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5D2545" w14:paraId="6C84FFAA" w14:textId="77777777">
        <w:trPr>
          <w:trHeight w:val="1262"/>
        </w:trPr>
        <w:tc>
          <w:tcPr>
            <w:tcW w:w="4576" w:type="dxa"/>
          </w:tcPr>
          <w:p w14:paraId="57B8EDBB" w14:textId="77777777" w:rsidR="005D2545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+*xfs*pvs*lsu*cvA*xBj*tCi*ssq*rba*ckc*wub*pBk*-</w:t>
            </w:r>
            <w:r>
              <w:rPr>
                <w:rFonts w:ascii="PDF417x" w:eastAsia="Times New Roman" w:hAnsi="PDF417x" w:cs="Times New Roman"/>
              </w:rPr>
              <w:br/>
              <w:t>+*yqw*sEu*yDd*rfy*ugB*xCk*yoa*job*wEd*jus*zew*-</w:t>
            </w:r>
            <w:r>
              <w:rPr>
                <w:rFonts w:ascii="PDF417x" w:eastAsia="Times New Roman" w:hAnsi="PDF417x" w:cs="Times New Roman"/>
              </w:rPr>
              <w:br/>
              <w:t>+*eDs*lyd*lyd*lyd*lyd*vym*lxD*kze*Apw*xDt*zfE*-</w:t>
            </w:r>
            <w:r>
              <w:rPr>
                <w:rFonts w:ascii="PDF417x" w:eastAsia="Times New Roman" w:hAnsi="PDF417x" w:cs="Times New Roman"/>
              </w:rPr>
              <w:br/>
              <w:t>+*ftw*xuD*BDa*abD*gak*bDl*CkE*woy*pnk*DgE*onA*-</w:t>
            </w:r>
            <w:r>
              <w:rPr>
                <w:rFonts w:ascii="PDF417x" w:eastAsia="Times New Roman" w:hAnsi="PDF417x" w:cs="Times New Roman"/>
              </w:rPr>
              <w:br/>
              <w:t>+*ftA*fxk*jtg*lDm*lic*xib*qyc*yDd*owE*tbr*uws*-</w:t>
            </w:r>
            <w:r>
              <w:rPr>
                <w:rFonts w:ascii="PDF417x" w:eastAsia="Times New Roman" w:hAnsi="PDF417x" w:cs="Times New Roman"/>
              </w:rPr>
              <w:br/>
              <w:t>+*xjq*nua*kpy*Dqw*nCj*caz*aBi*xuz*Amj*jib*uzq*-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55109B4" w14:textId="77777777" w:rsidR="005D2545" w:rsidRPr="008926C9" w:rsidRDefault="00000000">
      <w:pPr>
        <w:ind w:left="142" w:right="5386"/>
        <w:jc w:val="center"/>
        <w:rPr>
          <w:b/>
        </w:rPr>
      </w:pPr>
      <w:r w:rsidRPr="008926C9">
        <w:rPr>
          <w:b/>
        </w:rPr>
        <w:drawing>
          <wp:inline distT="0" distB="0" distL="0" distR="0" wp14:anchorId="24E83534" wp14:editId="7B4DD9E3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1C6D" w14:textId="77777777" w:rsidR="005D2545" w:rsidRPr="008926C9" w:rsidRDefault="00000000">
      <w:pPr>
        <w:ind w:right="5386"/>
        <w:jc w:val="center"/>
      </w:pPr>
      <w:r w:rsidRPr="008926C9">
        <w:t>R  E  P  U  B  L  I  K  A    H  R  V  A  T  S  K  A</w:t>
      </w:r>
    </w:p>
    <w:p w14:paraId="59C559DD" w14:textId="77777777" w:rsidR="005D2545" w:rsidRPr="008926C9" w:rsidRDefault="00000000">
      <w:pPr>
        <w:ind w:right="5386"/>
        <w:jc w:val="center"/>
      </w:pPr>
      <w:r w:rsidRPr="008926C9"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74ACDD09" wp14:editId="26A8A0F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6C9">
        <w:t>POŽEŠKO-SLAVONSKA ŽUPANIJA</w:t>
      </w:r>
    </w:p>
    <w:p w14:paraId="03154C14" w14:textId="719F420D" w:rsidR="005D2545" w:rsidRPr="008926C9" w:rsidRDefault="00EE2A65">
      <w:pPr>
        <w:ind w:right="5386"/>
        <w:jc w:val="center"/>
      </w:pPr>
      <w:r w:rsidRPr="008926C9">
        <w:t xml:space="preserve"> GRAD POŽEGA</w:t>
      </w:r>
    </w:p>
    <w:p w14:paraId="6314581B" w14:textId="77777777" w:rsidR="005D2545" w:rsidRPr="008926C9" w:rsidRDefault="00000000">
      <w:pPr>
        <w:ind w:right="5386"/>
        <w:jc w:val="center"/>
        <w:rPr>
          <w:rFonts w:eastAsia="Calibri"/>
        </w:rPr>
      </w:pPr>
      <w:r w:rsidRPr="008926C9">
        <w:rPr>
          <w:rFonts w:eastAsia="Calibri"/>
        </w:rPr>
        <w:t xml:space="preserve"> GRADONAČELNIK</w:t>
      </w:r>
    </w:p>
    <w:p w14:paraId="1E84F089" w14:textId="77777777" w:rsidR="005D2545" w:rsidRPr="008926C9" w:rsidRDefault="005D2545">
      <w:pPr>
        <w:jc w:val="both"/>
        <w:rPr>
          <w:rFonts w:eastAsia="Times New Roman" w:cs="Times New Roman"/>
        </w:rPr>
      </w:pPr>
    </w:p>
    <w:p w14:paraId="6D0C7163" w14:textId="77777777" w:rsidR="005D2545" w:rsidRPr="008926C9" w:rsidRDefault="00000000">
      <w:pPr>
        <w:rPr>
          <w:rFonts w:ascii="Calibri" w:eastAsia="Times New Roman" w:hAnsi="Calibri" w:cs="Calibri"/>
          <w:noProof w:val="0"/>
          <w:lang w:eastAsia="hr-HR"/>
        </w:rPr>
      </w:pPr>
      <w:r w:rsidRPr="008926C9">
        <w:rPr>
          <w:rFonts w:ascii="Calibri" w:eastAsia="Times New Roman" w:hAnsi="Calibri" w:cs="Calibri"/>
          <w:noProof w:val="0"/>
          <w:lang w:eastAsia="hr-HR"/>
        </w:rPr>
        <w:t xml:space="preserve">KLASA: 112-01/25-02/5 </w:t>
      </w:r>
    </w:p>
    <w:p w14:paraId="1166D6F5" w14:textId="77777777" w:rsidR="005D2545" w:rsidRPr="008926C9" w:rsidRDefault="00000000">
      <w:pPr>
        <w:rPr>
          <w:rFonts w:ascii="Calibri" w:eastAsia="Times New Roman" w:hAnsi="Calibri" w:cs="Calibri"/>
          <w:noProof w:val="0"/>
          <w:lang w:eastAsia="hr-HR"/>
        </w:rPr>
      </w:pPr>
      <w:r w:rsidRPr="008926C9">
        <w:rPr>
          <w:rFonts w:ascii="Calibri" w:eastAsia="Times New Roman" w:hAnsi="Calibri" w:cs="Calibri"/>
          <w:noProof w:val="0"/>
          <w:lang w:eastAsia="hr-HR"/>
        </w:rPr>
        <w:t>URBROJ: 2177-1-01/01-25-4</w:t>
      </w:r>
    </w:p>
    <w:p w14:paraId="31512F60" w14:textId="1C4356D8" w:rsidR="005D2545" w:rsidRPr="008926C9" w:rsidRDefault="00000000">
      <w:pPr>
        <w:rPr>
          <w:rFonts w:ascii="Calibri" w:eastAsia="Times New Roman" w:hAnsi="Calibri" w:cs="Calibri"/>
          <w:noProof w:val="0"/>
          <w:lang w:eastAsia="hr-HR"/>
        </w:rPr>
      </w:pPr>
      <w:r w:rsidRPr="008926C9">
        <w:rPr>
          <w:rFonts w:ascii="Calibri" w:eastAsia="Times New Roman" w:hAnsi="Calibri" w:cs="Calibri"/>
          <w:noProof w:val="0"/>
          <w:lang w:eastAsia="hr-HR"/>
        </w:rPr>
        <w:t>Požega, 1</w:t>
      </w:r>
      <w:r w:rsidR="00351F25" w:rsidRPr="008926C9">
        <w:rPr>
          <w:rFonts w:ascii="Calibri" w:eastAsia="Times New Roman" w:hAnsi="Calibri" w:cs="Calibri"/>
          <w:noProof w:val="0"/>
          <w:lang w:eastAsia="hr-HR"/>
        </w:rPr>
        <w:t>3</w:t>
      </w:r>
      <w:r w:rsidR="00181910" w:rsidRPr="008926C9">
        <w:rPr>
          <w:rFonts w:ascii="Calibri" w:eastAsia="Times New Roman" w:hAnsi="Calibri" w:cs="Calibri"/>
          <w:noProof w:val="0"/>
          <w:lang w:eastAsia="hr-HR"/>
        </w:rPr>
        <w:t xml:space="preserve">. </w:t>
      </w:r>
      <w:r w:rsidR="002C768E" w:rsidRPr="008926C9">
        <w:rPr>
          <w:rFonts w:ascii="Calibri" w:eastAsia="Times New Roman" w:hAnsi="Calibri" w:cs="Calibri"/>
          <w:noProof w:val="0"/>
          <w:lang w:eastAsia="hr-HR"/>
        </w:rPr>
        <w:t xml:space="preserve">lipnja </w:t>
      </w:r>
      <w:r w:rsidRPr="008926C9">
        <w:rPr>
          <w:rFonts w:ascii="Calibri" w:eastAsia="Times New Roman" w:hAnsi="Calibri" w:cs="Calibri"/>
          <w:noProof w:val="0"/>
          <w:lang w:eastAsia="hr-HR"/>
        </w:rPr>
        <w:t>2025.</w:t>
      </w:r>
    </w:p>
    <w:p w14:paraId="556D0D76" w14:textId="77777777" w:rsidR="00340824" w:rsidRPr="008926C9" w:rsidRDefault="00340824">
      <w:pPr>
        <w:rPr>
          <w:rFonts w:ascii="Calibri" w:eastAsia="Times New Roman" w:hAnsi="Calibri" w:cs="Calibri"/>
          <w:noProof w:val="0"/>
          <w:lang w:eastAsia="hr-HR"/>
        </w:rPr>
      </w:pPr>
    </w:p>
    <w:p w14:paraId="4CF4662B" w14:textId="06979005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>Na temelju članka 24. stavka 5.</w:t>
      </w:r>
      <w:r w:rsidR="00D72E58" w:rsidRPr="008926C9">
        <w:rPr>
          <w:rFonts w:asciiTheme="minorHAnsi" w:hAnsiTheme="minorHAnsi" w:cstheme="minorHAnsi"/>
          <w:sz w:val="22"/>
          <w:szCs w:val="22"/>
        </w:rPr>
        <w:t xml:space="preserve"> </w:t>
      </w:r>
      <w:r w:rsidRPr="008926C9">
        <w:rPr>
          <w:rFonts w:asciiTheme="minorHAnsi" w:hAnsiTheme="minorHAnsi" w:cstheme="minorHAnsi"/>
          <w:sz w:val="22"/>
          <w:szCs w:val="22"/>
        </w:rPr>
        <w:t>Zakona o službenicima i namještenicima u lokalnoj i područnoj (regionalnoj) samoupravi (Narodne novine, broj: 86/08., 61/11., 04/18., 112/19</w:t>
      </w:r>
      <w:r w:rsidRPr="008926C9">
        <w:rPr>
          <w:rFonts w:ascii="Calibri" w:hAnsi="Calibri" w:cs="Calibri"/>
          <w:sz w:val="22"/>
          <w:szCs w:val="22"/>
        </w:rPr>
        <w:t>.</w:t>
      </w:r>
      <w:r w:rsidR="00D72E58" w:rsidRPr="008926C9">
        <w:rPr>
          <w:rFonts w:ascii="Calibri" w:hAnsi="Calibri" w:cs="Calibri"/>
          <w:sz w:val="22"/>
          <w:szCs w:val="22"/>
        </w:rPr>
        <w:t xml:space="preserve">), u svezi s člankom 62. </w:t>
      </w:r>
      <w:r w:rsidR="00D72E58" w:rsidRPr="008926C9">
        <w:rPr>
          <w:rFonts w:asciiTheme="minorHAnsi" w:hAnsiTheme="minorHAnsi" w:cstheme="minorHAnsi"/>
          <w:sz w:val="22"/>
          <w:szCs w:val="22"/>
        </w:rPr>
        <w:t>Zakona o izmjenama i dopunama Zakona o službenicima i namještenicima u lokalnoj i područnoj (regionalnoj) samoupravi (Narodne novine, broj: 17/25.</w:t>
      </w:r>
      <w:r w:rsidRPr="008926C9">
        <w:rPr>
          <w:rFonts w:ascii="Calibri" w:hAnsi="Calibri" w:cs="Calibri"/>
          <w:sz w:val="22"/>
          <w:szCs w:val="22"/>
        </w:rPr>
        <w:t>),</w:t>
      </w:r>
      <w:r w:rsidRPr="008926C9">
        <w:rPr>
          <w:rFonts w:asciiTheme="minorHAnsi" w:hAnsiTheme="minorHAnsi" w:cstheme="minorHAnsi"/>
          <w:sz w:val="22"/>
          <w:szCs w:val="22"/>
        </w:rPr>
        <w:t xml:space="preserve"> Gradonačelnik G</w:t>
      </w:r>
      <w:r w:rsidR="00281DFC" w:rsidRPr="008926C9">
        <w:rPr>
          <w:rFonts w:asciiTheme="minorHAnsi" w:hAnsiTheme="minorHAnsi" w:cstheme="minorHAnsi"/>
          <w:sz w:val="22"/>
          <w:szCs w:val="22"/>
        </w:rPr>
        <w:t>rada</w:t>
      </w:r>
      <w:r w:rsidRPr="008926C9">
        <w:rPr>
          <w:rFonts w:asciiTheme="minorHAnsi" w:hAnsiTheme="minorHAnsi" w:cstheme="minorHAnsi"/>
          <w:sz w:val="22"/>
          <w:szCs w:val="22"/>
        </w:rPr>
        <w:t xml:space="preserve"> Požege, dana, 1</w:t>
      </w:r>
      <w:r w:rsidR="00351F25" w:rsidRPr="008926C9">
        <w:rPr>
          <w:rFonts w:asciiTheme="minorHAnsi" w:hAnsiTheme="minorHAnsi" w:cstheme="minorHAnsi"/>
          <w:sz w:val="22"/>
          <w:szCs w:val="22"/>
        </w:rPr>
        <w:t>3</w:t>
      </w:r>
      <w:r w:rsidR="00181910" w:rsidRPr="008926C9">
        <w:rPr>
          <w:rFonts w:asciiTheme="minorHAnsi" w:hAnsiTheme="minorHAnsi" w:cstheme="minorHAnsi"/>
          <w:sz w:val="22"/>
          <w:szCs w:val="22"/>
        </w:rPr>
        <w:t xml:space="preserve">. </w:t>
      </w:r>
      <w:r w:rsidRPr="008926C9">
        <w:rPr>
          <w:rFonts w:asciiTheme="minorHAnsi" w:hAnsiTheme="minorHAnsi" w:cstheme="minorHAnsi"/>
          <w:sz w:val="22"/>
          <w:szCs w:val="22"/>
        </w:rPr>
        <w:t>lipnja 2025. godine, donosi</w:t>
      </w:r>
    </w:p>
    <w:p w14:paraId="57006F0A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6B0B04B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368090A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8926C9">
        <w:rPr>
          <w:rFonts w:asciiTheme="minorHAnsi" w:hAnsiTheme="minorHAnsi" w:cstheme="minorHAnsi"/>
          <w:b/>
          <w:bCs/>
          <w:sz w:val="22"/>
          <w:szCs w:val="22"/>
        </w:rPr>
        <w:t>O D L U K U</w:t>
      </w:r>
    </w:p>
    <w:p w14:paraId="6007B762" w14:textId="77777777" w:rsidR="00003B19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 xml:space="preserve">o poništenju Javnog natječaja za imenovanje pročelnika </w:t>
      </w:r>
    </w:p>
    <w:p w14:paraId="61A0B44D" w14:textId="0FAC4CB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 xml:space="preserve">Upravnog odjela za samoupravu </w:t>
      </w:r>
      <w:r w:rsidR="00003B19" w:rsidRPr="008926C9">
        <w:rPr>
          <w:rFonts w:asciiTheme="minorHAnsi" w:hAnsiTheme="minorHAnsi" w:cstheme="minorHAnsi"/>
          <w:sz w:val="22"/>
          <w:szCs w:val="22"/>
        </w:rPr>
        <w:t xml:space="preserve">Grada Požege </w:t>
      </w:r>
    </w:p>
    <w:p w14:paraId="0E4E04DD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D31D140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>I.</w:t>
      </w:r>
    </w:p>
    <w:p w14:paraId="2B3577F1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D471D69" w14:textId="3E903B23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 xml:space="preserve">Ovom Odlukom poništava se Javni natječaj za </w:t>
      </w:r>
      <w:r w:rsidR="00003B19" w:rsidRPr="008926C9">
        <w:rPr>
          <w:rFonts w:asciiTheme="minorHAnsi" w:hAnsiTheme="minorHAnsi" w:cstheme="minorHAnsi"/>
          <w:sz w:val="22"/>
          <w:szCs w:val="22"/>
        </w:rPr>
        <w:t xml:space="preserve">imenovanje pročelnika Upravnog odjela za samoupravu Grada Požege, </w:t>
      </w:r>
      <w:r w:rsidRPr="008926C9">
        <w:rPr>
          <w:rFonts w:asciiTheme="minorHAnsi" w:hAnsiTheme="minorHAnsi" w:cstheme="minorHAnsi"/>
          <w:sz w:val="22"/>
          <w:szCs w:val="22"/>
        </w:rPr>
        <w:t>KLASA:</w:t>
      </w:r>
      <w:r w:rsidR="00003B19" w:rsidRPr="008926C9">
        <w:rPr>
          <w:rFonts w:asciiTheme="minorHAnsi" w:hAnsiTheme="minorHAnsi" w:cstheme="minorHAnsi"/>
          <w:sz w:val="22"/>
          <w:szCs w:val="22"/>
        </w:rPr>
        <w:t xml:space="preserve">112-01/25-02/5, </w:t>
      </w:r>
      <w:r w:rsidRPr="008926C9">
        <w:rPr>
          <w:rFonts w:asciiTheme="minorHAnsi" w:hAnsiTheme="minorHAnsi" w:cstheme="minorHAnsi"/>
          <w:sz w:val="22"/>
          <w:szCs w:val="22"/>
        </w:rPr>
        <w:t>URBROJ:2177-1-0</w:t>
      </w:r>
      <w:r w:rsidR="00003B19" w:rsidRPr="008926C9">
        <w:rPr>
          <w:rFonts w:asciiTheme="minorHAnsi" w:hAnsiTheme="minorHAnsi" w:cstheme="minorHAnsi"/>
          <w:sz w:val="22"/>
          <w:szCs w:val="22"/>
        </w:rPr>
        <w:t>1/01-25 -1</w:t>
      </w:r>
      <w:r w:rsidRPr="008926C9">
        <w:rPr>
          <w:rFonts w:asciiTheme="minorHAnsi" w:hAnsiTheme="minorHAnsi" w:cstheme="minorHAnsi"/>
          <w:sz w:val="22"/>
          <w:szCs w:val="22"/>
        </w:rPr>
        <w:t xml:space="preserve"> od </w:t>
      </w:r>
      <w:r w:rsidR="00003B19" w:rsidRPr="008926C9">
        <w:rPr>
          <w:rFonts w:asciiTheme="minorHAnsi" w:hAnsiTheme="minorHAnsi" w:cstheme="minorHAnsi"/>
          <w:sz w:val="22"/>
          <w:szCs w:val="22"/>
        </w:rPr>
        <w:t xml:space="preserve">31. ožujka 2025.  </w:t>
      </w:r>
      <w:r w:rsidRPr="008926C9">
        <w:rPr>
          <w:rFonts w:asciiTheme="minorHAnsi" w:hAnsiTheme="minorHAnsi" w:cstheme="minorHAnsi"/>
          <w:sz w:val="22"/>
          <w:szCs w:val="22"/>
        </w:rPr>
        <w:t>godine</w:t>
      </w:r>
      <w:r w:rsidR="00F26789" w:rsidRPr="008926C9">
        <w:rPr>
          <w:rFonts w:asciiTheme="minorHAnsi" w:hAnsiTheme="minorHAnsi" w:cstheme="minorHAnsi"/>
          <w:sz w:val="22"/>
          <w:szCs w:val="22"/>
        </w:rPr>
        <w:t xml:space="preserve"> koji je </w:t>
      </w:r>
      <w:r w:rsidRPr="008926C9">
        <w:rPr>
          <w:rFonts w:asciiTheme="minorHAnsi" w:hAnsiTheme="minorHAnsi" w:cstheme="minorHAnsi"/>
          <w:sz w:val="22"/>
          <w:szCs w:val="22"/>
        </w:rPr>
        <w:t xml:space="preserve">objavljen </w:t>
      </w:r>
      <w:r w:rsidR="00281DFC" w:rsidRPr="008926C9">
        <w:rPr>
          <w:rFonts w:asciiTheme="minorHAnsi" w:hAnsiTheme="minorHAnsi" w:cstheme="minorHAnsi"/>
          <w:sz w:val="22"/>
          <w:szCs w:val="22"/>
        </w:rPr>
        <w:t xml:space="preserve">9. travnja 2025. godine </w:t>
      </w:r>
      <w:r w:rsidRPr="008926C9">
        <w:rPr>
          <w:rFonts w:asciiTheme="minorHAnsi" w:hAnsiTheme="minorHAnsi" w:cstheme="minorHAnsi"/>
          <w:sz w:val="22"/>
          <w:szCs w:val="22"/>
        </w:rPr>
        <w:t xml:space="preserve">u Narodnim novinama, broj: </w:t>
      </w:r>
      <w:r w:rsidR="00281DFC" w:rsidRPr="008926C9">
        <w:rPr>
          <w:rFonts w:asciiTheme="minorHAnsi" w:hAnsiTheme="minorHAnsi" w:cstheme="minorHAnsi"/>
          <w:sz w:val="22"/>
          <w:szCs w:val="22"/>
        </w:rPr>
        <w:t xml:space="preserve">67/25., </w:t>
      </w:r>
      <w:r w:rsidRPr="008926C9">
        <w:rPr>
          <w:rFonts w:asciiTheme="minorHAnsi" w:hAnsiTheme="minorHAnsi" w:cstheme="minorHAnsi"/>
          <w:sz w:val="22"/>
          <w:szCs w:val="22"/>
        </w:rPr>
        <w:t xml:space="preserve">na Zavodu za zapošljavanje, Područni ured Požega, na Oglasnoj ploči Grada Požege i na </w:t>
      </w:r>
      <w:r w:rsidR="00EE2A65" w:rsidRPr="008926C9">
        <w:rPr>
          <w:rFonts w:asciiTheme="minorHAnsi" w:hAnsiTheme="minorHAnsi" w:cstheme="minorHAnsi"/>
          <w:sz w:val="22"/>
          <w:szCs w:val="22"/>
        </w:rPr>
        <w:t xml:space="preserve">mrežnim strancima </w:t>
      </w:r>
      <w:r w:rsidRPr="008926C9">
        <w:rPr>
          <w:rFonts w:asciiTheme="minorHAnsi" w:hAnsiTheme="minorHAnsi" w:cstheme="minorHAnsi"/>
          <w:sz w:val="22"/>
          <w:szCs w:val="22"/>
        </w:rPr>
        <w:t>Grada Požege</w:t>
      </w:r>
      <w:r w:rsidR="00EE2A65" w:rsidRPr="008926C9">
        <w:rPr>
          <w:rFonts w:asciiTheme="minorHAnsi" w:hAnsiTheme="minorHAnsi" w:cstheme="minorHAnsi"/>
          <w:sz w:val="22"/>
          <w:szCs w:val="22"/>
        </w:rPr>
        <w:t>.</w:t>
      </w:r>
      <w:r w:rsidRPr="008926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401C35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2872000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>II.</w:t>
      </w:r>
    </w:p>
    <w:p w14:paraId="44E39EDB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B51FEF7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>Protiv ove Odluke nije dopušteno podnošenje pravnih lijekova.</w:t>
      </w:r>
    </w:p>
    <w:p w14:paraId="43AF278A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18CC2DC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 xml:space="preserve">III. </w:t>
      </w:r>
    </w:p>
    <w:p w14:paraId="001C30B7" w14:textId="77777777" w:rsidR="00340824" w:rsidRPr="008926C9" w:rsidRDefault="00340824" w:rsidP="00340824">
      <w:pPr>
        <w:pStyle w:val="box8368227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4859833" w14:textId="0919676D" w:rsidR="00340824" w:rsidRPr="008926C9" w:rsidRDefault="00340824" w:rsidP="00F26789">
      <w:pPr>
        <w:pStyle w:val="box836822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926C9">
        <w:rPr>
          <w:rFonts w:asciiTheme="minorHAnsi" w:hAnsiTheme="minorHAnsi" w:cstheme="minorHAnsi"/>
          <w:sz w:val="22"/>
          <w:szCs w:val="22"/>
        </w:rPr>
        <w:t xml:space="preserve">Ova će se Odluka objaviti u Narodnim novinama, na Zavodu za zapošljavanje, Područni ured Požega, na Oglasnoj ploči Grada Požege i na </w:t>
      </w:r>
      <w:r w:rsidR="00EE2A65" w:rsidRPr="008926C9">
        <w:rPr>
          <w:rFonts w:asciiTheme="minorHAnsi" w:hAnsiTheme="minorHAnsi" w:cstheme="minorHAnsi"/>
          <w:sz w:val="22"/>
          <w:szCs w:val="22"/>
        </w:rPr>
        <w:t xml:space="preserve">mrežnim stranicama </w:t>
      </w:r>
      <w:r w:rsidRPr="008926C9">
        <w:rPr>
          <w:rFonts w:asciiTheme="minorHAnsi" w:hAnsiTheme="minorHAnsi" w:cstheme="minorHAnsi"/>
          <w:sz w:val="22"/>
          <w:szCs w:val="22"/>
        </w:rPr>
        <w:t>Grada Požege (</w:t>
      </w:r>
      <w:hyperlink w:history="1">
        <w:r w:rsidRPr="008926C9">
          <w:rPr>
            <w:rStyle w:val="Hiperveza"/>
            <w:rFonts w:asciiTheme="minorHAnsi" w:hAnsiTheme="minorHAnsi" w:cstheme="minorHAnsi"/>
            <w:color w:val="auto"/>
            <w:sz w:val="22"/>
            <w:szCs w:val="22"/>
          </w:rPr>
          <w:t xml:space="preserve">www.pozega.hr).  </w:t>
        </w:r>
      </w:hyperlink>
    </w:p>
    <w:p w14:paraId="242CAD74" w14:textId="77777777" w:rsidR="00340824" w:rsidRPr="008926C9" w:rsidRDefault="00340824" w:rsidP="00F26789">
      <w:pPr>
        <w:jc w:val="both"/>
        <w:rPr>
          <w:rFonts w:cstheme="minorHAnsi"/>
        </w:rPr>
      </w:pPr>
    </w:p>
    <w:p w14:paraId="433610AD" w14:textId="77777777" w:rsidR="00D72E58" w:rsidRPr="008926C9" w:rsidRDefault="00D72E58" w:rsidP="00340824">
      <w:pPr>
        <w:rPr>
          <w:rFonts w:cstheme="minorHAnsi"/>
        </w:rPr>
      </w:pPr>
    </w:p>
    <w:p w14:paraId="2CD5A2DA" w14:textId="77777777" w:rsidR="005D2545" w:rsidRPr="008926C9" w:rsidRDefault="00000000">
      <w:pPr>
        <w:ind w:left="6237"/>
        <w:jc w:val="center"/>
      </w:pPr>
      <w:r w:rsidRPr="008926C9">
        <w:t>GRADONAČELNIK</w:t>
      </w:r>
    </w:p>
    <w:p w14:paraId="1AD55752" w14:textId="2B903BD9" w:rsidR="005D2545" w:rsidRPr="008926C9" w:rsidRDefault="002C768E" w:rsidP="002C768E">
      <w:pPr>
        <w:rPr>
          <w:bCs/>
          <w:noProof w:val="0"/>
        </w:rPr>
      </w:pPr>
      <w:r w:rsidRPr="008926C9">
        <w:rPr>
          <w:bCs/>
        </w:rPr>
        <w:t xml:space="preserve">                                                                                                                              prof.dr.sc. Borislav Miličević</w:t>
      </w:r>
      <w:r w:rsidR="008926C9">
        <w:rPr>
          <w:bCs/>
        </w:rPr>
        <w:t>, v.r.</w:t>
      </w:r>
      <w:r w:rsidRPr="008926C9">
        <w:rPr>
          <w:bCs/>
        </w:rPr>
        <w:t xml:space="preserve"> </w:t>
      </w:r>
    </w:p>
    <w:p w14:paraId="163A8C77" w14:textId="77777777" w:rsidR="00281DFC" w:rsidRPr="008926C9" w:rsidRDefault="00281DFC" w:rsidP="00281DFC"/>
    <w:p w14:paraId="60100EEE" w14:textId="77777777" w:rsidR="00281DFC" w:rsidRPr="008926C9" w:rsidRDefault="00281DFC" w:rsidP="00281DFC"/>
    <w:p w14:paraId="1E840846" w14:textId="3075DA87" w:rsidR="00281DFC" w:rsidRPr="008926C9" w:rsidRDefault="00281DFC" w:rsidP="00281DFC">
      <w:r w:rsidRPr="008926C9">
        <w:t xml:space="preserve">DOSTAVITI: </w:t>
      </w:r>
    </w:p>
    <w:p w14:paraId="56F18657" w14:textId="3491A335" w:rsidR="00281DFC" w:rsidRPr="008926C9" w:rsidRDefault="00281DFC" w:rsidP="005349CD">
      <w:pPr>
        <w:pStyle w:val="Odlomakpopisa"/>
        <w:numPr>
          <w:ilvl w:val="0"/>
          <w:numId w:val="1"/>
        </w:numPr>
      </w:pPr>
      <w:r w:rsidRPr="008926C9">
        <w:t xml:space="preserve">Kandidatu javnog natječaja  </w:t>
      </w:r>
    </w:p>
    <w:p w14:paraId="281C8271" w14:textId="3E397C8A" w:rsidR="00281DFC" w:rsidRPr="008926C9" w:rsidRDefault="00281DFC" w:rsidP="005349CD">
      <w:pPr>
        <w:pStyle w:val="Odlomakpopisa"/>
        <w:numPr>
          <w:ilvl w:val="0"/>
          <w:numId w:val="1"/>
        </w:numPr>
      </w:pPr>
      <w:r w:rsidRPr="008926C9">
        <w:t>Narodnim novinama</w:t>
      </w:r>
      <w:r w:rsidR="00F26789" w:rsidRPr="008926C9">
        <w:t xml:space="preserve"> d.d.</w:t>
      </w:r>
      <w:r w:rsidRPr="008926C9">
        <w:t xml:space="preserve">, </w:t>
      </w:r>
      <w:r w:rsidR="00F26789" w:rsidRPr="008926C9">
        <w:t xml:space="preserve">Savski gaj XIII. 6, </w:t>
      </w:r>
      <w:r w:rsidRPr="008926C9">
        <w:t xml:space="preserve">10000 Zagreb </w:t>
      </w:r>
    </w:p>
    <w:p w14:paraId="279B04F6" w14:textId="13546CDB" w:rsidR="00281DFC" w:rsidRPr="008926C9" w:rsidRDefault="00281DFC" w:rsidP="005349CD">
      <w:pPr>
        <w:pStyle w:val="Odlomakpopisa"/>
        <w:numPr>
          <w:ilvl w:val="0"/>
          <w:numId w:val="1"/>
        </w:numPr>
      </w:pPr>
      <w:r w:rsidRPr="008926C9">
        <w:rPr>
          <w:rFonts w:cstheme="minorHAnsi"/>
        </w:rPr>
        <w:t>Zavodu za zapošljavanje, Područni ured Požega</w:t>
      </w:r>
      <w:r w:rsidR="00F26789" w:rsidRPr="008926C9">
        <w:rPr>
          <w:rFonts w:cstheme="minorHAnsi"/>
        </w:rPr>
        <w:t>,</w:t>
      </w:r>
    </w:p>
    <w:p w14:paraId="70142887" w14:textId="4DC00295" w:rsidR="00281DFC" w:rsidRPr="008926C9" w:rsidRDefault="00281DFC" w:rsidP="00281DFC">
      <w:pPr>
        <w:pStyle w:val="Odlomakpopisa"/>
      </w:pPr>
      <w:r w:rsidRPr="008926C9">
        <w:rPr>
          <w:rFonts w:cstheme="minorHAnsi"/>
        </w:rPr>
        <w:t>Alojzija Stepinca 5</w:t>
      </w:r>
      <w:r w:rsidR="00F26789" w:rsidRPr="008926C9">
        <w:rPr>
          <w:rFonts w:cstheme="minorHAnsi"/>
        </w:rPr>
        <w:t xml:space="preserve">, </w:t>
      </w:r>
      <w:r w:rsidRPr="008926C9">
        <w:rPr>
          <w:rFonts w:cstheme="minorHAnsi"/>
        </w:rPr>
        <w:t xml:space="preserve">34000 Požega </w:t>
      </w:r>
    </w:p>
    <w:p w14:paraId="3CF6CB57" w14:textId="57BD0298" w:rsidR="00281DFC" w:rsidRPr="008926C9" w:rsidRDefault="00281DFC" w:rsidP="005349CD">
      <w:pPr>
        <w:pStyle w:val="Odlomakpopisa"/>
        <w:numPr>
          <w:ilvl w:val="0"/>
          <w:numId w:val="1"/>
        </w:numPr>
      </w:pPr>
      <w:r w:rsidRPr="008926C9">
        <w:rPr>
          <w:rFonts w:cstheme="minorHAnsi"/>
        </w:rPr>
        <w:t>Pismohrani</w:t>
      </w:r>
      <w:r w:rsidR="00F26789" w:rsidRPr="008926C9">
        <w:rPr>
          <w:rFonts w:cstheme="minorHAnsi"/>
        </w:rPr>
        <w:t>, ovdje</w:t>
      </w:r>
      <w:r w:rsidRPr="008926C9">
        <w:rPr>
          <w:rFonts w:cstheme="minorHAnsi"/>
        </w:rPr>
        <w:t>.</w:t>
      </w:r>
    </w:p>
    <w:p w14:paraId="085F1642" w14:textId="77777777" w:rsidR="00A22BCF" w:rsidRPr="008926C9" w:rsidRDefault="00A22BCF" w:rsidP="00A22BCF"/>
    <w:sectPr w:rsidR="00A22BCF" w:rsidRPr="008926C9" w:rsidSect="00EE2A65">
      <w:pgSz w:w="11906" w:h="16838"/>
      <w:pgMar w:top="1276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3F0DD6-354D-4F06-92E6-79530B1F0940}"/>
    <w:embedBold r:id="rId2" w:fontKey="{7B90FF10-3075-478E-BC58-7B00CE5DFE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DF8AC42-C66A-4611-B68A-D2D7E6C8F4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1D084B"/>
    <w:multiLevelType w:val="hybridMultilevel"/>
    <w:tmpl w:val="BBE25E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6179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45"/>
    <w:rsid w:val="00003B19"/>
    <w:rsid w:val="00054EA6"/>
    <w:rsid w:val="000F4C5C"/>
    <w:rsid w:val="00181910"/>
    <w:rsid w:val="00281DFC"/>
    <w:rsid w:val="00291DA8"/>
    <w:rsid w:val="002C768E"/>
    <w:rsid w:val="00340824"/>
    <w:rsid w:val="00351F25"/>
    <w:rsid w:val="005C0EAB"/>
    <w:rsid w:val="005D2545"/>
    <w:rsid w:val="0071109D"/>
    <w:rsid w:val="008926C9"/>
    <w:rsid w:val="009106CE"/>
    <w:rsid w:val="00910CBA"/>
    <w:rsid w:val="009D73F5"/>
    <w:rsid w:val="00A22BCF"/>
    <w:rsid w:val="00BE480E"/>
    <w:rsid w:val="00D72E58"/>
    <w:rsid w:val="00EE2A65"/>
    <w:rsid w:val="00F26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215C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8368227">
    <w:name w:val="box_8368227"/>
    <w:basedOn w:val="Normal"/>
    <w:rsid w:val="00340824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81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13</cp:revision>
  <cp:lastPrinted>2025-06-16T11:31:00Z</cp:lastPrinted>
  <dcterms:created xsi:type="dcterms:W3CDTF">2025-06-13T06:49:00Z</dcterms:created>
  <dcterms:modified xsi:type="dcterms:W3CDTF">2025-06-18T05:27:00Z</dcterms:modified>
</cp:coreProperties>
</file>