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DB0939" w:rsidRPr="00DB431C" w14:paraId="7616870D" w14:textId="77777777" w:rsidTr="00030E78">
        <w:trPr>
          <w:trHeight w:val="15309"/>
          <w:jc w:val="center"/>
        </w:trPr>
        <w:tc>
          <w:tcPr>
            <w:tcW w:w="9634" w:type="dxa"/>
          </w:tcPr>
          <w:p w14:paraId="12756BFF" w14:textId="21F4AE94" w:rsidR="00DB0939" w:rsidRPr="002E68D8" w:rsidRDefault="00141069" w:rsidP="00141069">
            <w:pPr>
              <w:widowControl w:val="0"/>
              <w:jc w:val="center"/>
              <w:rPr>
                <w:rFonts w:cstheme="minorHAnsi"/>
                <w:bCs/>
                <w:sz w:val="28"/>
                <w:szCs w:val="28"/>
              </w:rPr>
            </w:pPr>
            <w:r>
              <w:rPr>
                <w:rFonts w:cstheme="minorHAnsi"/>
                <w:bCs/>
                <w:sz w:val="28"/>
                <w:szCs w:val="28"/>
              </w:rPr>
              <w:t>2</w:t>
            </w:r>
            <w:r w:rsidR="00652771">
              <w:rPr>
                <w:rFonts w:cstheme="minorHAnsi"/>
                <w:bCs/>
                <w:sz w:val="28"/>
                <w:szCs w:val="28"/>
              </w:rPr>
              <w:t xml:space="preserve">. </w:t>
            </w:r>
            <w:r w:rsidR="00DB0939" w:rsidRPr="002E68D8">
              <w:rPr>
                <w:rFonts w:cstheme="minorHAnsi"/>
                <w:bCs/>
                <w:sz w:val="28"/>
                <w:szCs w:val="28"/>
              </w:rPr>
              <w:t>SJEDNICA GRADSKOG VIJEĆA GRADA POŽEGE</w:t>
            </w:r>
          </w:p>
          <w:p w14:paraId="3DBCC152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D513CA9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090D905" w14:textId="5D8D142D" w:rsidR="00DB0939" w:rsidRPr="002E68D8" w:rsidRDefault="00DB0939" w:rsidP="008C697C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2E68D8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8C697C">
              <w:rPr>
                <w:rFonts w:cstheme="minorHAnsi"/>
                <w:bCs/>
                <w:sz w:val="28"/>
                <w:szCs w:val="28"/>
              </w:rPr>
              <w:t>7.</w:t>
            </w:r>
            <w:r w:rsidR="00652771">
              <w:rPr>
                <w:rFonts w:cstheme="minorHAnsi"/>
                <w:bCs/>
                <w:sz w:val="28"/>
                <w:szCs w:val="28"/>
              </w:rPr>
              <w:t xml:space="preserve"> </w:t>
            </w:r>
            <w:r w:rsidRPr="002E68D8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4FE23C14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527AC00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DFE4E0C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004F83A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9B3A90E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C694BB7" w14:textId="77777777" w:rsidR="00DB0939" w:rsidRPr="002E68D8" w:rsidRDefault="00DB0939" w:rsidP="00FE56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2E68D8">
              <w:rPr>
                <w:rFonts w:cstheme="minorHAnsi"/>
                <w:sz w:val="28"/>
                <w:szCs w:val="28"/>
              </w:rPr>
              <w:t xml:space="preserve">I Z V J E Š Ć E </w:t>
            </w:r>
          </w:p>
          <w:p w14:paraId="3E8A65DA" w14:textId="77777777" w:rsidR="00DB0939" w:rsidRPr="002E68D8" w:rsidRDefault="00DB0939" w:rsidP="00FE56BE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2E68D8">
              <w:rPr>
                <w:rFonts w:cstheme="minorHAnsi"/>
                <w:sz w:val="28"/>
                <w:szCs w:val="28"/>
              </w:rPr>
              <w:t xml:space="preserve">O IZVRŠENJU PROGRAMA ODRŽAVANJA KOMUNALNE INFRASTRUKTURE U GRADU POŽEGI I PRIGRADSKIM NASELJIMA ZA </w:t>
            </w:r>
            <w:r>
              <w:rPr>
                <w:rFonts w:cstheme="minorHAnsi"/>
                <w:sz w:val="28"/>
                <w:szCs w:val="28"/>
              </w:rPr>
              <w:t>2024.</w:t>
            </w:r>
            <w:r w:rsidRPr="002E68D8">
              <w:rPr>
                <w:rFonts w:cstheme="minorHAnsi"/>
                <w:sz w:val="28"/>
                <w:szCs w:val="28"/>
              </w:rPr>
              <w:t xml:space="preserve"> GODINU</w:t>
            </w:r>
          </w:p>
          <w:p w14:paraId="5E7222C7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BAD0A2D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86C510B" w14:textId="77777777" w:rsidR="00DB0939" w:rsidRPr="002E68D8" w:rsidRDefault="00DB0939" w:rsidP="00FE56BE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E6DCDAB" w14:textId="77777777" w:rsidR="00DB0939" w:rsidRPr="002E68D8" w:rsidRDefault="00DB0939" w:rsidP="00FE56BE">
            <w:pPr>
              <w:tabs>
                <w:tab w:val="left" w:pos="0"/>
              </w:tabs>
              <w:ind w:left="1" w:hanging="1"/>
              <w:jc w:val="both"/>
              <w:rPr>
                <w:rFonts w:cstheme="minorHAnsi"/>
                <w:sz w:val="28"/>
                <w:szCs w:val="28"/>
              </w:rPr>
            </w:pPr>
          </w:p>
          <w:p w14:paraId="2577D537" w14:textId="77777777" w:rsidR="00DB0939" w:rsidRPr="002E68D8" w:rsidRDefault="00DB0939" w:rsidP="00FE56BE">
            <w:pPr>
              <w:tabs>
                <w:tab w:val="left" w:pos="0"/>
              </w:tabs>
              <w:ind w:left="1" w:hanging="1"/>
              <w:jc w:val="both"/>
              <w:rPr>
                <w:rFonts w:cstheme="minorHAnsi"/>
                <w:sz w:val="28"/>
                <w:szCs w:val="28"/>
              </w:rPr>
            </w:pPr>
          </w:p>
          <w:p w14:paraId="013B6C63" w14:textId="64084F8D" w:rsidR="00DB0939" w:rsidRPr="002E68D8" w:rsidRDefault="00DB0939" w:rsidP="00FE56BE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2E68D8">
              <w:rPr>
                <w:rFonts w:cstheme="minorHAnsi"/>
                <w:bCs/>
                <w:sz w:val="28"/>
                <w:szCs w:val="28"/>
              </w:rPr>
              <w:t>PREDLAGATELJ:</w:t>
            </w:r>
            <w:r>
              <w:rPr>
                <w:rFonts w:cstheme="minorHAnsi"/>
                <w:bCs/>
                <w:sz w:val="28"/>
                <w:szCs w:val="28"/>
              </w:rPr>
              <w:tab/>
            </w:r>
            <w:r w:rsidR="008C697C">
              <w:rPr>
                <w:rFonts w:cstheme="minorHAnsi"/>
                <w:bCs/>
                <w:sz w:val="28"/>
                <w:szCs w:val="28"/>
              </w:rPr>
              <w:t xml:space="preserve">  </w:t>
            </w:r>
            <w:r w:rsidRPr="002E68D8">
              <w:rPr>
                <w:rFonts w:cstheme="minorHAnsi"/>
                <w:bCs/>
                <w:sz w:val="28"/>
                <w:szCs w:val="28"/>
              </w:rPr>
              <w:t>Gradonačelnik Grada Požege</w:t>
            </w:r>
          </w:p>
          <w:p w14:paraId="5FB9B76D" w14:textId="77777777" w:rsidR="00DB0939" w:rsidRPr="002E68D8" w:rsidRDefault="00DB0939" w:rsidP="00FE56BE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72BEC9E8" w14:textId="77777777" w:rsidR="00DB0939" w:rsidRPr="002E68D8" w:rsidRDefault="00DB0939" w:rsidP="00FE56BE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1C54B182" w14:textId="75422E6B" w:rsidR="00DB0939" w:rsidRPr="002E68D8" w:rsidRDefault="00DB0939" w:rsidP="00FE56BE">
            <w:pPr>
              <w:ind w:left="2267" w:hanging="2267"/>
              <w:rPr>
                <w:rFonts w:eastAsia="Arial Unicode MS" w:cstheme="minorHAnsi"/>
                <w:bCs/>
                <w:sz w:val="28"/>
              </w:rPr>
            </w:pPr>
            <w:r w:rsidRPr="002E68D8">
              <w:rPr>
                <w:rFonts w:cstheme="minorHAnsi"/>
                <w:bCs/>
                <w:sz w:val="28"/>
              </w:rPr>
              <w:t>IZVJESTITELJ:</w:t>
            </w:r>
            <w:r>
              <w:rPr>
                <w:rFonts w:cstheme="minorHAnsi"/>
                <w:bCs/>
                <w:sz w:val="28"/>
              </w:rPr>
              <w:tab/>
            </w:r>
            <w:r w:rsidRPr="002E68D8">
              <w:rPr>
                <w:rFonts w:cstheme="minorHAnsi"/>
                <w:bCs/>
                <w:sz w:val="28"/>
              </w:rPr>
              <w:t>Gradonačelnik Grada Požege i</w:t>
            </w:r>
            <w:r>
              <w:rPr>
                <w:rFonts w:cstheme="minorHAnsi"/>
                <w:bCs/>
                <w:sz w:val="28"/>
              </w:rPr>
              <w:t xml:space="preserve"> </w:t>
            </w:r>
            <w:r w:rsidRPr="002E68D8">
              <w:rPr>
                <w:rFonts w:cstheme="minorHAnsi"/>
                <w:bCs/>
                <w:sz w:val="28"/>
              </w:rPr>
              <w:t xml:space="preserve">/ ili </w:t>
            </w:r>
            <w:r>
              <w:rPr>
                <w:rFonts w:ascii="Calibri" w:hAnsi="Calibri" w:cs="Calibri"/>
                <w:bCs/>
                <w:sz w:val="28"/>
                <w:szCs w:val="28"/>
              </w:rPr>
              <w:t>pročelni</w:t>
            </w:r>
            <w:r w:rsidR="00652771">
              <w:rPr>
                <w:rFonts w:ascii="Calibri" w:hAnsi="Calibri" w:cs="Calibri"/>
                <w:bCs/>
                <w:sz w:val="28"/>
                <w:szCs w:val="28"/>
              </w:rPr>
              <w:t>ca</w:t>
            </w:r>
            <w:r w:rsidRPr="002E68D8">
              <w:rPr>
                <w:rFonts w:cstheme="minorHAnsi"/>
                <w:bCs/>
                <w:sz w:val="28"/>
              </w:rPr>
              <w:t>Upravnog odjela</w:t>
            </w:r>
            <w:r>
              <w:rPr>
                <w:rFonts w:cstheme="minorHAnsi"/>
                <w:bCs/>
                <w:sz w:val="28"/>
              </w:rPr>
              <w:t xml:space="preserve"> </w:t>
            </w:r>
            <w:r w:rsidRPr="002E68D8">
              <w:rPr>
                <w:rFonts w:cstheme="minorHAnsi"/>
                <w:bCs/>
                <w:sz w:val="28"/>
              </w:rPr>
              <w:t xml:space="preserve">za komunalne djelatnosti i gospodarenje </w:t>
            </w:r>
          </w:p>
          <w:p w14:paraId="782A952D" w14:textId="77777777" w:rsidR="00DB0939" w:rsidRPr="002E68D8" w:rsidRDefault="00DB0939" w:rsidP="00FE56BE">
            <w:pPr>
              <w:rPr>
                <w:rFonts w:eastAsia="Arial Unicode MS" w:cstheme="minorHAnsi"/>
                <w:bCs/>
                <w:sz w:val="28"/>
              </w:rPr>
            </w:pPr>
          </w:p>
          <w:p w14:paraId="14A9CE18" w14:textId="77777777" w:rsidR="00DB0939" w:rsidRPr="002E68D8" w:rsidRDefault="00DB0939" w:rsidP="00FE56BE">
            <w:pPr>
              <w:rPr>
                <w:rFonts w:cstheme="minorHAnsi"/>
                <w:sz w:val="28"/>
                <w:szCs w:val="28"/>
              </w:rPr>
            </w:pPr>
          </w:p>
          <w:p w14:paraId="5154342D" w14:textId="77777777" w:rsidR="00DB0939" w:rsidRDefault="00DB0939" w:rsidP="00FE56BE">
            <w:pPr>
              <w:rPr>
                <w:rFonts w:cstheme="minorHAnsi"/>
                <w:sz w:val="28"/>
                <w:szCs w:val="28"/>
              </w:rPr>
            </w:pPr>
          </w:p>
          <w:p w14:paraId="26628ACD" w14:textId="77777777" w:rsidR="00DB0939" w:rsidRDefault="00DB0939" w:rsidP="00FE56BE">
            <w:pPr>
              <w:rPr>
                <w:rFonts w:cstheme="minorHAnsi"/>
                <w:sz w:val="28"/>
                <w:szCs w:val="28"/>
              </w:rPr>
            </w:pPr>
          </w:p>
          <w:p w14:paraId="2D7395E4" w14:textId="77777777" w:rsidR="00DB0939" w:rsidRDefault="00DB0939" w:rsidP="00FE56BE">
            <w:pPr>
              <w:rPr>
                <w:rFonts w:cstheme="minorHAnsi"/>
                <w:sz w:val="28"/>
                <w:szCs w:val="28"/>
              </w:rPr>
            </w:pPr>
          </w:p>
          <w:p w14:paraId="464A273E" w14:textId="77777777" w:rsidR="00DB0939" w:rsidRPr="002E68D8" w:rsidRDefault="00DB0939" w:rsidP="00FE56BE">
            <w:pPr>
              <w:rPr>
                <w:rFonts w:cstheme="minorHAnsi"/>
                <w:sz w:val="28"/>
                <w:szCs w:val="28"/>
              </w:rPr>
            </w:pPr>
          </w:p>
          <w:p w14:paraId="25D04014" w14:textId="77777777" w:rsidR="00DB0939" w:rsidRDefault="00DB0939" w:rsidP="00FE56BE">
            <w:pPr>
              <w:rPr>
                <w:rFonts w:eastAsia="Arial Unicode MS" w:cstheme="minorHAnsi"/>
                <w:sz w:val="28"/>
                <w:szCs w:val="28"/>
              </w:rPr>
            </w:pPr>
          </w:p>
          <w:p w14:paraId="3BB5A15A" w14:textId="77777777" w:rsidR="00030E78" w:rsidRPr="002E68D8" w:rsidRDefault="00030E78" w:rsidP="00FE56BE">
            <w:pPr>
              <w:rPr>
                <w:rFonts w:eastAsia="Arial Unicode MS" w:cstheme="minorHAnsi"/>
                <w:sz w:val="28"/>
                <w:szCs w:val="28"/>
              </w:rPr>
            </w:pPr>
          </w:p>
          <w:p w14:paraId="41370ED7" w14:textId="77777777" w:rsidR="00DB0939" w:rsidRPr="002E68D8" w:rsidRDefault="00DB0939" w:rsidP="00FE56BE">
            <w:pPr>
              <w:rPr>
                <w:rFonts w:eastAsia="Arial Unicode MS" w:cstheme="minorHAnsi"/>
                <w:sz w:val="28"/>
                <w:szCs w:val="28"/>
              </w:rPr>
            </w:pPr>
          </w:p>
          <w:p w14:paraId="78412432" w14:textId="244D5FB3" w:rsidR="00DB0939" w:rsidRPr="00DB431C" w:rsidRDefault="00030E78" w:rsidP="00FE56BE">
            <w:pPr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Cs/>
                <w:sz w:val="28"/>
                <w:szCs w:val="28"/>
              </w:rPr>
              <w:t>S</w:t>
            </w:r>
            <w:r w:rsidR="00141069">
              <w:rPr>
                <w:rFonts w:cstheme="minorHAnsi"/>
                <w:bCs/>
                <w:sz w:val="28"/>
                <w:szCs w:val="28"/>
              </w:rPr>
              <w:t>rpanj</w:t>
            </w:r>
            <w:r w:rsidR="00DB0939" w:rsidRPr="00652771">
              <w:rPr>
                <w:rFonts w:cstheme="minorHAnsi"/>
                <w:bCs/>
                <w:sz w:val="28"/>
                <w:szCs w:val="28"/>
              </w:rPr>
              <w:t xml:space="preserve"> 202</w:t>
            </w:r>
            <w:r w:rsidR="00652771" w:rsidRPr="00652771">
              <w:rPr>
                <w:rFonts w:cstheme="minorHAnsi"/>
                <w:bCs/>
                <w:sz w:val="28"/>
                <w:szCs w:val="28"/>
              </w:rPr>
              <w:t>5</w:t>
            </w:r>
            <w:r w:rsidR="00DB0939" w:rsidRPr="002E68D8">
              <w:rPr>
                <w:rFonts w:cstheme="minorHAns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42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17"/>
      </w:tblGrid>
      <w:tr w:rsidR="008E08E1" w:rsidRPr="008E08E1" w14:paraId="681C57E8" w14:textId="77777777" w:rsidTr="008E08E1">
        <w:trPr>
          <w:trHeight w:val="415"/>
        </w:trPr>
        <w:tc>
          <w:tcPr>
            <w:tcW w:w="4017" w:type="dxa"/>
            <w:vAlign w:val="center"/>
          </w:tcPr>
          <w:p w14:paraId="1C28E66B" w14:textId="77777777" w:rsidR="008E08E1" w:rsidRPr="008E08E1" w:rsidRDefault="008E08E1" w:rsidP="008E08E1">
            <w:pPr>
              <w:contextualSpacing/>
              <w:rPr>
                <w:rFonts w:ascii="PDF417x" w:eastAsia="Times New Roman" w:hAnsi="PDF417x" w:cs="Times New Roman"/>
                <w:sz w:val="28"/>
                <w:szCs w:val="28"/>
              </w:rPr>
            </w:pPr>
            <w:r w:rsidRPr="008E08E1">
              <w:rPr>
                <w:rFonts w:ascii="PDF417x" w:eastAsia="Times New Roman" w:hAnsi="PDF417x" w:cs="Times New Roman"/>
                <w:sz w:val="28"/>
                <w:szCs w:val="28"/>
              </w:rPr>
              <w:lastRenderedPageBreak/>
              <w:t>+*xfs*pvs*lsu*cvA*xBj*tCi*ssq*rba*ohs*kkn*pBk*-</w:t>
            </w:r>
            <w:r w:rsidRPr="008E08E1">
              <w:rPr>
                <w:rFonts w:ascii="PDF417x" w:eastAsia="Times New Roman" w:hAnsi="PDF417x" w:cs="Times New Roman"/>
                <w:sz w:val="28"/>
                <w:szCs w:val="28"/>
              </w:rPr>
              <w:br/>
              <w:t>+*yqw*wCo*Fzi*oDm*ugB*dzb*Adx*snc*wFn*jus*zew*-</w:t>
            </w:r>
            <w:r w:rsidRPr="008E08E1">
              <w:rPr>
                <w:rFonts w:ascii="PDF417x" w:eastAsia="Times New Roman" w:hAnsi="PDF417x" w:cs="Times New Roman"/>
                <w:sz w:val="28"/>
                <w:szCs w:val="28"/>
              </w:rPr>
              <w:br/>
            </w:r>
            <w:r w:rsidRPr="008E08E1">
              <w:rPr>
                <w:rFonts w:ascii="PDF417x" w:eastAsia="Times New Roman" w:hAnsi="PDF417x" w:cs="Times New Roman"/>
                <w:sz w:val="28"/>
                <w:szCs w:val="28"/>
              </w:rPr>
              <w:br/>
            </w:r>
          </w:p>
        </w:tc>
      </w:tr>
    </w:tbl>
    <w:p w14:paraId="1EE12529" w14:textId="440CDE95" w:rsidR="00141069" w:rsidRDefault="00141069">
      <w:pPr>
        <w:ind w:left="142" w:right="5386"/>
        <w:jc w:val="center"/>
        <w:rPr>
          <w:b/>
        </w:rPr>
      </w:pPr>
      <w:r>
        <w:rPr>
          <w:b/>
          <w:lang w:eastAsia="hr-HR"/>
        </w:rPr>
        <w:drawing>
          <wp:inline distT="0" distB="0" distL="0" distR="0" wp14:anchorId="5183E6B2" wp14:editId="4C3619E6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B65B2" w14:textId="77777777" w:rsidR="00141069" w:rsidRDefault="00141069">
      <w:pPr>
        <w:ind w:right="5386"/>
        <w:jc w:val="center"/>
      </w:pPr>
      <w:r>
        <w:t>R  E  P  U  B  L  I  K  A    H  R  V  A  T  S  K  A</w:t>
      </w:r>
    </w:p>
    <w:p w14:paraId="5359224C" w14:textId="7E8CB7B1" w:rsidR="00141069" w:rsidRDefault="00141069">
      <w:pPr>
        <w:ind w:right="5386"/>
        <w:jc w:val="center"/>
      </w:pPr>
      <w:r>
        <w:t>POŽEŠKO-SLAVONSKA ŽUPANIJA</w:t>
      </w:r>
    </w:p>
    <w:p w14:paraId="1D85A623" w14:textId="776FF5D0" w:rsidR="00141069" w:rsidRDefault="008C697C">
      <w:pPr>
        <w:ind w:right="5386"/>
        <w:jc w:val="center"/>
      </w:pPr>
      <w:r>
        <w:rPr>
          <w:rFonts w:eastAsia="Times New Roman" w:cs="Times New Roman"/>
          <w:lang w:eastAsia="hr-HR"/>
        </w:rPr>
        <w:drawing>
          <wp:anchor distT="0" distB="0" distL="114300" distR="114300" simplePos="0" relativeHeight="251659264" behindDoc="0" locked="0" layoutInCell="1" allowOverlap="1" wp14:anchorId="528C6139" wp14:editId="0069B3D3">
            <wp:simplePos x="0" y="0"/>
            <wp:positionH relativeFrom="column">
              <wp:posOffset>33655</wp:posOffset>
            </wp:positionH>
            <wp:positionV relativeFrom="paragraph">
              <wp:posOffset>4445</wp:posOffset>
            </wp:positionV>
            <wp:extent cx="325755" cy="323215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" cy="32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1069">
        <w:t>GRAD POŽEGA</w:t>
      </w:r>
    </w:p>
    <w:p w14:paraId="2B434F1A" w14:textId="43AA1A5D" w:rsidR="00141069" w:rsidRDefault="008E08E1" w:rsidP="008E08E1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06517098" w14:textId="77777777" w:rsidR="00141069" w:rsidRDefault="0014106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363-01/25-01/9 </w:t>
      </w:r>
    </w:p>
    <w:p w14:paraId="7D591CE7" w14:textId="77777777" w:rsidR="00141069" w:rsidRDefault="0014106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2177-1-01/01-25-9</w:t>
      </w:r>
    </w:p>
    <w:p w14:paraId="5EB6D821" w14:textId="77777777" w:rsidR="00141069" w:rsidRDefault="00141069" w:rsidP="008E08E1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4. srpnja 2025.</w:t>
      </w:r>
    </w:p>
    <w:p w14:paraId="278E60E7" w14:textId="77777777" w:rsidR="00141069" w:rsidRDefault="00141069">
      <w:pPr>
        <w:spacing w:after="240"/>
      </w:pPr>
    </w:p>
    <w:p w14:paraId="1C283B83" w14:textId="77777777" w:rsidR="00141069" w:rsidRPr="008E08E1" w:rsidRDefault="00141069" w:rsidP="00DE37C4">
      <w:pPr>
        <w:tabs>
          <w:tab w:val="right" w:pos="0"/>
        </w:tabs>
        <w:spacing w:after="240"/>
        <w:jc w:val="right"/>
        <w:rPr>
          <w:rFonts w:cstheme="minorHAnsi"/>
          <w:noProof w:val="0"/>
        </w:rPr>
      </w:pPr>
      <w:r w:rsidRPr="008E08E1">
        <w:rPr>
          <w:rFonts w:cstheme="minorHAnsi"/>
        </w:rPr>
        <w:t>GRADSKOM VIJEĆU GRADA POŽEGE</w:t>
      </w:r>
    </w:p>
    <w:p w14:paraId="1857BD6B" w14:textId="77777777" w:rsidR="00141069" w:rsidRDefault="00141069" w:rsidP="00DE37C4">
      <w:pPr>
        <w:rPr>
          <w:rFonts w:cstheme="minorHAnsi"/>
        </w:rPr>
      </w:pPr>
    </w:p>
    <w:p w14:paraId="6A7F495A" w14:textId="77777777" w:rsidR="008E08E1" w:rsidRDefault="00141069" w:rsidP="008C697C">
      <w:pPr>
        <w:ind w:left="1134" w:hanging="1134"/>
        <w:jc w:val="both"/>
        <w:rPr>
          <w:rFonts w:cstheme="minorHAnsi"/>
        </w:rPr>
      </w:pPr>
      <w:bookmarkStart w:id="0" w:name="_Hlk197932213"/>
      <w:r>
        <w:rPr>
          <w:rFonts w:cstheme="minorHAnsi"/>
        </w:rPr>
        <w:t xml:space="preserve">PREDMET: </w:t>
      </w:r>
      <w:r w:rsidR="008C697C">
        <w:rPr>
          <w:rFonts w:cstheme="minorHAnsi"/>
        </w:rPr>
        <w:t xml:space="preserve"> </w:t>
      </w:r>
      <w:r>
        <w:rPr>
          <w:rFonts w:cstheme="minorHAnsi"/>
        </w:rPr>
        <w:t>Izvješće o izvršenju Programa održavanja komunalne infrastrukture u Gradu Požegi i prigradskim naseljima za 2024. godinu</w:t>
      </w:r>
    </w:p>
    <w:p w14:paraId="1EF5D7F9" w14:textId="73B46478" w:rsidR="00141069" w:rsidRDefault="00141069" w:rsidP="008E08E1">
      <w:pPr>
        <w:spacing w:after="240"/>
        <w:ind w:left="1134"/>
        <w:jc w:val="both"/>
        <w:rPr>
          <w:rFonts w:cstheme="minorHAnsi"/>
        </w:rPr>
      </w:pPr>
      <w:r>
        <w:rPr>
          <w:rFonts w:cstheme="minorHAnsi"/>
        </w:rPr>
        <w:t xml:space="preserve">- dostavlja se </w:t>
      </w:r>
    </w:p>
    <w:bookmarkEnd w:id="0"/>
    <w:p w14:paraId="586B2407" w14:textId="77777777" w:rsidR="00141069" w:rsidRDefault="00141069" w:rsidP="00DE37C4">
      <w:pPr>
        <w:ind w:left="1134" w:hanging="1134"/>
        <w:jc w:val="both"/>
        <w:rPr>
          <w:rFonts w:cstheme="minorHAnsi"/>
          <w:b/>
        </w:rPr>
      </w:pPr>
    </w:p>
    <w:p w14:paraId="2151FFB4" w14:textId="77777777" w:rsidR="00141069" w:rsidRDefault="00141069" w:rsidP="00DE37C4">
      <w:pPr>
        <w:autoSpaceDE w:val="0"/>
        <w:autoSpaceDN w:val="0"/>
        <w:adjustRightInd w:val="0"/>
        <w:ind w:firstLine="708"/>
        <w:jc w:val="both"/>
        <w:rPr>
          <w:rFonts w:cstheme="minorHAnsi"/>
        </w:rPr>
      </w:pPr>
      <w:r>
        <w:rPr>
          <w:rFonts w:cstheme="minorHAnsi"/>
        </w:rPr>
        <w:t xml:space="preserve">Na temelju članka </w:t>
      </w:r>
      <w:bookmarkStart w:id="1" w:name="_Hlk65564048"/>
      <w:r>
        <w:rPr>
          <w:rFonts w:cstheme="minorHAnsi"/>
        </w:rPr>
        <w:t>62. stavka 1. podstavka 34. Statuta Grada Požege (Službene novine Grada Požege, broj: 2/21. i 11/22.) (u nastavku teksta: Statut)</w:t>
      </w:r>
      <w:bookmarkEnd w:id="1"/>
      <w:r>
        <w:rPr>
          <w:rFonts w:cstheme="minorHAnsi"/>
        </w:rPr>
        <w:t xml:space="preserve"> i članka 59. stavka 1. Poslovnika o radu Gradskog vijeća Grada Požege (Službene novine Grada Požege, broj: 9/13., 19/13., 5/14., 19/14., 4/18. i 7/18.- pročišćeni tekst, </w:t>
      </w:r>
      <w:bookmarkStart w:id="2" w:name="_Hlk65564082"/>
      <w:r>
        <w:rPr>
          <w:rFonts w:cstheme="minorHAnsi"/>
        </w:rPr>
        <w:t>2/20., 2/21.</w:t>
      </w:r>
      <w:bookmarkEnd w:id="2"/>
      <w:r>
        <w:rPr>
          <w:rFonts w:cstheme="minorHAnsi"/>
        </w:rPr>
        <w:t xml:space="preserve"> i 4/21.- pročišćeni tekst), dostavlja se Naslovu na razmatranje i usvajanje Izvješće o izvršenju Programa održavanja komunalne infrastrukture u Gradu Požegi i prigradskim naseljima za 2024. godinu, te Prijedlog Zaključka u svezi navedenog Izvješća.</w:t>
      </w:r>
    </w:p>
    <w:p w14:paraId="61CB6A17" w14:textId="77777777" w:rsidR="00141069" w:rsidRDefault="00141069" w:rsidP="00DE37C4">
      <w:pPr>
        <w:spacing w:after="240"/>
        <w:ind w:right="4" w:firstLine="708"/>
        <w:jc w:val="both"/>
        <w:rPr>
          <w:rFonts w:cstheme="minorHAnsi"/>
          <w:b/>
        </w:rPr>
      </w:pPr>
      <w:r>
        <w:rPr>
          <w:rFonts w:cstheme="minorHAnsi"/>
        </w:rPr>
        <w:t xml:space="preserve">Pravni temelj za predmetno Izvješće je u odredbi članka 74. stavka 1. i 2. Zakona o komunalnom gospodarstvu (Narodne novine, broj: 68/18., 110/18.- Odluka USRH i 32/20.), te članka 39. Statuta. </w:t>
      </w:r>
    </w:p>
    <w:p w14:paraId="53B1DC0E" w14:textId="77777777" w:rsidR="00141069" w:rsidRDefault="00141069" w:rsidP="00DE37C4">
      <w:pPr>
        <w:rPr>
          <w:rFonts w:cstheme="minorHAnsi"/>
          <w:lang w:val="en-US"/>
        </w:rPr>
      </w:pPr>
      <w:bookmarkStart w:id="3" w:name="_Hlk83193608"/>
      <w:bookmarkStart w:id="4" w:name="_Hlk499303751"/>
    </w:p>
    <w:p w14:paraId="14A0E110" w14:textId="628A1760" w:rsidR="008C697C" w:rsidRDefault="008E08E1" w:rsidP="008C697C">
      <w:pPr>
        <w:ind w:left="6379" w:firstLine="425"/>
        <w:rPr>
          <w:rFonts w:cstheme="minorHAnsi"/>
          <w:lang w:val="en-US"/>
        </w:rPr>
      </w:pPr>
      <w:r>
        <w:rPr>
          <w:rFonts w:cstheme="minorHAnsi"/>
          <w:lang w:val="en-US"/>
        </w:rPr>
        <w:t>GRADONAČELNIK</w:t>
      </w:r>
      <w:bookmarkEnd w:id="3"/>
    </w:p>
    <w:p w14:paraId="53DAE1E7" w14:textId="26332F0E" w:rsidR="00141069" w:rsidRPr="00DE37C4" w:rsidRDefault="00141069" w:rsidP="008C697C">
      <w:pPr>
        <w:ind w:left="6379" w:hanging="283"/>
        <w:rPr>
          <w:rFonts w:cstheme="minorHAnsi"/>
          <w:lang w:val="en-US"/>
        </w:rPr>
      </w:pPr>
      <w:r w:rsidRPr="00DE37C4">
        <w:rPr>
          <w:rFonts w:cstheme="minorHAnsi"/>
          <w:lang w:val="en-US"/>
        </w:rPr>
        <w:t>prof.dr.sc. Borislav Miličević</w:t>
      </w:r>
      <w:r w:rsidR="008C697C">
        <w:rPr>
          <w:rFonts w:cstheme="minorHAnsi"/>
          <w:lang w:val="en-US"/>
        </w:rPr>
        <w:t>, v.r.</w:t>
      </w:r>
    </w:p>
    <w:p w14:paraId="0F194818" w14:textId="77777777" w:rsidR="00141069" w:rsidRDefault="00141069" w:rsidP="00DE37C4">
      <w:pPr>
        <w:rPr>
          <w:rFonts w:cstheme="minorHAnsi"/>
          <w:color w:val="00000A"/>
          <w:u w:val="single"/>
        </w:rPr>
      </w:pPr>
    </w:p>
    <w:bookmarkEnd w:id="4"/>
    <w:p w14:paraId="57EF66C8" w14:textId="77777777" w:rsidR="00141069" w:rsidRDefault="00141069" w:rsidP="00DE37C4">
      <w:pPr>
        <w:jc w:val="both"/>
        <w:rPr>
          <w:rFonts w:cstheme="minorHAnsi"/>
        </w:rPr>
      </w:pPr>
    </w:p>
    <w:p w14:paraId="1646EAFD" w14:textId="77777777" w:rsidR="00141069" w:rsidRDefault="00141069" w:rsidP="00DE37C4">
      <w:pPr>
        <w:jc w:val="both"/>
        <w:rPr>
          <w:rFonts w:cstheme="minorHAnsi"/>
        </w:rPr>
      </w:pPr>
    </w:p>
    <w:p w14:paraId="39B1A7B4" w14:textId="77777777" w:rsidR="00141069" w:rsidRDefault="00141069" w:rsidP="00DE37C4">
      <w:pPr>
        <w:jc w:val="both"/>
        <w:rPr>
          <w:rFonts w:cstheme="minorHAnsi"/>
        </w:rPr>
      </w:pPr>
    </w:p>
    <w:p w14:paraId="6F7B7C47" w14:textId="77777777" w:rsidR="00141069" w:rsidRDefault="00141069" w:rsidP="00DE37C4">
      <w:pPr>
        <w:jc w:val="both"/>
        <w:rPr>
          <w:rFonts w:cstheme="minorHAnsi"/>
        </w:rPr>
      </w:pPr>
    </w:p>
    <w:p w14:paraId="03A90DA9" w14:textId="77777777" w:rsidR="008E08E1" w:rsidRDefault="008E08E1" w:rsidP="00DE37C4">
      <w:pPr>
        <w:jc w:val="both"/>
        <w:rPr>
          <w:rFonts w:cstheme="minorHAnsi"/>
        </w:rPr>
      </w:pPr>
    </w:p>
    <w:p w14:paraId="7B59A0A9" w14:textId="77777777" w:rsidR="008E08E1" w:rsidRDefault="008E08E1" w:rsidP="00DE37C4">
      <w:pPr>
        <w:jc w:val="both"/>
        <w:rPr>
          <w:rFonts w:cstheme="minorHAnsi"/>
        </w:rPr>
      </w:pPr>
    </w:p>
    <w:p w14:paraId="6CF08917" w14:textId="77777777" w:rsidR="008E08E1" w:rsidRDefault="008E08E1" w:rsidP="00DE37C4">
      <w:pPr>
        <w:jc w:val="both"/>
        <w:rPr>
          <w:rFonts w:cstheme="minorHAnsi"/>
        </w:rPr>
      </w:pPr>
    </w:p>
    <w:p w14:paraId="6F5BB277" w14:textId="77777777" w:rsidR="00141069" w:rsidRDefault="00141069" w:rsidP="00DE37C4">
      <w:pPr>
        <w:jc w:val="both"/>
        <w:rPr>
          <w:rFonts w:cstheme="minorHAnsi"/>
        </w:rPr>
      </w:pPr>
    </w:p>
    <w:p w14:paraId="2BDA770B" w14:textId="77777777" w:rsidR="00141069" w:rsidRDefault="00141069" w:rsidP="00DE37C4">
      <w:pPr>
        <w:jc w:val="both"/>
        <w:rPr>
          <w:rFonts w:cstheme="minorHAnsi"/>
        </w:rPr>
      </w:pPr>
    </w:p>
    <w:p w14:paraId="7715A58D" w14:textId="77777777" w:rsidR="00141069" w:rsidRDefault="00141069" w:rsidP="00DE37C4">
      <w:pPr>
        <w:jc w:val="both"/>
        <w:rPr>
          <w:rFonts w:cstheme="minorHAnsi"/>
        </w:rPr>
      </w:pPr>
    </w:p>
    <w:p w14:paraId="147D1A25" w14:textId="77777777" w:rsidR="00141069" w:rsidRDefault="00141069" w:rsidP="00DE37C4">
      <w:pPr>
        <w:jc w:val="both"/>
        <w:rPr>
          <w:rFonts w:cstheme="minorHAnsi"/>
        </w:rPr>
      </w:pPr>
    </w:p>
    <w:p w14:paraId="1E60C41A" w14:textId="77777777" w:rsidR="00141069" w:rsidRDefault="00141069" w:rsidP="00DE37C4">
      <w:pPr>
        <w:jc w:val="both"/>
        <w:rPr>
          <w:rFonts w:cstheme="minorHAnsi"/>
        </w:rPr>
      </w:pPr>
      <w:bookmarkStart w:id="5" w:name="_Hlk197932334"/>
      <w:r>
        <w:rPr>
          <w:rFonts w:cstheme="minorHAnsi"/>
        </w:rPr>
        <w:t>PRIVITAK:</w:t>
      </w:r>
    </w:p>
    <w:p w14:paraId="014FD7F1" w14:textId="77777777" w:rsidR="00141069" w:rsidRDefault="00141069" w:rsidP="00141069">
      <w:pPr>
        <w:pStyle w:val="Odlomakpopisa"/>
        <w:numPr>
          <w:ilvl w:val="0"/>
          <w:numId w:val="3"/>
        </w:numPr>
        <w:ind w:left="567" w:right="50" w:hanging="283"/>
        <w:jc w:val="both"/>
        <w:rPr>
          <w:rFonts w:cstheme="minorHAnsi"/>
          <w:color w:val="auto"/>
          <w:sz w:val="22"/>
          <w:szCs w:val="22"/>
        </w:rPr>
      </w:pPr>
      <w:r>
        <w:rPr>
          <w:rFonts w:cstheme="minorHAnsi"/>
          <w:color w:val="auto"/>
          <w:sz w:val="22"/>
          <w:szCs w:val="22"/>
        </w:rPr>
        <w:t xml:space="preserve">Zaključak Gradonačelnika Grada Požege </w:t>
      </w:r>
    </w:p>
    <w:p w14:paraId="6F1BD865" w14:textId="77777777" w:rsidR="00141069" w:rsidRDefault="00141069" w:rsidP="00141069">
      <w:pPr>
        <w:pStyle w:val="Odlomakpopisa"/>
        <w:numPr>
          <w:ilvl w:val="0"/>
          <w:numId w:val="3"/>
        </w:numPr>
        <w:ind w:left="567" w:right="50" w:hanging="283"/>
        <w:jc w:val="both"/>
        <w:rPr>
          <w:rFonts w:cstheme="minorHAnsi"/>
          <w:color w:val="auto"/>
          <w:sz w:val="22"/>
          <w:szCs w:val="22"/>
        </w:rPr>
      </w:pPr>
      <w:r>
        <w:rPr>
          <w:rFonts w:cstheme="minorHAnsi"/>
          <w:color w:val="auto"/>
          <w:sz w:val="22"/>
          <w:szCs w:val="22"/>
        </w:rPr>
        <w:t xml:space="preserve">Prijedlog Zaključka u svezi prihvaćanja Izvješća o izvršenju </w:t>
      </w:r>
      <w:r>
        <w:rPr>
          <w:rFonts w:cstheme="minorHAnsi"/>
          <w:sz w:val="22"/>
          <w:szCs w:val="22"/>
        </w:rPr>
        <w:t xml:space="preserve">Programa održavanja komunalne </w:t>
      </w:r>
      <w:r>
        <w:rPr>
          <w:rFonts w:cstheme="minorHAnsi"/>
          <w:color w:val="000000"/>
          <w:sz w:val="22"/>
          <w:szCs w:val="22"/>
        </w:rPr>
        <w:t>infrastrukture u Gradu Požegi i prigradskim naseljima za 2024. godinu</w:t>
      </w:r>
    </w:p>
    <w:p w14:paraId="1A497C1A" w14:textId="720A7627" w:rsidR="008E08E1" w:rsidRDefault="00141069" w:rsidP="00141069">
      <w:pPr>
        <w:pStyle w:val="Odlomakpopisa"/>
        <w:numPr>
          <w:ilvl w:val="0"/>
          <w:numId w:val="3"/>
        </w:numPr>
        <w:ind w:left="567" w:right="50" w:hanging="283"/>
        <w:jc w:val="both"/>
        <w:rPr>
          <w:rFonts w:cstheme="minorHAnsi"/>
          <w:color w:val="000000"/>
          <w:sz w:val="22"/>
          <w:szCs w:val="22"/>
        </w:rPr>
      </w:pPr>
      <w:r>
        <w:rPr>
          <w:rFonts w:cstheme="minorHAnsi"/>
          <w:color w:val="auto"/>
          <w:sz w:val="22"/>
          <w:szCs w:val="22"/>
        </w:rPr>
        <w:t xml:space="preserve">Izvješće o izvršenju </w:t>
      </w:r>
      <w:r>
        <w:rPr>
          <w:rFonts w:cstheme="minorHAnsi"/>
          <w:sz w:val="22"/>
          <w:szCs w:val="22"/>
        </w:rPr>
        <w:t xml:space="preserve">Programa održavanja komunalne </w:t>
      </w:r>
      <w:r>
        <w:rPr>
          <w:rFonts w:cstheme="minorHAnsi"/>
          <w:color w:val="000000"/>
          <w:sz w:val="22"/>
          <w:szCs w:val="22"/>
        </w:rPr>
        <w:t>infrastrukture u Gradu Požegi i prigradskim naseljima za 2024. godinu</w:t>
      </w:r>
      <w:bookmarkEnd w:id="5"/>
    </w:p>
    <w:p w14:paraId="166397CD" w14:textId="77777777" w:rsidR="008E08E1" w:rsidRDefault="008E08E1">
      <w:pPr>
        <w:rPr>
          <w:rFonts w:cstheme="minorHAnsi"/>
          <w:noProof w:val="0"/>
          <w:color w:val="000000"/>
        </w:rPr>
      </w:pPr>
      <w:r>
        <w:rPr>
          <w:rFonts w:cstheme="minorHAnsi"/>
          <w:color w:val="000000"/>
        </w:rPr>
        <w:br w:type="page"/>
      </w:r>
    </w:p>
    <w:p w14:paraId="7A8B6D88" w14:textId="77777777" w:rsidR="00141069" w:rsidRDefault="00141069">
      <w:pPr>
        <w:ind w:left="142" w:right="5386"/>
        <w:jc w:val="center"/>
        <w:rPr>
          <w:b/>
        </w:rPr>
      </w:pPr>
      <w:r>
        <w:rPr>
          <w:b/>
          <w:lang w:eastAsia="hr-HR"/>
        </w:rPr>
        <w:lastRenderedPageBreak/>
        <w:drawing>
          <wp:inline distT="0" distB="0" distL="0" distR="0" wp14:anchorId="4B7D8EE3" wp14:editId="2ADF7CFF">
            <wp:extent cx="317500" cy="431800"/>
            <wp:effectExtent l="0" t="0" r="6350" b="6350"/>
            <wp:docPr id="50745848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F6052C" w14:textId="77777777" w:rsidR="00141069" w:rsidRDefault="00141069">
      <w:pPr>
        <w:ind w:right="5386"/>
        <w:jc w:val="center"/>
      </w:pPr>
      <w:r>
        <w:t>R  E  P  U  B  L  I  K  A    H  R  V  A  T  S  K  A</w:t>
      </w:r>
    </w:p>
    <w:p w14:paraId="6631521B" w14:textId="400A6E5E" w:rsidR="00141069" w:rsidRDefault="00141069">
      <w:pPr>
        <w:ind w:right="5386"/>
        <w:jc w:val="center"/>
      </w:pPr>
      <w:r>
        <w:t>POŽEŠKO-SLAVONSKA ŽUPANIJA</w:t>
      </w:r>
    </w:p>
    <w:p w14:paraId="0D27CFF2" w14:textId="6B38F5A5" w:rsidR="00141069" w:rsidRDefault="008C697C">
      <w:pPr>
        <w:ind w:right="5386"/>
        <w:jc w:val="center"/>
      </w:pPr>
      <w:r>
        <w:rPr>
          <w:rFonts w:eastAsia="Times New Roman" w:cs="Times New Roman"/>
          <w:lang w:eastAsia="hr-HR"/>
        </w:rPr>
        <w:drawing>
          <wp:anchor distT="0" distB="0" distL="114300" distR="114300" simplePos="0" relativeHeight="251661312" behindDoc="0" locked="0" layoutInCell="1" allowOverlap="1" wp14:anchorId="5ACB1701" wp14:editId="68ECA211">
            <wp:simplePos x="0" y="0"/>
            <wp:positionH relativeFrom="column">
              <wp:posOffset>42437</wp:posOffset>
            </wp:positionH>
            <wp:positionV relativeFrom="paragraph">
              <wp:posOffset>5498</wp:posOffset>
            </wp:positionV>
            <wp:extent cx="325967" cy="323314"/>
            <wp:effectExtent l="0" t="0" r="0" b="635"/>
            <wp:wrapNone/>
            <wp:docPr id="776169692" name="Slika 776169692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1069">
        <w:t>GRAD POŽEGA</w:t>
      </w:r>
    </w:p>
    <w:p w14:paraId="4B612D3D" w14:textId="62C82E0A" w:rsidR="00141069" w:rsidRDefault="008E08E1" w:rsidP="008E08E1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347A613C" w14:textId="77777777" w:rsidR="00141069" w:rsidRDefault="0014106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363-01/25-01/9 </w:t>
      </w:r>
    </w:p>
    <w:p w14:paraId="55F11742" w14:textId="77777777" w:rsidR="00141069" w:rsidRDefault="0014106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2177-1-01/01-25-7</w:t>
      </w:r>
    </w:p>
    <w:p w14:paraId="1D161E5D" w14:textId="77777777" w:rsidR="00141069" w:rsidRDefault="00141069" w:rsidP="008E08E1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4. srpnja 2025.</w:t>
      </w:r>
    </w:p>
    <w:p w14:paraId="75C9F1E1" w14:textId="77777777" w:rsidR="00141069" w:rsidRDefault="00141069" w:rsidP="008E08E1">
      <w:pPr>
        <w:spacing w:after="240"/>
        <w:ind w:firstLine="708"/>
        <w:jc w:val="both"/>
        <w:rPr>
          <w:rFonts w:cstheme="minorHAnsi"/>
        </w:rPr>
      </w:pPr>
      <w:r>
        <w:rPr>
          <w:rFonts w:cstheme="minorHAnsi"/>
        </w:rPr>
        <w:t xml:space="preserve">Na temelju članka 44. stavka 1. i članka 48. stavka 7. Zakona o lokalnoj i područnoj (regionalnoj) samoupravi </w:t>
      </w:r>
      <w:r>
        <w:rPr>
          <w:rFonts w:eastAsia="Arial Unicode MS" w:cstheme="minorHAnsi"/>
          <w:bCs/>
        </w:rPr>
        <w:t>(NN, broj:</w:t>
      </w:r>
      <w:r>
        <w:rPr>
          <w:rFonts w:cstheme="minorHAnsi"/>
        </w:rPr>
        <w:t xml:space="preserve"> 33/01, 60/01.- vjerodostojno tumačenje, 129/05., 109/07., 125/08., 36/09., 150/11., 144/12., 19/13.- pročišćeni tekst,, 137/15.- ispravak, 123/17., 98/19. i 144/20.) i članka </w:t>
      </w:r>
      <w:bookmarkStart w:id="6" w:name="_Hlk65564774"/>
      <w:r>
        <w:rPr>
          <w:rFonts w:cstheme="minorHAnsi"/>
        </w:rPr>
        <w:t>62. stavka 1. podstavka 34. i članka 120. Statuta Grada Požege (Službene novine Grada Požege broj: 2/21. i 11/22.)</w:t>
      </w:r>
      <w:bookmarkEnd w:id="6"/>
      <w:r>
        <w:rPr>
          <w:rFonts w:cstheme="minorHAnsi"/>
        </w:rPr>
        <w:t>, Gradonačelnik Grada Požege, dana 4. srpnja 2025. godine, donosi sljedeći</w:t>
      </w:r>
    </w:p>
    <w:p w14:paraId="5F512EC3" w14:textId="77777777" w:rsidR="00141069" w:rsidRPr="008E08E1" w:rsidRDefault="00141069" w:rsidP="008E08E1">
      <w:pPr>
        <w:spacing w:after="240"/>
        <w:jc w:val="center"/>
        <w:rPr>
          <w:rFonts w:cstheme="minorHAnsi"/>
        </w:rPr>
      </w:pPr>
      <w:r w:rsidRPr="008E08E1">
        <w:rPr>
          <w:rFonts w:cstheme="minorHAnsi"/>
        </w:rPr>
        <w:t>Z A K L J U Č A K</w:t>
      </w:r>
    </w:p>
    <w:p w14:paraId="487BC994" w14:textId="77777777" w:rsidR="00141069" w:rsidRDefault="00141069" w:rsidP="008E08E1">
      <w:pPr>
        <w:spacing w:after="240"/>
        <w:ind w:firstLine="708"/>
        <w:jc w:val="both"/>
        <w:rPr>
          <w:rFonts w:cstheme="minorHAnsi"/>
        </w:rPr>
      </w:pPr>
      <w:r>
        <w:rPr>
          <w:rFonts w:eastAsia="Arial Unicode MS" w:cstheme="minorHAnsi"/>
          <w:bCs/>
        </w:rPr>
        <w:t xml:space="preserve">Gradonačelnik Grada Požege podnosi Gradskom vijeću Grada Požege na razmatranje i usvajanje </w:t>
      </w:r>
      <w:r>
        <w:rPr>
          <w:rFonts w:cstheme="minorHAnsi"/>
        </w:rPr>
        <w:t xml:space="preserve">Izvješće o izvršenju Programa održavanja komunalne </w:t>
      </w:r>
      <w:r>
        <w:rPr>
          <w:rFonts w:cstheme="minorHAnsi"/>
          <w:color w:val="000000"/>
        </w:rPr>
        <w:t>infrastrukture u Gradu Požegi i prigradskim naseljima za 2024. godinu</w:t>
      </w:r>
      <w:r>
        <w:rPr>
          <w:rFonts w:cstheme="minorHAnsi"/>
        </w:rPr>
        <w:t>.</w:t>
      </w:r>
    </w:p>
    <w:p w14:paraId="4FF10B55" w14:textId="77777777" w:rsidR="00141069" w:rsidRPr="00942D69" w:rsidRDefault="00141069" w:rsidP="001776BC">
      <w:pPr>
        <w:rPr>
          <w:rFonts w:cstheme="minorHAnsi"/>
        </w:rPr>
      </w:pPr>
      <w:bookmarkStart w:id="7" w:name="_Hlk135309865"/>
    </w:p>
    <w:p w14:paraId="6D4C8A2D" w14:textId="5AB187C4" w:rsidR="00141069" w:rsidRPr="00942D69" w:rsidRDefault="008E08E1" w:rsidP="00D60066">
      <w:pPr>
        <w:ind w:left="5670"/>
        <w:jc w:val="center"/>
        <w:rPr>
          <w:rFonts w:cstheme="minorHAnsi"/>
        </w:rPr>
      </w:pPr>
      <w:r>
        <w:rPr>
          <w:rFonts w:cstheme="minorHAnsi"/>
        </w:rPr>
        <w:t>GRADONAČELNIK</w:t>
      </w:r>
    </w:p>
    <w:bookmarkEnd w:id="7"/>
    <w:p w14:paraId="2C5DD96F" w14:textId="2E39C495" w:rsidR="00141069" w:rsidRPr="001776BC" w:rsidRDefault="00141069" w:rsidP="00D60066">
      <w:pPr>
        <w:ind w:left="5670"/>
        <w:jc w:val="center"/>
        <w:rPr>
          <w:rFonts w:cstheme="minorHAnsi"/>
          <w:lang w:val="en-US"/>
        </w:rPr>
      </w:pPr>
      <w:r w:rsidRPr="001776BC">
        <w:rPr>
          <w:rFonts w:cstheme="minorHAnsi"/>
          <w:lang w:val="en-US"/>
        </w:rPr>
        <w:t>prof.dr.sc. Borislav Miličević</w:t>
      </w:r>
      <w:r w:rsidR="008C697C">
        <w:rPr>
          <w:rFonts w:cstheme="minorHAnsi"/>
          <w:lang w:val="en-US"/>
        </w:rPr>
        <w:t>, v.r.</w:t>
      </w:r>
    </w:p>
    <w:p w14:paraId="276B3F2F" w14:textId="77777777" w:rsidR="00141069" w:rsidRDefault="00141069" w:rsidP="001776BC">
      <w:pPr>
        <w:rPr>
          <w:rFonts w:cstheme="minorHAnsi"/>
          <w:color w:val="00000A"/>
          <w:u w:val="single"/>
        </w:rPr>
      </w:pPr>
    </w:p>
    <w:p w14:paraId="5863A8F7" w14:textId="77777777" w:rsidR="00141069" w:rsidRDefault="00141069" w:rsidP="001776BC">
      <w:pPr>
        <w:rPr>
          <w:rFonts w:cstheme="minorHAnsi"/>
          <w:u w:val="single"/>
        </w:rPr>
      </w:pPr>
    </w:p>
    <w:p w14:paraId="02560318" w14:textId="77777777" w:rsidR="00141069" w:rsidRDefault="00141069" w:rsidP="001776BC">
      <w:pPr>
        <w:jc w:val="both"/>
        <w:rPr>
          <w:rFonts w:cstheme="minorHAnsi"/>
        </w:rPr>
      </w:pPr>
    </w:p>
    <w:p w14:paraId="38C170C2" w14:textId="77777777" w:rsidR="00141069" w:rsidRDefault="00141069" w:rsidP="001776BC">
      <w:pPr>
        <w:jc w:val="both"/>
        <w:rPr>
          <w:rFonts w:cstheme="minorHAnsi"/>
        </w:rPr>
      </w:pPr>
    </w:p>
    <w:p w14:paraId="700F8F6D" w14:textId="77777777" w:rsidR="00141069" w:rsidRDefault="00141069" w:rsidP="001776BC">
      <w:pPr>
        <w:jc w:val="both"/>
        <w:rPr>
          <w:rFonts w:cstheme="minorHAnsi"/>
        </w:rPr>
      </w:pPr>
    </w:p>
    <w:p w14:paraId="1FFE4E59" w14:textId="77777777" w:rsidR="00141069" w:rsidRDefault="00141069" w:rsidP="001776BC">
      <w:pPr>
        <w:jc w:val="both"/>
        <w:rPr>
          <w:rFonts w:cstheme="minorHAnsi"/>
        </w:rPr>
      </w:pPr>
    </w:p>
    <w:p w14:paraId="7A1068A5" w14:textId="77777777" w:rsidR="00141069" w:rsidRDefault="00141069" w:rsidP="001776BC">
      <w:pPr>
        <w:jc w:val="both"/>
        <w:rPr>
          <w:rFonts w:cstheme="minorHAnsi"/>
        </w:rPr>
      </w:pPr>
    </w:p>
    <w:p w14:paraId="628B8A9C" w14:textId="77777777" w:rsidR="00141069" w:rsidRDefault="00141069" w:rsidP="001776BC">
      <w:pPr>
        <w:jc w:val="both"/>
        <w:rPr>
          <w:rFonts w:cstheme="minorHAnsi"/>
        </w:rPr>
      </w:pPr>
    </w:p>
    <w:p w14:paraId="1E516880" w14:textId="77777777" w:rsidR="00141069" w:rsidRDefault="00141069" w:rsidP="001776BC">
      <w:pPr>
        <w:jc w:val="both"/>
        <w:rPr>
          <w:rFonts w:cstheme="minorHAnsi"/>
        </w:rPr>
      </w:pPr>
    </w:p>
    <w:p w14:paraId="3422CA92" w14:textId="77777777" w:rsidR="00141069" w:rsidRDefault="00141069" w:rsidP="001776BC">
      <w:pPr>
        <w:jc w:val="both"/>
        <w:rPr>
          <w:rFonts w:cstheme="minorHAnsi"/>
        </w:rPr>
      </w:pPr>
    </w:p>
    <w:p w14:paraId="35C2153D" w14:textId="77777777" w:rsidR="00141069" w:rsidRDefault="00141069" w:rsidP="001776BC">
      <w:pPr>
        <w:jc w:val="both"/>
        <w:rPr>
          <w:rFonts w:cstheme="minorHAnsi"/>
        </w:rPr>
      </w:pPr>
    </w:p>
    <w:p w14:paraId="71B58299" w14:textId="77777777" w:rsidR="00141069" w:rsidRDefault="00141069" w:rsidP="001776BC">
      <w:pPr>
        <w:jc w:val="both"/>
        <w:rPr>
          <w:rFonts w:cstheme="minorHAnsi"/>
        </w:rPr>
      </w:pPr>
    </w:p>
    <w:p w14:paraId="5B6025AF" w14:textId="77777777" w:rsidR="00141069" w:rsidRDefault="00141069" w:rsidP="001776BC">
      <w:pPr>
        <w:jc w:val="both"/>
        <w:rPr>
          <w:rFonts w:cstheme="minorHAnsi"/>
        </w:rPr>
      </w:pPr>
    </w:p>
    <w:p w14:paraId="12929F64" w14:textId="77777777" w:rsidR="00141069" w:rsidRDefault="00141069" w:rsidP="001776BC">
      <w:pPr>
        <w:jc w:val="both"/>
        <w:rPr>
          <w:rFonts w:cstheme="minorHAnsi"/>
        </w:rPr>
      </w:pPr>
    </w:p>
    <w:p w14:paraId="1DF979A0" w14:textId="77777777" w:rsidR="00141069" w:rsidRDefault="00141069" w:rsidP="001776BC">
      <w:pPr>
        <w:jc w:val="both"/>
        <w:rPr>
          <w:rFonts w:cstheme="minorHAnsi"/>
        </w:rPr>
      </w:pPr>
    </w:p>
    <w:p w14:paraId="06BBAEBE" w14:textId="77777777" w:rsidR="00141069" w:rsidRDefault="00141069" w:rsidP="001776BC">
      <w:pPr>
        <w:jc w:val="both"/>
        <w:rPr>
          <w:rFonts w:cstheme="minorHAnsi"/>
        </w:rPr>
      </w:pPr>
    </w:p>
    <w:p w14:paraId="692B6AAA" w14:textId="77777777" w:rsidR="00141069" w:rsidRDefault="00141069" w:rsidP="001776BC">
      <w:pPr>
        <w:jc w:val="both"/>
        <w:rPr>
          <w:rFonts w:cstheme="minorHAnsi"/>
        </w:rPr>
      </w:pPr>
    </w:p>
    <w:p w14:paraId="41A7EC13" w14:textId="77777777" w:rsidR="00141069" w:rsidRDefault="00141069" w:rsidP="001776BC">
      <w:pPr>
        <w:jc w:val="both"/>
        <w:rPr>
          <w:rFonts w:cstheme="minorHAnsi"/>
        </w:rPr>
      </w:pPr>
    </w:p>
    <w:p w14:paraId="62187974" w14:textId="77777777" w:rsidR="00141069" w:rsidRDefault="00141069" w:rsidP="001776BC">
      <w:pPr>
        <w:jc w:val="both"/>
        <w:rPr>
          <w:rFonts w:cstheme="minorHAnsi"/>
        </w:rPr>
      </w:pPr>
    </w:p>
    <w:p w14:paraId="5FF84E33" w14:textId="77777777" w:rsidR="00141069" w:rsidRDefault="00141069" w:rsidP="001776BC">
      <w:pPr>
        <w:jc w:val="both"/>
        <w:rPr>
          <w:rFonts w:cstheme="minorHAnsi"/>
        </w:rPr>
      </w:pPr>
    </w:p>
    <w:p w14:paraId="53DCEC6B" w14:textId="77777777" w:rsidR="00141069" w:rsidRDefault="00141069" w:rsidP="001776BC">
      <w:pPr>
        <w:jc w:val="both"/>
        <w:rPr>
          <w:rFonts w:cstheme="minorHAnsi"/>
        </w:rPr>
      </w:pPr>
      <w:r>
        <w:rPr>
          <w:rFonts w:cstheme="minorHAnsi"/>
        </w:rPr>
        <w:t>DOSTAVITI:</w:t>
      </w:r>
    </w:p>
    <w:p w14:paraId="5D66A24E" w14:textId="77777777" w:rsidR="00141069" w:rsidRDefault="00141069" w:rsidP="001776BC">
      <w:pPr>
        <w:pStyle w:val="Odlomakpopisa"/>
        <w:numPr>
          <w:ilvl w:val="0"/>
          <w:numId w:val="1"/>
        </w:numPr>
        <w:ind w:left="567" w:hanging="283"/>
        <w:jc w:val="both"/>
        <w:rPr>
          <w:rFonts w:cstheme="minorHAnsi"/>
          <w:color w:val="auto"/>
          <w:sz w:val="22"/>
          <w:szCs w:val="22"/>
        </w:rPr>
      </w:pPr>
      <w:r>
        <w:rPr>
          <w:rFonts w:cstheme="minorHAnsi"/>
          <w:color w:val="auto"/>
          <w:sz w:val="22"/>
          <w:szCs w:val="22"/>
        </w:rPr>
        <w:t>Gradskom vijeću Grada Požege</w:t>
      </w:r>
    </w:p>
    <w:p w14:paraId="456D7795" w14:textId="443F4704" w:rsidR="008E08E1" w:rsidRDefault="00141069" w:rsidP="001776BC">
      <w:pPr>
        <w:pStyle w:val="Odlomakpopisa"/>
        <w:numPr>
          <w:ilvl w:val="0"/>
          <w:numId w:val="1"/>
        </w:numPr>
        <w:ind w:left="567" w:hanging="283"/>
        <w:jc w:val="both"/>
        <w:rPr>
          <w:rFonts w:cstheme="minorHAnsi"/>
          <w:color w:val="auto"/>
          <w:sz w:val="22"/>
          <w:szCs w:val="22"/>
        </w:rPr>
      </w:pPr>
      <w:r>
        <w:rPr>
          <w:rFonts w:cstheme="minorHAnsi"/>
          <w:color w:val="auto"/>
          <w:sz w:val="22"/>
          <w:szCs w:val="22"/>
        </w:rPr>
        <w:t>Pismohrani.</w:t>
      </w:r>
    </w:p>
    <w:p w14:paraId="4A944842" w14:textId="77777777" w:rsidR="008E08E1" w:rsidRDefault="008E08E1">
      <w:pPr>
        <w:rPr>
          <w:rFonts w:cstheme="minorHAnsi"/>
          <w:noProof w:val="0"/>
        </w:rPr>
      </w:pPr>
      <w:r>
        <w:rPr>
          <w:rFonts w:cstheme="minorHAnsi"/>
        </w:rPr>
        <w:br w:type="page"/>
      </w:r>
    </w:p>
    <w:p w14:paraId="7886994D" w14:textId="1DE58593" w:rsidR="00141069" w:rsidRDefault="00141069">
      <w:pPr>
        <w:ind w:left="142" w:right="5386"/>
        <w:jc w:val="center"/>
        <w:rPr>
          <w:b/>
        </w:rPr>
      </w:pPr>
      <w:r>
        <w:rPr>
          <w:b/>
          <w:lang w:eastAsia="hr-HR"/>
        </w:rPr>
        <w:lastRenderedPageBreak/>
        <w:drawing>
          <wp:inline distT="0" distB="0" distL="0" distR="0" wp14:anchorId="3FF2199A" wp14:editId="45CD0362">
            <wp:extent cx="317500" cy="431800"/>
            <wp:effectExtent l="0" t="0" r="6350" b="6350"/>
            <wp:docPr id="1276514728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40E3D" w14:textId="77777777" w:rsidR="00141069" w:rsidRDefault="00141069">
      <w:pPr>
        <w:ind w:right="5386"/>
        <w:jc w:val="center"/>
      </w:pPr>
      <w:r>
        <w:t>R  E  P  U  B  L  I  K  A    H  R  V  A  T  S  K  A</w:t>
      </w:r>
    </w:p>
    <w:p w14:paraId="3C933053" w14:textId="77777777" w:rsidR="00141069" w:rsidRDefault="00141069">
      <w:pPr>
        <w:ind w:right="5386"/>
        <w:jc w:val="center"/>
      </w:pPr>
      <w:r>
        <w:rPr>
          <w:rFonts w:eastAsia="Times New Roman" w:cs="Times New Roman"/>
          <w:lang w:eastAsia="hr-HR"/>
        </w:rPr>
        <w:drawing>
          <wp:anchor distT="0" distB="0" distL="114300" distR="114300" simplePos="0" relativeHeight="251663360" behindDoc="0" locked="0" layoutInCell="1" allowOverlap="1" wp14:anchorId="6507A9A8" wp14:editId="720470D0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348204542" name="Slika 1348204542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75B1A4C9" w14:textId="77777777" w:rsidR="00141069" w:rsidRDefault="00141069">
      <w:pPr>
        <w:ind w:right="5386"/>
        <w:jc w:val="center"/>
      </w:pPr>
      <w:r>
        <w:t>GRAD POŽEGA</w:t>
      </w:r>
    </w:p>
    <w:p w14:paraId="3B0B9B8C" w14:textId="35A4E3B8" w:rsidR="00141069" w:rsidRDefault="008E08E1" w:rsidP="008E08E1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0AF4840D" w14:textId="77777777" w:rsidR="00141069" w:rsidRDefault="0014106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363-01/25-01/9 </w:t>
      </w:r>
    </w:p>
    <w:p w14:paraId="617AAD87" w14:textId="77777777" w:rsidR="00141069" w:rsidRDefault="0014106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2177-1-07-03/01-25-6</w:t>
      </w:r>
    </w:p>
    <w:p w14:paraId="3A6006D5" w14:textId="77777777" w:rsidR="00141069" w:rsidRDefault="00141069" w:rsidP="008E08E1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4. srpnja 2025.</w:t>
      </w:r>
    </w:p>
    <w:p w14:paraId="54FBEAE9" w14:textId="77777777" w:rsidR="00141069" w:rsidRPr="00DC5A58" w:rsidRDefault="00141069" w:rsidP="008E08E1">
      <w:pPr>
        <w:spacing w:after="240"/>
        <w:ind w:firstLine="708"/>
        <w:jc w:val="both"/>
        <w:rPr>
          <w:rFonts w:ascii="Calibri" w:hAnsi="Calibri" w:cs="Calibri"/>
          <w:noProof w:val="0"/>
        </w:rPr>
      </w:pPr>
      <w:bookmarkStart w:id="8" w:name="_Hlk1466996"/>
      <w:r w:rsidRPr="00DC5A58">
        <w:rPr>
          <w:rFonts w:ascii="Calibri" w:hAnsi="Calibri" w:cs="Calibri"/>
        </w:rPr>
        <w:t>Na temelju članka 74. stavka 1. i 2. Zakona o komunalnom gospodarstvu (Narodne novine, broj: 68/18., 110/18.- Odluka USRH i 32/20.</w:t>
      </w:r>
      <w:r>
        <w:rPr>
          <w:rFonts w:ascii="Calibri" w:hAnsi="Calibri" w:cs="Calibri"/>
        </w:rPr>
        <w:t xml:space="preserve"> – u nastavku teksta: Zakon</w:t>
      </w:r>
      <w:r w:rsidRPr="00DC5A58">
        <w:rPr>
          <w:rFonts w:ascii="Calibri" w:hAnsi="Calibri" w:cs="Calibri"/>
        </w:rPr>
        <w:t xml:space="preserve">) i </w:t>
      </w:r>
      <w:bookmarkStart w:id="9" w:name="_Hlk65565132"/>
      <w:r w:rsidRPr="00DC5A58">
        <w:rPr>
          <w:rFonts w:ascii="Calibri" w:hAnsi="Calibri" w:cs="Calibri"/>
        </w:rPr>
        <w:t>članka 62. stavka 1. podstavka 24. Statuta Grada Požege (Službene novine Grada Požege, broj: 2/21. i 11/22.)</w:t>
      </w:r>
      <w:bookmarkEnd w:id="9"/>
      <w:r w:rsidRPr="00DC5A58">
        <w:rPr>
          <w:rFonts w:ascii="Calibri" w:hAnsi="Calibri" w:cs="Calibri"/>
        </w:rPr>
        <w:t>, Gradonačelnik Grada Požege, donosi</w:t>
      </w:r>
    </w:p>
    <w:p w14:paraId="5F6FC489" w14:textId="77777777" w:rsidR="00141069" w:rsidRPr="008E08E1" w:rsidRDefault="00141069" w:rsidP="003A6D9B">
      <w:pPr>
        <w:jc w:val="center"/>
        <w:rPr>
          <w:rFonts w:ascii="Calibri" w:hAnsi="Calibri" w:cs="Calibri"/>
          <w:bCs/>
        </w:rPr>
      </w:pPr>
      <w:bookmarkStart w:id="10" w:name="_Hlk127427553"/>
      <w:bookmarkEnd w:id="8"/>
      <w:r w:rsidRPr="008E08E1">
        <w:rPr>
          <w:rFonts w:ascii="Calibri" w:hAnsi="Calibri" w:cs="Calibri"/>
          <w:bCs/>
        </w:rPr>
        <w:t>I Z V J E Š Ć E</w:t>
      </w:r>
    </w:p>
    <w:p w14:paraId="5DD39814" w14:textId="77777777" w:rsidR="00141069" w:rsidRPr="008E08E1" w:rsidRDefault="00141069" w:rsidP="003A6D9B">
      <w:pPr>
        <w:jc w:val="center"/>
        <w:rPr>
          <w:rFonts w:ascii="Calibri" w:hAnsi="Calibri" w:cs="Calibri"/>
          <w:bCs/>
          <w:color w:val="000000"/>
        </w:rPr>
      </w:pPr>
      <w:r w:rsidRPr="008E08E1">
        <w:rPr>
          <w:rFonts w:ascii="Calibri" w:hAnsi="Calibri" w:cs="Calibri"/>
          <w:bCs/>
        </w:rPr>
        <w:t xml:space="preserve">o izvršenju Programa </w:t>
      </w:r>
      <w:bookmarkStart w:id="11" w:name="_Hlk36536457"/>
      <w:r w:rsidRPr="008E08E1">
        <w:rPr>
          <w:rFonts w:ascii="Calibri" w:hAnsi="Calibri" w:cs="Calibri"/>
          <w:bCs/>
        </w:rPr>
        <w:t xml:space="preserve">održavanja komunalne </w:t>
      </w:r>
      <w:r w:rsidRPr="008E08E1">
        <w:rPr>
          <w:rFonts w:ascii="Calibri" w:hAnsi="Calibri" w:cs="Calibri"/>
          <w:bCs/>
          <w:color w:val="000000"/>
        </w:rPr>
        <w:t xml:space="preserve">infrastrukture u Gradu Požegi </w:t>
      </w:r>
    </w:p>
    <w:p w14:paraId="197E2F14" w14:textId="77777777" w:rsidR="00141069" w:rsidRPr="008E08E1" w:rsidRDefault="00141069" w:rsidP="003A6D9B">
      <w:pPr>
        <w:spacing w:after="240"/>
        <w:jc w:val="center"/>
        <w:rPr>
          <w:rFonts w:ascii="Calibri" w:hAnsi="Calibri" w:cs="Calibri"/>
          <w:bCs/>
          <w:color w:val="000000"/>
        </w:rPr>
      </w:pPr>
      <w:r w:rsidRPr="008E08E1">
        <w:rPr>
          <w:rFonts w:ascii="Calibri" w:hAnsi="Calibri" w:cs="Calibri"/>
          <w:bCs/>
          <w:color w:val="000000"/>
        </w:rPr>
        <w:t>i prigradskim naseljima za 2024. godinu</w:t>
      </w:r>
      <w:bookmarkEnd w:id="11"/>
    </w:p>
    <w:bookmarkEnd w:id="10"/>
    <w:p w14:paraId="18E0D6C1" w14:textId="77777777" w:rsidR="00141069" w:rsidRPr="00DC5A58" w:rsidRDefault="00141069" w:rsidP="003A6D9B">
      <w:pPr>
        <w:spacing w:after="240"/>
        <w:ind w:firstLine="708"/>
        <w:jc w:val="both"/>
        <w:rPr>
          <w:rFonts w:ascii="Calibri" w:hAnsi="Calibri" w:cs="Calibri"/>
        </w:rPr>
      </w:pPr>
      <w:r w:rsidRPr="00DC5A58">
        <w:rPr>
          <w:rFonts w:ascii="Calibri" w:hAnsi="Calibri" w:cs="Calibri"/>
        </w:rPr>
        <w:t xml:space="preserve">Utvrđuje se da je u tijeku 2024. godine Program održavanja komunalne infrastrukture u Gradu Požegi i prigradskim naseljima za 2024. godinu, za djelatnosti iz članka 22. Zakona, izvršen kako slijedi: </w:t>
      </w:r>
    </w:p>
    <w:tbl>
      <w:tblPr>
        <w:tblW w:w="9639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38"/>
        <w:gridCol w:w="3681"/>
        <w:gridCol w:w="1943"/>
        <w:gridCol w:w="1541"/>
        <w:gridCol w:w="16"/>
        <w:gridCol w:w="1620"/>
      </w:tblGrid>
      <w:tr w:rsidR="00141069" w:rsidRPr="00DC5A58" w14:paraId="018D1ADE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9B5E58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Redni broj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7EFA3C" w14:textId="77777777" w:rsidR="00141069" w:rsidRPr="00DC5A58" w:rsidRDefault="00141069" w:rsidP="008908F8">
            <w:pPr>
              <w:widowControl w:val="0"/>
              <w:ind w:left="120"/>
              <w:jc w:val="center"/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  <w:t>Poslovi održavanja</w:t>
            </w:r>
          </w:p>
        </w:tc>
        <w:tc>
          <w:tcPr>
            <w:tcW w:w="1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52A657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  <w:t>Pozicija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6C42994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  <w:t>Planirano (€)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7BE1AA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  <w:t>Realizacija (€)</w:t>
            </w:r>
          </w:p>
        </w:tc>
      </w:tr>
      <w:tr w:rsidR="00141069" w:rsidRPr="00DC5A58" w14:paraId="6E3B93DB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4C5D8A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1.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AD3507" w14:textId="77777777" w:rsidR="00141069" w:rsidRPr="00DC5A58" w:rsidRDefault="00141069" w:rsidP="008908F8">
            <w:pPr>
              <w:widowControl w:val="0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održavanje nerazvrstanih cesta</w:t>
            </w:r>
          </w:p>
        </w:tc>
        <w:tc>
          <w:tcPr>
            <w:tcW w:w="16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D80DDF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R0552-1</w:t>
            </w:r>
          </w:p>
          <w:p w14:paraId="6B98E84E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R0552-2</w:t>
            </w:r>
          </w:p>
          <w:p w14:paraId="6414FB0C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R0552-3</w:t>
            </w:r>
          </w:p>
          <w:p w14:paraId="13EFE396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R0552-5</w:t>
            </w:r>
          </w:p>
          <w:p w14:paraId="74FABE5E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R0552-8</w:t>
            </w:r>
          </w:p>
          <w:p w14:paraId="526603EC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R0552-9</w:t>
            </w:r>
          </w:p>
          <w:p w14:paraId="2EB1649B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 xml:space="preserve">R0552-10 </w:t>
            </w:r>
          </w:p>
          <w:p w14:paraId="666D490D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R0552-11</w:t>
            </w:r>
          </w:p>
          <w:p w14:paraId="09986127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R0552-6</w:t>
            </w:r>
          </w:p>
          <w:p w14:paraId="35D3B816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R1295</w:t>
            </w:r>
          </w:p>
          <w:p w14:paraId="1649F032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R0555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907D97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1.404.687,00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2ED204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1.366.126,41</w:t>
            </w:r>
          </w:p>
        </w:tc>
      </w:tr>
      <w:tr w:rsidR="00141069" w:rsidRPr="00DC5A58" w14:paraId="2DCCF09E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A41F6F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2.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56CE4C" w14:textId="77777777" w:rsidR="00141069" w:rsidRPr="00DC5A58" w:rsidRDefault="00141069" w:rsidP="008908F8">
            <w:pPr>
              <w:widowControl w:val="0"/>
              <w:spacing w:line="254" w:lineRule="exact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3525E2" w14:textId="77777777" w:rsidR="00141069" w:rsidRPr="00DC5A58" w:rsidRDefault="00141069" w:rsidP="008908F8">
            <w:pPr>
              <w:widowControl w:val="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FB14B6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60.000,00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565A25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55.000,00</w:t>
            </w:r>
          </w:p>
        </w:tc>
      </w:tr>
      <w:tr w:rsidR="00141069" w:rsidRPr="00DC5A58" w14:paraId="465F81BB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37B990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3.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D68CD3" w14:textId="77777777" w:rsidR="00141069" w:rsidRPr="00DC5A58" w:rsidRDefault="00141069" w:rsidP="008908F8">
            <w:pPr>
              <w:widowControl w:val="0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održavanje građevina javne odvodnje oborinskih voda</w:t>
            </w:r>
          </w:p>
        </w:tc>
        <w:tc>
          <w:tcPr>
            <w:tcW w:w="1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E54761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R0560</w:t>
            </w:r>
          </w:p>
          <w:p w14:paraId="79F02E13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R0563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2486F1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30.000,00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597EBA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33.476,30</w:t>
            </w:r>
          </w:p>
        </w:tc>
      </w:tr>
      <w:tr w:rsidR="00141069" w:rsidRPr="00DC5A58" w14:paraId="347CF8A3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00CCCE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4.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BDEDEE" w14:textId="77777777" w:rsidR="00141069" w:rsidRPr="00DC5A58" w:rsidRDefault="00141069" w:rsidP="008908F8">
            <w:pPr>
              <w:widowControl w:val="0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održavanje javnih zelenih površina</w:t>
            </w:r>
          </w:p>
        </w:tc>
        <w:tc>
          <w:tcPr>
            <w:tcW w:w="1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5D76F0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R0560</w:t>
            </w:r>
          </w:p>
          <w:p w14:paraId="47A8A6DC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R0557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161F50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220.000,00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BC0E49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263.142,80</w:t>
            </w:r>
          </w:p>
        </w:tc>
      </w:tr>
      <w:tr w:rsidR="00141069" w:rsidRPr="00DC5A58" w14:paraId="1B4793C8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5B5131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5.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46A5AE" w14:textId="77777777" w:rsidR="00141069" w:rsidRPr="00DC5A58" w:rsidRDefault="00141069" w:rsidP="008908F8">
            <w:pPr>
              <w:widowControl w:val="0"/>
              <w:spacing w:line="254" w:lineRule="exact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održavanje građevina, uređaja i predmeta javne namjene</w:t>
            </w:r>
          </w:p>
        </w:tc>
        <w:tc>
          <w:tcPr>
            <w:tcW w:w="1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4EFF18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R0560</w:t>
            </w:r>
          </w:p>
          <w:p w14:paraId="759D115C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R5080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AFE7DE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10.200,00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5EE36C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0,00</w:t>
            </w:r>
          </w:p>
        </w:tc>
      </w:tr>
      <w:tr w:rsidR="00141069" w:rsidRPr="00DC5A58" w14:paraId="619436FD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FD2890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6.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09EC09" w14:textId="77777777" w:rsidR="00141069" w:rsidRPr="00DC5A58" w:rsidRDefault="00141069" w:rsidP="008908F8">
            <w:pPr>
              <w:widowControl w:val="0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održavanje groblja</w:t>
            </w:r>
          </w:p>
        </w:tc>
        <w:tc>
          <w:tcPr>
            <w:tcW w:w="29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B0F94D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Povjereno komunalnom poduzeću i mjesnim odborima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D58C541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</w:p>
        </w:tc>
      </w:tr>
      <w:tr w:rsidR="00141069" w:rsidRPr="00DC5A58" w14:paraId="0EEE27AB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0E62BA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7.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EE32BD" w14:textId="77777777" w:rsidR="00141069" w:rsidRPr="00DC5A58" w:rsidRDefault="00141069" w:rsidP="008908F8">
            <w:pPr>
              <w:widowControl w:val="0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održavanje čistoće javnih površina</w:t>
            </w:r>
          </w:p>
        </w:tc>
        <w:tc>
          <w:tcPr>
            <w:tcW w:w="1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1D6D34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R0560</w:t>
            </w:r>
          </w:p>
          <w:p w14:paraId="14F336FD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R0553</w:t>
            </w:r>
          </w:p>
          <w:p w14:paraId="51914C3E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R5041</w:t>
            </w:r>
          </w:p>
          <w:p w14:paraId="4E26D98A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R5042</w:t>
            </w:r>
          </w:p>
          <w:p w14:paraId="43745601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R5041-1</w:t>
            </w:r>
          </w:p>
          <w:p w14:paraId="61143A28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R5042-1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07E98B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210.000,00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97719C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150.177,60</w:t>
            </w:r>
          </w:p>
        </w:tc>
      </w:tr>
      <w:tr w:rsidR="00141069" w:rsidRPr="00DC5A58" w14:paraId="70CE7264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749539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8.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8D9E32" w14:textId="77777777" w:rsidR="00141069" w:rsidRPr="00DC5A58" w:rsidRDefault="00141069" w:rsidP="008908F8">
            <w:pPr>
              <w:widowControl w:val="0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 xml:space="preserve">ostale komunalne usluge - čišćenje </w:t>
            </w: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lastRenderedPageBreak/>
              <w:t xml:space="preserve">deponija i </w:t>
            </w:r>
            <w:proofErr w:type="spellStart"/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građ</w:t>
            </w:r>
            <w:proofErr w:type="spellEnd"/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 xml:space="preserve">. parcela, sanacija divljih odlagališta </w:t>
            </w:r>
          </w:p>
        </w:tc>
        <w:tc>
          <w:tcPr>
            <w:tcW w:w="1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FAD2FB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lastRenderedPageBreak/>
              <w:t xml:space="preserve">R2649, R4339-1, </w:t>
            </w: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lastRenderedPageBreak/>
              <w:t>R4340-1, R4339, R4340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7CD9D3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lastRenderedPageBreak/>
              <w:t>83.485,00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BD4A0B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73.628,65</w:t>
            </w:r>
          </w:p>
        </w:tc>
      </w:tr>
      <w:tr w:rsidR="00141069" w:rsidRPr="00DC5A58" w14:paraId="730FFD7C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0763D5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9.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8DC5D0" w14:textId="77777777" w:rsidR="00141069" w:rsidRPr="00DC5A58" w:rsidRDefault="00141069" w:rsidP="008908F8">
            <w:pPr>
              <w:widowControl w:val="0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održavanje javne rasvjete</w:t>
            </w:r>
          </w:p>
        </w:tc>
        <w:tc>
          <w:tcPr>
            <w:tcW w:w="1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EA7176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R0556</w:t>
            </w:r>
          </w:p>
          <w:p w14:paraId="1F0F9EDA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R1165</w:t>
            </w:r>
          </w:p>
          <w:p w14:paraId="354DC2A6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R0556-1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312FA7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297.000,00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FDC8E0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268.356,00</w:t>
            </w:r>
          </w:p>
        </w:tc>
      </w:tr>
      <w:tr w:rsidR="00141069" w:rsidRPr="00DC5A58" w14:paraId="3355FF79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7C7329" w14:textId="77777777" w:rsidR="00141069" w:rsidRPr="00DC5A58" w:rsidRDefault="00141069" w:rsidP="008908F8">
            <w:pPr>
              <w:widowControl w:val="0"/>
              <w:ind w:left="14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10.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5AC224" w14:textId="77777777" w:rsidR="00141069" w:rsidRPr="00DC5A58" w:rsidRDefault="00141069" w:rsidP="008908F8">
            <w:pPr>
              <w:widowControl w:val="0"/>
              <w:ind w:left="120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dezinfekcija, dezinsekcija, deratizacija</w:t>
            </w:r>
          </w:p>
        </w:tc>
        <w:tc>
          <w:tcPr>
            <w:tcW w:w="1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D6952E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R0559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325BEBC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35.915,00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12EE8A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noProof w:val="0"/>
                <w:kern w:val="2"/>
                <w:lang w:eastAsia="hr-HR"/>
              </w:rPr>
              <w:t>35.910,57</w:t>
            </w:r>
          </w:p>
        </w:tc>
      </w:tr>
      <w:tr w:rsidR="00141069" w:rsidRPr="00DC5A58" w14:paraId="098F28A8" w14:textId="77777777" w:rsidTr="008E08E1">
        <w:trPr>
          <w:trHeight w:val="397"/>
          <w:jc w:val="center"/>
        </w:trPr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36888C" w14:textId="77777777" w:rsidR="00141069" w:rsidRPr="00DC5A58" w:rsidRDefault="00141069" w:rsidP="008908F8">
            <w:pPr>
              <w:widowControl w:val="0"/>
              <w:rPr>
                <w:rFonts w:ascii="Calibri" w:eastAsia="Microsoft Sans Serif" w:hAnsi="Calibri" w:cs="Calibri"/>
                <w:noProof w:val="0"/>
                <w:kern w:val="2"/>
                <w:lang w:eastAsia="hr-HR"/>
              </w:rPr>
            </w:pP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211032" w14:textId="77777777" w:rsidR="00141069" w:rsidRPr="00DC5A58" w:rsidRDefault="00141069" w:rsidP="008908F8">
            <w:pPr>
              <w:widowControl w:val="0"/>
              <w:ind w:left="120"/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  <w:t>UKUPNO:</w:t>
            </w:r>
          </w:p>
        </w:tc>
        <w:tc>
          <w:tcPr>
            <w:tcW w:w="1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76FD85" w14:textId="77777777" w:rsidR="00141069" w:rsidRPr="00DC5A58" w:rsidRDefault="00141069" w:rsidP="008908F8">
            <w:pPr>
              <w:widowControl w:val="0"/>
              <w:jc w:val="center"/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E8A95D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  <w:t>2.351.287,00</w:t>
            </w:r>
          </w:p>
        </w:tc>
        <w:tc>
          <w:tcPr>
            <w:tcW w:w="13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B62AA8" w14:textId="77777777" w:rsidR="00141069" w:rsidRPr="00DC5A58" w:rsidRDefault="00141069" w:rsidP="008908F8">
            <w:pPr>
              <w:widowControl w:val="0"/>
              <w:jc w:val="right"/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</w:pPr>
            <w:r w:rsidRPr="00DC5A58">
              <w:rPr>
                <w:rFonts w:ascii="Calibri" w:eastAsia="Arial" w:hAnsi="Calibri" w:cs="Calibri"/>
                <w:bCs/>
                <w:noProof w:val="0"/>
                <w:kern w:val="2"/>
                <w:lang w:eastAsia="hr-HR"/>
              </w:rPr>
              <w:t>2.245.818,33</w:t>
            </w:r>
          </w:p>
        </w:tc>
      </w:tr>
    </w:tbl>
    <w:p w14:paraId="1F3C89FB" w14:textId="6F30F5B9" w:rsidR="00141069" w:rsidRPr="00DC5A58" w:rsidRDefault="008E08E1" w:rsidP="008E08E1">
      <w:pPr>
        <w:spacing w:before="240"/>
        <w:ind w:left="5670"/>
        <w:jc w:val="center"/>
        <w:rPr>
          <w:rFonts w:ascii="Calibri" w:hAnsi="Calibri" w:cs="Calibri"/>
          <w:lang w:val="en-US"/>
        </w:rPr>
      </w:pPr>
      <w:r>
        <w:rPr>
          <w:rFonts w:ascii="Calibri" w:hAnsi="Calibri" w:cs="Calibri"/>
          <w:lang w:val="en-US"/>
        </w:rPr>
        <w:t>GRADONAČELNIK</w:t>
      </w:r>
    </w:p>
    <w:p w14:paraId="708628C3" w14:textId="06FF0008" w:rsidR="00141069" w:rsidRPr="00DC5A58" w:rsidRDefault="00141069" w:rsidP="008E08E1">
      <w:pPr>
        <w:spacing w:after="240"/>
        <w:ind w:left="5670"/>
        <w:jc w:val="center"/>
        <w:rPr>
          <w:rFonts w:ascii="Calibri" w:hAnsi="Calibri" w:cs="Calibri"/>
          <w:lang w:val="en-US"/>
        </w:rPr>
      </w:pPr>
      <w:r>
        <w:rPr>
          <w:rFonts w:ascii="Calibri" w:hAnsi="Calibri" w:cs="Calibri"/>
          <w:lang w:val="en-US"/>
        </w:rPr>
        <w:t>prof.dr.sc. Borislav Miličević</w:t>
      </w:r>
      <w:r w:rsidR="008C697C">
        <w:rPr>
          <w:rFonts w:ascii="Calibri" w:hAnsi="Calibri" w:cs="Calibri"/>
          <w:lang w:val="en-US"/>
        </w:rPr>
        <w:t>, v.r.</w:t>
      </w:r>
    </w:p>
    <w:p w14:paraId="65D6C516" w14:textId="77777777" w:rsidR="00141069" w:rsidRPr="00DC5A58" w:rsidRDefault="00141069" w:rsidP="003A6D9B">
      <w:pPr>
        <w:rPr>
          <w:rFonts w:ascii="Calibri" w:hAnsi="Calibri" w:cs="Calibri"/>
          <w:lang w:val="en-US"/>
        </w:rPr>
      </w:pPr>
      <w:r w:rsidRPr="00DC5A58">
        <w:rPr>
          <w:rFonts w:ascii="Calibri" w:hAnsi="Calibri" w:cs="Calibri"/>
          <w:lang w:val="en-US"/>
        </w:rPr>
        <w:br w:type="page"/>
      </w:r>
    </w:p>
    <w:p w14:paraId="7B53CDC2" w14:textId="74323EFE" w:rsidR="00141069" w:rsidRPr="008E08E1" w:rsidRDefault="00141069" w:rsidP="003A6D9B">
      <w:pPr>
        <w:jc w:val="center"/>
        <w:rPr>
          <w:rFonts w:ascii="Calibri" w:hAnsi="Calibri" w:cs="Calibri"/>
        </w:rPr>
      </w:pPr>
      <w:r w:rsidRPr="008E08E1">
        <w:rPr>
          <w:rFonts w:ascii="Calibri" w:hAnsi="Calibri" w:cs="Calibri"/>
        </w:rPr>
        <w:lastRenderedPageBreak/>
        <w:t>O b r a z l o ž e n j e</w:t>
      </w:r>
    </w:p>
    <w:p w14:paraId="5909737A" w14:textId="77777777" w:rsidR="00141069" w:rsidRPr="008E08E1" w:rsidRDefault="00141069" w:rsidP="003A6D9B">
      <w:pPr>
        <w:spacing w:after="240"/>
        <w:jc w:val="center"/>
        <w:rPr>
          <w:rFonts w:ascii="Calibri" w:hAnsi="Calibri" w:cs="Calibri"/>
        </w:rPr>
      </w:pPr>
      <w:r w:rsidRPr="008E08E1">
        <w:rPr>
          <w:rFonts w:ascii="Calibri" w:hAnsi="Calibri" w:cs="Calibri"/>
        </w:rPr>
        <w:t xml:space="preserve">uz </w:t>
      </w:r>
      <w:bookmarkStart w:id="12" w:name="_Hlk162598420"/>
      <w:r w:rsidRPr="008E08E1">
        <w:rPr>
          <w:rFonts w:ascii="Calibri" w:hAnsi="Calibri" w:cs="Calibri"/>
        </w:rPr>
        <w:t>Izvješće o izvršenju Programa održavanja komunalne infrastrukture u Gradu Požegi i prigradskim naseljima za 2024. godinu</w:t>
      </w:r>
    </w:p>
    <w:bookmarkEnd w:id="12"/>
    <w:p w14:paraId="5A9FEDA7" w14:textId="77777777" w:rsidR="00141069" w:rsidRPr="00DC5A58" w:rsidRDefault="00141069" w:rsidP="003A6D9B">
      <w:pPr>
        <w:ind w:firstLine="708"/>
        <w:jc w:val="both"/>
        <w:rPr>
          <w:rFonts w:ascii="Calibri" w:hAnsi="Calibri" w:cs="Calibri"/>
        </w:rPr>
      </w:pPr>
      <w:r w:rsidRPr="00DC5A58">
        <w:rPr>
          <w:rFonts w:ascii="Calibri" w:hAnsi="Calibri" w:cs="Calibri"/>
        </w:rPr>
        <w:t xml:space="preserve">U skladu sa Zakonom o komunalnom gospodarstvu (Narodne novine, broj: 68/18., 110/18.- Odluka USRH., 32/20. i 145/24.) (u nastavku teksta: Zakon), te sa Proračunom Grada Požege za 2024. godinu </w:t>
      </w:r>
      <w:r w:rsidRPr="00DC5A58">
        <w:rPr>
          <w:rFonts w:ascii="Calibri" w:hAnsi="Calibri" w:cs="Calibri"/>
          <w:color w:val="000000" w:themeColor="text1"/>
        </w:rPr>
        <w:t xml:space="preserve">(Službene novine Grada Požege, broj: 20/23., 8/24., 14/24. i 21/24.) i Programom rada Upravnog odjela za komunalne djelatnosti i gospodarenje u 2024. godini (Službene novine Grada Požege, broj: 20/23., 8/24., 14/24. i 21/24.), predložen je i usvojen Program održavanja komunalne infrastrukture u Gradu Požegi i </w:t>
      </w:r>
      <w:r w:rsidRPr="00DC5A58">
        <w:rPr>
          <w:rFonts w:ascii="Calibri" w:hAnsi="Calibri" w:cs="Calibri"/>
        </w:rPr>
        <w:t>prigradskim naseljima za 2024. godinu.</w:t>
      </w:r>
    </w:p>
    <w:p w14:paraId="446D13CF" w14:textId="77777777" w:rsidR="00141069" w:rsidRPr="00DC5A58" w:rsidRDefault="00141069" w:rsidP="003A6D9B">
      <w:pPr>
        <w:ind w:firstLine="708"/>
        <w:jc w:val="both"/>
        <w:rPr>
          <w:rFonts w:ascii="Calibri" w:hAnsi="Calibri" w:cs="Calibri"/>
        </w:rPr>
      </w:pPr>
      <w:r w:rsidRPr="00DC5A58">
        <w:rPr>
          <w:rFonts w:ascii="Calibri" w:hAnsi="Calibri" w:cs="Calibri"/>
        </w:rPr>
        <w:t>Popis radnji čije je obavljanje predviđeno predmetnim programom</w:t>
      </w:r>
    </w:p>
    <w:p w14:paraId="279DB482" w14:textId="77777777" w:rsidR="00141069" w:rsidRPr="00DC5A58" w:rsidRDefault="00141069" w:rsidP="003A6D9B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a) održavanje nerazvrstanih cesta</w:t>
      </w:r>
    </w:p>
    <w:p w14:paraId="68229D91" w14:textId="77777777" w:rsidR="00141069" w:rsidRPr="00DC5A58" w:rsidRDefault="00141069" w:rsidP="003A6D9B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b) održavanje javnih površina na kojima nije dopušten promet motornim vozilima</w:t>
      </w:r>
    </w:p>
    <w:p w14:paraId="1303A250" w14:textId="77777777" w:rsidR="00141069" w:rsidRPr="00DC5A58" w:rsidRDefault="00141069" w:rsidP="003A6D9B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c) održavanje građevina javne odvodnje oborinskih voda</w:t>
      </w:r>
    </w:p>
    <w:p w14:paraId="0D769A5A" w14:textId="77777777" w:rsidR="00141069" w:rsidRPr="00DC5A58" w:rsidRDefault="00141069" w:rsidP="003A6D9B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d) održavanje javnih zelenih površina</w:t>
      </w:r>
    </w:p>
    <w:p w14:paraId="1A0C2685" w14:textId="77777777" w:rsidR="00141069" w:rsidRPr="00DC5A58" w:rsidRDefault="00141069" w:rsidP="003A6D9B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e) održavanje građevina, uređaja i predmeta javne namjene</w:t>
      </w:r>
    </w:p>
    <w:p w14:paraId="5F2E7C27" w14:textId="77777777" w:rsidR="00141069" w:rsidRPr="00DC5A58" w:rsidRDefault="00141069" w:rsidP="003A6D9B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f) održavanje groblja</w:t>
      </w:r>
    </w:p>
    <w:p w14:paraId="155DDB15" w14:textId="77777777" w:rsidR="00141069" w:rsidRPr="00DC5A58" w:rsidRDefault="00141069" w:rsidP="003A6D9B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g) održavanje čistoće javnih površina</w:t>
      </w:r>
    </w:p>
    <w:p w14:paraId="4CAA7238" w14:textId="77777777" w:rsidR="00141069" w:rsidRPr="00DC5A58" w:rsidRDefault="00141069" w:rsidP="003A6D9B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h) ostale komunalne usluge - čišćenje deponija i građ. parcela</w:t>
      </w:r>
    </w:p>
    <w:p w14:paraId="41ECB406" w14:textId="77777777" w:rsidR="00141069" w:rsidRPr="00DC5A58" w:rsidRDefault="00141069" w:rsidP="003A6D9B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i) održavanje javne rasvjete</w:t>
      </w:r>
    </w:p>
    <w:p w14:paraId="4655A780" w14:textId="172065D1" w:rsidR="00141069" w:rsidRPr="00DC5A58" w:rsidRDefault="00141069" w:rsidP="008C697C">
      <w:pPr>
        <w:ind w:firstLine="708"/>
        <w:rPr>
          <w:rFonts w:ascii="Calibri" w:hAnsi="Calibri" w:cs="Calibri"/>
        </w:rPr>
      </w:pPr>
      <w:r w:rsidRPr="00DC5A58">
        <w:rPr>
          <w:rFonts w:ascii="Calibri" w:hAnsi="Calibri" w:cs="Calibri"/>
        </w:rPr>
        <w:t>j) dezinfekcija, dezinsekcija, deratizacija</w:t>
      </w:r>
      <w:bookmarkStart w:id="13" w:name="_Hlk95992782"/>
    </w:p>
    <w:p w14:paraId="5F07BC8E" w14:textId="77777777" w:rsidR="00141069" w:rsidRPr="00DC5A58" w:rsidRDefault="00141069" w:rsidP="003A6D9B">
      <w:pPr>
        <w:ind w:firstLine="708"/>
        <w:jc w:val="both"/>
        <w:rPr>
          <w:rFonts w:ascii="Calibri" w:hAnsi="Calibri" w:cs="Calibri"/>
        </w:rPr>
      </w:pPr>
      <w:r w:rsidRPr="00DC5A58">
        <w:rPr>
          <w:rFonts w:ascii="Calibri" w:hAnsi="Calibri" w:cs="Calibri"/>
        </w:rPr>
        <w:t>Na 32. sjednici Gradskog vijeća usvojene</w:t>
      </w:r>
      <w:bookmarkEnd w:id="13"/>
      <w:r w:rsidRPr="00DC5A58">
        <w:rPr>
          <w:rFonts w:ascii="Calibri" w:hAnsi="Calibri" w:cs="Calibri"/>
        </w:rPr>
        <w:t xml:space="preserve"> su III. Izmjene Programa održavanja komunalne infrastrukture u Gradu Požegi i prigradskim naseljima za 2024. godinu (</w:t>
      </w:r>
      <w:bookmarkStart w:id="14" w:name="_Hlk95992811"/>
      <w:r w:rsidRPr="00DC5A58">
        <w:rPr>
          <w:rFonts w:ascii="Calibri" w:hAnsi="Calibri" w:cs="Calibri"/>
        </w:rPr>
        <w:t xml:space="preserve">Službene novine Grada Požege, </w:t>
      </w:r>
      <w:bookmarkStart w:id="15" w:name="_Hlk192579249"/>
      <w:r w:rsidRPr="00DC5A58">
        <w:rPr>
          <w:rFonts w:ascii="Calibri" w:hAnsi="Calibri" w:cs="Calibri"/>
        </w:rPr>
        <w:t>20/23., 8/24., 14/24. i 21/24</w:t>
      </w:r>
      <w:bookmarkEnd w:id="15"/>
      <w:r w:rsidRPr="00DC5A58">
        <w:rPr>
          <w:rFonts w:ascii="Calibri" w:hAnsi="Calibri" w:cs="Calibri"/>
        </w:rPr>
        <w:t>.).</w:t>
      </w:r>
    </w:p>
    <w:p w14:paraId="46D9725F" w14:textId="77777777" w:rsidR="00141069" w:rsidRPr="00DC5A58" w:rsidRDefault="00141069" w:rsidP="003A6D9B">
      <w:pPr>
        <w:ind w:firstLine="708"/>
        <w:jc w:val="both"/>
        <w:rPr>
          <w:rFonts w:ascii="Calibri" w:hAnsi="Calibri" w:cs="Calibri"/>
        </w:rPr>
      </w:pPr>
      <w:bookmarkStart w:id="16" w:name="_Hlk1458379"/>
      <w:bookmarkEnd w:id="14"/>
      <w:r w:rsidRPr="00DC5A58">
        <w:rPr>
          <w:rFonts w:ascii="Calibri" w:hAnsi="Calibri" w:cs="Calibri"/>
        </w:rPr>
        <w:t xml:space="preserve">Sukladno članku 74. stavku 1. i 2. Zakona, </w:t>
      </w:r>
      <w:bookmarkStart w:id="17" w:name="_Hlk1471087"/>
      <w:r w:rsidRPr="00DC5A58">
        <w:rPr>
          <w:rFonts w:ascii="Calibri" w:hAnsi="Calibri" w:cs="Calibri"/>
        </w:rPr>
        <w:t>izvršno tijelo jedinice lokalne samouprave podnosi predstavničkom tijelu jedinice lokalne samouprave ovo Izvješće.</w:t>
      </w:r>
      <w:bookmarkEnd w:id="16"/>
      <w:bookmarkEnd w:id="17"/>
    </w:p>
    <w:p w14:paraId="1F0577BC" w14:textId="77777777" w:rsidR="00141069" w:rsidRPr="00DC5A58" w:rsidRDefault="00141069" w:rsidP="003A6D9B">
      <w:pPr>
        <w:spacing w:after="240"/>
        <w:ind w:firstLine="708"/>
        <w:jc w:val="both"/>
        <w:rPr>
          <w:rFonts w:ascii="Calibri" w:hAnsi="Calibri" w:cs="Calibri"/>
          <w:color w:val="000000" w:themeColor="text1"/>
        </w:rPr>
      </w:pPr>
      <w:bookmarkStart w:id="18" w:name="_Hlk1463547"/>
      <w:r w:rsidRPr="00DC5A58">
        <w:rPr>
          <w:rFonts w:ascii="Calibri" w:hAnsi="Calibri" w:cs="Calibri"/>
          <w:color w:val="000000" w:themeColor="text1"/>
        </w:rPr>
        <w:t>Iz priloženog Izvješća slijedi da je za pojedine radnje navedene u Programu utrošeno kako slijedi:</w:t>
      </w:r>
    </w:p>
    <w:tbl>
      <w:tblPr>
        <w:tblStyle w:val="Reetkatablice"/>
        <w:tblW w:w="9209" w:type="dxa"/>
        <w:jc w:val="center"/>
        <w:tblLook w:val="04A0" w:firstRow="1" w:lastRow="0" w:firstColumn="1" w:lastColumn="0" w:noHBand="0" w:noVBand="1"/>
      </w:tblPr>
      <w:tblGrid>
        <w:gridCol w:w="7385"/>
        <w:gridCol w:w="1824"/>
      </w:tblGrid>
      <w:tr w:rsidR="00141069" w:rsidRPr="00DC5A58" w14:paraId="4475060A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CF3D3E" w14:textId="77777777" w:rsidR="00141069" w:rsidRPr="008C697C" w:rsidRDefault="00141069" w:rsidP="008908F8">
            <w:pPr>
              <w:jc w:val="center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bookmarkStart w:id="19" w:name="_Hlk65566816"/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OPIS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6D341D" w14:textId="77777777" w:rsidR="00141069" w:rsidRPr="008C697C" w:rsidRDefault="00141069" w:rsidP="008908F8">
            <w:pPr>
              <w:jc w:val="center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IZVRŠENJE KN</w:t>
            </w:r>
          </w:p>
        </w:tc>
      </w:tr>
      <w:tr w:rsidR="00141069" w:rsidRPr="00DC5A58" w14:paraId="48155F46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58EBD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 xml:space="preserve">a) održavanje nerazvrstanih cesta i 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1D216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1.366.126,41</w:t>
            </w:r>
          </w:p>
        </w:tc>
      </w:tr>
      <w:tr w:rsidR="00141069" w:rsidRPr="00DC5A58" w14:paraId="4DA495F3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F4CCA1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b) održavanje javnih površina na kojima nije dopušten promet motornim vozilima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5B3247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eastAsia="Arial" w:hAnsi="Calibri" w:cs="Calibri"/>
                <w:color w:val="000000" w:themeColor="text1"/>
                <w:sz w:val="18"/>
                <w:szCs w:val="18"/>
              </w:rPr>
              <w:t>55.000,00</w:t>
            </w:r>
          </w:p>
        </w:tc>
      </w:tr>
      <w:tr w:rsidR="00141069" w:rsidRPr="00DC5A58" w14:paraId="358721EA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19620B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c) održavanje građevina javne odvodnje oborinskih voda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D326DF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eastAsia="Arial" w:hAnsi="Calibri" w:cs="Calibri"/>
                <w:color w:val="000000" w:themeColor="text1"/>
                <w:sz w:val="18"/>
                <w:szCs w:val="18"/>
              </w:rPr>
              <w:t>33.476,30</w:t>
            </w:r>
          </w:p>
        </w:tc>
      </w:tr>
      <w:tr w:rsidR="00141069" w:rsidRPr="00DC5A58" w14:paraId="4123E29D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CCCE0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d) održavanje javnih zelenih površina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BC700F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eastAsia="Arial" w:hAnsi="Calibri" w:cs="Calibri"/>
                <w:color w:val="000000" w:themeColor="text1"/>
                <w:sz w:val="18"/>
                <w:szCs w:val="18"/>
              </w:rPr>
              <w:t>263.142,80</w:t>
            </w:r>
          </w:p>
        </w:tc>
      </w:tr>
      <w:tr w:rsidR="00141069" w:rsidRPr="00DC5A58" w14:paraId="3A284879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B981EC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e) održavanje građevina, uređaja i predmeta javne namjene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B9E8E4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0,00</w:t>
            </w:r>
          </w:p>
        </w:tc>
      </w:tr>
      <w:tr w:rsidR="00141069" w:rsidRPr="00DC5A58" w14:paraId="711BC795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711509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f) održavanje groblja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40D443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0,00</w:t>
            </w:r>
          </w:p>
        </w:tc>
      </w:tr>
      <w:tr w:rsidR="00141069" w:rsidRPr="00DC5A58" w14:paraId="445D4C2A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C496A4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g) održavanje čistoće javnih površina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D3E0A0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150.177,60</w:t>
            </w:r>
          </w:p>
        </w:tc>
      </w:tr>
      <w:tr w:rsidR="00141069" w:rsidRPr="00DC5A58" w14:paraId="6B033CB2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3FD2C8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 xml:space="preserve">h) ostale komunalne usluge - čišćenje deponija i građ. parcela  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860F3D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73.628,65</w:t>
            </w:r>
          </w:p>
        </w:tc>
      </w:tr>
      <w:tr w:rsidR="00141069" w:rsidRPr="00DC5A58" w14:paraId="4273C325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3C78F0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i) održavanje javne rasvjete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F88E32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268.356,00</w:t>
            </w:r>
          </w:p>
        </w:tc>
      </w:tr>
      <w:tr w:rsidR="00141069" w:rsidRPr="00DC5A58" w14:paraId="0CB175B7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123802" w14:textId="77777777" w:rsidR="00141069" w:rsidRPr="008C697C" w:rsidRDefault="00141069" w:rsidP="008908F8">
            <w:pPr>
              <w:jc w:val="both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j) dezinfekcija, dezinsekcija, deratizacija</w:t>
            </w:r>
          </w:p>
        </w:tc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FB8F33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35.910,57</w:t>
            </w:r>
          </w:p>
        </w:tc>
      </w:tr>
      <w:tr w:rsidR="00141069" w:rsidRPr="00DC5A58" w14:paraId="4DFA0E32" w14:textId="77777777" w:rsidTr="008908F8">
        <w:trPr>
          <w:trHeight w:val="340"/>
          <w:jc w:val="center"/>
        </w:trPr>
        <w:tc>
          <w:tcPr>
            <w:tcW w:w="7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FDAD53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UKUPNO:</w:t>
            </w:r>
          </w:p>
        </w:tc>
        <w:bookmarkStart w:id="20" w:name="_Hlk197930967"/>
        <w:tc>
          <w:tcPr>
            <w:tcW w:w="1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EEF357" w14:textId="77777777" w:rsidR="00141069" w:rsidRPr="008C697C" w:rsidRDefault="00141069" w:rsidP="008908F8">
            <w:pPr>
              <w:jc w:val="right"/>
              <w:rPr>
                <w:rFonts w:ascii="Calibri" w:hAnsi="Calibri" w:cs="Calibri"/>
                <w:color w:val="000000" w:themeColor="text1"/>
                <w:sz w:val="18"/>
                <w:szCs w:val="18"/>
              </w:rPr>
            </w:pP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fldChar w:fldCharType="begin"/>
            </w: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instrText xml:space="preserve"> =SUM(ABOVE) \# "#.##0,00" </w:instrText>
            </w: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fldChar w:fldCharType="separate"/>
            </w: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t>2.245.818,33</w:t>
            </w:r>
            <w:r w:rsidRPr="008C697C">
              <w:rPr>
                <w:rFonts w:ascii="Calibri" w:hAnsi="Calibri" w:cs="Calibri"/>
                <w:color w:val="000000" w:themeColor="text1"/>
                <w:sz w:val="18"/>
                <w:szCs w:val="18"/>
              </w:rPr>
              <w:fldChar w:fldCharType="end"/>
            </w:r>
            <w:bookmarkEnd w:id="20"/>
          </w:p>
        </w:tc>
      </w:tr>
    </w:tbl>
    <w:bookmarkEnd w:id="19"/>
    <w:p w14:paraId="0CFF79D8" w14:textId="40025C6A" w:rsidR="008E08E1" w:rsidRDefault="00141069" w:rsidP="008C697C">
      <w:pPr>
        <w:spacing w:before="240"/>
        <w:ind w:firstLine="708"/>
        <w:jc w:val="both"/>
        <w:rPr>
          <w:rFonts w:ascii="Calibri" w:hAnsi="Calibri" w:cs="Calibri"/>
        </w:rPr>
      </w:pPr>
      <w:r w:rsidRPr="00DC5A58">
        <w:rPr>
          <w:rFonts w:ascii="Calibri" w:hAnsi="Calibri" w:cs="Calibri"/>
          <w:color w:val="000000" w:themeColor="text1"/>
        </w:rPr>
        <w:t xml:space="preserve">Ukupno je za realizaciju spomenutog Programa utrošeno 2.245.818,33 iz sredstava </w:t>
      </w:r>
      <w:r w:rsidRPr="00DC5A58">
        <w:rPr>
          <w:rFonts w:ascii="Calibri" w:hAnsi="Calibri" w:cs="Calibri"/>
        </w:rPr>
        <w:t>komunalne naknade, koncesija, pomoći, doprinosa za šume, sredstava namijenjenih održavanju županijskih cesta koje su Odlukom o cestama na području velikih gradova koje prestaju biti razvrstane u javne ceste (Narodne novine, broj: 44/12.) prešle u nadležnost velikih gradova (županijskih središta)</w:t>
      </w:r>
      <w:bookmarkEnd w:id="18"/>
      <w:r w:rsidRPr="00DC5A58">
        <w:rPr>
          <w:rFonts w:ascii="Calibri" w:hAnsi="Calibri" w:cs="Calibri"/>
        </w:rPr>
        <w:t xml:space="preserve"> i općih prihoda i primitaka.</w:t>
      </w:r>
    </w:p>
    <w:p w14:paraId="35A02414" w14:textId="77777777" w:rsidR="008E08E1" w:rsidRDefault="008E08E1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p w14:paraId="12216CA0" w14:textId="77777777" w:rsidR="00141069" w:rsidRPr="008E08E1" w:rsidRDefault="00141069" w:rsidP="00E507A6">
      <w:pPr>
        <w:ind w:left="142"/>
        <w:jc w:val="right"/>
        <w:rPr>
          <w:bCs/>
          <w:u w:val="single"/>
        </w:rPr>
      </w:pPr>
      <w:r w:rsidRPr="008E08E1">
        <w:rPr>
          <w:bCs/>
          <w:u w:val="single"/>
        </w:rPr>
        <w:lastRenderedPageBreak/>
        <w:t>PRIJEDLOG</w:t>
      </w:r>
    </w:p>
    <w:p w14:paraId="27510254" w14:textId="77777777" w:rsidR="00141069" w:rsidRDefault="00141069">
      <w:pPr>
        <w:ind w:left="142" w:right="5386"/>
        <w:jc w:val="center"/>
        <w:rPr>
          <w:b/>
        </w:rPr>
      </w:pPr>
      <w:r>
        <w:rPr>
          <w:b/>
          <w:lang w:eastAsia="hr-HR"/>
        </w:rPr>
        <w:drawing>
          <wp:inline distT="0" distB="0" distL="0" distR="0" wp14:anchorId="663B6F04" wp14:editId="111ED462">
            <wp:extent cx="317500" cy="431800"/>
            <wp:effectExtent l="0" t="0" r="6350" b="6350"/>
            <wp:docPr id="1503557753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31FF0" w14:textId="77777777" w:rsidR="00141069" w:rsidRDefault="00141069">
      <w:pPr>
        <w:ind w:right="5386"/>
        <w:jc w:val="center"/>
      </w:pPr>
      <w:r>
        <w:t>R  E  P  U  B  L  I  K  A    H  R  V  A  T  S  K  A</w:t>
      </w:r>
    </w:p>
    <w:p w14:paraId="637D28B4" w14:textId="77777777" w:rsidR="00141069" w:rsidRDefault="00141069">
      <w:pPr>
        <w:ind w:right="5386"/>
        <w:jc w:val="center"/>
      </w:pPr>
      <w:r>
        <w:rPr>
          <w:rFonts w:eastAsia="Times New Roman" w:cs="Times New Roman"/>
          <w:lang w:eastAsia="hr-HR"/>
        </w:rPr>
        <w:drawing>
          <wp:anchor distT="0" distB="0" distL="114300" distR="114300" simplePos="0" relativeHeight="251665408" behindDoc="0" locked="0" layoutInCell="1" allowOverlap="1" wp14:anchorId="66C6649A" wp14:editId="640E6034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597366714" name="Slika 597366714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538F7E85" w14:textId="77777777" w:rsidR="00141069" w:rsidRDefault="00141069">
      <w:pPr>
        <w:ind w:right="5386"/>
        <w:jc w:val="center"/>
      </w:pPr>
      <w:r>
        <w:t>GRAD POŽEGA</w:t>
      </w:r>
    </w:p>
    <w:p w14:paraId="42F59B31" w14:textId="06FEA59B" w:rsidR="00141069" w:rsidRPr="00E507A6" w:rsidRDefault="008E08E1" w:rsidP="008E08E1">
      <w:pPr>
        <w:tabs>
          <w:tab w:val="left" w:pos="903"/>
          <w:tab w:val="center" w:pos="1843"/>
        </w:tabs>
        <w:spacing w:after="240"/>
        <w:ind w:right="5386"/>
        <w:rPr>
          <w:rFonts w:eastAsia="Calibri" w:cstheme="minorHAnsi"/>
          <w:noProof w:val="0"/>
        </w:rPr>
      </w:pPr>
      <w:r>
        <w:rPr>
          <w:rFonts w:eastAsia="Calibri"/>
        </w:rPr>
        <w:tab/>
      </w:r>
      <w:r w:rsidR="00141069">
        <w:rPr>
          <w:rFonts w:eastAsia="Calibri"/>
        </w:rPr>
        <w:t xml:space="preserve"> </w:t>
      </w:r>
      <w:r>
        <w:rPr>
          <w:rFonts w:eastAsia="Calibri" w:cstheme="minorHAnsi"/>
        </w:rPr>
        <w:t>Gradsko vijeće</w:t>
      </w:r>
    </w:p>
    <w:p w14:paraId="634F8FB3" w14:textId="77777777" w:rsidR="00141069" w:rsidRDefault="0014106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363-01/25-01/9 </w:t>
      </w:r>
    </w:p>
    <w:p w14:paraId="7E48AB41" w14:textId="77777777" w:rsidR="00141069" w:rsidRDefault="0014106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2177-1-02/01-25-10</w:t>
      </w:r>
    </w:p>
    <w:p w14:paraId="44DEC5AA" w14:textId="776732E5" w:rsidR="00141069" w:rsidRDefault="00141069" w:rsidP="008E08E1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8C697C">
        <w:rPr>
          <w:rFonts w:ascii="Calibri" w:eastAsia="Times New Roman" w:hAnsi="Calibri" w:cs="Calibri"/>
          <w:noProof w:val="0"/>
          <w:lang w:eastAsia="hr-HR"/>
        </w:rPr>
        <w:t>___.</w:t>
      </w:r>
      <w:r>
        <w:rPr>
          <w:rFonts w:ascii="Calibri" w:eastAsia="Times New Roman" w:hAnsi="Calibri" w:cs="Calibri"/>
          <w:noProof w:val="0"/>
          <w:lang w:eastAsia="hr-HR"/>
        </w:rPr>
        <w:t xml:space="preserve"> srpnja 2025.</w:t>
      </w:r>
    </w:p>
    <w:p w14:paraId="2BCD2980" w14:textId="602C4DC4" w:rsidR="00141069" w:rsidRDefault="00141069" w:rsidP="008E08E1">
      <w:pPr>
        <w:spacing w:after="240"/>
        <w:ind w:firstLine="708"/>
        <w:jc w:val="both"/>
        <w:rPr>
          <w:rFonts w:cstheme="minorHAnsi"/>
        </w:rPr>
      </w:pPr>
      <w:bookmarkStart w:id="21" w:name="_Hlk1464252"/>
      <w:r w:rsidRPr="00652771">
        <w:rPr>
          <w:rFonts w:cstheme="minorHAnsi"/>
        </w:rPr>
        <w:t xml:space="preserve">Na temelju članka 35. stavka 1. točke 6. Zakona o lokalnoj i područnoj (regionalnoj) samoupravi </w:t>
      </w:r>
      <w:r w:rsidRPr="00652771">
        <w:rPr>
          <w:rFonts w:eastAsia="Arial Unicode MS" w:cstheme="minorHAnsi"/>
          <w:bCs/>
        </w:rPr>
        <w:t>(Narodne novine, broj:</w:t>
      </w:r>
      <w:r w:rsidRPr="00652771">
        <w:rPr>
          <w:rFonts w:cstheme="minorHAnsi"/>
        </w:rPr>
        <w:t xml:space="preserve"> 33/01, 60/01. - vjerodostojno tumačenje, 129/05., 109/07., 125/08., 36/09., 150/11., 144/12., 19/13.- pročišćeni tekst, 137/15.- ispravak, 123/17., 98/19. i 144/20.). ) i </w:t>
      </w:r>
      <w:bookmarkStart w:id="22" w:name="_Hlk65564992"/>
      <w:r w:rsidRPr="00652771">
        <w:rPr>
          <w:rFonts w:cstheme="minorHAnsi"/>
        </w:rPr>
        <w:t>članka 39. stavka 1. podstavka 20. i članka 119. stavka 1. Statuta Grada Požege (Službene novine Grada Požege, broj: 2/21. i 11/22.)</w:t>
      </w:r>
      <w:bookmarkEnd w:id="22"/>
      <w:r w:rsidRPr="00652771">
        <w:rPr>
          <w:rFonts w:cstheme="minorHAnsi"/>
        </w:rPr>
        <w:t xml:space="preserve">, Gradsko vijeće Grada Požege, na </w:t>
      </w:r>
      <w:r>
        <w:rPr>
          <w:rFonts w:cstheme="minorHAnsi"/>
        </w:rPr>
        <w:t>2</w:t>
      </w:r>
      <w:r w:rsidRPr="00652771">
        <w:rPr>
          <w:rFonts w:cstheme="minorHAnsi"/>
        </w:rPr>
        <w:t xml:space="preserve">. sjednici, održanoj, dana </w:t>
      </w:r>
      <w:r w:rsidR="008C697C">
        <w:rPr>
          <w:rFonts w:cstheme="minorHAnsi"/>
        </w:rPr>
        <w:t>___.</w:t>
      </w:r>
      <w:r>
        <w:rPr>
          <w:rFonts w:cstheme="minorHAnsi"/>
          <w:color w:val="000000" w:themeColor="text1"/>
        </w:rPr>
        <w:t xml:space="preserve"> srpnja</w:t>
      </w:r>
      <w:r w:rsidRPr="00652771">
        <w:rPr>
          <w:rFonts w:cstheme="minorHAnsi"/>
          <w:color w:val="000000" w:themeColor="text1"/>
        </w:rPr>
        <w:t xml:space="preserve"> </w:t>
      </w:r>
      <w:r w:rsidRPr="00652771">
        <w:rPr>
          <w:rFonts w:cstheme="minorHAnsi"/>
        </w:rPr>
        <w:t>2025. godine, donosi</w:t>
      </w:r>
      <w:bookmarkEnd w:id="21"/>
    </w:p>
    <w:p w14:paraId="78BDD8CE" w14:textId="77777777" w:rsidR="00141069" w:rsidRPr="008E08E1" w:rsidRDefault="00141069" w:rsidP="00E507A6">
      <w:pPr>
        <w:jc w:val="center"/>
        <w:rPr>
          <w:rFonts w:cstheme="minorHAnsi"/>
        </w:rPr>
      </w:pPr>
      <w:r w:rsidRPr="008E08E1">
        <w:rPr>
          <w:rFonts w:cstheme="minorHAnsi"/>
        </w:rPr>
        <w:t>Z A K L J U Č A K</w:t>
      </w:r>
    </w:p>
    <w:p w14:paraId="263357B7" w14:textId="77777777" w:rsidR="00141069" w:rsidRPr="008E08E1" w:rsidRDefault="00141069" w:rsidP="00E507A6">
      <w:pPr>
        <w:jc w:val="center"/>
        <w:rPr>
          <w:rFonts w:cstheme="minorHAnsi"/>
        </w:rPr>
      </w:pPr>
      <w:r w:rsidRPr="008E08E1">
        <w:rPr>
          <w:rFonts w:cstheme="minorHAnsi"/>
        </w:rPr>
        <w:t xml:space="preserve">o prihvaćanju Izvješća o izvršenju Programa održavanja komunalne infrastrukture u Gradu Požegi </w:t>
      </w:r>
    </w:p>
    <w:p w14:paraId="1AB8CB25" w14:textId="77777777" w:rsidR="00141069" w:rsidRPr="008E08E1" w:rsidRDefault="00141069" w:rsidP="00E507A6">
      <w:pPr>
        <w:spacing w:after="240"/>
        <w:jc w:val="center"/>
        <w:rPr>
          <w:rFonts w:cstheme="minorHAnsi"/>
        </w:rPr>
      </w:pPr>
      <w:r w:rsidRPr="008E08E1">
        <w:rPr>
          <w:rFonts w:cstheme="minorHAnsi"/>
        </w:rPr>
        <w:t>i prigradskim naseljima za 2024. godinu</w:t>
      </w:r>
    </w:p>
    <w:p w14:paraId="3E55FEBE" w14:textId="77777777" w:rsidR="00141069" w:rsidRDefault="00141069" w:rsidP="00E507A6">
      <w:pPr>
        <w:spacing w:after="240"/>
        <w:jc w:val="center"/>
        <w:rPr>
          <w:rFonts w:cstheme="minorHAnsi"/>
        </w:rPr>
      </w:pPr>
      <w:r>
        <w:rPr>
          <w:rFonts w:cstheme="minorHAnsi"/>
        </w:rPr>
        <w:t>I.</w:t>
      </w:r>
    </w:p>
    <w:p w14:paraId="041A90A0" w14:textId="77777777" w:rsidR="00141069" w:rsidRDefault="00141069" w:rsidP="00E507A6">
      <w:pPr>
        <w:spacing w:after="240"/>
        <w:ind w:firstLine="708"/>
        <w:jc w:val="both"/>
        <w:rPr>
          <w:rFonts w:cstheme="minorHAnsi"/>
        </w:rPr>
      </w:pPr>
      <w:r>
        <w:rPr>
          <w:rFonts w:cstheme="minorHAnsi"/>
        </w:rPr>
        <w:t xml:space="preserve">Gradsko vijeće Grada Požege prihvaća Izvješće o izvršenju Programa održavanja komunalne </w:t>
      </w:r>
      <w:r>
        <w:rPr>
          <w:rFonts w:cstheme="minorHAnsi"/>
          <w:color w:val="000000"/>
        </w:rPr>
        <w:t>infrastrukture u Gradu Požegi i prigradskim naseljima za 2024. godinu</w:t>
      </w:r>
    </w:p>
    <w:p w14:paraId="0A2AF630" w14:textId="77777777" w:rsidR="00141069" w:rsidRDefault="00141069" w:rsidP="00E507A6">
      <w:pPr>
        <w:spacing w:after="240"/>
        <w:jc w:val="center"/>
        <w:rPr>
          <w:rFonts w:cstheme="minorHAnsi"/>
        </w:rPr>
      </w:pPr>
      <w:r>
        <w:rPr>
          <w:rFonts w:cstheme="minorHAnsi"/>
        </w:rPr>
        <w:t>II.</w:t>
      </w:r>
    </w:p>
    <w:p w14:paraId="2D333B6C" w14:textId="77777777" w:rsidR="00141069" w:rsidRDefault="00141069" w:rsidP="00E507A6">
      <w:pPr>
        <w:spacing w:after="240"/>
        <w:ind w:firstLine="708"/>
        <w:jc w:val="both"/>
        <w:rPr>
          <w:rFonts w:cstheme="minorHAnsi"/>
        </w:rPr>
      </w:pPr>
      <w:r>
        <w:rPr>
          <w:rFonts w:cstheme="minorHAnsi"/>
        </w:rPr>
        <w:t>Ovaj će se Zaključak objaviti u Službenim novinama Grada Požege.</w:t>
      </w:r>
    </w:p>
    <w:p w14:paraId="37403317" w14:textId="77777777" w:rsidR="00D60066" w:rsidRDefault="00D60066" w:rsidP="00D60066">
      <w:pPr>
        <w:rPr>
          <w:rFonts w:ascii="Calibri" w:hAnsi="Calibri" w:cs="Calibri"/>
        </w:rPr>
      </w:pPr>
      <w:bookmarkStart w:id="23" w:name="_Hlk511382768"/>
      <w:bookmarkStart w:id="24" w:name="_Hlk524338037"/>
    </w:p>
    <w:p w14:paraId="34F4D24C" w14:textId="77777777" w:rsidR="00D60066" w:rsidRDefault="00D60066" w:rsidP="00D60066">
      <w:pPr>
        <w:ind w:left="5670"/>
        <w:jc w:val="center"/>
        <w:rPr>
          <w:rFonts w:ascii="Calibri" w:hAnsi="Calibri" w:cs="Calibri"/>
        </w:rPr>
      </w:pPr>
      <w:bookmarkStart w:id="25" w:name="_Hlk83194254"/>
      <w:r>
        <w:rPr>
          <w:rFonts w:ascii="Calibri" w:hAnsi="Calibri" w:cs="Calibri"/>
        </w:rPr>
        <w:t>PREDSJEDNIK</w:t>
      </w:r>
    </w:p>
    <w:bookmarkEnd w:id="23"/>
    <w:p w14:paraId="2F347864" w14:textId="77777777" w:rsidR="00D60066" w:rsidRDefault="00D60066" w:rsidP="00D60066">
      <w:pPr>
        <w:ind w:left="5670"/>
        <w:jc w:val="center"/>
        <w:rPr>
          <w:rFonts w:ascii="Calibri" w:hAnsi="Calibri" w:cs="Calibri"/>
        </w:rPr>
      </w:pPr>
      <w:r>
        <w:rPr>
          <w:rFonts w:ascii="Calibri" w:eastAsia="Calibri" w:hAnsi="Calibri" w:cs="Calibri"/>
          <w:bCs/>
          <w:color w:val="000000"/>
        </w:rPr>
        <w:t>Tomislav Hajpek</w:t>
      </w:r>
    </w:p>
    <w:bookmarkEnd w:id="24"/>
    <w:bookmarkEnd w:id="25"/>
    <w:p w14:paraId="5285F4D6" w14:textId="77777777" w:rsidR="00141069" w:rsidRDefault="00141069" w:rsidP="00E507A6">
      <w:pPr>
        <w:rPr>
          <w:rFonts w:cstheme="minorHAnsi"/>
        </w:rPr>
      </w:pPr>
    </w:p>
    <w:p w14:paraId="780E9CFE" w14:textId="77777777" w:rsidR="00141069" w:rsidRDefault="00141069" w:rsidP="00E507A6">
      <w:pPr>
        <w:rPr>
          <w:rFonts w:cstheme="minorHAnsi"/>
        </w:rPr>
      </w:pPr>
    </w:p>
    <w:p w14:paraId="26986CCA" w14:textId="77777777" w:rsidR="008E08E1" w:rsidRDefault="008E08E1" w:rsidP="00E507A6">
      <w:pPr>
        <w:rPr>
          <w:rFonts w:cstheme="minorHAnsi"/>
        </w:rPr>
      </w:pPr>
    </w:p>
    <w:p w14:paraId="45B1DA32" w14:textId="77777777" w:rsidR="008E08E1" w:rsidRDefault="008E08E1" w:rsidP="00E507A6">
      <w:pPr>
        <w:rPr>
          <w:rFonts w:cstheme="minorHAnsi"/>
        </w:rPr>
      </w:pPr>
    </w:p>
    <w:p w14:paraId="225F2250" w14:textId="77777777" w:rsidR="008E08E1" w:rsidRDefault="008E08E1" w:rsidP="00E507A6">
      <w:pPr>
        <w:rPr>
          <w:rFonts w:cstheme="minorHAnsi"/>
        </w:rPr>
      </w:pPr>
    </w:p>
    <w:p w14:paraId="38FBA8A5" w14:textId="77777777" w:rsidR="008E08E1" w:rsidRDefault="008E08E1" w:rsidP="00E507A6">
      <w:pPr>
        <w:rPr>
          <w:rFonts w:cstheme="minorHAnsi"/>
        </w:rPr>
      </w:pPr>
    </w:p>
    <w:p w14:paraId="696DB9EA" w14:textId="77777777" w:rsidR="008E08E1" w:rsidRDefault="008E08E1" w:rsidP="00E507A6">
      <w:pPr>
        <w:rPr>
          <w:rFonts w:cstheme="minorHAnsi"/>
        </w:rPr>
      </w:pPr>
    </w:p>
    <w:p w14:paraId="6E229368" w14:textId="77777777" w:rsidR="008E08E1" w:rsidRDefault="008E08E1" w:rsidP="00E507A6">
      <w:pPr>
        <w:rPr>
          <w:rFonts w:cstheme="minorHAnsi"/>
        </w:rPr>
      </w:pPr>
    </w:p>
    <w:p w14:paraId="5E0630D0" w14:textId="77777777" w:rsidR="008E08E1" w:rsidRDefault="008E08E1" w:rsidP="00E507A6">
      <w:pPr>
        <w:rPr>
          <w:rFonts w:cstheme="minorHAnsi"/>
        </w:rPr>
      </w:pPr>
    </w:p>
    <w:p w14:paraId="377CDE15" w14:textId="77777777" w:rsidR="008E08E1" w:rsidRDefault="008E08E1" w:rsidP="00E507A6">
      <w:pPr>
        <w:rPr>
          <w:rFonts w:cstheme="minorHAnsi"/>
        </w:rPr>
      </w:pPr>
    </w:p>
    <w:p w14:paraId="16136376" w14:textId="77777777" w:rsidR="008E08E1" w:rsidRDefault="008E08E1" w:rsidP="00E507A6">
      <w:pPr>
        <w:rPr>
          <w:rFonts w:cstheme="minorHAnsi"/>
        </w:rPr>
      </w:pPr>
    </w:p>
    <w:p w14:paraId="63A9A1A6" w14:textId="77777777" w:rsidR="00141069" w:rsidRDefault="00141069" w:rsidP="00E507A6">
      <w:pPr>
        <w:rPr>
          <w:rFonts w:cstheme="minorHAnsi"/>
        </w:rPr>
      </w:pPr>
    </w:p>
    <w:p w14:paraId="31A2BFD9" w14:textId="77777777" w:rsidR="00141069" w:rsidRDefault="00141069" w:rsidP="00E507A6">
      <w:pPr>
        <w:ind w:right="50"/>
        <w:jc w:val="both"/>
        <w:rPr>
          <w:rFonts w:cstheme="minorHAnsi"/>
        </w:rPr>
      </w:pPr>
      <w:r>
        <w:rPr>
          <w:rFonts w:cstheme="minorHAnsi"/>
        </w:rPr>
        <w:t>DOSTAVITI:</w:t>
      </w:r>
    </w:p>
    <w:p w14:paraId="4BA6BB27" w14:textId="77777777" w:rsidR="00141069" w:rsidRDefault="00141069" w:rsidP="00E507A6">
      <w:pPr>
        <w:ind w:left="567" w:right="50" w:hanging="283"/>
        <w:jc w:val="both"/>
        <w:rPr>
          <w:rFonts w:cstheme="minorHAnsi"/>
        </w:rPr>
      </w:pPr>
      <w:r>
        <w:rPr>
          <w:rFonts w:cstheme="minorHAnsi"/>
        </w:rPr>
        <w:t>1.</w:t>
      </w:r>
      <w:r>
        <w:rPr>
          <w:rFonts w:cstheme="minorHAnsi"/>
        </w:rPr>
        <w:tab/>
        <w:t>Gradonačelniku, ovdje</w:t>
      </w:r>
    </w:p>
    <w:p w14:paraId="5666A068" w14:textId="77777777" w:rsidR="00141069" w:rsidRDefault="00141069" w:rsidP="00E507A6">
      <w:pPr>
        <w:ind w:left="567" w:right="50" w:hanging="283"/>
        <w:jc w:val="both"/>
        <w:rPr>
          <w:rFonts w:cstheme="minorHAnsi"/>
        </w:rPr>
      </w:pPr>
      <w:r>
        <w:rPr>
          <w:rFonts w:cstheme="minorHAnsi"/>
        </w:rPr>
        <w:t>2.</w:t>
      </w:r>
      <w:r>
        <w:rPr>
          <w:rFonts w:cstheme="minorHAnsi"/>
        </w:rPr>
        <w:tab/>
        <w:t xml:space="preserve">Upravnim tijelima Grada Požege </w:t>
      </w:r>
    </w:p>
    <w:p w14:paraId="6B3F8926" w14:textId="2A452AFF" w:rsidR="00B644E5" w:rsidRDefault="00141069" w:rsidP="008E08E1">
      <w:pPr>
        <w:ind w:left="567" w:hanging="283"/>
        <w:rPr>
          <w:rFonts w:cstheme="minorHAnsi"/>
        </w:rPr>
      </w:pPr>
      <w:r>
        <w:rPr>
          <w:rFonts w:cstheme="minorHAnsi"/>
        </w:rPr>
        <w:t>3.</w:t>
      </w:r>
      <w:r>
        <w:rPr>
          <w:rFonts w:cstheme="minorHAnsi"/>
        </w:rPr>
        <w:tab/>
        <w:t>Pismohrani</w:t>
      </w:r>
      <w:r w:rsidR="008C697C">
        <w:rPr>
          <w:rFonts w:cstheme="minorHAnsi"/>
        </w:rPr>
        <w:t>, ovdje.</w:t>
      </w:r>
    </w:p>
    <w:sectPr w:rsidR="00B644E5" w:rsidSect="008E08E1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E8D53D" w14:textId="77777777" w:rsidR="00A00B18" w:rsidRDefault="00A00B18" w:rsidP="008E08E1">
      <w:r>
        <w:separator/>
      </w:r>
    </w:p>
  </w:endnote>
  <w:endnote w:type="continuationSeparator" w:id="0">
    <w:p w14:paraId="6BB6A7AA" w14:textId="77777777" w:rsidR="00A00B18" w:rsidRDefault="00A00B18" w:rsidP="008E08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E2D5F85-4683-412F-BA36-D6EFAE32CACE}"/>
    <w:embedBold r:id="rId2" w:fontKey="{63A271F3-D9E0-49F4-BDEA-5C17711F6B1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96BC8648-3301-49E3-B356-6DFD61F18B04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42826839"/>
      <w:docPartObj>
        <w:docPartGallery w:val="Page Numbers (Bottom of Page)"/>
        <w:docPartUnique/>
      </w:docPartObj>
    </w:sdtPr>
    <w:sdtContent>
      <w:p w14:paraId="514BA51B" w14:textId="37AD9449" w:rsidR="008E08E1" w:rsidRDefault="008E08E1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6F369558" wp14:editId="02CB3A77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133750173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645696231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C0C347A" w14:textId="77777777" w:rsidR="008E08E1" w:rsidRDefault="008E08E1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958169072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853831794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3450874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F369558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" filled="f" stroked="f">
                    <v:textbox inset="0,0,0,0">
                      <w:txbxContent>
                        <w:p w14:paraId="1C0C347A" w14:textId="77777777" w:rsidR="008E08E1" w:rsidRDefault="008E08E1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C7D0F9" w14:textId="77777777" w:rsidR="00A00B18" w:rsidRDefault="00A00B18" w:rsidP="008E08E1">
      <w:r>
        <w:separator/>
      </w:r>
    </w:p>
  </w:footnote>
  <w:footnote w:type="continuationSeparator" w:id="0">
    <w:p w14:paraId="5A58E345" w14:textId="77777777" w:rsidR="00A00B18" w:rsidRDefault="00A00B18" w:rsidP="008E08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4BE13F" w14:textId="36B12140" w:rsidR="008E08E1" w:rsidRPr="008E08E1" w:rsidRDefault="008E08E1" w:rsidP="008E08E1">
    <w:pPr>
      <w:tabs>
        <w:tab w:val="center" w:pos="4536"/>
        <w:tab w:val="right" w:pos="9072"/>
      </w:tabs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26" w:name="_Hlk145935826"/>
    <w:bookmarkStart w:id="27" w:name="_Hlk135287041"/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2. </w:t>
    </w:r>
    <w:proofErr w:type="spellStart"/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sjednica</w:t>
    </w:r>
    <w:proofErr w:type="spellEnd"/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Gradskog</w:t>
    </w:r>
    <w:proofErr w:type="spellEnd"/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vijeća</w:t>
    </w:r>
    <w:proofErr w:type="spellEnd"/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proofErr w:type="spellStart"/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srpanj</w:t>
    </w:r>
    <w:proofErr w:type="spellEnd"/>
    <w:r w:rsidRPr="008E08E1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, 2025.</w:t>
    </w:r>
    <w:bookmarkEnd w:id="26"/>
    <w:bookmarkEnd w:id="2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765526"/>
    <w:multiLevelType w:val="multilevel"/>
    <w:tmpl w:val="A17463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C4F6D86"/>
    <w:multiLevelType w:val="multilevel"/>
    <w:tmpl w:val="19448B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580814"/>
    <w:multiLevelType w:val="multilevel"/>
    <w:tmpl w:val="1B1AF8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1771093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42791168">
    <w:abstractNumId w:val="0"/>
  </w:num>
  <w:num w:numId="3" w16cid:durableId="201040019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562A"/>
    <w:rsid w:val="00030E78"/>
    <w:rsid w:val="00085C8E"/>
    <w:rsid w:val="000B7CE3"/>
    <w:rsid w:val="00141069"/>
    <w:rsid w:val="00204A9B"/>
    <w:rsid w:val="002C6F21"/>
    <w:rsid w:val="002D5193"/>
    <w:rsid w:val="00314A6E"/>
    <w:rsid w:val="00420B17"/>
    <w:rsid w:val="00515C5C"/>
    <w:rsid w:val="00520CC0"/>
    <w:rsid w:val="0054121A"/>
    <w:rsid w:val="005F6DCD"/>
    <w:rsid w:val="00652771"/>
    <w:rsid w:val="00693AB1"/>
    <w:rsid w:val="007D0E52"/>
    <w:rsid w:val="007D387B"/>
    <w:rsid w:val="00860A84"/>
    <w:rsid w:val="00863CB7"/>
    <w:rsid w:val="008807B0"/>
    <w:rsid w:val="008A562A"/>
    <w:rsid w:val="008C5FE5"/>
    <w:rsid w:val="008C697C"/>
    <w:rsid w:val="008E08E1"/>
    <w:rsid w:val="00923FE4"/>
    <w:rsid w:val="00943331"/>
    <w:rsid w:val="00A00B18"/>
    <w:rsid w:val="00A836D0"/>
    <w:rsid w:val="00AC35DA"/>
    <w:rsid w:val="00B644E5"/>
    <w:rsid w:val="00B650A3"/>
    <w:rsid w:val="00B92D0F"/>
    <w:rsid w:val="00BC50E1"/>
    <w:rsid w:val="00C9578C"/>
    <w:rsid w:val="00CD7988"/>
    <w:rsid w:val="00D60066"/>
    <w:rsid w:val="00D707B3"/>
    <w:rsid w:val="00DB0939"/>
    <w:rsid w:val="00DE06D8"/>
    <w:rsid w:val="00EC71B3"/>
    <w:rsid w:val="00F52C11"/>
    <w:rsid w:val="00F9624F"/>
    <w:rsid w:val="00FD1F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D3999F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staknuto">
    <w:name w:val="Emphasis"/>
    <w:basedOn w:val="Zadanifontodlomka"/>
    <w:uiPriority w:val="20"/>
    <w:qFormat/>
    <w:rsid w:val="000B7CE3"/>
    <w:rPr>
      <w:i/>
      <w:iCs/>
    </w:rPr>
  </w:style>
  <w:style w:type="character" w:customStyle="1" w:styleId="OdlomakpopisaChar">
    <w:name w:val="Odlomak popisa Char"/>
    <w:link w:val="Odlomakpopisa"/>
    <w:locked/>
    <w:rsid w:val="00DB0939"/>
    <w:rPr>
      <w:color w:val="00000A"/>
      <w:sz w:val="24"/>
      <w:szCs w:val="24"/>
    </w:rPr>
  </w:style>
  <w:style w:type="paragraph" w:styleId="Odlomakpopisa">
    <w:name w:val="List Paragraph"/>
    <w:basedOn w:val="Normal"/>
    <w:link w:val="OdlomakpopisaChar"/>
    <w:qFormat/>
    <w:rsid w:val="00DB0939"/>
    <w:pPr>
      <w:ind w:left="720"/>
      <w:contextualSpacing/>
    </w:pPr>
    <w:rPr>
      <w:noProof w:val="0"/>
      <w:color w:val="00000A"/>
      <w:sz w:val="24"/>
      <w:szCs w:val="24"/>
    </w:rPr>
  </w:style>
  <w:style w:type="paragraph" w:styleId="Zaglavlje">
    <w:name w:val="header"/>
    <w:basedOn w:val="Normal"/>
    <w:link w:val="ZaglavljeChar"/>
    <w:uiPriority w:val="99"/>
    <w:unhideWhenUsed/>
    <w:rsid w:val="008E08E1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8E08E1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8E08E1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8E08E1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4689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2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40CFFCFC-F4CC-4F12-9C79-3B0A8752740E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7</Pages>
  <Words>1337</Words>
  <Characters>7625</Characters>
  <Application>Microsoft Office Word</Application>
  <DocSecurity>0</DocSecurity>
  <Lines>63</Lines>
  <Paragraphs>17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5</cp:revision>
  <cp:lastPrinted>2014-11-26T14:09:00Z</cp:lastPrinted>
  <dcterms:created xsi:type="dcterms:W3CDTF">2025-07-06T07:53:00Z</dcterms:created>
  <dcterms:modified xsi:type="dcterms:W3CDTF">2025-07-07T11:43:00Z</dcterms:modified>
</cp:coreProperties>
</file>