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07" w:rsidRPr="00771460" w:rsidRDefault="00DD6C07" w:rsidP="00DD6C07">
      <w:pPr>
        <w:pStyle w:val="Opisslike"/>
        <w:spacing w:after="0"/>
        <w:jc w:val="right"/>
        <w:rPr>
          <w:sz w:val="20"/>
          <w:szCs w:val="20"/>
        </w:rPr>
      </w:pPr>
      <w:r w:rsidRPr="004E42D1">
        <w:rPr>
          <w:rFonts w:ascii="Times New Roman" w:hAnsi="Times New Roman"/>
        </w:rPr>
        <w:t>Obrazac Izvješća o savjetovanju s javnošću</w:t>
      </w:r>
    </w:p>
    <w:tbl>
      <w:tblPr>
        <w:tblW w:w="935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385"/>
        <w:gridCol w:w="2490"/>
        <w:gridCol w:w="5476"/>
      </w:tblGrid>
      <w:tr w:rsidR="00DD6C07" w:rsidRPr="00302D3B" w:rsidTr="004542D5">
        <w:trPr>
          <w:trHeight w:hRule="exact" w:val="1163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445DBEE" wp14:editId="2713103B">
                  <wp:extent cx="428625" cy="5429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 E  P  U  B  L  I  K  A    H  R  V  A  T  S  K  A</w:t>
            </w:r>
          </w:p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POŽEŠKO-SLAVONSKA ŽUPANIJA</w:t>
            </w:r>
          </w:p>
        </w:tc>
      </w:tr>
      <w:tr w:rsidR="00DD6C07" w:rsidRPr="00302D3B" w:rsidTr="004542D5">
        <w:trPr>
          <w:trHeight w:hRule="exact" w:val="1153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16267F3" wp14:editId="573A97D0">
                  <wp:extent cx="561975" cy="5524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 POŽEGA</w:t>
            </w:r>
          </w:p>
          <w:p w:rsidR="00DD6C07" w:rsidRPr="00302D3B" w:rsidRDefault="00DD6C07" w:rsidP="00F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Upravni odjel za </w:t>
            </w:r>
            <w:r w:rsidR="00F64C38"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financije</w:t>
            </w:r>
          </w:p>
        </w:tc>
      </w:tr>
      <w:tr w:rsidR="00DD6C07" w:rsidRPr="00302D3B" w:rsidTr="00454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</w:trPr>
        <w:tc>
          <w:tcPr>
            <w:tcW w:w="9351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IZVJEŠĆE O SAVJETOVANJU S JAVNOŠĆU</w:t>
            </w:r>
          </w:p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U POSTUPKU DONOŠENJA:</w:t>
            </w:r>
          </w:p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4C38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PRORAČUN GRADA POŽEGE ZA RAZDOBLJE 2019.-2021. GODINE</w:t>
            </w:r>
          </w:p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C38" w:rsidRPr="00302D3B" w:rsidRDefault="00DD6C07" w:rsidP="00F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Nositelj izrade izvješća: Upravni odjel za</w:t>
            </w:r>
            <w:r w:rsidR="00F64C38"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financije</w:t>
            </w:r>
          </w:p>
          <w:p w:rsidR="00DD6C07" w:rsidRPr="00302D3B" w:rsidRDefault="00DD6C07" w:rsidP="00F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Požega, </w:t>
            </w:r>
            <w:r w:rsidR="00F64C38"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64C38"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studeni</w:t>
            </w:r>
            <w:r w:rsidRPr="00302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2018. godine </w:t>
            </w:r>
          </w:p>
        </w:tc>
      </w:tr>
      <w:tr w:rsidR="00DD6C07" w:rsidRPr="00302D3B" w:rsidTr="00454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F64C38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Nacrt prijedloga Proračuna Grada Požege za razdoblje 2019.-2021. godine</w:t>
            </w:r>
          </w:p>
        </w:tc>
      </w:tr>
      <w:tr w:rsidR="00DD6C07" w:rsidRPr="00302D3B" w:rsidTr="00454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F64C38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Upravni odjel za </w:t>
            </w:r>
            <w:r w:rsidR="00F64C38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financije</w:t>
            </w:r>
          </w:p>
        </w:tc>
      </w:tr>
      <w:tr w:rsidR="00DD6C07" w:rsidRPr="00302D3B" w:rsidTr="00454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D6C07" w:rsidRPr="00302D3B" w:rsidRDefault="00F64C38" w:rsidP="00F64C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Razlozi za donošenje akta: P</w:t>
            </w:r>
            <w:r w:rsidR="00DD6C07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ostupanje sukladno Zakonu o</w:t>
            </w:r>
            <w:r w:rsidR="00302D3B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proračunu</w:t>
            </w: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64C38" w:rsidRPr="00302D3B" w:rsidRDefault="00F64C38" w:rsidP="00F64C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Ciljevi: Objavom Nacrta prijedloga Proračuna Grada Požege za razdoblje 2019.-2021. pozvana je zainteresirana javnost da svojim prij</w:t>
            </w:r>
            <w:r w:rsidR="00302D3B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edlozima i sugestijama pridonese</w:t>
            </w: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donošenju kvalitetnijeg Proračuna Grada Požege za </w:t>
            </w:r>
            <w:r w:rsidR="00302D3B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razdoblje 2019. i projekcija za 2020. i 2021. godinu</w:t>
            </w:r>
          </w:p>
        </w:tc>
      </w:tr>
      <w:tr w:rsidR="00DD6C07" w:rsidRPr="00302D3B" w:rsidTr="00302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1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Objava dokumenata za savjetovanje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02D3B" w:rsidRPr="00302D3B" w:rsidRDefault="00302D3B" w:rsidP="00302D3B">
            <w:pPr>
              <w:pStyle w:val="StandardWeb"/>
              <w:shd w:val="clear" w:color="auto" w:fill="FFFFFF"/>
              <w:spacing w:before="0" w:beforeAutospacing="0" w:after="150" w:afterAutospacing="0"/>
              <w:rPr>
                <w:bCs/>
                <w:sz w:val="20"/>
                <w:szCs w:val="20"/>
              </w:rPr>
            </w:pPr>
          </w:p>
          <w:p w:rsidR="00302D3B" w:rsidRPr="00302D3B" w:rsidRDefault="00302D3B" w:rsidP="00302D3B">
            <w:pPr>
              <w:pStyle w:val="StandardWeb"/>
              <w:shd w:val="clear" w:color="auto" w:fill="FFFFFF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302D3B">
              <w:rPr>
                <w:bCs/>
                <w:sz w:val="20"/>
                <w:szCs w:val="20"/>
              </w:rPr>
              <w:t>-Obrazac sudjelovanja u postupku savjetovanja s javnošću</w:t>
            </w:r>
          </w:p>
          <w:p w:rsidR="00302D3B" w:rsidRDefault="00302D3B" w:rsidP="00302D3B">
            <w:pPr>
              <w:pStyle w:val="StandardWeb"/>
              <w:shd w:val="clear" w:color="auto" w:fill="FFFFFF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302D3B">
              <w:rPr>
                <w:bCs/>
                <w:sz w:val="20"/>
                <w:szCs w:val="20"/>
              </w:rPr>
              <w:t>-Opći dio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02D3B" w:rsidRDefault="00302D3B" w:rsidP="00302D3B">
            <w:pPr>
              <w:pStyle w:val="StandardWeb"/>
              <w:shd w:val="clear" w:color="auto" w:fill="FFFFFF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302D3B">
              <w:rPr>
                <w:bCs/>
                <w:sz w:val="20"/>
                <w:szCs w:val="20"/>
              </w:rPr>
              <w:t xml:space="preserve">-Posebni dio </w:t>
            </w:r>
          </w:p>
          <w:p w:rsidR="00302D3B" w:rsidRDefault="00302D3B" w:rsidP="00302D3B">
            <w:pPr>
              <w:pStyle w:val="StandardWeb"/>
              <w:shd w:val="clear" w:color="auto" w:fill="FFFFFF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302D3B">
              <w:rPr>
                <w:bCs/>
                <w:sz w:val="20"/>
                <w:szCs w:val="20"/>
              </w:rPr>
              <w:t xml:space="preserve">-Opći dio projekcije </w:t>
            </w:r>
          </w:p>
          <w:p w:rsidR="00302D3B" w:rsidRPr="00302D3B" w:rsidRDefault="00302D3B" w:rsidP="00302D3B">
            <w:pPr>
              <w:pStyle w:val="StandardWeb"/>
              <w:shd w:val="clear" w:color="auto" w:fill="FFFFFF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302D3B">
              <w:rPr>
                <w:bCs/>
                <w:sz w:val="20"/>
                <w:szCs w:val="20"/>
              </w:rPr>
              <w:t xml:space="preserve">-Posebni dio projekcije </w:t>
            </w:r>
            <w:bookmarkStart w:id="0" w:name="_GoBack"/>
            <w:bookmarkEnd w:id="0"/>
          </w:p>
        </w:tc>
      </w:tr>
      <w:tr w:rsidR="00DD6C07" w:rsidRPr="00302D3B" w:rsidTr="00803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Razdoblje provedbe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302D3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od 1</w:t>
            </w:r>
            <w:r w:rsidR="00302D3B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02D3B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listopada</w:t>
            </w: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do </w:t>
            </w:r>
            <w:r w:rsidR="00302D3B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302D3B"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studenog</w:t>
            </w: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2018. godine </w:t>
            </w:r>
          </w:p>
        </w:tc>
      </w:tr>
      <w:tr w:rsidR="00DD6C07" w:rsidRPr="00302D3B" w:rsidTr="00454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ind w:left="407" w:hanging="40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-</w:t>
            </w:r>
          </w:p>
        </w:tc>
      </w:tr>
      <w:tr w:rsidR="00DD6C07" w:rsidRPr="00302D3B" w:rsidTr="00454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DD6C0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6C07" w:rsidRPr="00302D3B" w:rsidTr="00454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302D3B" w:rsidP="00302D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D6C07" w:rsidRPr="00302D3B" w:rsidTr="00454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302D3B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D6C07" w:rsidRPr="00302D3B" w:rsidRDefault="00DD6C07" w:rsidP="00DD6C0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D6C07" w:rsidRPr="00302D3B" w:rsidRDefault="00DD6C07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_Toc468978618"/>
    </w:p>
    <w:p w:rsidR="00DD6C07" w:rsidRPr="00302D3B" w:rsidRDefault="00DD6C07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02D3B">
        <w:rPr>
          <w:rFonts w:ascii="Times New Roman" w:eastAsia="Calibri" w:hAnsi="Times New Roman" w:cs="Times New Roman"/>
          <w:b/>
          <w:bCs/>
          <w:sz w:val="20"/>
          <w:szCs w:val="20"/>
        </w:rPr>
        <w:t>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DD6C07" w:rsidRPr="00302D3B" w:rsidTr="004542D5">
        <w:tc>
          <w:tcPr>
            <w:tcW w:w="773" w:type="dxa"/>
            <w:vAlign w:val="center"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DD6C07" w:rsidRPr="00302D3B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DD6C07" w:rsidRPr="00302D3B" w:rsidTr="004542D5">
        <w:trPr>
          <w:trHeight w:val="567"/>
        </w:trPr>
        <w:tc>
          <w:tcPr>
            <w:tcW w:w="773" w:type="dxa"/>
          </w:tcPr>
          <w:p w:rsidR="00DD6C07" w:rsidRPr="00302D3B" w:rsidRDefault="00DD6C07" w:rsidP="0045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7" w:type="dxa"/>
          </w:tcPr>
          <w:p w:rsidR="00DD6C07" w:rsidRPr="00302D3B" w:rsidRDefault="00DD6C07" w:rsidP="0045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D6C07" w:rsidRPr="00302D3B" w:rsidRDefault="00DD6C07" w:rsidP="0045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</w:tcPr>
          <w:p w:rsidR="00DD6C07" w:rsidRPr="00302D3B" w:rsidRDefault="00DD6C07" w:rsidP="0045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</w:tcPr>
          <w:p w:rsidR="00DD6C07" w:rsidRPr="00302D3B" w:rsidRDefault="00DD6C07" w:rsidP="0045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D6C07" w:rsidRPr="00302D3B" w:rsidRDefault="00DD6C07" w:rsidP="00DD6C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hr-BA"/>
        </w:rPr>
      </w:pPr>
    </w:p>
    <w:p w:rsidR="00DD6C07" w:rsidRPr="00302D3B" w:rsidRDefault="00DD6C07" w:rsidP="00DD6C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hr-BA"/>
        </w:rPr>
      </w:pPr>
    </w:p>
    <w:p w:rsidR="00803D33" w:rsidRPr="00302D3B" w:rsidRDefault="00803D33" w:rsidP="00803D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2D3B">
        <w:rPr>
          <w:rFonts w:ascii="Times New Roman" w:hAnsi="Times New Roman" w:cs="Times New Roman"/>
          <w:sz w:val="20"/>
          <w:szCs w:val="20"/>
        </w:rPr>
        <w:t>NAPOMENA</w:t>
      </w:r>
    </w:p>
    <w:p w:rsidR="00803D33" w:rsidRPr="00302D3B" w:rsidRDefault="00803D33" w:rsidP="00803D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2D3B">
        <w:rPr>
          <w:rFonts w:ascii="Times New Roman" w:hAnsi="Times New Roman" w:cs="Times New Roman"/>
          <w:sz w:val="20"/>
          <w:szCs w:val="20"/>
        </w:rPr>
        <w:t xml:space="preserve">U vremenu trajanja javnog </w:t>
      </w:r>
      <w:r w:rsidR="00302D3B" w:rsidRPr="00302D3B">
        <w:rPr>
          <w:rFonts w:ascii="Times New Roman" w:hAnsi="Times New Roman" w:cs="Times New Roman"/>
          <w:sz w:val="20"/>
          <w:szCs w:val="20"/>
        </w:rPr>
        <w:t>s</w:t>
      </w:r>
      <w:r w:rsidRPr="00302D3B">
        <w:rPr>
          <w:rFonts w:ascii="Times New Roman" w:hAnsi="Times New Roman" w:cs="Times New Roman"/>
          <w:sz w:val="20"/>
          <w:szCs w:val="20"/>
        </w:rPr>
        <w:t xml:space="preserve">avjetovanja s javnošću nije pristigla niti jedna primjedba/prijedlog javnosti na </w:t>
      </w:r>
      <w:r w:rsidR="00302D3B" w:rsidRPr="00302D3B">
        <w:rPr>
          <w:rFonts w:ascii="Times New Roman" w:hAnsi="Times New Roman" w:cs="Times New Roman"/>
          <w:sz w:val="20"/>
          <w:szCs w:val="20"/>
        </w:rPr>
        <w:t>Nacrt prijedloga Proračuna Grada Požege za razdoblje 2019.-2021. godine</w:t>
      </w:r>
    </w:p>
    <w:p w:rsidR="00803D33" w:rsidRPr="00302D3B" w:rsidRDefault="00803D33" w:rsidP="00803D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C3197" w:rsidRPr="00302D3B" w:rsidRDefault="00803D33" w:rsidP="00302D3B">
      <w:pPr>
        <w:jc w:val="both"/>
        <w:rPr>
          <w:rFonts w:ascii="Times New Roman" w:hAnsi="Times New Roman" w:cs="Times New Roman"/>
          <w:sz w:val="20"/>
          <w:szCs w:val="20"/>
        </w:rPr>
      </w:pPr>
      <w:r w:rsidRPr="00302D3B">
        <w:rPr>
          <w:rFonts w:ascii="Times New Roman" w:hAnsi="Times New Roman" w:cs="Times New Roman"/>
          <w:sz w:val="20"/>
          <w:szCs w:val="20"/>
        </w:rPr>
        <w:t xml:space="preserve">Požega, </w:t>
      </w:r>
      <w:r w:rsidR="00F64C38" w:rsidRPr="00302D3B">
        <w:rPr>
          <w:rFonts w:ascii="Times New Roman" w:hAnsi="Times New Roman" w:cs="Times New Roman"/>
          <w:sz w:val="20"/>
          <w:szCs w:val="20"/>
        </w:rPr>
        <w:t>14</w:t>
      </w:r>
      <w:r w:rsidRPr="00302D3B">
        <w:rPr>
          <w:rFonts w:ascii="Times New Roman" w:hAnsi="Times New Roman" w:cs="Times New Roman"/>
          <w:sz w:val="20"/>
          <w:szCs w:val="20"/>
        </w:rPr>
        <w:t xml:space="preserve">. </w:t>
      </w:r>
      <w:r w:rsidR="00F64C38" w:rsidRPr="00302D3B">
        <w:rPr>
          <w:rFonts w:ascii="Times New Roman" w:hAnsi="Times New Roman" w:cs="Times New Roman"/>
          <w:sz w:val="20"/>
          <w:szCs w:val="20"/>
        </w:rPr>
        <w:t>studeni</w:t>
      </w:r>
      <w:r w:rsidRPr="00302D3B">
        <w:rPr>
          <w:rFonts w:ascii="Times New Roman" w:hAnsi="Times New Roman" w:cs="Times New Roman"/>
          <w:sz w:val="20"/>
          <w:szCs w:val="20"/>
        </w:rPr>
        <w:t xml:space="preserve"> 2018. godine</w:t>
      </w:r>
    </w:p>
    <w:sectPr w:rsidR="00FC3197" w:rsidRPr="00302D3B" w:rsidSect="00803D3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F5A"/>
    <w:multiLevelType w:val="hybridMultilevel"/>
    <w:tmpl w:val="2DC8D010"/>
    <w:lvl w:ilvl="0" w:tplc="010ED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07"/>
    <w:rsid w:val="000D672C"/>
    <w:rsid w:val="001D0781"/>
    <w:rsid w:val="002F1CED"/>
    <w:rsid w:val="00302D3B"/>
    <w:rsid w:val="00803D33"/>
    <w:rsid w:val="00CC4C34"/>
    <w:rsid w:val="00DD6C07"/>
    <w:rsid w:val="00F64C38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9137E-4720-4DF1-A951-63B338D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07"/>
    <w:pPr>
      <w:spacing w:line="254" w:lineRule="auto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D6C07"/>
    <w:rPr>
      <w:sz w:val="24"/>
    </w:rPr>
  </w:style>
  <w:style w:type="paragraph" w:styleId="Odlomakpopisa">
    <w:name w:val="List Paragraph"/>
    <w:basedOn w:val="Normal"/>
    <w:link w:val="OdlomakpopisaChar"/>
    <w:uiPriority w:val="34"/>
    <w:qFormat/>
    <w:rsid w:val="00DD6C07"/>
    <w:pPr>
      <w:spacing w:line="256" w:lineRule="auto"/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DD6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wffiletext">
    <w:name w:val="wf_file_text"/>
    <w:basedOn w:val="Zadanifontodlomka"/>
    <w:rsid w:val="00DD6C07"/>
  </w:style>
  <w:style w:type="paragraph" w:styleId="Tekstbalonia">
    <w:name w:val="Balloon Text"/>
    <w:basedOn w:val="Normal"/>
    <w:link w:val="TekstbaloniaChar"/>
    <w:uiPriority w:val="99"/>
    <w:semiHidden/>
    <w:unhideWhenUsed/>
    <w:rsid w:val="0030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Branka Bulaja</cp:lastModifiedBy>
  <cp:revision>5</cp:revision>
  <cp:lastPrinted>2018-11-14T14:23:00Z</cp:lastPrinted>
  <dcterms:created xsi:type="dcterms:W3CDTF">2018-05-30T11:07:00Z</dcterms:created>
  <dcterms:modified xsi:type="dcterms:W3CDTF">2018-11-14T14:27:00Z</dcterms:modified>
</cp:coreProperties>
</file>