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A82" w:rsidRPr="00A52A82" w:rsidRDefault="00A52A82" w:rsidP="00A52A82">
      <w:pPr>
        <w:ind w:right="4536"/>
        <w:jc w:val="center"/>
        <w:rPr>
          <w:sz w:val="22"/>
          <w:szCs w:val="22"/>
        </w:rPr>
      </w:pPr>
      <w:r w:rsidRPr="00A52A82">
        <w:rPr>
          <w:bCs/>
          <w:noProof/>
          <w:sz w:val="22"/>
          <w:szCs w:val="22"/>
        </w:rPr>
        <w:drawing>
          <wp:inline distT="0" distB="0" distL="0" distR="0" wp14:anchorId="41F829AA" wp14:editId="68632F27">
            <wp:extent cx="314325" cy="432000"/>
            <wp:effectExtent l="0" t="0" r="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0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/>
                  </pic:blipFill>
                  <pic:spPr bwMode="auto">
                    <a:xfrm>
                      <a:off x="0" y="0"/>
                      <a:ext cx="316800" cy="43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2A82" w:rsidRPr="00A52A82" w:rsidRDefault="00A52A82" w:rsidP="00A52A82">
      <w:pPr>
        <w:ind w:right="4677"/>
        <w:jc w:val="center"/>
        <w:rPr>
          <w:sz w:val="22"/>
          <w:szCs w:val="22"/>
        </w:rPr>
      </w:pPr>
      <w:r w:rsidRPr="00A52A82">
        <w:rPr>
          <w:sz w:val="22"/>
          <w:szCs w:val="22"/>
        </w:rPr>
        <w:t>R  E  P  U  B  L  I  K  A    H  R  V  A  T  S  K  A</w:t>
      </w:r>
    </w:p>
    <w:p w:rsidR="00A52A82" w:rsidRPr="00A52A82" w:rsidRDefault="00A52A82" w:rsidP="00A52A82">
      <w:pPr>
        <w:ind w:right="4677"/>
        <w:jc w:val="center"/>
        <w:rPr>
          <w:sz w:val="22"/>
          <w:szCs w:val="22"/>
        </w:rPr>
      </w:pPr>
      <w:r w:rsidRPr="00A52A82">
        <w:rPr>
          <w:sz w:val="22"/>
          <w:szCs w:val="22"/>
        </w:rPr>
        <w:t>POŽEŠKO-SLAVONSKA  ŽUPANIJA</w:t>
      </w:r>
    </w:p>
    <w:p w:rsidR="00A52A82" w:rsidRPr="00A52A82" w:rsidRDefault="00A52A82" w:rsidP="00A52A82">
      <w:pPr>
        <w:ind w:right="4677"/>
        <w:jc w:val="center"/>
        <w:rPr>
          <w:sz w:val="22"/>
          <w:szCs w:val="22"/>
        </w:rPr>
      </w:pPr>
      <w:r w:rsidRPr="00A52A82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014E78D" wp14:editId="7D03D3C7">
            <wp:simplePos x="0" y="0"/>
            <wp:positionH relativeFrom="column">
              <wp:posOffset>96308</wp:posOffset>
            </wp:positionH>
            <wp:positionV relativeFrom="paragraph">
              <wp:posOffset>17780</wp:posOffset>
            </wp:positionV>
            <wp:extent cx="355600" cy="347870"/>
            <wp:effectExtent l="0" t="0" r="6350" b="0"/>
            <wp:wrapNone/>
            <wp:docPr id="274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2A82">
        <w:rPr>
          <w:sz w:val="22"/>
          <w:szCs w:val="22"/>
        </w:rPr>
        <w:t>GRAD POŽEGA</w:t>
      </w:r>
    </w:p>
    <w:p w:rsidR="00A52A82" w:rsidRPr="00A52A82" w:rsidRDefault="00A52A82" w:rsidP="00A52A82">
      <w:pPr>
        <w:ind w:right="4677"/>
        <w:jc w:val="center"/>
        <w:rPr>
          <w:sz w:val="22"/>
          <w:szCs w:val="22"/>
        </w:rPr>
      </w:pPr>
      <w:r w:rsidRPr="00A52A82">
        <w:rPr>
          <w:sz w:val="22"/>
          <w:szCs w:val="22"/>
        </w:rPr>
        <w:t>Gradonačelnik</w:t>
      </w:r>
    </w:p>
    <w:p w:rsidR="00A52A82" w:rsidRPr="00A52A82" w:rsidRDefault="00A52A82" w:rsidP="00A52A82">
      <w:pPr>
        <w:ind w:right="4961"/>
        <w:jc w:val="both"/>
        <w:rPr>
          <w:sz w:val="22"/>
          <w:szCs w:val="22"/>
        </w:rPr>
      </w:pPr>
    </w:p>
    <w:p w:rsidR="00AC0AB7" w:rsidRPr="00A52A82" w:rsidRDefault="00AC0AB7" w:rsidP="00355C11">
      <w:pPr>
        <w:rPr>
          <w:sz w:val="22"/>
          <w:szCs w:val="22"/>
        </w:rPr>
      </w:pPr>
      <w:r w:rsidRPr="00A52A82">
        <w:rPr>
          <w:sz w:val="22"/>
          <w:szCs w:val="22"/>
        </w:rPr>
        <w:t xml:space="preserve">KLASA:022-01/18-01/2 </w:t>
      </w:r>
    </w:p>
    <w:p w:rsidR="00AC0AB7" w:rsidRPr="00A52A82" w:rsidRDefault="00AC0AB7" w:rsidP="00355C11">
      <w:pPr>
        <w:jc w:val="both"/>
        <w:rPr>
          <w:sz w:val="22"/>
          <w:szCs w:val="22"/>
        </w:rPr>
      </w:pPr>
      <w:r w:rsidRPr="00A52A82">
        <w:rPr>
          <w:sz w:val="22"/>
          <w:szCs w:val="22"/>
        </w:rPr>
        <w:t>URBROJ:2177/01-01/01-18-</w:t>
      </w:r>
      <w:r w:rsidR="00160B39" w:rsidRPr="00A52A82">
        <w:rPr>
          <w:sz w:val="22"/>
          <w:szCs w:val="22"/>
        </w:rPr>
        <w:t>5</w:t>
      </w:r>
    </w:p>
    <w:p w:rsidR="00AC0AB7" w:rsidRPr="00A52A82" w:rsidRDefault="00AC0AB7" w:rsidP="00355C11">
      <w:pPr>
        <w:jc w:val="both"/>
        <w:rPr>
          <w:sz w:val="22"/>
          <w:szCs w:val="22"/>
        </w:rPr>
      </w:pPr>
      <w:r w:rsidRPr="00A52A82">
        <w:rPr>
          <w:sz w:val="22"/>
          <w:szCs w:val="22"/>
        </w:rPr>
        <w:t>Požega,</w:t>
      </w:r>
      <w:r w:rsidR="00CF2F48" w:rsidRPr="00A52A82">
        <w:rPr>
          <w:sz w:val="22"/>
          <w:szCs w:val="22"/>
        </w:rPr>
        <w:t xml:space="preserve"> 23. ožujak 2</w:t>
      </w:r>
      <w:r w:rsidRPr="00A52A82">
        <w:rPr>
          <w:sz w:val="22"/>
          <w:szCs w:val="22"/>
        </w:rPr>
        <w:t>018.</w:t>
      </w:r>
    </w:p>
    <w:p w:rsidR="00AC0AB7" w:rsidRPr="00A52A82" w:rsidRDefault="00AC0AB7" w:rsidP="00355C11">
      <w:pPr>
        <w:jc w:val="both"/>
        <w:rPr>
          <w:sz w:val="22"/>
          <w:szCs w:val="22"/>
        </w:rPr>
      </w:pPr>
    </w:p>
    <w:p w:rsidR="00AC0AB7" w:rsidRPr="00A52A82" w:rsidRDefault="00AC0AB7" w:rsidP="00A52A82">
      <w:pPr>
        <w:ind w:firstLine="708"/>
        <w:jc w:val="both"/>
        <w:rPr>
          <w:sz w:val="22"/>
          <w:szCs w:val="22"/>
        </w:rPr>
      </w:pPr>
      <w:r w:rsidRPr="00A52A82">
        <w:rPr>
          <w:sz w:val="22"/>
          <w:szCs w:val="22"/>
        </w:rPr>
        <w:t>Na temelju članka 11. stavka 5. Zakona o pravu na pristup informacijama (Narodne novine, broj: 25/13. i 85/15.- u nastavku teksta: Zakon ) i članka 61. stavka 3. alineje 33  i članka 115. Statuta Grada Požege (Službene novine Grada Požege, broj: 3/13., 19/13., 5/14.</w:t>
      </w:r>
      <w:r w:rsidR="00CF2F48" w:rsidRPr="00A52A82">
        <w:rPr>
          <w:sz w:val="22"/>
          <w:szCs w:val="22"/>
        </w:rPr>
        <w:t xml:space="preserve">, </w:t>
      </w:r>
      <w:r w:rsidRPr="00A52A82">
        <w:rPr>
          <w:sz w:val="22"/>
          <w:szCs w:val="22"/>
        </w:rPr>
        <w:t>19/14.</w:t>
      </w:r>
      <w:r w:rsidR="00CF2F48" w:rsidRPr="00A52A82">
        <w:rPr>
          <w:sz w:val="22"/>
          <w:szCs w:val="22"/>
        </w:rPr>
        <w:t xml:space="preserve"> i 4/18.</w:t>
      </w:r>
      <w:r w:rsidRPr="00A52A82">
        <w:rPr>
          <w:sz w:val="22"/>
          <w:szCs w:val="22"/>
        </w:rPr>
        <w:t xml:space="preserve">), Gradonačelnik Grada Požege, dana </w:t>
      </w:r>
      <w:r w:rsidR="00CF2F48" w:rsidRPr="00A52A82">
        <w:rPr>
          <w:sz w:val="22"/>
          <w:szCs w:val="22"/>
        </w:rPr>
        <w:t xml:space="preserve">23. ožujka </w:t>
      </w:r>
      <w:r w:rsidRPr="00A52A82">
        <w:rPr>
          <w:sz w:val="22"/>
          <w:szCs w:val="22"/>
        </w:rPr>
        <w:t xml:space="preserve">2018. godine, donosi </w:t>
      </w:r>
    </w:p>
    <w:p w:rsidR="00AC0AB7" w:rsidRPr="00A52A82" w:rsidRDefault="00AC0AB7" w:rsidP="00355C11">
      <w:pPr>
        <w:jc w:val="both"/>
        <w:rPr>
          <w:sz w:val="22"/>
          <w:szCs w:val="22"/>
        </w:rPr>
      </w:pPr>
    </w:p>
    <w:p w:rsidR="00AC0AB7" w:rsidRPr="00A52A82" w:rsidRDefault="00AC0AB7" w:rsidP="00355C11">
      <w:pPr>
        <w:jc w:val="center"/>
        <w:rPr>
          <w:sz w:val="22"/>
          <w:szCs w:val="22"/>
        </w:rPr>
      </w:pPr>
      <w:r w:rsidRPr="00A52A82">
        <w:rPr>
          <w:sz w:val="22"/>
          <w:szCs w:val="22"/>
        </w:rPr>
        <w:t>Z A K L J U Č A K</w:t>
      </w:r>
    </w:p>
    <w:p w:rsidR="00CF2F48" w:rsidRPr="00A52A82" w:rsidRDefault="00CF2F48" w:rsidP="00355C11">
      <w:pPr>
        <w:jc w:val="center"/>
        <w:rPr>
          <w:sz w:val="22"/>
          <w:szCs w:val="22"/>
        </w:rPr>
      </w:pPr>
      <w:r w:rsidRPr="00A52A82">
        <w:rPr>
          <w:sz w:val="22"/>
          <w:szCs w:val="22"/>
        </w:rPr>
        <w:t>o izmjen</w:t>
      </w:r>
      <w:r w:rsidR="00160B39" w:rsidRPr="00A52A82">
        <w:rPr>
          <w:sz w:val="22"/>
          <w:szCs w:val="22"/>
        </w:rPr>
        <w:t xml:space="preserve">ama i dopunama </w:t>
      </w:r>
      <w:r w:rsidRPr="00A52A82">
        <w:rPr>
          <w:sz w:val="22"/>
          <w:szCs w:val="22"/>
        </w:rPr>
        <w:t xml:space="preserve">Zaključka o </w:t>
      </w:r>
      <w:bookmarkStart w:id="0" w:name="_GoBack"/>
      <w:bookmarkEnd w:id="0"/>
      <w:r w:rsidR="00AC0AB7" w:rsidRPr="00A52A82">
        <w:rPr>
          <w:sz w:val="22"/>
          <w:szCs w:val="22"/>
        </w:rPr>
        <w:t xml:space="preserve">donošenju Plana normativnih aktivnosti </w:t>
      </w:r>
    </w:p>
    <w:p w:rsidR="00AC0AB7" w:rsidRPr="00A52A82" w:rsidRDefault="00AC0AB7" w:rsidP="00355C11">
      <w:pPr>
        <w:jc w:val="center"/>
        <w:rPr>
          <w:sz w:val="22"/>
          <w:szCs w:val="22"/>
        </w:rPr>
      </w:pPr>
      <w:r w:rsidRPr="00A52A82">
        <w:rPr>
          <w:sz w:val="22"/>
          <w:szCs w:val="22"/>
        </w:rPr>
        <w:t xml:space="preserve">Grada Požege u 2018. godini </w:t>
      </w:r>
    </w:p>
    <w:p w:rsidR="00AC0AB7" w:rsidRPr="00A52A82" w:rsidRDefault="00AC0AB7" w:rsidP="00355C11">
      <w:pPr>
        <w:jc w:val="both"/>
        <w:rPr>
          <w:sz w:val="22"/>
          <w:szCs w:val="22"/>
        </w:rPr>
      </w:pPr>
    </w:p>
    <w:p w:rsidR="00AC0AB7" w:rsidRPr="00A52A82" w:rsidRDefault="00AC0AB7" w:rsidP="00355C11">
      <w:pPr>
        <w:jc w:val="center"/>
        <w:rPr>
          <w:sz w:val="22"/>
          <w:szCs w:val="22"/>
        </w:rPr>
      </w:pPr>
      <w:r w:rsidRPr="00A52A82">
        <w:rPr>
          <w:sz w:val="22"/>
          <w:szCs w:val="22"/>
        </w:rPr>
        <w:t>I.</w:t>
      </w:r>
    </w:p>
    <w:p w:rsidR="00AC0AB7" w:rsidRPr="00A52A82" w:rsidRDefault="00AC0AB7" w:rsidP="00355C11">
      <w:pPr>
        <w:jc w:val="both"/>
        <w:rPr>
          <w:sz w:val="22"/>
          <w:szCs w:val="22"/>
        </w:rPr>
      </w:pPr>
    </w:p>
    <w:p w:rsidR="00AC0AB7" w:rsidRPr="00A52A82" w:rsidRDefault="00AC0AB7" w:rsidP="00355C11">
      <w:pPr>
        <w:jc w:val="both"/>
        <w:rPr>
          <w:sz w:val="22"/>
          <w:szCs w:val="22"/>
        </w:rPr>
      </w:pPr>
      <w:r w:rsidRPr="00A52A82">
        <w:rPr>
          <w:sz w:val="22"/>
          <w:szCs w:val="22"/>
        </w:rPr>
        <w:tab/>
      </w:r>
      <w:r w:rsidR="00CF2F48" w:rsidRPr="00A52A82">
        <w:rPr>
          <w:sz w:val="22"/>
          <w:szCs w:val="22"/>
        </w:rPr>
        <w:t xml:space="preserve">Ovim Zaključkom mijenja se i dopunjuje </w:t>
      </w:r>
      <w:r w:rsidR="00B965BA" w:rsidRPr="00A52A82">
        <w:rPr>
          <w:sz w:val="22"/>
          <w:szCs w:val="22"/>
        </w:rPr>
        <w:t xml:space="preserve">Zaključak o donošenju </w:t>
      </w:r>
      <w:r w:rsidRPr="00A52A82">
        <w:rPr>
          <w:sz w:val="22"/>
          <w:szCs w:val="22"/>
        </w:rPr>
        <w:t>Plan</w:t>
      </w:r>
      <w:r w:rsidR="00B965BA" w:rsidRPr="00A52A82">
        <w:rPr>
          <w:sz w:val="22"/>
          <w:szCs w:val="22"/>
        </w:rPr>
        <w:t>a</w:t>
      </w:r>
      <w:r w:rsidRPr="00A52A82">
        <w:rPr>
          <w:sz w:val="22"/>
          <w:szCs w:val="22"/>
        </w:rPr>
        <w:t xml:space="preserve"> normativnih aktivnosti Grada Požege u 2018. godini (</w:t>
      </w:r>
      <w:r w:rsidR="00CF2F48" w:rsidRPr="00A52A82">
        <w:rPr>
          <w:sz w:val="22"/>
          <w:szCs w:val="22"/>
        </w:rPr>
        <w:t>Službene novine Grada Požege, broj:</w:t>
      </w:r>
      <w:r w:rsidR="00DE0D44" w:rsidRPr="00A52A82">
        <w:rPr>
          <w:sz w:val="22"/>
          <w:szCs w:val="22"/>
        </w:rPr>
        <w:t>1</w:t>
      </w:r>
      <w:r w:rsidR="00CF2F48" w:rsidRPr="00A52A82">
        <w:rPr>
          <w:sz w:val="22"/>
          <w:szCs w:val="22"/>
        </w:rPr>
        <w:t xml:space="preserve">/18. - </w:t>
      </w:r>
      <w:r w:rsidRPr="00A52A82">
        <w:rPr>
          <w:sz w:val="22"/>
          <w:szCs w:val="22"/>
        </w:rPr>
        <w:t>u nastavku  teksta:</w:t>
      </w:r>
      <w:r w:rsidR="00DE0D44" w:rsidRPr="00A52A82">
        <w:rPr>
          <w:sz w:val="22"/>
          <w:szCs w:val="22"/>
        </w:rPr>
        <w:t xml:space="preserve"> Zaključak</w:t>
      </w:r>
      <w:r w:rsidRPr="00A52A82">
        <w:rPr>
          <w:sz w:val="22"/>
          <w:szCs w:val="22"/>
        </w:rPr>
        <w:t>).</w:t>
      </w:r>
    </w:p>
    <w:p w:rsidR="00E8411A" w:rsidRPr="00A52A82" w:rsidRDefault="00E8411A" w:rsidP="00355C11">
      <w:pPr>
        <w:contextualSpacing/>
        <w:rPr>
          <w:sz w:val="22"/>
          <w:szCs w:val="22"/>
        </w:rPr>
      </w:pPr>
    </w:p>
    <w:p w:rsidR="00E8411A" w:rsidRPr="00A52A82" w:rsidRDefault="00E8411A" w:rsidP="00355C11">
      <w:pPr>
        <w:contextualSpacing/>
        <w:jc w:val="center"/>
        <w:rPr>
          <w:sz w:val="22"/>
          <w:szCs w:val="22"/>
        </w:rPr>
      </w:pPr>
      <w:r w:rsidRPr="00A52A82">
        <w:rPr>
          <w:sz w:val="22"/>
          <w:szCs w:val="22"/>
        </w:rPr>
        <w:t>II.</w:t>
      </w:r>
    </w:p>
    <w:p w:rsidR="00CF2F48" w:rsidRPr="00A52A82" w:rsidRDefault="00CF2F48" w:rsidP="00355C11">
      <w:pPr>
        <w:jc w:val="both"/>
        <w:rPr>
          <w:sz w:val="22"/>
          <w:szCs w:val="22"/>
        </w:rPr>
      </w:pPr>
    </w:p>
    <w:p w:rsidR="00CF2F48" w:rsidRPr="00A52A82" w:rsidRDefault="00E8411A" w:rsidP="00355C11">
      <w:pPr>
        <w:ind w:firstLine="708"/>
        <w:jc w:val="both"/>
        <w:rPr>
          <w:sz w:val="22"/>
          <w:szCs w:val="22"/>
        </w:rPr>
      </w:pPr>
      <w:r w:rsidRPr="00A52A82">
        <w:rPr>
          <w:sz w:val="22"/>
          <w:szCs w:val="22"/>
        </w:rPr>
        <w:t>U točki I. stavku 1.</w:t>
      </w:r>
      <w:r w:rsidR="002808D7" w:rsidRPr="00A52A82">
        <w:rPr>
          <w:sz w:val="22"/>
          <w:szCs w:val="22"/>
        </w:rPr>
        <w:t xml:space="preserve"> i </w:t>
      </w:r>
      <w:r w:rsidRPr="00A52A82">
        <w:rPr>
          <w:sz w:val="22"/>
          <w:szCs w:val="22"/>
        </w:rPr>
        <w:t>točki II.</w:t>
      </w:r>
      <w:r w:rsidR="006303C6" w:rsidRPr="00A52A82">
        <w:rPr>
          <w:sz w:val="22"/>
          <w:szCs w:val="22"/>
        </w:rPr>
        <w:t xml:space="preserve"> </w:t>
      </w:r>
      <w:r w:rsidR="00E1000A" w:rsidRPr="00A52A82">
        <w:rPr>
          <w:sz w:val="22"/>
          <w:szCs w:val="22"/>
        </w:rPr>
        <w:t>Zaključk</w:t>
      </w:r>
      <w:r w:rsidR="002808D7" w:rsidRPr="00A52A82">
        <w:rPr>
          <w:sz w:val="22"/>
          <w:szCs w:val="22"/>
        </w:rPr>
        <w:t xml:space="preserve">a, </w:t>
      </w:r>
      <w:r w:rsidRPr="00A52A82">
        <w:rPr>
          <w:sz w:val="22"/>
          <w:szCs w:val="22"/>
        </w:rPr>
        <w:t>riječi: „</w:t>
      </w:r>
      <w:r w:rsidR="002808D7" w:rsidRPr="00A52A82">
        <w:rPr>
          <w:sz w:val="22"/>
          <w:szCs w:val="22"/>
        </w:rPr>
        <w:t xml:space="preserve">savjetovanje </w:t>
      </w:r>
      <w:r w:rsidRPr="00A52A82">
        <w:rPr>
          <w:sz w:val="22"/>
          <w:szCs w:val="22"/>
        </w:rPr>
        <w:t>sa zainteresiranom javnošću“</w:t>
      </w:r>
      <w:r w:rsidR="002808D7" w:rsidRPr="00A52A82">
        <w:rPr>
          <w:sz w:val="22"/>
          <w:szCs w:val="22"/>
        </w:rPr>
        <w:t xml:space="preserve">, </w:t>
      </w:r>
      <w:r w:rsidRPr="00A52A82">
        <w:rPr>
          <w:sz w:val="22"/>
          <w:szCs w:val="22"/>
        </w:rPr>
        <w:t>zamjenjuje se riječima: „</w:t>
      </w:r>
      <w:r w:rsidR="002808D7" w:rsidRPr="00A52A82">
        <w:rPr>
          <w:sz w:val="22"/>
          <w:szCs w:val="22"/>
        </w:rPr>
        <w:t xml:space="preserve">savjetovanje </w:t>
      </w:r>
      <w:r w:rsidRPr="00A52A82">
        <w:rPr>
          <w:sz w:val="22"/>
          <w:szCs w:val="22"/>
        </w:rPr>
        <w:t xml:space="preserve">s javnošću“ </w:t>
      </w:r>
    </w:p>
    <w:p w:rsidR="00AC0AB7" w:rsidRPr="00A52A82" w:rsidRDefault="00AC0AB7" w:rsidP="00A52A82">
      <w:pPr>
        <w:ind w:right="282"/>
        <w:contextualSpacing/>
        <w:jc w:val="both"/>
        <w:rPr>
          <w:sz w:val="22"/>
          <w:szCs w:val="22"/>
        </w:rPr>
      </w:pPr>
    </w:p>
    <w:p w:rsidR="00AC0AB7" w:rsidRPr="00A52A82" w:rsidRDefault="00AC0AB7" w:rsidP="00355C11">
      <w:pPr>
        <w:contextualSpacing/>
        <w:jc w:val="center"/>
        <w:rPr>
          <w:sz w:val="22"/>
          <w:szCs w:val="22"/>
        </w:rPr>
      </w:pPr>
      <w:r w:rsidRPr="00A52A82">
        <w:rPr>
          <w:sz w:val="22"/>
          <w:szCs w:val="22"/>
        </w:rPr>
        <w:t>III.</w:t>
      </w:r>
    </w:p>
    <w:p w:rsidR="009938F9" w:rsidRPr="00A52A82" w:rsidRDefault="009938F9" w:rsidP="00A52A82">
      <w:pPr>
        <w:jc w:val="both"/>
        <w:rPr>
          <w:sz w:val="22"/>
          <w:szCs w:val="22"/>
        </w:rPr>
      </w:pPr>
    </w:p>
    <w:p w:rsidR="00FD77AA" w:rsidRPr="00A52A82" w:rsidRDefault="009938F9" w:rsidP="00355C11">
      <w:pPr>
        <w:ind w:firstLine="708"/>
        <w:jc w:val="both"/>
        <w:rPr>
          <w:sz w:val="22"/>
          <w:szCs w:val="22"/>
        </w:rPr>
      </w:pPr>
      <w:r w:rsidRPr="00A52A82">
        <w:rPr>
          <w:sz w:val="22"/>
          <w:szCs w:val="22"/>
        </w:rPr>
        <w:t xml:space="preserve">U </w:t>
      </w:r>
      <w:r w:rsidR="00B965BA" w:rsidRPr="00A52A82">
        <w:rPr>
          <w:sz w:val="22"/>
          <w:szCs w:val="22"/>
        </w:rPr>
        <w:t xml:space="preserve">Zaključku, u </w:t>
      </w:r>
      <w:r w:rsidRPr="00A52A82">
        <w:rPr>
          <w:sz w:val="22"/>
          <w:szCs w:val="22"/>
        </w:rPr>
        <w:t>Planu</w:t>
      </w:r>
      <w:r w:rsidRPr="00A52A82">
        <w:rPr>
          <w:b/>
          <w:sz w:val="22"/>
          <w:szCs w:val="22"/>
        </w:rPr>
        <w:t xml:space="preserve"> </w:t>
      </w:r>
      <w:r w:rsidRPr="00A52A82">
        <w:rPr>
          <w:sz w:val="22"/>
          <w:szCs w:val="22"/>
        </w:rPr>
        <w:t xml:space="preserve">normativnih aktivnosti </w:t>
      </w:r>
      <w:r w:rsidR="00B4217F" w:rsidRPr="00A52A82">
        <w:rPr>
          <w:sz w:val="22"/>
          <w:szCs w:val="22"/>
        </w:rPr>
        <w:t xml:space="preserve">Grada Požege, </w:t>
      </w:r>
      <w:r w:rsidRPr="00A52A82">
        <w:rPr>
          <w:sz w:val="22"/>
          <w:szCs w:val="22"/>
        </w:rPr>
        <w:t>u tabelarnom prikazu</w:t>
      </w:r>
      <w:r w:rsidR="001F4514" w:rsidRPr="00A52A82">
        <w:rPr>
          <w:sz w:val="22"/>
          <w:szCs w:val="22"/>
        </w:rPr>
        <w:t>:</w:t>
      </w:r>
      <w:r w:rsidRPr="00A52A82">
        <w:rPr>
          <w:sz w:val="22"/>
          <w:szCs w:val="22"/>
        </w:rPr>
        <w:t xml:space="preserve"> </w:t>
      </w:r>
    </w:p>
    <w:p w:rsidR="002808D7" w:rsidRPr="00A52A82" w:rsidRDefault="002808D7" w:rsidP="00A52A82">
      <w:pPr>
        <w:jc w:val="both"/>
        <w:rPr>
          <w:sz w:val="22"/>
          <w:szCs w:val="22"/>
        </w:rPr>
      </w:pPr>
    </w:p>
    <w:p w:rsidR="002808D7" w:rsidRPr="00A52A82" w:rsidRDefault="002808D7" w:rsidP="002808D7">
      <w:pPr>
        <w:pStyle w:val="ListParagraph"/>
        <w:jc w:val="both"/>
        <w:rPr>
          <w:sz w:val="22"/>
          <w:szCs w:val="22"/>
        </w:rPr>
      </w:pPr>
      <w:r w:rsidRPr="00A52A82">
        <w:rPr>
          <w:sz w:val="22"/>
          <w:szCs w:val="22"/>
        </w:rPr>
        <w:t xml:space="preserve">- u prvom redu tabele, u šestom stupcu  riječi: „savjetovanje sa zainteresiranom javnošću“ zamjenjuje se riječima: „savjetovanje s javnošću“ </w:t>
      </w:r>
    </w:p>
    <w:p w:rsidR="003170EB" w:rsidRPr="00A52A82" w:rsidRDefault="003170EB" w:rsidP="00A52A82">
      <w:pPr>
        <w:jc w:val="both"/>
        <w:rPr>
          <w:sz w:val="22"/>
          <w:szCs w:val="22"/>
        </w:rPr>
      </w:pPr>
    </w:p>
    <w:p w:rsidR="000F1967" w:rsidRPr="00A52A82" w:rsidRDefault="00355C11" w:rsidP="00355C11">
      <w:pPr>
        <w:ind w:firstLine="708"/>
        <w:jc w:val="both"/>
        <w:rPr>
          <w:sz w:val="22"/>
          <w:szCs w:val="22"/>
        </w:rPr>
      </w:pPr>
      <w:r w:rsidRPr="00A52A82">
        <w:rPr>
          <w:sz w:val="22"/>
          <w:szCs w:val="22"/>
        </w:rPr>
        <w:t xml:space="preserve">- </w:t>
      </w:r>
      <w:r w:rsidR="000F1967" w:rsidRPr="00A52A82">
        <w:rPr>
          <w:sz w:val="22"/>
          <w:szCs w:val="22"/>
        </w:rPr>
        <w:t xml:space="preserve">iza točke </w:t>
      </w:r>
      <w:r w:rsidR="008758AB" w:rsidRPr="00A52A82">
        <w:rPr>
          <w:sz w:val="22"/>
          <w:szCs w:val="22"/>
        </w:rPr>
        <w:t>38.</w:t>
      </w:r>
      <w:r w:rsidR="000F1967" w:rsidRPr="00A52A82">
        <w:rPr>
          <w:sz w:val="22"/>
          <w:szCs w:val="22"/>
        </w:rPr>
        <w:t xml:space="preserve"> dodaje </w:t>
      </w:r>
      <w:r w:rsidR="00DE0D44" w:rsidRPr="00A52A82">
        <w:rPr>
          <w:sz w:val="22"/>
          <w:szCs w:val="22"/>
        </w:rPr>
        <w:t xml:space="preserve">se </w:t>
      </w:r>
      <w:r w:rsidR="000F1967" w:rsidRPr="00A52A82">
        <w:rPr>
          <w:sz w:val="22"/>
          <w:szCs w:val="22"/>
        </w:rPr>
        <w:t xml:space="preserve">točka </w:t>
      </w:r>
      <w:r w:rsidR="008758AB" w:rsidRPr="00A52A82">
        <w:rPr>
          <w:sz w:val="22"/>
          <w:szCs w:val="22"/>
        </w:rPr>
        <w:t>38.</w:t>
      </w:r>
      <w:r w:rsidR="000F1967" w:rsidRPr="00A52A82">
        <w:rPr>
          <w:sz w:val="22"/>
          <w:szCs w:val="22"/>
        </w:rPr>
        <w:t xml:space="preserve"> a</w:t>
      </w:r>
      <w:r w:rsidR="001F4514" w:rsidRPr="00A52A82">
        <w:rPr>
          <w:sz w:val="22"/>
          <w:szCs w:val="22"/>
        </w:rPr>
        <w:t xml:space="preserve">, </w:t>
      </w:r>
      <w:r w:rsidR="000F1967" w:rsidRPr="00A52A82">
        <w:rPr>
          <w:sz w:val="22"/>
          <w:szCs w:val="22"/>
        </w:rPr>
        <w:t xml:space="preserve">koja glasi: </w:t>
      </w:r>
    </w:p>
    <w:p w:rsidR="002808D7" w:rsidRPr="00A52A82" w:rsidRDefault="002808D7" w:rsidP="00A52A82">
      <w:pPr>
        <w:jc w:val="both"/>
        <w:rPr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9"/>
        <w:gridCol w:w="2057"/>
        <w:gridCol w:w="1613"/>
        <w:gridCol w:w="1532"/>
        <w:gridCol w:w="1571"/>
        <w:gridCol w:w="2277"/>
      </w:tblGrid>
      <w:tr w:rsidR="008758AB" w:rsidRPr="00A52A82" w:rsidTr="00A52A82">
        <w:trPr>
          <w:trHeight w:val="339"/>
          <w:jc w:val="center"/>
        </w:trPr>
        <w:tc>
          <w:tcPr>
            <w:tcW w:w="556" w:type="dxa"/>
            <w:vAlign w:val="center"/>
          </w:tcPr>
          <w:p w:rsidR="008758AB" w:rsidRPr="00A52A82" w:rsidRDefault="008758AB" w:rsidP="00355C11">
            <w:pPr>
              <w:rPr>
                <w:sz w:val="22"/>
                <w:szCs w:val="22"/>
              </w:rPr>
            </w:pPr>
            <w:r w:rsidRPr="00A52A82">
              <w:rPr>
                <w:sz w:val="22"/>
                <w:szCs w:val="22"/>
              </w:rPr>
              <w:t>38.a</w:t>
            </w:r>
          </w:p>
        </w:tc>
        <w:tc>
          <w:tcPr>
            <w:tcW w:w="2105" w:type="dxa"/>
            <w:vAlign w:val="center"/>
          </w:tcPr>
          <w:p w:rsidR="008758AB" w:rsidRPr="00A52A82" w:rsidRDefault="008758AB" w:rsidP="00355C11">
            <w:pPr>
              <w:rPr>
                <w:sz w:val="22"/>
                <w:szCs w:val="22"/>
              </w:rPr>
            </w:pPr>
            <w:r w:rsidRPr="00A52A82">
              <w:rPr>
                <w:sz w:val="22"/>
                <w:szCs w:val="22"/>
              </w:rPr>
              <w:t>Program raspolaganja poljoprivrednim zemljištem u vlasništvu države na području Grada Požege</w:t>
            </w:r>
          </w:p>
        </w:tc>
        <w:tc>
          <w:tcPr>
            <w:tcW w:w="1639" w:type="dxa"/>
            <w:vAlign w:val="center"/>
          </w:tcPr>
          <w:p w:rsidR="008758AB" w:rsidRPr="00A52A82" w:rsidRDefault="008758AB" w:rsidP="00355C11">
            <w:pPr>
              <w:rPr>
                <w:sz w:val="22"/>
                <w:szCs w:val="22"/>
              </w:rPr>
            </w:pPr>
            <w:r w:rsidRPr="00A52A82">
              <w:rPr>
                <w:sz w:val="22"/>
                <w:szCs w:val="22"/>
              </w:rPr>
              <w:t xml:space="preserve">Upravni odjel za komunalne djelatnosti </w:t>
            </w:r>
            <w:r w:rsidR="005D3ABA" w:rsidRPr="00A52A82">
              <w:rPr>
                <w:sz w:val="22"/>
                <w:szCs w:val="22"/>
              </w:rPr>
              <w:t>i</w:t>
            </w:r>
            <w:r w:rsidRPr="00A52A82">
              <w:rPr>
                <w:sz w:val="22"/>
                <w:szCs w:val="22"/>
              </w:rPr>
              <w:t xml:space="preserve"> gospodarenje i Upravni odjel za samoupravu</w:t>
            </w:r>
          </w:p>
        </w:tc>
        <w:tc>
          <w:tcPr>
            <w:tcW w:w="1535" w:type="dxa"/>
            <w:vAlign w:val="center"/>
          </w:tcPr>
          <w:p w:rsidR="008758AB" w:rsidRPr="00A52A82" w:rsidRDefault="008758AB" w:rsidP="00355C11">
            <w:pPr>
              <w:pStyle w:val="t-9-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52A82">
              <w:rPr>
                <w:sz w:val="22"/>
                <w:szCs w:val="22"/>
              </w:rPr>
              <w:t xml:space="preserve">Gradonačelnik </w:t>
            </w:r>
          </w:p>
        </w:tc>
        <w:tc>
          <w:tcPr>
            <w:tcW w:w="1642" w:type="dxa"/>
            <w:vAlign w:val="center"/>
          </w:tcPr>
          <w:p w:rsidR="008758AB" w:rsidRPr="00A52A82" w:rsidRDefault="008758AB" w:rsidP="00355C11">
            <w:pPr>
              <w:rPr>
                <w:sz w:val="22"/>
                <w:szCs w:val="22"/>
              </w:rPr>
            </w:pPr>
            <w:r w:rsidRPr="00A52A82">
              <w:rPr>
                <w:sz w:val="22"/>
                <w:szCs w:val="22"/>
              </w:rPr>
              <w:t>Gradsko vijeće</w:t>
            </w:r>
          </w:p>
        </w:tc>
        <w:tc>
          <w:tcPr>
            <w:tcW w:w="2345" w:type="dxa"/>
          </w:tcPr>
          <w:p w:rsidR="008758AB" w:rsidRPr="00A52A82" w:rsidRDefault="008758AB" w:rsidP="00B04E71">
            <w:pPr>
              <w:rPr>
                <w:sz w:val="22"/>
                <w:szCs w:val="22"/>
              </w:rPr>
            </w:pPr>
            <w:r w:rsidRPr="00A52A82">
              <w:rPr>
                <w:sz w:val="22"/>
                <w:szCs w:val="22"/>
              </w:rPr>
              <w:t>DA</w:t>
            </w:r>
            <w:r w:rsidR="002808D7" w:rsidRPr="00A52A82">
              <w:rPr>
                <w:sz w:val="22"/>
                <w:szCs w:val="22"/>
              </w:rPr>
              <w:t>/</w:t>
            </w:r>
            <w:r w:rsidRPr="00A52A82">
              <w:rPr>
                <w:sz w:val="22"/>
                <w:szCs w:val="22"/>
              </w:rPr>
              <w:t xml:space="preserve"> 15 dana - internetsko savjetovanje i javni uvid u trajanju od 15 dana u gradskoj upravi Grada Požege ( sukladno članku 29. Zakona o poljoprivrednom zemljištu )</w:t>
            </w:r>
          </w:p>
        </w:tc>
      </w:tr>
    </w:tbl>
    <w:p w:rsidR="00A52A82" w:rsidRDefault="00A52A82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D77AA" w:rsidRPr="00A52A82" w:rsidRDefault="00355C11" w:rsidP="00355C11">
      <w:pPr>
        <w:pStyle w:val="ListParagraph"/>
        <w:jc w:val="both"/>
        <w:rPr>
          <w:sz w:val="22"/>
          <w:szCs w:val="22"/>
        </w:rPr>
      </w:pPr>
      <w:r w:rsidRPr="00A52A82">
        <w:rPr>
          <w:sz w:val="22"/>
          <w:szCs w:val="22"/>
        </w:rPr>
        <w:lastRenderedPageBreak/>
        <w:t xml:space="preserve">- </w:t>
      </w:r>
      <w:r w:rsidR="00FD77AA" w:rsidRPr="00A52A82">
        <w:rPr>
          <w:sz w:val="22"/>
          <w:szCs w:val="22"/>
        </w:rPr>
        <w:t xml:space="preserve">točka </w:t>
      </w:r>
      <w:r w:rsidR="000F1967" w:rsidRPr="00A52A82">
        <w:rPr>
          <w:sz w:val="22"/>
          <w:szCs w:val="22"/>
        </w:rPr>
        <w:t xml:space="preserve">42. </w:t>
      </w:r>
      <w:r w:rsidR="00FD77AA" w:rsidRPr="00A52A82">
        <w:rPr>
          <w:sz w:val="22"/>
          <w:szCs w:val="22"/>
        </w:rPr>
        <w:t xml:space="preserve"> </w:t>
      </w:r>
      <w:r w:rsidR="009938F9" w:rsidRPr="00A52A82">
        <w:rPr>
          <w:sz w:val="22"/>
          <w:szCs w:val="22"/>
        </w:rPr>
        <w:t xml:space="preserve">mijenja se </w:t>
      </w:r>
      <w:r w:rsidR="00FD77AA" w:rsidRPr="00A52A82">
        <w:rPr>
          <w:sz w:val="22"/>
          <w:szCs w:val="22"/>
        </w:rPr>
        <w:t>i glasi</w:t>
      </w:r>
      <w:r w:rsidR="001F4514" w:rsidRPr="00A52A82">
        <w:rPr>
          <w:sz w:val="22"/>
          <w:szCs w:val="22"/>
        </w:rPr>
        <w:t>:</w:t>
      </w:r>
      <w:r w:rsidR="00FD77AA" w:rsidRPr="00A52A82">
        <w:rPr>
          <w:sz w:val="22"/>
          <w:szCs w:val="22"/>
        </w:rPr>
        <w:t xml:space="preserve"> </w:t>
      </w:r>
    </w:p>
    <w:p w:rsidR="00B4217F" w:rsidRPr="00A52A82" w:rsidRDefault="00B4217F" w:rsidP="00A52A82">
      <w:pPr>
        <w:jc w:val="both"/>
        <w:rPr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1"/>
        <w:gridCol w:w="1945"/>
        <w:gridCol w:w="1643"/>
        <w:gridCol w:w="1546"/>
        <w:gridCol w:w="1610"/>
        <w:gridCol w:w="2294"/>
      </w:tblGrid>
      <w:tr w:rsidR="008758AB" w:rsidRPr="00A52A82" w:rsidTr="00A52A82">
        <w:trPr>
          <w:trHeight w:val="339"/>
          <w:jc w:val="center"/>
        </w:trPr>
        <w:tc>
          <w:tcPr>
            <w:tcW w:w="609" w:type="dxa"/>
            <w:vAlign w:val="center"/>
          </w:tcPr>
          <w:p w:rsidR="00FD77AA" w:rsidRPr="00A52A82" w:rsidRDefault="000F1967" w:rsidP="00355C11">
            <w:pPr>
              <w:rPr>
                <w:sz w:val="22"/>
                <w:szCs w:val="22"/>
              </w:rPr>
            </w:pPr>
            <w:r w:rsidRPr="00A52A82">
              <w:rPr>
                <w:sz w:val="22"/>
                <w:szCs w:val="22"/>
              </w:rPr>
              <w:t>42.</w:t>
            </w:r>
          </w:p>
        </w:tc>
        <w:tc>
          <w:tcPr>
            <w:tcW w:w="1984" w:type="dxa"/>
            <w:vAlign w:val="center"/>
          </w:tcPr>
          <w:p w:rsidR="00FD77AA" w:rsidRPr="00A52A82" w:rsidRDefault="00FD77AA" w:rsidP="00355C11">
            <w:pPr>
              <w:rPr>
                <w:sz w:val="22"/>
                <w:szCs w:val="22"/>
              </w:rPr>
            </w:pPr>
            <w:r w:rsidRPr="00A52A82">
              <w:rPr>
                <w:sz w:val="22"/>
                <w:szCs w:val="22"/>
              </w:rPr>
              <w:t>Strategija upravljanja  nekretninama u vlasništvu Grada Požege</w:t>
            </w:r>
          </w:p>
        </w:tc>
        <w:tc>
          <w:tcPr>
            <w:tcW w:w="1655" w:type="dxa"/>
            <w:vAlign w:val="center"/>
          </w:tcPr>
          <w:p w:rsidR="00FD77AA" w:rsidRPr="00A52A82" w:rsidRDefault="003917E7" w:rsidP="00A52A82">
            <w:pPr>
              <w:ind w:left="34" w:firstLine="6"/>
              <w:rPr>
                <w:sz w:val="22"/>
                <w:szCs w:val="22"/>
              </w:rPr>
            </w:pPr>
            <w:r w:rsidRPr="00A52A82">
              <w:rPr>
                <w:sz w:val="22"/>
                <w:szCs w:val="22"/>
              </w:rPr>
              <w:t xml:space="preserve">Upravni odjel za komunalne djelatnosti i gospodarenje, Upravni odjel za samoupravu </w:t>
            </w:r>
            <w:r w:rsidR="001F4514" w:rsidRPr="00A52A82">
              <w:rPr>
                <w:sz w:val="22"/>
                <w:szCs w:val="22"/>
              </w:rPr>
              <w:t xml:space="preserve">i </w:t>
            </w:r>
            <w:r w:rsidRPr="00A52A82">
              <w:rPr>
                <w:sz w:val="22"/>
                <w:szCs w:val="22"/>
              </w:rPr>
              <w:t>Povjerenstvo za popis i procjenu vrijednosti nekretnina u vlasništvu Grada Požege</w:t>
            </w:r>
          </w:p>
        </w:tc>
        <w:tc>
          <w:tcPr>
            <w:tcW w:w="1549" w:type="dxa"/>
            <w:vAlign w:val="center"/>
          </w:tcPr>
          <w:p w:rsidR="00FD77AA" w:rsidRPr="00A52A82" w:rsidRDefault="00FD77AA" w:rsidP="00355C11">
            <w:pPr>
              <w:rPr>
                <w:sz w:val="22"/>
                <w:szCs w:val="22"/>
              </w:rPr>
            </w:pPr>
            <w:r w:rsidRPr="00A52A82">
              <w:rPr>
                <w:sz w:val="22"/>
                <w:szCs w:val="22"/>
              </w:rPr>
              <w:t>Gradonačelnik</w:t>
            </w:r>
          </w:p>
        </w:tc>
        <w:tc>
          <w:tcPr>
            <w:tcW w:w="1658" w:type="dxa"/>
            <w:vAlign w:val="center"/>
          </w:tcPr>
          <w:p w:rsidR="00FD77AA" w:rsidRPr="00A52A82" w:rsidRDefault="00FD77AA" w:rsidP="00355C11">
            <w:pPr>
              <w:rPr>
                <w:sz w:val="22"/>
                <w:szCs w:val="22"/>
              </w:rPr>
            </w:pPr>
            <w:r w:rsidRPr="00A52A82">
              <w:rPr>
                <w:sz w:val="22"/>
                <w:szCs w:val="22"/>
              </w:rPr>
              <w:t>Gradsko vijeće</w:t>
            </w:r>
          </w:p>
        </w:tc>
        <w:tc>
          <w:tcPr>
            <w:tcW w:w="2367" w:type="dxa"/>
            <w:vAlign w:val="center"/>
          </w:tcPr>
          <w:p w:rsidR="00FD77AA" w:rsidRPr="00A52A82" w:rsidRDefault="00FD77AA" w:rsidP="00355C11">
            <w:pPr>
              <w:rPr>
                <w:sz w:val="22"/>
                <w:szCs w:val="22"/>
              </w:rPr>
            </w:pPr>
            <w:r w:rsidRPr="00A52A82">
              <w:rPr>
                <w:sz w:val="22"/>
                <w:szCs w:val="22"/>
              </w:rPr>
              <w:t>DA/</w:t>
            </w:r>
            <w:r w:rsidR="000F1967" w:rsidRPr="00A52A82">
              <w:rPr>
                <w:sz w:val="22"/>
                <w:szCs w:val="22"/>
              </w:rPr>
              <w:t xml:space="preserve">30  </w:t>
            </w:r>
            <w:r w:rsidRPr="00A52A82">
              <w:rPr>
                <w:sz w:val="22"/>
                <w:szCs w:val="22"/>
              </w:rPr>
              <w:t>dana  - internetsko savjetovanje</w:t>
            </w:r>
          </w:p>
        </w:tc>
      </w:tr>
    </w:tbl>
    <w:p w:rsidR="00AC0AB7" w:rsidRPr="00A52A82" w:rsidRDefault="00AC0AB7" w:rsidP="00355C11">
      <w:pPr>
        <w:contextualSpacing/>
        <w:jc w:val="both"/>
        <w:rPr>
          <w:b/>
          <w:sz w:val="22"/>
          <w:szCs w:val="22"/>
        </w:rPr>
      </w:pPr>
    </w:p>
    <w:p w:rsidR="000F1967" w:rsidRPr="00A52A82" w:rsidRDefault="00A52A82" w:rsidP="00355C11">
      <w:pPr>
        <w:pStyle w:val="ListParagraph"/>
        <w:numPr>
          <w:ilvl w:val="0"/>
          <w:numId w:val="5"/>
        </w:numPr>
        <w:tabs>
          <w:tab w:val="left" w:pos="851"/>
        </w:tabs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F1967" w:rsidRPr="00A52A82">
        <w:rPr>
          <w:sz w:val="22"/>
          <w:szCs w:val="22"/>
        </w:rPr>
        <w:t>točka 61.  mijenja se i glasi</w:t>
      </w:r>
      <w:r w:rsidR="001F4514" w:rsidRPr="00A52A82">
        <w:rPr>
          <w:sz w:val="22"/>
          <w:szCs w:val="22"/>
        </w:rPr>
        <w:t>:</w:t>
      </w:r>
      <w:r w:rsidR="000F1967" w:rsidRPr="00A52A82">
        <w:rPr>
          <w:sz w:val="22"/>
          <w:szCs w:val="22"/>
        </w:rPr>
        <w:t xml:space="preserve"> </w:t>
      </w:r>
    </w:p>
    <w:p w:rsidR="00B4217F" w:rsidRPr="00A52A82" w:rsidRDefault="00B4217F" w:rsidP="00A52A82">
      <w:pPr>
        <w:tabs>
          <w:tab w:val="left" w:pos="851"/>
        </w:tabs>
        <w:jc w:val="both"/>
        <w:rPr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8"/>
        <w:gridCol w:w="1958"/>
        <w:gridCol w:w="1654"/>
        <w:gridCol w:w="1558"/>
        <w:gridCol w:w="1638"/>
        <w:gridCol w:w="2223"/>
      </w:tblGrid>
      <w:tr w:rsidR="008758AB" w:rsidRPr="00A52A82" w:rsidTr="00A52A82">
        <w:trPr>
          <w:trHeight w:val="368"/>
          <w:jc w:val="center"/>
        </w:trPr>
        <w:tc>
          <w:tcPr>
            <w:tcW w:w="613" w:type="dxa"/>
            <w:vAlign w:val="center"/>
          </w:tcPr>
          <w:p w:rsidR="000F1967" w:rsidRPr="00A52A82" w:rsidRDefault="000F1967" w:rsidP="00B04E71">
            <w:pPr>
              <w:rPr>
                <w:sz w:val="22"/>
                <w:szCs w:val="22"/>
              </w:rPr>
            </w:pPr>
            <w:r w:rsidRPr="00A52A82">
              <w:rPr>
                <w:sz w:val="22"/>
                <w:szCs w:val="22"/>
              </w:rPr>
              <w:t xml:space="preserve">61. </w:t>
            </w:r>
          </w:p>
        </w:tc>
        <w:tc>
          <w:tcPr>
            <w:tcW w:w="1998" w:type="dxa"/>
            <w:vAlign w:val="center"/>
          </w:tcPr>
          <w:p w:rsidR="000F1967" w:rsidRPr="00A52A82" w:rsidRDefault="000F1967" w:rsidP="00355C11">
            <w:pPr>
              <w:pStyle w:val="BodyText2"/>
              <w:spacing w:after="0" w:line="240" w:lineRule="auto"/>
              <w:ind w:right="23"/>
              <w:jc w:val="both"/>
              <w:rPr>
                <w:sz w:val="22"/>
                <w:szCs w:val="22"/>
              </w:rPr>
            </w:pPr>
            <w:r w:rsidRPr="00A52A82">
              <w:rPr>
                <w:sz w:val="22"/>
                <w:szCs w:val="22"/>
              </w:rPr>
              <w:t>Prijedlog Odluke o sigurnosti prometa u Gradu Požegi</w:t>
            </w:r>
          </w:p>
        </w:tc>
        <w:tc>
          <w:tcPr>
            <w:tcW w:w="1667" w:type="dxa"/>
            <w:vAlign w:val="center"/>
          </w:tcPr>
          <w:p w:rsidR="000F1967" w:rsidRPr="00A52A82" w:rsidRDefault="000F1967" w:rsidP="00355C11">
            <w:pPr>
              <w:rPr>
                <w:sz w:val="22"/>
                <w:szCs w:val="22"/>
              </w:rPr>
            </w:pPr>
            <w:r w:rsidRPr="00A52A82">
              <w:rPr>
                <w:sz w:val="22"/>
                <w:szCs w:val="22"/>
              </w:rPr>
              <w:t>Upravni odjel za komunalne  djelatnosti i gospodarenje</w:t>
            </w:r>
          </w:p>
        </w:tc>
        <w:tc>
          <w:tcPr>
            <w:tcW w:w="1560" w:type="dxa"/>
            <w:vAlign w:val="center"/>
          </w:tcPr>
          <w:p w:rsidR="000F1967" w:rsidRPr="00A52A82" w:rsidRDefault="000F1967" w:rsidP="00355C11">
            <w:pPr>
              <w:rPr>
                <w:sz w:val="22"/>
                <w:szCs w:val="22"/>
              </w:rPr>
            </w:pPr>
            <w:r w:rsidRPr="00A52A82">
              <w:rPr>
                <w:sz w:val="22"/>
                <w:szCs w:val="22"/>
              </w:rPr>
              <w:t>Gradonačelnik</w:t>
            </w:r>
          </w:p>
        </w:tc>
        <w:tc>
          <w:tcPr>
            <w:tcW w:w="1670" w:type="dxa"/>
            <w:vAlign w:val="center"/>
          </w:tcPr>
          <w:p w:rsidR="000F1967" w:rsidRPr="00A52A82" w:rsidRDefault="000F1967" w:rsidP="00355C11">
            <w:pPr>
              <w:rPr>
                <w:sz w:val="22"/>
                <w:szCs w:val="22"/>
              </w:rPr>
            </w:pPr>
            <w:r w:rsidRPr="00A52A82">
              <w:rPr>
                <w:sz w:val="22"/>
                <w:szCs w:val="22"/>
              </w:rPr>
              <w:t>Gradsko vijeće</w:t>
            </w:r>
          </w:p>
        </w:tc>
        <w:tc>
          <w:tcPr>
            <w:tcW w:w="2266" w:type="dxa"/>
            <w:vAlign w:val="center"/>
          </w:tcPr>
          <w:p w:rsidR="000F1967" w:rsidRPr="00A52A82" w:rsidRDefault="000F1967" w:rsidP="00355C11">
            <w:pPr>
              <w:rPr>
                <w:sz w:val="22"/>
                <w:szCs w:val="22"/>
              </w:rPr>
            </w:pPr>
            <w:r w:rsidRPr="00A52A82">
              <w:rPr>
                <w:sz w:val="22"/>
                <w:szCs w:val="22"/>
              </w:rPr>
              <w:t xml:space="preserve">DA/ </w:t>
            </w:r>
            <w:r w:rsidR="008758AB" w:rsidRPr="00A52A82">
              <w:rPr>
                <w:sz w:val="22"/>
                <w:szCs w:val="22"/>
              </w:rPr>
              <w:t>30</w:t>
            </w:r>
            <w:r w:rsidRPr="00A52A82">
              <w:rPr>
                <w:sz w:val="22"/>
                <w:szCs w:val="22"/>
              </w:rPr>
              <w:t xml:space="preserve">  dana - internetsko savjetovanje</w:t>
            </w:r>
          </w:p>
        </w:tc>
      </w:tr>
    </w:tbl>
    <w:p w:rsidR="008758AB" w:rsidRPr="00A52A82" w:rsidRDefault="008758AB" w:rsidP="00A52A82">
      <w:pPr>
        <w:contextualSpacing/>
        <w:rPr>
          <w:sz w:val="22"/>
          <w:szCs w:val="22"/>
        </w:rPr>
      </w:pPr>
    </w:p>
    <w:p w:rsidR="000F1967" w:rsidRPr="00A52A82" w:rsidRDefault="00355C11" w:rsidP="00355C11">
      <w:pPr>
        <w:tabs>
          <w:tab w:val="left" w:pos="709"/>
        </w:tabs>
        <w:jc w:val="both"/>
        <w:rPr>
          <w:sz w:val="22"/>
          <w:szCs w:val="22"/>
        </w:rPr>
      </w:pPr>
      <w:r w:rsidRPr="00A52A82">
        <w:rPr>
          <w:sz w:val="22"/>
          <w:szCs w:val="22"/>
        </w:rPr>
        <w:tab/>
        <w:t xml:space="preserve">- </w:t>
      </w:r>
      <w:r w:rsidR="000F1967" w:rsidRPr="00A52A82">
        <w:rPr>
          <w:sz w:val="22"/>
          <w:szCs w:val="22"/>
        </w:rPr>
        <w:t xml:space="preserve">točka 62. mijenja </w:t>
      </w:r>
      <w:r w:rsidR="00FD77AA" w:rsidRPr="00A52A82">
        <w:rPr>
          <w:sz w:val="22"/>
          <w:szCs w:val="22"/>
        </w:rPr>
        <w:t>se i glasi</w:t>
      </w:r>
      <w:r w:rsidR="005D3ABA" w:rsidRPr="00A52A82">
        <w:rPr>
          <w:sz w:val="22"/>
          <w:szCs w:val="22"/>
        </w:rPr>
        <w:t>:</w:t>
      </w:r>
    </w:p>
    <w:p w:rsidR="00B4217F" w:rsidRPr="00A52A82" w:rsidRDefault="00B4217F" w:rsidP="00355C11">
      <w:pPr>
        <w:tabs>
          <w:tab w:val="left" w:pos="709"/>
        </w:tabs>
        <w:jc w:val="both"/>
        <w:rPr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1938"/>
        <w:gridCol w:w="1619"/>
        <w:gridCol w:w="1547"/>
        <w:gridCol w:w="1715"/>
        <w:gridCol w:w="2217"/>
      </w:tblGrid>
      <w:tr w:rsidR="008758AB" w:rsidRPr="00A52A82" w:rsidTr="00A52A82">
        <w:trPr>
          <w:trHeight w:val="339"/>
          <w:jc w:val="center"/>
        </w:trPr>
        <w:tc>
          <w:tcPr>
            <w:tcW w:w="609" w:type="dxa"/>
            <w:vAlign w:val="center"/>
          </w:tcPr>
          <w:p w:rsidR="000F1967" w:rsidRPr="00A52A82" w:rsidRDefault="000F1967" w:rsidP="00355C11">
            <w:pPr>
              <w:rPr>
                <w:sz w:val="22"/>
                <w:szCs w:val="22"/>
              </w:rPr>
            </w:pPr>
            <w:r w:rsidRPr="00A52A82">
              <w:rPr>
                <w:sz w:val="22"/>
                <w:szCs w:val="22"/>
              </w:rPr>
              <w:t xml:space="preserve">62. </w:t>
            </w:r>
          </w:p>
        </w:tc>
        <w:tc>
          <w:tcPr>
            <w:tcW w:w="1984" w:type="dxa"/>
            <w:vAlign w:val="center"/>
          </w:tcPr>
          <w:p w:rsidR="000F1967" w:rsidRPr="00A52A82" w:rsidRDefault="000F1967" w:rsidP="00355C11">
            <w:pPr>
              <w:rPr>
                <w:sz w:val="22"/>
                <w:szCs w:val="22"/>
              </w:rPr>
            </w:pPr>
            <w:r w:rsidRPr="00A52A82">
              <w:rPr>
                <w:sz w:val="22"/>
                <w:szCs w:val="22"/>
              </w:rPr>
              <w:t xml:space="preserve">Proračun Grada Požege za 2019. godinu i </w:t>
            </w:r>
            <w:r w:rsidRPr="00A52A82">
              <w:rPr>
                <w:rFonts w:eastAsia="Calibri"/>
                <w:sz w:val="22"/>
                <w:szCs w:val="22"/>
              </w:rPr>
              <w:t>Projekcije za 2020. i 2021. godinu</w:t>
            </w:r>
          </w:p>
        </w:tc>
        <w:tc>
          <w:tcPr>
            <w:tcW w:w="1655" w:type="dxa"/>
            <w:vAlign w:val="center"/>
          </w:tcPr>
          <w:p w:rsidR="000F1967" w:rsidRPr="00A52A82" w:rsidRDefault="000F1967" w:rsidP="00355C11">
            <w:pPr>
              <w:rPr>
                <w:sz w:val="22"/>
                <w:szCs w:val="22"/>
              </w:rPr>
            </w:pPr>
            <w:r w:rsidRPr="00A52A82">
              <w:rPr>
                <w:sz w:val="22"/>
                <w:szCs w:val="22"/>
              </w:rPr>
              <w:t>Upravni odjel za financije</w:t>
            </w:r>
          </w:p>
        </w:tc>
        <w:tc>
          <w:tcPr>
            <w:tcW w:w="1549" w:type="dxa"/>
            <w:vAlign w:val="center"/>
          </w:tcPr>
          <w:p w:rsidR="000F1967" w:rsidRPr="00A52A82" w:rsidRDefault="000F1967" w:rsidP="00355C11">
            <w:pPr>
              <w:rPr>
                <w:sz w:val="22"/>
                <w:szCs w:val="22"/>
              </w:rPr>
            </w:pPr>
            <w:r w:rsidRPr="00A52A82">
              <w:rPr>
                <w:sz w:val="22"/>
                <w:szCs w:val="22"/>
              </w:rPr>
              <w:t>Gradonačelnik</w:t>
            </w:r>
          </w:p>
        </w:tc>
        <w:tc>
          <w:tcPr>
            <w:tcW w:w="1757" w:type="dxa"/>
            <w:vAlign w:val="center"/>
          </w:tcPr>
          <w:p w:rsidR="000F1967" w:rsidRPr="00A52A82" w:rsidRDefault="000F1967" w:rsidP="00355C11">
            <w:pPr>
              <w:rPr>
                <w:sz w:val="22"/>
                <w:szCs w:val="22"/>
              </w:rPr>
            </w:pPr>
            <w:r w:rsidRPr="00A52A82">
              <w:rPr>
                <w:sz w:val="22"/>
                <w:szCs w:val="22"/>
              </w:rPr>
              <w:t>Gradsko vijeće</w:t>
            </w:r>
          </w:p>
        </w:tc>
        <w:tc>
          <w:tcPr>
            <w:tcW w:w="2268" w:type="dxa"/>
          </w:tcPr>
          <w:p w:rsidR="000F1967" w:rsidRPr="00A52A82" w:rsidRDefault="000F1967" w:rsidP="00355C11">
            <w:pPr>
              <w:rPr>
                <w:sz w:val="22"/>
                <w:szCs w:val="22"/>
              </w:rPr>
            </w:pPr>
            <w:r w:rsidRPr="00A52A82">
              <w:rPr>
                <w:sz w:val="22"/>
                <w:szCs w:val="22"/>
              </w:rPr>
              <w:t>DA/ 30 dana - internetsko savjetovanje</w:t>
            </w:r>
          </w:p>
        </w:tc>
      </w:tr>
    </w:tbl>
    <w:p w:rsidR="00FD77AA" w:rsidRPr="00A52A82" w:rsidRDefault="00FD77AA" w:rsidP="00A52A82">
      <w:pPr>
        <w:jc w:val="both"/>
        <w:rPr>
          <w:sz w:val="22"/>
          <w:szCs w:val="22"/>
        </w:rPr>
      </w:pPr>
    </w:p>
    <w:p w:rsidR="00AC0AB7" w:rsidRPr="00A52A82" w:rsidRDefault="00AC0AB7" w:rsidP="00C8271F">
      <w:pPr>
        <w:contextualSpacing/>
        <w:jc w:val="center"/>
        <w:rPr>
          <w:sz w:val="22"/>
          <w:szCs w:val="22"/>
        </w:rPr>
      </w:pPr>
      <w:r w:rsidRPr="00A52A82">
        <w:rPr>
          <w:sz w:val="22"/>
          <w:szCs w:val="22"/>
        </w:rPr>
        <w:t>IV.</w:t>
      </w:r>
    </w:p>
    <w:p w:rsidR="00AC0AB7" w:rsidRPr="00A52A82" w:rsidRDefault="00AC0AB7" w:rsidP="00355C11">
      <w:pPr>
        <w:ind w:left="284" w:hanging="284"/>
        <w:contextualSpacing/>
        <w:jc w:val="both"/>
        <w:rPr>
          <w:sz w:val="22"/>
          <w:szCs w:val="22"/>
        </w:rPr>
      </w:pPr>
    </w:p>
    <w:p w:rsidR="00E8411A" w:rsidRPr="00A52A82" w:rsidRDefault="00AC0AB7" w:rsidP="00355C11">
      <w:pPr>
        <w:contextualSpacing/>
        <w:jc w:val="both"/>
        <w:rPr>
          <w:sz w:val="22"/>
          <w:szCs w:val="22"/>
        </w:rPr>
      </w:pPr>
      <w:r w:rsidRPr="00A52A82">
        <w:rPr>
          <w:sz w:val="22"/>
          <w:szCs w:val="22"/>
        </w:rPr>
        <w:tab/>
        <w:t>Ovaj Zaključak stupa na snagu danom donošenja, a objavit će se u Službenim novinama Grada Požege</w:t>
      </w:r>
      <w:r w:rsidR="00E8411A" w:rsidRPr="00A52A82">
        <w:rPr>
          <w:sz w:val="22"/>
          <w:szCs w:val="22"/>
        </w:rPr>
        <w:t xml:space="preserve"> i na službenoj internetskoj stranici  Grada Požege. </w:t>
      </w:r>
    </w:p>
    <w:p w:rsidR="00A52A82" w:rsidRPr="000077AA" w:rsidRDefault="00A52A82" w:rsidP="00A52A82">
      <w:pPr>
        <w:ind w:right="50"/>
        <w:jc w:val="both"/>
        <w:rPr>
          <w:sz w:val="22"/>
          <w:szCs w:val="22"/>
        </w:rPr>
      </w:pPr>
    </w:p>
    <w:p w:rsidR="00A52A82" w:rsidRPr="000077AA" w:rsidRDefault="00A52A82" w:rsidP="00A52A82">
      <w:pPr>
        <w:rPr>
          <w:sz w:val="22"/>
          <w:szCs w:val="22"/>
        </w:rPr>
      </w:pPr>
    </w:p>
    <w:p w:rsidR="00A52A82" w:rsidRPr="000077AA" w:rsidRDefault="00A52A82" w:rsidP="00A52A82">
      <w:pPr>
        <w:ind w:left="6521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GRADONAČELNIK</w:t>
      </w:r>
    </w:p>
    <w:p w:rsidR="00A52A82" w:rsidRDefault="00A52A82" w:rsidP="00A52A82">
      <w:pPr>
        <w:jc w:val="right"/>
        <w:rPr>
          <w:sz w:val="22"/>
          <w:szCs w:val="22"/>
        </w:rPr>
      </w:pPr>
      <w:r w:rsidRPr="000077AA">
        <w:rPr>
          <w:sz w:val="22"/>
          <w:szCs w:val="22"/>
        </w:rPr>
        <w:t xml:space="preserve">Darko Puljašić, dipl. </w:t>
      </w:r>
      <w:proofErr w:type="spellStart"/>
      <w:r w:rsidRPr="000077AA">
        <w:rPr>
          <w:sz w:val="22"/>
          <w:szCs w:val="22"/>
        </w:rPr>
        <w:t>iur</w:t>
      </w:r>
      <w:proofErr w:type="spellEnd"/>
      <w:r w:rsidRPr="000077AA">
        <w:rPr>
          <w:sz w:val="22"/>
          <w:szCs w:val="22"/>
        </w:rPr>
        <w:t>., v.r.</w:t>
      </w:r>
    </w:p>
    <w:sectPr w:rsidR="00A52A82" w:rsidSect="00A52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334BF"/>
    <w:multiLevelType w:val="hybridMultilevel"/>
    <w:tmpl w:val="6F20B80E"/>
    <w:lvl w:ilvl="0" w:tplc="1C0651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A31F3"/>
    <w:multiLevelType w:val="hybridMultilevel"/>
    <w:tmpl w:val="91BC77C4"/>
    <w:lvl w:ilvl="0" w:tplc="412C821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12857A1"/>
    <w:multiLevelType w:val="hybridMultilevel"/>
    <w:tmpl w:val="D020FFB4"/>
    <w:lvl w:ilvl="0" w:tplc="6C1CDE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D282A"/>
    <w:multiLevelType w:val="hybridMultilevel"/>
    <w:tmpl w:val="8E0C0826"/>
    <w:lvl w:ilvl="0" w:tplc="05608CF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83ADB"/>
    <w:multiLevelType w:val="hybridMultilevel"/>
    <w:tmpl w:val="CBAC20E6"/>
    <w:lvl w:ilvl="0" w:tplc="68A037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C04298B"/>
    <w:multiLevelType w:val="hybridMultilevel"/>
    <w:tmpl w:val="AE5EC8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74A71"/>
    <w:multiLevelType w:val="hybridMultilevel"/>
    <w:tmpl w:val="B4AA67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11B05"/>
    <w:multiLevelType w:val="hybridMultilevel"/>
    <w:tmpl w:val="DA44EFD2"/>
    <w:lvl w:ilvl="0" w:tplc="AEEE79BE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6F809F1"/>
    <w:multiLevelType w:val="hybridMultilevel"/>
    <w:tmpl w:val="A4E0D86C"/>
    <w:lvl w:ilvl="0" w:tplc="C054CA84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AB7"/>
    <w:rsid w:val="00022EC9"/>
    <w:rsid w:val="000F1967"/>
    <w:rsid w:val="000F4920"/>
    <w:rsid w:val="001322C6"/>
    <w:rsid w:val="00160B39"/>
    <w:rsid w:val="001F4514"/>
    <w:rsid w:val="002162D8"/>
    <w:rsid w:val="002808D7"/>
    <w:rsid w:val="003170EB"/>
    <w:rsid w:val="00355C11"/>
    <w:rsid w:val="003917E7"/>
    <w:rsid w:val="003E7CFD"/>
    <w:rsid w:val="005D3ABA"/>
    <w:rsid w:val="006303C6"/>
    <w:rsid w:val="00723C52"/>
    <w:rsid w:val="007C380F"/>
    <w:rsid w:val="008758AB"/>
    <w:rsid w:val="009721BA"/>
    <w:rsid w:val="009938F9"/>
    <w:rsid w:val="00A52A82"/>
    <w:rsid w:val="00AA4EFB"/>
    <w:rsid w:val="00AC0AB7"/>
    <w:rsid w:val="00B04E71"/>
    <w:rsid w:val="00B24DF7"/>
    <w:rsid w:val="00B4217F"/>
    <w:rsid w:val="00B86A6F"/>
    <w:rsid w:val="00B965BA"/>
    <w:rsid w:val="00BA588D"/>
    <w:rsid w:val="00C8271F"/>
    <w:rsid w:val="00CF2F48"/>
    <w:rsid w:val="00DE0D44"/>
    <w:rsid w:val="00E078B3"/>
    <w:rsid w:val="00E1000A"/>
    <w:rsid w:val="00E8411A"/>
    <w:rsid w:val="00EC6372"/>
    <w:rsid w:val="00FD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45D4"/>
  <w15:chartTrackingRefBased/>
  <w15:docId w15:val="{A392CA3E-64F9-481F-B0CD-8F1DD424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A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AB7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qFormat/>
    <w:rsid w:val="009938F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0F19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F196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8758AB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160B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60B3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160B39"/>
    <w:pPr>
      <w:spacing w:before="100" w:beforeAutospacing="1" w:after="100" w:afterAutospacing="1" w:line="240" w:lineRule="atLeas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222226"/>
      </a:dk1>
      <a:lt1>
        <a:sysClr val="window" lastClr="CDCFD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 KRIŽANAC</cp:lastModifiedBy>
  <cp:revision>4</cp:revision>
  <cp:lastPrinted>2018-03-29T07:12:00Z</cp:lastPrinted>
  <dcterms:created xsi:type="dcterms:W3CDTF">2018-03-30T06:16:00Z</dcterms:created>
  <dcterms:modified xsi:type="dcterms:W3CDTF">2018-03-30T07:30:00Z</dcterms:modified>
</cp:coreProperties>
</file>