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62E" w:rsidRPr="0061062E" w:rsidRDefault="0061062E" w:rsidP="0061062E">
      <w:pPr>
        <w:ind w:right="4536"/>
        <w:jc w:val="center"/>
        <w:rPr>
          <w:sz w:val="22"/>
        </w:rPr>
      </w:pPr>
      <w:r w:rsidRPr="0061062E">
        <w:rPr>
          <w:noProof/>
          <w:sz w:val="22"/>
        </w:rPr>
        <w:drawing>
          <wp:inline distT="0" distB="0" distL="0" distR="0" wp14:anchorId="223598F2" wp14:editId="7D394EB5">
            <wp:extent cx="314325" cy="4286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2E" w:rsidRPr="0061062E" w:rsidRDefault="0061062E" w:rsidP="0061062E">
      <w:pPr>
        <w:ind w:right="4677"/>
        <w:jc w:val="center"/>
        <w:rPr>
          <w:sz w:val="22"/>
        </w:rPr>
      </w:pPr>
      <w:r w:rsidRPr="0061062E">
        <w:rPr>
          <w:sz w:val="22"/>
        </w:rPr>
        <w:t>R  E  P  U  B  L  I  K  A    H  R  V  A  T  S  K  A</w:t>
      </w:r>
    </w:p>
    <w:p w:rsidR="0061062E" w:rsidRPr="0061062E" w:rsidRDefault="0061062E" w:rsidP="0061062E">
      <w:pPr>
        <w:ind w:right="4677"/>
        <w:jc w:val="center"/>
        <w:rPr>
          <w:sz w:val="22"/>
        </w:rPr>
      </w:pPr>
      <w:r w:rsidRPr="0061062E">
        <w:rPr>
          <w:sz w:val="22"/>
        </w:rPr>
        <w:t>POŽEŠKO-SLAVONSKA  ŽUPANIJA</w:t>
      </w:r>
    </w:p>
    <w:p w:rsidR="0061062E" w:rsidRPr="0061062E" w:rsidRDefault="0061062E" w:rsidP="0061062E">
      <w:pPr>
        <w:ind w:right="4677"/>
        <w:jc w:val="center"/>
        <w:rPr>
          <w:sz w:val="22"/>
        </w:rPr>
      </w:pPr>
      <w:r w:rsidRPr="0061062E">
        <w:rPr>
          <w:noProof/>
          <w:sz w:val="22"/>
          <w:lang w:val="en-US"/>
        </w:rPr>
        <w:drawing>
          <wp:anchor distT="0" distB="0" distL="114300" distR="114300" simplePos="0" relativeHeight="251659264" behindDoc="0" locked="0" layoutInCell="1" allowOverlap="1" wp14:anchorId="1A8D6AF2" wp14:editId="3E4C7CB0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062E">
        <w:rPr>
          <w:sz w:val="22"/>
        </w:rPr>
        <w:t>GRAD  POŽEGA</w:t>
      </w:r>
    </w:p>
    <w:p w:rsidR="0061062E" w:rsidRPr="0061062E" w:rsidRDefault="0061062E" w:rsidP="0061062E">
      <w:pPr>
        <w:ind w:right="4677"/>
        <w:jc w:val="center"/>
        <w:rPr>
          <w:sz w:val="22"/>
        </w:rPr>
      </w:pPr>
      <w:r w:rsidRPr="0061062E">
        <w:rPr>
          <w:sz w:val="22"/>
        </w:rPr>
        <w:t>Gradsko vijeće</w:t>
      </w:r>
    </w:p>
    <w:p w:rsidR="0061062E" w:rsidRPr="0061062E" w:rsidRDefault="0061062E" w:rsidP="0061062E">
      <w:pPr>
        <w:ind w:right="79"/>
        <w:jc w:val="both"/>
        <w:rPr>
          <w:color w:val="auto"/>
          <w:sz w:val="22"/>
        </w:rPr>
      </w:pPr>
    </w:p>
    <w:p w:rsidR="000F45AA" w:rsidRPr="0061062E" w:rsidRDefault="002261D0">
      <w:pPr>
        <w:jc w:val="both"/>
        <w:rPr>
          <w:sz w:val="22"/>
        </w:rPr>
      </w:pPr>
      <w:bookmarkStart w:id="0" w:name="_Hlk506986110"/>
      <w:r w:rsidRPr="0061062E">
        <w:rPr>
          <w:rFonts w:cs="Times New Roman"/>
          <w:sz w:val="22"/>
        </w:rPr>
        <w:t xml:space="preserve">KLASA: </w:t>
      </w:r>
      <w:r w:rsidR="0045602E" w:rsidRPr="0061062E">
        <w:rPr>
          <w:rFonts w:cs="Times New Roman"/>
          <w:sz w:val="22"/>
        </w:rPr>
        <w:t>363-01/15-01/157</w:t>
      </w:r>
    </w:p>
    <w:p w:rsidR="000F45AA" w:rsidRPr="0061062E" w:rsidRDefault="002261D0">
      <w:pPr>
        <w:jc w:val="both"/>
        <w:rPr>
          <w:sz w:val="22"/>
        </w:rPr>
      </w:pPr>
      <w:r w:rsidRPr="0061062E">
        <w:rPr>
          <w:rFonts w:cs="Times New Roman"/>
          <w:sz w:val="22"/>
        </w:rPr>
        <w:t>URBROJ: 2177/01-01/01-1</w:t>
      </w:r>
      <w:r w:rsidR="0045602E" w:rsidRPr="0061062E">
        <w:rPr>
          <w:rFonts w:cs="Times New Roman"/>
          <w:sz w:val="22"/>
        </w:rPr>
        <w:t>8</w:t>
      </w:r>
      <w:r w:rsidRPr="0061062E">
        <w:rPr>
          <w:rFonts w:cs="Times New Roman"/>
          <w:sz w:val="22"/>
        </w:rPr>
        <w:t>-</w:t>
      </w:r>
      <w:r w:rsidR="005A18EA" w:rsidRPr="0061062E">
        <w:rPr>
          <w:rFonts w:cs="Times New Roman"/>
          <w:sz w:val="22"/>
        </w:rPr>
        <w:t>29</w:t>
      </w:r>
    </w:p>
    <w:bookmarkEnd w:id="0"/>
    <w:p w:rsidR="000F45AA" w:rsidRPr="0061062E" w:rsidRDefault="00647DF8">
      <w:pPr>
        <w:jc w:val="both"/>
        <w:rPr>
          <w:sz w:val="22"/>
        </w:rPr>
      </w:pPr>
      <w:r w:rsidRPr="0061062E">
        <w:rPr>
          <w:rFonts w:cs="Times New Roman"/>
          <w:sz w:val="22"/>
        </w:rPr>
        <w:t xml:space="preserve">Požega, </w:t>
      </w:r>
      <w:r w:rsidR="00046031" w:rsidRPr="0061062E">
        <w:rPr>
          <w:rFonts w:cs="Times New Roman"/>
          <w:sz w:val="22"/>
        </w:rPr>
        <w:t>22. veljače 2018.</w:t>
      </w:r>
    </w:p>
    <w:p w:rsidR="000F45AA" w:rsidRPr="0061062E" w:rsidRDefault="000F45AA" w:rsidP="0061062E">
      <w:pPr>
        <w:pStyle w:val="NoSpacing"/>
        <w:jc w:val="both"/>
        <w:rPr>
          <w:rFonts w:ascii="Times New Roman" w:hAnsi="Times New Roman"/>
          <w:i w:val="0"/>
          <w:sz w:val="22"/>
          <w:szCs w:val="22"/>
          <w:lang w:val="hr-HR"/>
        </w:rPr>
      </w:pPr>
    </w:p>
    <w:p w:rsidR="000F45AA" w:rsidRPr="0061062E" w:rsidRDefault="002261D0">
      <w:pPr>
        <w:pStyle w:val="NoSpacing"/>
        <w:ind w:firstLine="708"/>
        <w:jc w:val="both"/>
        <w:rPr>
          <w:sz w:val="22"/>
          <w:szCs w:val="22"/>
        </w:rPr>
      </w:pPr>
      <w:r w:rsidRPr="0061062E">
        <w:rPr>
          <w:rFonts w:ascii="Times New Roman" w:hAnsi="Times New Roman"/>
          <w:i w:val="0"/>
          <w:color w:val="000000" w:themeColor="text1"/>
          <w:sz w:val="22"/>
          <w:szCs w:val="22"/>
          <w:lang w:val="hr-HR"/>
        </w:rPr>
        <w:t>Na temelju članka 64. stavak 3. Zakona o zaštiti okoliša ("Narodne novine", broj 83/13, 153/13</w:t>
      </w:r>
      <w:r w:rsidR="0045602E" w:rsidRPr="0061062E">
        <w:rPr>
          <w:rFonts w:ascii="Times New Roman" w:hAnsi="Times New Roman"/>
          <w:i w:val="0"/>
          <w:color w:val="000000" w:themeColor="text1"/>
          <w:sz w:val="22"/>
          <w:szCs w:val="22"/>
          <w:lang w:val="hr-HR"/>
        </w:rPr>
        <w:t>,</w:t>
      </w:r>
      <w:r w:rsidRPr="0061062E">
        <w:rPr>
          <w:rFonts w:ascii="Times New Roman" w:hAnsi="Times New Roman"/>
          <w:i w:val="0"/>
          <w:color w:val="000000" w:themeColor="text1"/>
          <w:sz w:val="22"/>
          <w:szCs w:val="22"/>
          <w:lang w:val="hr-HR"/>
        </w:rPr>
        <w:t xml:space="preserve"> 78/15</w:t>
      </w:r>
      <w:r w:rsidR="0045602E" w:rsidRPr="0061062E">
        <w:rPr>
          <w:rFonts w:ascii="Times New Roman" w:hAnsi="Times New Roman"/>
          <w:i w:val="0"/>
          <w:color w:val="000000" w:themeColor="text1"/>
          <w:sz w:val="22"/>
          <w:szCs w:val="22"/>
          <w:lang w:val="hr-HR"/>
        </w:rPr>
        <w:t>, 12/18</w:t>
      </w:r>
      <w:r w:rsidRPr="0061062E">
        <w:rPr>
          <w:rFonts w:ascii="Times New Roman" w:hAnsi="Times New Roman"/>
          <w:i w:val="0"/>
          <w:color w:val="000000" w:themeColor="text1"/>
          <w:sz w:val="22"/>
          <w:szCs w:val="22"/>
          <w:lang w:val="hr-HR"/>
        </w:rPr>
        <w:t xml:space="preserve">) i članka </w:t>
      </w:r>
      <w:r w:rsidR="0045602E" w:rsidRPr="0061062E">
        <w:rPr>
          <w:rFonts w:ascii="Times New Roman" w:hAnsi="Times New Roman"/>
          <w:i w:val="0"/>
          <w:color w:val="000000" w:themeColor="text1"/>
          <w:sz w:val="22"/>
          <w:szCs w:val="22"/>
          <w:lang w:val="hr-HR"/>
        </w:rPr>
        <w:t>31</w:t>
      </w:r>
      <w:r w:rsidRPr="0061062E">
        <w:rPr>
          <w:rFonts w:ascii="Times New Roman" w:hAnsi="Times New Roman"/>
          <w:i w:val="0"/>
          <w:color w:val="000000" w:themeColor="text1"/>
          <w:sz w:val="22"/>
          <w:szCs w:val="22"/>
          <w:lang w:val="hr-HR"/>
        </w:rPr>
        <w:t xml:space="preserve">. stavak </w:t>
      </w:r>
      <w:r w:rsidR="0045602E" w:rsidRPr="0061062E">
        <w:rPr>
          <w:rFonts w:ascii="Times New Roman" w:hAnsi="Times New Roman"/>
          <w:i w:val="0"/>
          <w:color w:val="000000" w:themeColor="text1"/>
          <w:sz w:val="22"/>
          <w:szCs w:val="22"/>
          <w:lang w:val="hr-HR"/>
        </w:rPr>
        <w:t>4</w:t>
      </w:r>
      <w:r w:rsidRPr="0061062E">
        <w:rPr>
          <w:rFonts w:ascii="Times New Roman" w:hAnsi="Times New Roman"/>
          <w:i w:val="0"/>
          <w:color w:val="000000" w:themeColor="text1"/>
          <w:sz w:val="22"/>
          <w:szCs w:val="22"/>
          <w:lang w:val="hr-HR"/>
        </w:rPr>
        <w:t xml:space="preserve">. Uredbe o strateškoj procjeni utjecaja </w:t>
      </w:r>
      <w:r w:rsidR="008D5888" w:rsidRPr="0061062E">
        <w:rPr>
          <w:rFonts w:ascii="Times New Roman" w:hAnsi="Times New Roman"/>
          <w:i w:val="0"/>
          <w:color w:val="000000" w:themeColor="text1"/>
          <w:sz w:val="22"/>
          <w:szCs w:val="22"/>
          <w:lang w:val="hr-HR"/>
        </w:rPr>
        <w:t xml:space="preserve">strategije, </w:t>
      </w:r>
      <w:r w:rsidRPr="0061062E">
        <w:rPr>
          <w:rFonts w:ascii="Times New Roman" w:hAnsi="Times New Roman"/>
          <w:i w:val="0"/>
          <w:color w:val="000000" w:themeColor="text1"/>
          <w:sz w:val="22"/>
          <w:szCs w:val="22"/>
          <w:lang w:val="hr-HR"/>
        </w:rPr>
        <w:t xml:space="preserve">plana i programa na okoliš ("Narodne novine" broj </w:t>
      </w:r>
      <w:r w:rsidR="00046031" w:rsidRPr="0061062E">
        <w:rPr>
          <w:rFonts w:ascii="Times New Roman" w:hAnsi="Times New Roman"/>
          <w:i w:val="0"/>
          <w:color w:val="000000" w:themeColor="text1"/>
          <w:sz w:val="22"/>
          <w:szCs w:val="22"/>
          <w:lang w:val="hr-HR"/>
        </w:rPr>
        <w:t>3/17</w:t>
      </w:r>
      <w:r w:rsidRPr="0061062E">
        <w:rPr>
          <w:rFonts w:ascii="Times New Roman" w:hAnsi="Times New Roman"/>
          <w:i w:val="0"/>
          <w:color w:val="000000" w:themeColor="text1"/>
          <w:sz w:val="22"/>
          <w:szCs w:val="22"/>
          <w:lang w:val="hr-HR"/>
        </w:rPr>
        <w:t xml:space="preserve">), te </w:t>
      </w:r>
      <w:r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 članka 61. i članka 115. Statuta Grada Požege (Službene novine Grada Požege, broj: 3/13., 19/13., 5/14. i 19/14) Gradonačelnik Grada Požege, dana</w:t>
      </w:r>
      <w:r w:rsidR="00647DF8"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 </w:t>
      </w:r>
      <w:r w:rsidR="00046031" w:rsidRPr="0061062E">
        <w:rPr>
          <w:rFonts w:ascii="Times New Roman" w:hAnsi="Times New Roman"/>
          <w:i w:val="0"/>
          <w:sz w:val="22"/>
          <w:szCs w:val="22"/>
          <w:lang w:val="hr-HR"/>
        </w:rPr>
        <w:t>22</w:t>
      </w:r>
      <w:r w:rsidR="00647DF8"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. </w:t>
      </w:r>
      <w:r w:rsidR="00046031" w:rsidRPr="0061062E">
        <w:rPr>
          <w:rFonts w:ascii="Times New Roman" w:hAnsi="Times New Roman"/>
          <w:i w:val="0"/>
          <w:sz w:val="22"/>
          <w:szCs w:val="22"/>
          <w:lang w:val="hr-HR"/>
        </w:rPr>
        <w:t>veljače 2</w:t>
      </w:r>
      <w:r w:rsidRPr="0061062E">
        <w:rPr>
          <w:rFonts w:ascii="Times New Roman" w:hAnsi="Times New Roman"/>
          <w:i w:val="0"/>
          <w:color w:val="000000"/>
          <w:sz w:val="22"/>
          <w:szCs w:val="22"/>
          <w:lang w:val="hr-HR"/>
        </w:rPr>
        <w:t>01</w:t>
      </w:r>
      <w:r w:rsidR="00046031" w:rsidRPr="0061062E">
        <w:rPr>
          <w:rFonts w:ascii="Times New Roman" w:hAnsi="Times New Roman"/>
          <w:i w:val="0"/>
          <w:color w:val="000000"/>
          <w:sz w:val="22"/>
          <w:szCs w:val="22"/>
          <w:lang w:val="hr-HR"/>
        </w:rPr>
        <w:t>8</w:t>
      </w:r>
      <w:r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. godine </w:t>
      </w:r>
      <w:r w:rsidRPr="0061062E">
        <w:rPr>
          <w:rFonts w:ascii="Times New Roman" w:hAnsi="Times New Roman"/>
          <w:i w:val="0"/>
          <w:color w:val="000000" w:themeColor="text1"/>
          <w:sz w:val="22"/>
          <w:szCs w:val="22"/>
          <w:lang w:val="hr-HR"/>
        </w:rPr>
        <w:t>donosi:</w:t>
      </w:r>
    </w:p>
    <w:p w:rsidR="000F45AA" w:rsidRPr="0061062E" w:rsidRDefault="000F45AA">
      <w:pPr>
        <w:pStyle w:val="NoSpacing"/>
        <w:jc w:val="both"/>
        <w:rPr>
          <w:rFonts w:ascii="Times New Roman" w:hAnsi="Times New Roman"/>
          <w:i w:val="0"/>
          <w:sz w:val="22"/>
          <w:szCs w:val="22"/>
          <w:lang w:val="hr-HR"/>
        </w:rPr>
      </w:pPr>
    </w:p>
    <w:p w:rsidR="000F45AA" w:rsidRPr="0061062E" w:rsidRDefault="002261D0">
      <w:pPr>
        <w:pStyle w:val="NoSpacing"/>
        <w:jc w:val="center"/>
        <w:rPr>
          <w:rFonts w:ascii="Times New Roman" w:hAnsi="Times New Roman"/>
          <w:b/>
          <w:i w:val="0"/>
          <w:sz w:val="22"/>
          <w:szCs w:val="22"/>
          <w:lang w:val="hr-HR"/>
        </w:rPr>
      </w:pPr>
      <w:r w:rsidRPr="0061062E">
        <w:rPr>
          <w:rFonts w:ascii="Times New Roman" w:hAnsi="Times New Roman"/>
          <w:b/>
          <w:i w:val="0"/>
          <w:sz w:val="22"/>
          <w:szCs w:val="22"/>
          <w:lang w:val="hr-HR"/>
        </w:rPr>
        <w:t xml:space="preserve">O D L U K </w:t>
      </w:r>
      <w:r w:rsidR="00647DF8" w:rsidRPr="0061062E">
        <w:rPr>
          <w:rFonts w:ascii="Times New Roman" w:hAnsi="Times New Roman"/>
          <w:b/>
          <w:i w:val="0"/>
          <w:sz w:val="22"/>
          <w:szCs w:val="22"/>
          <w:lang w:val="hr-HR"/>
        </w:rPr>
        <w:t>U</w:t>
      </w:r>
    </w:p>
    <w:p w:rsidR="000F45AA" w:rsidRPr="0061062E" w:rsidRDefault="002261D0" w:rsidP="0061062E">
      <w:pPr>
        <w:pStyle w:val="NoSpacing"/>
        <w:jc w:val="center"/>
        <w:rPr>
          <w:rFonts w:ascii="Times New Roman" w:hAnsi="Times New Roman"/>
          <w:b/>
          <w:i w:val="0"/>
          <w:sz w:val="22"/>
          <w:szCs w:val="22"/>
          <w:lang w:val="hr-HR"/>
        </w:rPr>
      </w:pPr>
      <w:r w:rsidRPr="0061062E">
        <w:rPr>
          <w:rFonts w:ascii="Times New Roman" w:hAnsi="Times New Roman"/>
          <w:b/>
          <w:i w:val="0"/>
          <w:sz w:val="22"/>
          <w:szCs w:val="22"/>
          <w:lang w:val="hr-HR"/>
        </w:rPr>
        <w:t xml:space="preserve">kojom se utvrđuje da nije potrebno provesti stratešku procjenu utjecaja na okoliš </w:t>
      </w:r>
    </w:p>
    <w:p w:rsidR="000F45AA" w:rsidRPr="0061062E" w:rsidRDefault="002261D0" w:rsidP="0061062E">
      <w:pPr>
        <w:pStyle w:val="NoSpacing"/>
        <w:jc w:val="center"/>
        <w:rPr>
          <w:sz w:val="22"/>
          <w:szCs w:val="22"/>
          <w:lang w:val="hr-HR"/>
        </w:rPr>
      </w:pPr>
      <w:r w:rsidRPr="0061062E">
        <w:rPr>
          <w:rFonts w:ascii="Times New Roman" w:hAnsi="Times New Roman"/>
          <w:b/>
          <w:i w:val="0"/>
          <w:sz w:val="22"/>
          <w:szCs w:val="22"/>
          <w:lang w:val="hr-HR"/>
        </w:rPr>
        <w:t xml:space="preserve">za </w:t>
      </w:r>
      <w:r w:rsidR="000B353B" w:rsidRPr="0061062E">
        <w:rPr>
          <w:rFonts w:ascii="Times New Roman" w:hAnsi="Times New Roman"/>
          <w:b/>
          <w:i w:val="0"/>
          <w:sz w:val="22"/>
          <w:szCs w:val="22"/>
          <w:lang w:val="hr-HR"/>
        </w:rPr>
        <w:t>Plan gospodarenja otpadom Grada Požege za razdoblje 2017.-2022.</w:t>
      </w:r>
    </w:p>
    <w:p w:rsidR="000F45AA" w:rsidRPr="0061062E" w:rsidRDefault="000F45AA">
      <w:pPr>
        <w:pStyle w:val="NoSpacing"/>
        <w:rPr>
          <w:rFonts w:ascii="Times New Roman" w:hAnsi="Times New Roman"/>
          <w:i w:val="0"/>
          <w:sz w:val="22"/>
          <w:szCs w:val="22"/>
          <w:lang w:val="hr-HR"/>
        </w:rPr>
      </w:pPr>
    </w:p>
    <w:p w:rsidR="000F45AA" w:rsidRPr="0061062E" w:rsidRDefault="002261D0">
      <w:pPr>
        <w:pStyle w:val="NoSpacing"/>
        <w:jc w:val="center"/>
        <w:rPr>
          <w:sz w:val="22"/>
          <w:szCs w:val="22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>I.</w:t>
      </w:r>
    </w:p>
    <w:p w:rsidR="000F45AA" w:rsidRPr="0061062E" w:rsidRDefault="000F45AA" w:rsidP="0061062E">
      <w:pPr>
        <w:pStyle w:val="NoSpacing"/>
        <w:rPr>
          <w:rFonts w:ascii="Times New Roman" w:hAnsi="Times New Roman"/>
          <w:i w:val="0"/>
          <w:sz w:val="22"/>
          <w:szCs w:val="22"/>
          <w:lang w:val="hr-HR"/>
        </w:rPr>
      </w:pPr>
    </w:p>
    <w:p w:rsidR="000F45AA" w:rsidRPr="0061062E" w:rsidRDefault="002261D0">
      <w:pPr>
        <w:pStyle w:val="NoSpacing"/>
        <w:ind w:firstLine="708"/>
        <w:jc w:val="both"/>
        <w:rPr>
          <w:sz w:val="22"/>
          <w:szCs w:val="22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Gradonačelnik Grada Požege donio je Odluku o započinjanju postupka ocjene o potrebi strateške procjene utjecaja na okoliš za </w:t>
      </w:r>
      <w:r w:rsidR="000B353B" w:rsidRPr="0061062E">
        <w:rPr>
          <w:rFonts w:ascii="Times New Roman" w:hAnsi="Times New Roman"/>
          <w:i w:val="0"/>
          <w:sz w:val="22"/>
          <w:szCs w:val="22"/>
          <w:lang w:val="hr-HR"/>
        </w:rPr>
        <w:t>Plan gospodarenja otpadom Grada Požege za razdoblje 2017.-2022.</w:t>
      </w:r>
      <w:r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 (KLASA:</w:t>
      </w:r>
      <w:r w:rsidR="00046031" w:rsidRPr="0061062E">
        <w:rPr>
          <w:sz w:val="22"/>
          <w:szCs w:val="22"/>
        </w:rPr>
        <w:t xml:space="preserve"> </w:t>
      </w:r>
      <w:r w:rsidR="00046031" w:rsidRPr="0061062E">
        <w:rPr>
          <w:rFonts w:ascii="Times New Roman" w:hAnsi="Times New Roman"/>
          <w:i w:val="0"/>
          <w:sz w:val="22"/>
          <w:szCs w:val="22"/>
          <w:lang w:val="hr-HR"/>
        </w:rPr>
        <w:t>363-01/15-01/157</w:t>
      </w:r>
      <w:r w:rsidRPr="0061062E">
        <w:rPr>
          <w:rFonts w:ascii="Times New Roman" w:hAnsi="Times New Roman"/>
          <w:i w:val="0"/>
          <w:sz w:val="22"/>
          <w:szCs w:val="22"/>
          <w:lang w:val="hr-HR"/>
        </w:rPr>
        <w:t>; URBROJ:2177/01-0</w:t>
      </w:r>
      <w:r w:rsidR="00046031" w:rsidRPr="0061062E">
        <w:rPr>
          <w:rFonts w:ascii="Times New Roman" w:hAnsi="Times New Roman"/>
          <w:i w:val="0"/>
          <w:sz w:val="22"/>
          <w:szCs w:val="22"/>
          <w:lang w:val="hr-HR"/>
        </w:rPr>
        <w:t>5</w:t>
      </w:r>
      <w:r w:rsidRPr="0061062E">
        <w:rPr>
          <w:rFonts w:ascii="Times New Roman" w:hAnsi="Times New Roman"/>
          <w:i w:val="0"/>
          <w:sz w:val="22"/>
          <w:szCs w:val="22"/>
          <w:lang w:val="hr-HR"/>
        </w:rPr>
        <w:t>/0</w:t>
      </w:r>
      <w:r w:rsidR="00046031" w:rsidRPr="0061062E">
        <w:rPr>
          <w:rFonts w:ascii="Times New Roman" w:hAnsi="Times New Roman"/>
          <w:i w:val="0"/>
          <w:sz w:val="22"/>
          <w:szCs w:val="22"/>
          <w:lang w:val="hr-HR"/>
        </w:rPr>
        <w:t>5</w:t>
      </w:r>
      <w:r w:rsidRPr="0061062E">
        <w:rPr>
          <w:rFonts w:ascii="Times New Roman" w:hAnsi="Times New Roman"/>
          <w:i w:val="0"/>
          <w:sz w:val="22"/>
          <w:szCs w:val="22"/>
          <w:lang w:val="hr-HR"/>
        </w:rPr>
        <w:t>-1</w:t>
      </w:r>
      <w:r w:rsidR="00046031" w:rsidRPr="0061062E">
        <w:rPr>
          <w:rFonts w:ascii="Times New Roman" w:hAnsi="Times New Roman"/>
          <w:i w:val="0"/>
          <w:sz w:val="22"/>
          <w:szCs w:val="22"/>
          <w:lang w:val="hr-HR"/>
        </w:rPr>
        <w:t>8</w:t>
      </w:r>
      <w:r w:rsidRPr="0061062E">
        <w:rPr>
          <w:rFonts w:ascii="Times New Roman" w:hAnsi="Times New Roman"/>
          <w:i w:val="0"/>
          <w:sz w:val="22"/>
          <w:szCs w:val="22"/>
          <w:lang w:val="hr-HR"/>
        </w:rPr>
        <w:t>-</w:t>
      </w:r>
      <w:r w:rsidR="00046031"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10) </w:t>
      </w:r>
      <w:r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prema kojoj je Grad  Požega proveo postupak Ocjene o potrebi strateške procjene utjecaja na okoliš za </w:t>
      </w:r>
      <w:r w:rsidR="000B353B" w:rsidRPr="0061062E">
        <w:rPr>
          <w:rFonts w:ascii="Times New Roman" w:hAnsi="Times New Roman"/>
          <w:i w:val="0"/>
          <w:sz w:val="22"/>
          <w:szCs w:val="22"/>
          <w:lang w:val="hr-HR"/>
        </w:rPr>
        <w:t>Plan gospodarenja otpadom Grada Požege za razdoblje 2017.-2022.</w:t>
      </w:r>
      <w:r w:rsidRPr="0061062E">
        <w:rPr>
          <w:rFonts w:ascii="Times New Roman" w:hAnsi="Times New Roman"/>
          <w:i w:val="0"/>
          <w:sz w:val="22"/>
          <w:szCs w:val="22"/>
          <w:lang w:val="hr-HR"/>
        </w:rPr>
        <w:t>.</w:t>
      </w:r>
    </w:p>
    <w:p w:rsidR="000F45AA" w:rsidRPr="0061062E" w:rsidRDefault="002261D0">
      <w:pPr>
        <w:pStyle w:val="NoSpacing"/>
        <w:ind w:firstLine="708"/>
        <w:jc w:val="both"/>
        <w:rPr>
          <w:sz w:val="22"/>
          <w:szCs w:val="22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U postupku Ocjene o potrebi strateške procjene utvrđeno je da </w:t>
      </w:r>
      <w:r w:rsidR="000B353B" w:rsidRPr="0061062E">
        <w:rPr>
          <w:rFonts w:ascii="Times New Roman" w:hAnsi="Times New Roman"/>
          <w:i w:val="0"/>
          <w:sz w:val="22"/>
          <w:szCs w:val="22"/>
          <w:lang w:val="hr-HR"/>
        </w:rPr>
        <w:t>Plan gospodarenja otpadom Grada Požege za razdoblje 2017.-2022.</w:t>
      </w:r>
      <w:r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 neće imati vjerojatno značajan utjecaj na okoliš, temeljem čega se utvrđuje da nije potrebno provesti stratešku procjenu utjecaja na okoliš.</w:t>
      </w:r>
    </w:p>
    <w:p w:rsidR="000F45AA" w:rsidRPr="0061062E" w:rsidRDefault="000F45AA" w:rsidP="0061062E">
      <w:pPr>
        <w:pStyle w:val="NoSpacing"/>
        <w:jc w:val="both"/>
        <w:rPr>
          <w:rFonts w:ascii="Times New Roman" w:hAnsi="Times New Roman"/>
          <w:i w:val="0"/>
          <w:sz w:val="22"/>
          <w:szCs w:val="22"/>
          <w:lang w:val="hr-HR"/>
        </w:rPr>
      </w:pPr>
    </w:p>
    <w:p w:rsidR="000F45AA" w:rsidRPr="0061062E" w:rsidRDefault="002261D0">
      <w:pPr>
        <w:pStyle w:val="NoSpacing"/>
        <w:jc w:val="center"/>
        <w:rPr>
          <w:rFonts w:ascii="Times New Roman" w:hAnsi="Times New Roman"/>
          <w:i w:val="0"/>
          <w:sz w:val="22"/>
          <w:szCs w:val="22"/>
          <w:lang w:val="hr-HR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>II.</w:t>
      </w:r>
    </w:p>
    <w:p w:rsidR="000F45AA" w:rsidRPr="0061062E" w:rsidRDefault="000F45AA">
      <w:pPr>
        <w:pStyle w:val="NoSpacing"/>
        <w:jc w:val="both"/>
        <w:rPr>
          <w:rFonts w:ascii="Times New Roman" w:hAnsi="Times New Roman"/>
          <w:i w:val="0"/>
          <w:sz w:val="22"/>
          <w:szCs w:val="22"/>
          <w:lang w:val="hr-HR"/>
        </w:rPr>
      </w:pPr>
    </w:p>
    <w:p w:rsidR="00046031" w:rsidRPr="0061062E" w:rsidRDefault="00046031" w:rsidP="00046031">
      <w:pPr>
        <w:pStyle w:val="NoSpacing"/>
        <w:jc w:val="both"/>
        <w:rPr>
          <w:rFonts w:ascii="Times New Roman" w:hAnsi="Times New Roman"/>
          <w:i w:val="0"/>
          <w:sz w:val="22"/>
          <w:szCs w:val="22"/>
          <w:lang w:val="hr-HR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>Osnovni razlog za donošenja Plana je usklađenje sa Planom gospodarenja otpadom Republike Hrvatske za razdoblje 2017. - 2022. godine (NN 3/17) kao planom višeg reda, kao i važećim zakonskim propisima vezanim uz gospodarenje otpadom.</w:t>
      </w:r>
    </w:p>
    <w:p w:rsidR="00046031" w:rsidRPr="0061062E" w:rsidRDefault="00046031" w:rsidP="00046031">
      <w:pPr>
        <w:pStyle w:val="NoSpacing"/>
        <w:jc w:val="both"/>
        <w:rPr>
          <w:rFonts w:ascii="Times New Roman" w:hAnsi="Times New Roman"/>
          <w:i w:val="0"/>
          <w:sz w:val="22"/>
          <w:szCs w:val="22"/>
          <w:lang w:val="hr-HR"/>
        </w:rPr>
      </w:pPr>
    </w:p>
    <w:p w:rsidR="00046031" w:rsidRPr="0061062E" w:rsidRDefault="00046031" w:rsidP="00046031">
      <w:pPr>
        <w:pStyle w:val="NoSpacing"/>
        <w:jc w:val="both"/>
        <w:rPr>
          <w:rFonts w:ascii="Times New Roman" w:hAnsi="Times New Roman"/>
          <w:i w:val="0"/>
          <w:sz w:val="22"/>
          <w:szCs w:val="22"/>
          <w:lang w:val="hr-HR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Ciljevi koji se trebaju ostvariti Planom: </w:t>
      </w:r>
    </w:p>
    <w:p w:rsidR="00046031" w:rsidRPr="0061062E" w:rsidRDefault="00046031" w:rsidP="0004603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i w:val="0"/>
          <w:sz w:val="22"/>
          <w:szCs w:val="22"/>
          <w:lang w:val="hr-HR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povećanje nadzora toka otpada </w:t>
      </w:r>
    </w:p>
    <w:p w:rsidR="00046031" w:rsidRPr="0061062E" w:rsidRDefault="00046031" w:rsidP="0004603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i w:val="0"/>
          <w:sz w:val="22"/>
          <w:szCs w:val="22"/>
          <w:lang w:val="hr-HR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mjere izbjegavanja i smanjivanja otpada </w:t>
      </w:r>
    </w:p>
    <w:p w:rsidR="00046031" w:rsidRPr="0061062E" w:rsidRDefault="00046031" w:rsidP="0004603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i w:val="0"/>
          <w:sz w:val="22"/>
          <w:szCs w:val="22"/>
          <w:lang w:val="hr-HR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unapređenje cjelovitog sustava gospodarenja otpadom </w:t>
      </w:r>
    </w:p>
    <w:p w:rsidR="00046031" w:rsidRPr="0061062E" w:rsidRDefault="00046031" w:rsidP="0004603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i w:val="0"/>
          <w:sz w:val="22"/>
          <w:szCs w:val="22"/>
          <w:lang w:val="hr-HR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edukacija i komunikacija s javnošću </w:t>
      </w:r>
    </w:p>
    <w:p w:rsidR="00046031" w:rsidRPr="0061062E" w:rsidRDefault="00046031" w:rsidP="0004603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i w:val="0"/>
          <w:sz w:val="22"/>
          <w:szCs w:val="22"/>
          <w:lang w:val="hr-HR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razvoj sustava odvojenog skupljanja približavanjem mjestu nastanka, naročito komunalnog otpada </w:t>
      </w:r>
    </w:p>
    <w:p w:rsidR="00046031" w:rsidRPr="0061062E" w:rsidRDefault="00046031" w:rsidP="0004603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i w:val="0"/>
          <w:sz w:val="22"/>
          <w:szCs w:val="22"/>
          <w:lang w:val="hr-HR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>povećanje udjela odvojeno prikupljanog otpada</w:t>
      </w:r>
    </w:p>
    <w:p w:rsidR="00046031" w:rsidRPr="0061062E" w:rsidRDefault="00046031" w:rsidP="0004603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i w:val="0"/>
          <w:sz w:val="22"/>
          <w:szCs w:val="22"/>
          <w:lang w:val="hr-HR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>unapređenje recikliranja i ponovne oporabe otpada</w:t>
      </w:r>
    </w:p>
    <w:p w:rsidR="00046031" w:rsidRPr="0061062E" w:rsidRDefault="00046031" w:rsidP="0004603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i w:val="0"/>
          <w:sz w:val="22"/>
          <w:szCs w:val="22"/>
          <w:lang w:val="hr-HR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obrada </w:t>
      </w:r>
      <w:proofErr w:type="spellStart"/>
      <w:r w:rsidRPr="0061062E">
        <w:rPr>
          <w:rFonts w:ascii="Times New Roman" w:hAnsi="Times New Roman"/>
          <w:i w:val="0"/>
          <w:sz w:val="22"/>
          <w:szCs w:val="22"/>
          <w:lang w:val="hr-HR"/>
        </w:rPr>
        <w:t>ostatnog</w:t>
      </w:r>
      <w:proofErr w:type="spellEnd"/>
      <w:r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 otpada prije konačnog zbrinjavanja</w:t>
      </w:r>
    </w:p>
    <w:p w:rsidR="00046031" w:rsidRPr="0061062E" w:rsidRDefault="00046031" w:rsidP="0004603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i w:val="0"/>
          <w:sz w:val="22"/>
          <w:szCs w:val="22"/>
          <w:lang w:val="hr-HR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>smanjivanje udjela biorazgradivog otpada koji treba odložiti</w:t>
      </w:r>
    </w:p>
    <w:p w:rsidR="00046031" w:rsidRPr="0061062E" w:rsidRDefault="00046031" w:rsidP="0004603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i w:val="0"/>
          <w:sz w:val="22"/>
          <w:szCs w:val="22"/>
          <w:lang w:val="hr-HR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>postupno napuštanje odlaganja neobrađenog otpada</w:t>
      </w:r>
    </w:p>
    <w:p w:rsidR="00046031" w:rsidRPr="0061062E" w:rsidRDefault="00046031" w:rsidP="0004603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i w:val="0"/>
          <w:sz w:val="22"/>
          <w:szCs w:val="22"/>
          <w:lang w:val="hr-HR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samoodrživo financiranje sustava gospodarenja komunalnim otpadom </w:t>
      </w:r>
    </w:p>
    <w:p w:rsidR="00046031" w:rsidRPr="0061062E" w:rsidRDefault="00046031" w:rsidP="00046031">
      <w:pPr>
        <w:pStyle w:val="NoSpacing"/>
        <w:jc w:val="both"/>
        <w:rPr>
          <w:rFonts w:ascii="Times New Roman" w:hAnsi="Times New Roman"/>
          <w:i w:val="0"/>
          <w:sz w:val="22"/>
          <w:szCs w:val="22"/>
          <w:lang w:val="hr-HR"/>
        </w:rPr>
      </w:pPr>
    </w:p>
    <w:p w:rsidR="00046031" w:rsidRPr="0061062E" w:rsidRDefault="00046031" w:rsidP="00046031">
      <w:pPr>
        <w:pStyle w:val="NoSpacing"/>
        <w:jc w:val="both"/>
        <w:rPr>
          <w:rFonts w:ascii="Times New Roman" w:hAnsi="Times New Roman"/>
          <w:i w:val="0"/>
          <w:sz w:val="22"/>
          <w:szCs w:val="22"/>
          <w:lang w:val="hr-HR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>Programska polazišta su sadržana u:</w:t>
      </w:r>
    </w:p>
    <w:p w:rsidR="00046031" w:rsidRPr="0061062E" w:rsidRDefault="00046031" w:rsidP="0004603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i w:val="0"/>
          <w:sz w:val="22"/>
          <w:szCs w:val="22"/>
          <w:lang w:val="hr-HR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>zakonodavnim okvirima Europske Unije i Republike Hrvatske</w:t>
      </w:r>
    </w:p>
    <w:p w:rsidR="00046031" w:rsidRPr="0061062E" w:rsidRDefault="00046031" w:rsidP="0004603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i w:val="0"/>
          <w:sz w:val="22"/>
          <w:szCs w:val="22"/>
          <w:lang w:val="hr-HR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lastRenderedPageBreak/>
        <w:t>dokumentima gospodarenja otpadom</w:t>
      </w:r>
    </w:p>
    <w:p w:rsidR="00046031" w:rsidRPr="0061062E" w:rsidRDefault="00046031" w:rsidP="0004603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i w:val="0"/>
          <w:sz w:val="22"/>
          <w:szCs w:val="22"/>
          <w:lang w:val="hr-HR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>prostorno - planskoj dokumentaciji</w:t>
      </w:r>
    </w:p>
    <w:p w:rsidR="00046031" w:rsidRPr="0061062E" w:rsidRDefault="00046031" w:rsidP="0004603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i w:val="0"/>
          <w:sz w:val="22"/>
          <w:szCs w:val="22"/>
          <w:lang w:val="hr-HR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pravnim aktima Grada Požege </w:t>
      </w:r>
    </w:p>
    <w:p w:rsidR="000F45AA" w:rsidRPr="0061062E" w:rsidRDefault="000F45AA" w:rsidP="0061062E">
      <w:pPr>
        <w:pStyle w:val="NoSpacing"/>
        <w:rPr>
          <w:rFonts w:ascii="Times New Roman" w:hAnsi="Times New Roman"/>
          <w:i w:val="0"/>
          <w:sz w:val="22"/>
          <w:szCs w:val="22"/>
          <w:lang w:val="hr-HR"/>
        </w:rPr>
      </w:pPr>
    </w:p>
    <w:p w:rsidR="000F45AA" w:rsidRPr="0061062E" w:rsidRDefault="002261D0">
      <w:pPr>
        <w:pStyle w:val="NoSpacing"/>
        <w:jc w:val="center"/>
        <w:rPr>
          <w:rFonts w:ascii="Times New Roman" w:hAnsi="Times New Roman"/>
          <w:i w:val="0"/>
          <w:sz w:val="22"/>
          <w:szCs w:val="22"/>
          <w:lang w:val="hr-HR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>III.</w:t>
      </w:r>
    </w:p>
    <w:p w:rsidR="000F45AA" w:rsidRPr="0061062E" w:rsidRDefault="000F45AA" w:rsidP="0061062E">
      <w:pPr>
        <w:pStyle w:val="NoSpacing"/>
        <w:rPr>
          <w:rFonts w:ascii="Times New Roman" w:hAnsi="Times New Roman"/>
          <w:i w:val="0"/>
          <w:sz w:val="22"/>
          <w:szCs w:val="22"/>
          <w:lang w:val="hr-HR"/>
        </w:rPr>
      </w:pPr>
    </w:p>
    <w:p w:rsidR="000F45AA" w:rsidRPr="0061062E" w:rsidRDefault="002261D0">
      <w:pPr>
        <w:pStyle w:val="NoSpacing"/>
        <w:ind w:firstLine="708"/>
        <w:jc w:val="both"/>
        <w:rPr>
          <w:rFonts w:ascii="Times New Roman" w:hAnsi="Times New Roman"/>
          <w:i w:val="0"/>
          <w:sz w:val="22"/>
          <w:szCs w:val="22"/>
          <w:lang w:val="hr-HR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>U cilju utvrđivanja vjerojatno značajnog utjecaja na okoliš, Grad Požega zatražio je mišljenja tijela i/ili osoba navedenih u Prilogu ove Odluke.</w:t>
      </w:r>
    </w:p>
    <w:p w:rsidR="000F45AA" w:rsidRPr="0061062E" w:rsidRDefault="000F45AA" w:rsidP="0061062E">
      <w:pPr>
        <w:pStyle w:val="NoSpacing"/>
        <w:jc w:val="both"/>
        <w:rPr>
          <w:rFonts w:ascii="Times New Roman" w:hAnsi="Times New Roman"/>
          <w:i w:val="0"/>
          <w:sz w:val="22"/>
          <w:szCs w:val="22"/>
          <w:lang w:val="hr-HR"/>
        </w:rPr>
      </w:pPr>
    </w:p>
    <w:p w:rsidR="000F45AA" w:rsidRDefault="002261D0">
      <w:pPr>
        <w:pStyle w:val="NoSpacing"/>
        <w:ind w:firstLine="708"/>
        <w:jc w:val="both"/>
        <w:rPr>
          <w:rFonts w:ascii="Times New Roman" w:hAnsi="Times New Roman"/>
          <w:i w:val="0"/>
          <w:sz w:val="22"/>
          <w:szCs w:val="22"/>
          <w:lang w:val="hr-HR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>Zaprimljena su sljedeća mišljenja :</w:t>
      </w:r>
    </w:p>
    <w:p w:rsidR="0061062E" w:rsidRPr="0061062E" w:rsidRDefault="0061062E" w:rsidP="0061062E">
      <w:pPr>
        <w:pStyle w:val="NoSpacing"/>
        <w:jc w:val="both"/>
        <w:rPr>
          <w:sz w:val="22"/>
          <w:szCs w:val="22"/>
        </w:rPr>
      </w:pPr>
      <w:bookmarkStart w:id="1" w:name="_GoBack"/>
      <w:bookmarkEnd w:id="1"/>
    </w:p>
    <w:p w:rsidR="000F45AA" w:rsidRPr="0061062E" w:rsidRDefault="00046031" w:rsidP="00046031">
      <w:pPr>
        <w:pStyle w:val="NoSpacing"/>
        <w:numPr>
          <w:ilvl w:val="1"/>
          <w:numId w:val="2"/>
        </w:numPr>
        <w:jc w:val="both"/>
        <w:rPr>
          <w:i w:val="0"/>
          <w:sz w:val="22"/>
          <w:szCs w:val="22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>mišljenje Ministarstva zaštite okoliša i energetike, KLASA: 612-07/18-58/105, URBROJ: 517-07-2-2-18-2</w:t>
      </w:r>
      <w:r w:rsidR="00FA2FA2" w:rsidRPr="0061062E">
        <w:rPr>
          <w:rFonts w:ascii="Times New Roman" w:hAnsi="Times New Roman"/>
          <w:i w:val="0"/>
          <w:sz w:val="22"/>
          <w:szCs w:val="22"/>
          <w:lang w:val="hr-HR"/>
        </w:rPr>
        <w:t>, zaprimljeno 21.02.2018.</w:t>
      </w:r>
      <w:r w:rsidR="002261D0"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, u kojem navode da za </w:t>
      </w:r>
      <w:r w:rsidR="000B353B" w:rsidRPr="0061062E">
        <w:rPr>
          <w:rFonts w:ascii="Times New Roman" w:hAnsi="Times New Roman"/>
          <w:i w:val="0"/>
          <w:sz w:val="22"/>
          <w:szCs w:val="22"/>
          <w:lang w:val="hr-HR"/>
        </w:rPr>
        <w:t>Plan gospodarenja otpadom Grada Požege za razdoblje 2017.-2022.</w:t>
      </w:r>
      <w:r w:rsidR="002261D0"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, nije potrebno provesti postupak strateške procjene utjecaja na okoliš i da </w:t>
      </w:r>
      <w:r w:rsidRPr="0061062E">
        <w:rPr>
          <w:rFonts w:ascii="Times New Roman" w:hAnsi="Times New Roman"/>
          <w:i w:val="0"/>
          <w:sz w:val="22"/>
          <w:szCs w:val="22"/>
          <w:lang w:val="hr-HR"/>
        </w:rPr>
        <w:t>je</w:t>
      </w:r>
      <w:r w:rsidR="002261D0"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 ist</w:t>
      </w:r>
      <w:r w:rsidRPr="0061062E">
        <w:rPr>
          <w:rFonts w:ascii="Times New Roman" w:hAnsi="Times New Roman"/>
          <w:i w:val="0"/>
          <w:sz w:val="22"/>
          <w:szCs w:val="22"/>
          <w:lang w:val="hr-HR"/>
        </w:rPr>
        <w:t>i</w:t>
      </w:r>
      <w:r w:rsidR="002261D0"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 prihvatljiv za ekološku mrežu</w:t>
      </w:r>
    </w:p>
    <w:p w:rsidR="00046031" w:rsidRPr="0061062E" w:rsidRDefault="00046031" w:rsidP="00FA2FA2">
      <w:pPr>
        <w:pStyle w:val="NoSpacing"/>
        <w:numPr>
          <w:ilvl w:val="1"/>
          <w:numId w:val="2"/>
        </w:numPr>
        <w:jc w:val="both"/>
        <w:rPr>
          <w:i w:val="0"/>
          <w:sz w:val="22"/>
          <w:szCs w:val="22"/>
        </w:rPr>
      </w:pPr>
      <w:proofErr w:type="spellStart"/>
      <w:r w:rsidRPr="0061062E">
        <w:rPr>
          <w:i w:val="0"/>
          <w:sz w:val="22"/>
          <w:szCs w:val="22"/>
        </w:rPr>
        <w:t>mišljenje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Upravnog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odjela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za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gospodarstvo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i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graditeljstvo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Požeško-slavonske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županije</w:t>
      </w:r>
      <w:proofErr w:type="spellEnd"/>
      <w:r w:rsidRPr="0061062E">
        <w:rPr>
          <w:i w:val="0"/>
          <w:sz w:val="22"/>
          <w:szCs w:val="22"/>
        </w:rPr>
        <w:t>, KLASA: 351-03/18-01/9, URBROJ: 2177/1-06-06/12-18-3</w:t>
      </w:r>
      <w:r w:rsidR="00FA2FA2" w:rsidRPr="0061062E">
        <w:rPr>
          <w:i w:val="0"/>
          <w:sz w:val="22"/>
          <w:szCs w:val="22"/>
        </w:rPr>
        <w:t>,</w:t>
      </w:r>
      <w:r w:rsidR="00FA2FA2" w:rsidRPr="0061062E">
        <w:rPr>
          <w:sz w:val="22"/>
          <w:szCs w:val="22"/>
        </w:rPr>
        <w:t xml:space="preserve"> </w:t>
      </w:r>
      <w:proofErr w:type="spellStart"/>
      <w:r w:rsidR="00FA2FA2" w:rsidRPr="0061062E">
        <w:rPr>
          <w:i w:val="0"/>
          <w:sz w:val="22"/>
          <w:szCs w:val="22"/>
        </w:rPr>
        <w:t>zaprimljeno</w:t>
      </w:r>
      <w:proofErr w:type="spellEnd"/>
      <w:r w:rsidR="00FA2FA2" w:rsidRPr="0061062E">
        <w:rPr>
          <w:i w:val="0"/>
          <w:sz w:val="22"/>
          <w:szCs w:val="22"/>
        </w:rPr>
        <w:t xml:space="preserve"> 20.02.2018.,</w:t>
      </w:r>
      <w:r w:rsidRPr="0061062E">
        <w:rPr>
          <w:i w:val="0"/>
          <w:sz w:val="22"/>
          <w:szCs w:val="22"/>
        </w:rPr>
        <w:t xml:space="preserve"> u </w:t>
      </w:r>
      <w:proofErr w:type="spellStart"/>
      <w:r w:rsidRPr="0061062E">
        <w:rPr>
          <w:i w:val="0"/>
          <w:sz w:val="22"/>
          <w:szCs w:val="22"/>
        </w:rPr>
        <w:t>kojem</w:t>
      </w:r>
      <w:proofErr w:type="spellEnd"/>
      <w:r w:rsidRPr="0061062E">
        <w:rPr>
          <w:i w:val="0"/>
          <w:sz w:val="22"/>
          <w:szCs w:val="22"/>
        </w:rPr>
        <w:t xml:space="preserve"> se </w:t>
      </w:r>
      <w:proofErr w:type="spellStart"/>
      <w:r w:rsidRPr="0061062E">
        <w:rPr>
          <w:i w:val="0"/>
          <w:sz w:val="22"/>
          <w:szCs w:val="22"/>
        </w:rPr>
        <w:t>navodi</w:t>
      </w:r>
      <w:proofErr w:type="spellEnd"/>
      <w:r w:rsidRPr="0061062E">
        <w:rPr>
          <w:i w:val="0"/>
          <w:sz w:val="22"/>
          <w:szCs w:val="22"/>
        </w:rPr>
        <w:t xml:space="preserve"> da </w:t>
      </w:r>
      <w:proofErr w:type="spellStart"/>
      <w:r w:rsidRPr="0061062E">
        <w:rPr>
          <w:i w:val="0"/>
          <w:sz w:val="22"/>
          <w:szCs w:val="22"/>
        </w:rPr>
        <w:t>nije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potrebno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provesti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stratešku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procjenu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utjecaja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na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okoliš</w:t>
      </w:r>
      <w:proofErr w:type="spellEnd"/>
    </w:p>
    <w:p w:rsidR="00046031" w:rsidRPr="0061062E" w:rsidRDefault="00046031" w:rsidP="00046031">
      <w:pPr>
        <w:pStyle w:val="NoSpacing"/>
        <w:numPr>
          <w:ilvl w:val="1"/>
          <w:numId w:val="2"/>
        </w:numPr>
        <w:jc w:val="both"/>
        <w:rPr>
          <w:i w:val="0"/>
          <w:sz w:val="22"/>
          <w:szCs w:val="22"/>
        </w:rPr>
      </w:pPr>
      <w:proofErr w:type="spellStart"/>
      <w:r w:rsidRPr="0061062E">
        <w:rPr>
          <w:i w:val="0"/>
          <w:sz w:val="22"/>
          <w:szCs w:val="22"/>
        </w:rPr>
        <w:t>mišljenje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Komunalca</w:t>
      </w:r>
      <w:proofErr w:type="spellEnd"/>
      <w:r w:rsidRPr="0061062E">
        <w:rPr>
          <w:i w:val="0"/>
          <w:sz w:val="22"/>
          <w:szCs w:val="22"/>
        </w:rPr>
        <w:t xml:space="preserve"> Požega d.o.o., </w:t>
      </w:r>
      <w:proofErr w:type="spellStart"/>
      <w:r w:rsidRPr="0061062E">
        <w:rPr>
          <w:i w:val="0"/>
          <w:sz w:val="22"/>
          <w:szCs w:val="22"/>
        </w:rPr>
        <w:t>znak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i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broj</w:t>
      </w:r>
      <w:proofErr w:type="spellEnd"/>
      <w:r w:rsidRPr="0061062E">
        <w:rPr>
          <w:i w:val="0"/>
          <w:sz w:val="22"/>
          <w:szCs w:val="22"/>
        </w:rPr>
        <w:t>: 3.-245-2/</w:t>
      </w:r>
      <w:proofErr w:type="gramStart"/>
      <w:r w:rsidRPr="0061062E">
        <w:rPr>
          <w:i w:val="0"/>
          <w:sz w:val="22"/>
          <w:szCs w:val="22"/>
        </w:rPr>
        <w:t>18.JR</w:t>
      </w:r>
      <w:proofErr w:type="gramEnd"/>
      <w:r w:rsidRPr="0061062E">
        <w:rPr>
          <w:i w:val="0"/>
          <w:sz w:val="22"/>
          <w:szCs w:val="22"/>
        </w:rPr>
        <w:t>,</w:t>
      </w:r>
      <w:r w:rsidR="00FA2FA2" w:rsidRPr="0061062E">
        <w:rPr>
          <w:i w:val="0"/>
          <w:sz w:val="22"/>
          <w:szCs w:val="22"/>
        </w:rPr>
        <w:t xml:space="preserve"> </w:t>
      </w:r>
      <w:r w:rsidR="00FA2FA2" w:rsidRPr="0061062E">
        <w:rPr>
          <w:rFonts w:ascii="Times New Roman" w:hAnsi="Times New Roman"/>
          <w:i w:val="0"/>
          <w:sz w:val="22"/>
          <w:szCs w:val="22"/>
          <w:lang w:val="hr-HR"/>
        </w:rPr>
        <w:t>zaprimljeno 16.02.2018.,</w:t>
      </w:r>
      <w:r w:rsidRPr="0061062E">
        <w:rPr>
          <w:i w:val="0"/>
          <w:sz w:val="22"/>
          <w:szCs w:val="22"/>
        </w:rPr>
        <w:t xml:space="preserve"> u </w:t>
      </w:r>
      <w:proofErr w:type="spellStart"/>
      <w:r w:rsidRPr="0061062E">
        <w:rPr>
          <w:i w:val="0"/>
          <w:sz w:val="22"/>
          <w:szCs w:val="22"/>
        </w:rPr>
        <w:t>kojem</w:t>
      </w:r>
      <w:proofErr w:type="spellEnd"/>
      <w:r w:rsidRPr="0061062E">
        <w:rPr>
          <w:i w:val="0"/>
          <w:sz w:val="22"/>
          <w:szCs w:val="22"/>
        </w:rPr>
        <w:t xml:space="preserve"> se </w:t>
      </w:r>
      <w:proofErr w:type="spellStart"/>
      <w:r w:rsidRPr="0061062E">
        <w:rPr>
          <w:i w:val="0"/>
          <w:sz w:val="22"/>
          <w:szCs w:val="22"/>
        </w:rPr>
        <w:t>navodi</w:t>
      </w:r>
      <w:proofErr w:type="spellEnd"/>
      <w:r w:rsidRPr="0061062E">
        <w:rPr>
          <w:i w:val="0"/>
          <w:sz w:val="22"/>
          <w:szCs w:val="22"/>
        </w:rPr>
        <w:t xml:space="preserve"> da </w:t>
      </w:r>
      <w:proofErr w:type="spellStart"/>
      <w:r w:rsidRPr="0061062E">
        <w:rPr>
          <w:i w:val="0"/>
          <w:sz w:val="22"/>
          <w:szCs w:val="22"/>
        </w:rPr>
        <w:t>nije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potrebno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provesti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stratešku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procjenu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utjecaja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na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okoliš</w:t>
      </w:r>
      <w:proofErr w:type="spellEnd"/>
    </w:p>
    <w:p w:rsidR="00046031" w:rsidRPr="0061062E" w:rsidRDefault="00046031" w:rsidP="00046031">
      <w:pPr>
        <w:pStyle w:val="ListParagraph"/>
        <w:numPr>
          <w:ilvl w:val="1"/>
          <w:numId w:val="2"/>
        </w:numPr>
        <w:rPr>
          <w:rFonts w:ascii="HRSwiss" w:hAnsi="HRSwiss"/>
          <w:sz w:val="22"/>
          <w:szCs w:val="22"/>
          <w:lang w:val="en-GB" w:eastAsia="hr-HR"/>
        </w:rPr>
      </w:pPr>
      <w:r w:rsidRPr="0061062E">
        <w:rPr>
          <w:sz w:val="22"/>
          <w:szCs w:val="22"/>
        </w:rPr>
        <w:t>mišljenje Tekije d.o.o., znak i broj: 1.-176-2/18.MB</w:t>
      </w:r>
      <w:r w:rsidR="00FA2FA2" w:rsidRPr="0061062E">
        <w:rPr>
          <w:sz w:val="22"/>
          <w:szCs w:val="22"/>
        </w:rPr>
        <w:t xml:space="preserve">, zaprimljeno 19.02.2018., </w:t>
      </w:r>
      <w:r w:rsidRPr="0061062E">
        <w:rPr>
          <w:rFonts w:ascii="HRSwiss" w:hAnsi="HRSwiss"/>
          <w:sz w:val="22"/>
          <w:szCs w:val="22"/>
          <w:lang w:val="en-GB" w:eastAsia="hr-HR"/>
        </w:rPr>
        <w:t xml:space="preserve">u </w:t>
      </w:r>
      <w:proofErr w:type="spellStart"/>
      <w:r w:rsidRPr="0061062E">
        <w:rPr>
          <w:rFonts w:ascii="HRSwiss" w:hAnsi="HRSwiss"/>
          <w:sz w:val="22"/>
          <w:szCs w:val="22"/>
          <w:lang w:val="en-GB" w:eastAsia="hr-HR"/>
        </w:rPr>
        <w:t>kojem</w:t>
      </w:r>
      <w:proofErr w:type="spellEnd"/>
      <w:r w:rsidRPr="0061062E">
        <w:rPr>
          <w:rFonts w:ascii="HRSwiss" w:hAnsi="HRSwiss"/>
          <w:sz w:val="22"/>
          <w:szCs w:val="22"/>
          <w:lang w:val="en-GB" w:eastAsia="hr-HR"/>
        </w:rPr>
        <w:t xml:space="preserve"> se </w:t>
      </w:r>
      <w:proofErr w:type="spellStart"/>
      <w:r w:rsidRPr="0061062E">
        <w:rPr>
          <w:rFonts w:ascii="HRSwiss" w:hAnsi="HRSwiss"/>
          <w:sz w:val="22"/>
          <w:szCs w:val="22"/>
          <w:lang w:val="en-GB" w:eastAsia="hr-HR"/>
        </w:rPr>
        <w:t>navodi</w:t>
      </w:r>
      <w:proofErr w:type="spellEnd"/>
      <w:r w:rsidRPr="0061062E">
        <w:rPr>
          <w:rFonts w:ascii="HRSwiss" w:hAnsi="HRSwiss"/>
          <w:sz w:val="22"/>
          <w:szCs w:val="22"/>
          <w:lang w:val="en-GB" w:eastAsia="hr-HR"/>
        </w:rPr>
        <w:t xml:space="preserve"> da </w:t>
      </w:r>
      <w:proofErr w:type="spellStart"/>
      <w:r w:rsidRPr="0061062E">
        <w:rPr>
          <w:rFonts w:ascii="HRSwiss" w:hAnsi="HRSwiss"/>
          <w:sz w:val="22"/>
          <w:szCs w:val="22"/>
          <w:lang w:val="en-GB" w:eastAsia="hr-HR"/>
        </w:rPr>
        <w:t>nije</w:t>
      </w:r>
      <w:proofErr w:type="spellEnd"/>
      <w:r w:rsidRPr="0061062E">
        <w:rPr>
          <w:rFonts w:ascii="HRSwiss" w:hAnsi="HRSwiss"/>
          <w:sz w:val="22"/>
          <w:szCs w:val="22"/>
          <w:lang w:val="en-GB" w:eastAsia="hr-HR"/>
        </w:rPr>
        <w:t xml:space="preserve"> </w:t>
      </w:r>
      <w:proofErr w:type="spellStart"/>
      <w:r w:rsidRPr="0061062E">
        <w:rPr>
          <w:rFonts w:ascii="HRSwiss" w:hAnsi="HRSwiss"/>
          <w:sz w:val="22"/>
          <w:szCs w:val="22"/>
          <w:lang w:val="en-GB" w:eastAsia="hr-HR"/>
        </w:rPr>
        <w:t>potrebno</w:t>
      </w:r>
      <w:proofErr w:type="spellEnd"/>
      <w:r w:rsidRPr="0061062E">
        <w:rPr>
          <w:rFonts w:ascii="HRSwiss" w:hAnsi="HRSwiss"/>
          <w:sz w:val="22"/>
          <w:szCs w:val="22"/>
          <w:lang w:val="en-GB" w:eastAsia="hr-HR"/>
        </w:rPr>
        <w:t xml:space="preserve"> </w:t>
      </w:r>
      <w:proofErr w:type="spellStart"/>
      <w:r w:rsidRPr="0061062E">
        <w:rPr>
          <w:rFonts w:ascii="HRSwiss" w:hAnsi="HRSwiss"/>
          <w:sz w:val="22"/>
          <w:szCs w:val="22"/>
          <w:lang w:val="en-GB" w:eastAsia="hr-HR"/>
        </w:rPr>
        <w:t>provesti</w:t>
      </w:r>
      <w:proofErr w:type="spellEnd"/>
      <w:r w:rsidRPr="0061062E">
        <w:rPr>
          <w:rFonts w:ascii="HRSwiss" w:hAnsi="HRSwiss"/>
          <w:sz w:val="22"/>
          <w:szCs w:val="22"/>
          <w:lang w:val="en-GB" w:eastAsia="hr-HR"/>
        </w:rPr>
        <w:t xml:space="preserve"> </w:t>
      </w:r>
      <w:proofErr w:type="spellStart"/>
      <w:r w:rsidRPr="0061062E">
        <w:rPr>
          <w:rFonts w:ascii="HRSwiss" w:hAnsi="HRSwiss"/>
          <w:sz w:val="22"/>
          <w:szCs w:val="22"/>
          <w:lang w:val="en-GB" w:eastAsia="hr-HR"/>
        </w:rPr>
        <w:t>stratešku</w:t>
      </w:r>
      <w:proofErr w:type="spellEnd"/>
      <w:r w:rsidRPr="0061062E">
        <w:rPr>
          <w:rFonts w:ascii="HRSwiss" w:hAnsi="HRSwiss"/>
          <w:sz w:val="22"/>
          <w:szCs w:val="22"/>
          <w:lang w:val="en-GB" w:eastAsia="hr-HR"/>
        </w:rPr>
        <w:t xml:space="preserve"> </w:t>
      </w:r>
      <w:proofErr w:type="spellStart"/>
      <w:r w:rsidRPr="0061062E">
        <w:rPr>
          <w:rFonts w:ascii="HRSwiss" w:hAnsi="HRSwiss"/>
          <w:sz w:val="22"/>
          <w:szCs w:val="22"/>
          <w:lang w:val="en-GB" w:eastAsia="hr-HR"/>
        </w:rPr>
        <w:t>procjenu</w:t>
      </w:r>
      <w:proofErr w:type="spellEnd"/>
      <w:r w:rsidRPr="0061062E">
        <w:rPr>
          <w:rFonts w:ascii="HRSwiss" w:hAnsi="HRSwiss"/>
          <w:sz w:val="22"/>
          <w:szCs w:val="22"/>
          <w:lang w:val="en-GB" w:eastAsia="hr-HR"/>
        </w:rPr>
        <w:t xml:space="preserve"> </w:t>
      </w:r>
      <w:proofErr w:type="spellStart"/>
      <w:r w:rsidRPr="0061062E">
        <w:rPr>
          <w:rFonts w:ascii="HRSwiss" w:hAnsi="HRSwiss"/>
          <w:sz w:val="22"/>
          <w:szCs w:val="22"/>
          <w:lang w:val="en-GB" w:eastAsia="hr-HR"/>
        </w:rPr>
        <w:t>utjecaja</w:t>
      </w:r>
      <w:proofErr w:type="spellEnd"/>
      <w:r w:rsidRPr="0061062E">
        <w:rPr>
          <w:rFonts w:ascii="HRSwiss" w:hAnsi="HRSwiss"/>
          <w:sz w:val="22"/>
          <w:szCs w:val="22"/>
          <w:lang w:val="en-GB" w:eastAsia="hr-HR"/>
        </w:rPr>
        <w:t xml:space="preserve"> </w:t>
      </w:r>
      <w:proofErr w:type="spellStart"/>
      <w:r w:rsidRPr="0061062E">
        <w:rPr>
          <w:rFonts w:ascii="HRSwiss" w:hAnsi="HRSwiss"/>
          <w:sz w:val="22"/>
          <w:szCs w:val="22"/>
          <w:lang w:val="en-GB" w:eastAsia="hr-HR"/>
        </w:rPr>
        <w:t>na</w:t>
      </w:r>
      <w:proofErr w:type="spellEnd"/>
      <w:r w:rsidRPr="0061062E">
        <w:rPr>
          <w:rFonts w:ascii="HRSwiss" w:hAnsi="HRSwiss"/>
          <w:sz w:val="22"/>
          <w:szCs w:val="22"/>
          <w:lang w:val="en-GB" w:eastAsia="hr-HR"/>
        </w:rPr>
        <w:t xml:space="preserve"> </w:t>
      </w:r>
      <w:proofErr w:type="spellStart"/>
      <w:r w:rsidRPr="0061062E">
        <w:rPr>
          <w:rFonts w:ascii="HRSwiss" w:hAnsi="HRSwiss"/>
          <w:sz w:val="22"/>
          <w:szCs w:val="22"/>
          <w:lang w:val="en-GB" w:eastAsia="hr-HR"/>
        </w:rPr>
        <w:t>okoliš</w:t>
      </w:r>
      <w:proofErr w:type="spellEnd"/>
      <w:r w:rsidRPr="0061062E">
        <w:rPr>
          <w:rFonts w:ascii="HRSwiss" w:hAnsi="HRSwiss"/>
          <w:sz w:val="22"/>
          <w:szCs w:val="22"/>
          <w:lang w:val="en-GB" w:eastAsia="hr-HR"/>
        </w:rPr>
        <w:t xml:space="preserve">, </w:t>
      </w:r>
    </w:p>
    <w:p w:rsidR="00046031" w:rsidRPr="0061062E" w:rsidRDefault="00046031" w:rsidP="00046031">
      <w:pPr>
        <w:pStyle w:val="NoSpacing"/>
        <w:numPr>
          <w:ilvl w:val="1"/>
          <w:numId w:val="2"/>
        </w:numPr>
        <w:jc w:val="both"/>
        <w:rPr>
          <w:i w:val="0"/>
          <w:sz w:val="22"/>
          <w:szCs w:val="22"/>
        </w:rPr>
      </w:pPr>
      <w:proofErr w:type="spellStart"/>
      <w:r w:rsidRPr="0061062E">
        <w:rPr>
          <w:i w:val="0"/>
          <w:sz w:val="22"/>
          <w:szCs w:val="22"/>
        </w:rPr>
        <w:t>mišljenje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Općine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Kaptol</w:t>
      </w:r>
      <w:proofErr w:type="spellEnd"/>
      <w:r w:rsidRPr="0061062E">
        <w:rPr>
          <w:i w:val="0"/>
          <w:sz w:val="22"/>
          <w:szCs w:val="22"/>
        </w:rPr>
        <w:t>, KLASA: 351-01/18-01/06, URBROJ: 2177/05-02-18-02</w:t>
      </w:r>
      <w:r w:rsidR="00FA2FA2" w:rsidRPr="0061062E">
        <w:rPr>
          <w:i w:val="0"/>
          <w:sz w:val="22"/>
          <w:szCs w:val="22"/>
        </w:rPr>
        <w:t xml:space="preserve">, </w:t>
      </w:r>
      <w:r w:rsidR="00FA2FA2" w:rsidRPr="0061062E">
        <w:rPr>
          <w:rFonts w:ascii="Times New Roman" w:hAnsi="Times New Roman"/>
          <w:i w:val="0"/>
          <w:sz w:val="22"/>
          <w:szCs w:val="22"/>
          <w:lang w:val="hr-HR"/>
        </w:rPr>
        <w:t>zaprimljeno 19.02.2018.</w:t>
      </w:r>
      <w:r w:rsidRPr="0061062E">
        <w:rPr>
          <w:i w:val="0"/>
          <w:sz w:val="22"/>
          <w:szCs w:val="22"/>
        </w:rPr>
        <w:t xml:space="preserve">, u </w:t>
      </w:r>
      <w:proofErr w:type="spellStart"/>
      <w:r w:rsidRPr="0061062E">
        <w:rPr>
          <w:i w:val="0"/>
          <w:sz w:val="22"/>
          <w:szCs w:val="22"/>
        </w:rPr>
        <w:t>kojem</w:t>
      </w:r>
      <w:proofErr w:type="spellEnd"/>
      <w:r w:rsidRPr="0061062E">
        <w:rPr>
          <w:i w:val="0"/>
          <w:sz w:val="22"/>
          <w:szCs w:val="22"/>
        </w:rPr>
        <w:t xml:space="preserve"> se </w:t>
      </w:r>
      <w:proofErr w:type="spellStart"/>
      <w:r w:rsidRPr="0061062E">
        <w:rPr>
          <w:i w:val="0"/>
          <w:sz w:val="22"/>
          <w:szCs w:val="22"/>
        </w:rPr>
        <w:t>navodi</w:t>
      </w:r>
      <w:proofErr w:type="spellEnd"/>
      <w:r w:rsidRPr="0061062E">
        <w:rPr>
          <w:i w:val="0"/>
          <w:sz w:val="22"/>
          <w:szCs w:val="22"/>
        </w:rPr>
        <w:t xml:space="preserve"> da </w:t>
      </w:r>
      <w:proofErr w:type="spellStart"/>
      <w:r w:rsidRPr="0061062E">
        <w:rPr>
          <w:i w:val="0"/>
          <w:sz w:val="22"/>
          <w:szCs w:val="22"/>
        </w:rPr>
        <w:t>nije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potrebno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provoditi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stratešku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procjenu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utjecaja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na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okoliš</w:t>
      </w:r>
      <w:proofErr w:type="spellEnd"/>
    </w:p>
    <w:p w:rsidR="00046031" w:rsidRPr="0061062E" w:rsidRDefault="00046031" w:rsidP="00FA2FA2">
      <w:pPr>
        <w:pStyle w:val="NoSpacing"/>
        <w:numPr>
          <w:ilvl w:val="1"/>
          <w:numId w:val="2"/>
        </w:numPr>
        <w:jc w:val="both"/>
        <w:rPr>
          <w:i w:val="0"/>
          <w:sz w:val="22"/>
          <w:szCs w:val="22"/>
        </w:rPr>
      </w:pPr>
      <w:proofErr w:type="spellStart"/>
      <w:r w:rsidRPr="0061062E">
        <w:rPr>
          <w:i w:val="0"/>
          <w:sz w:val="22"/>
          <w:szCs w:val="22"/>
        </w:rPr>
        <w:t>mišljenje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Općine</w:t>
      </w:r>
      <w:proofErr w:type="spellEnd"/>
      <w:r w:rsidRPr="0061062E">
        <w:rPr>
          <w:i w:val="0"/>
          <w:sz w:val="22"/>
          <w:szCs w:val="22"/>
        </w:rPr>
        <w:t xml:space="preserve"> Nova </w:t>
      </w:r>
      <w:proofErr w:type="spellStart"/>
      <w:r w:rsidRPr="0061062E">
        <w:rPr>
          <w:i w:val="0"/>
          <w:sz w:val="22"/>
          <w:szCs w:val="22"/>
        </w:rPr>
        <w:t>Kapela</w:t>
      </w:r>
      <w:proofErr w:type="spellEnd"/>
      <w:r w:rsidRPr="0061062E">
        <w:rPr>
          <w:i w:val="0"/>
          <w:sz w:val="22"/>
          <w:szCs w:val="22"/>
        </w:rPr>
        <w:t>, KLASA: 351-01/18-01/02, URBROJ: 2178/20-01-18-02</w:t>
      </w:r>
      <w:r w:rsidR="00FA2FA2" w:rsidRPr="0061062E">
        <w:rPr>
          <w:i w:val="0"/>
          <w:sz w:val="22"/>
          <w:szCs w:val="22"/>
        </w:rPr>
        <w:t xml:space="preserve">, </w:t>
      </w:r>
      <w:proofErr w:type="spellStart"/>
      <w:r w:rsidR="00FA2FA2" w:rsidRPr="0061062E">
        <w:rPr>
          <w:i w:val="0"/>
          <w:sz w:val="22"/>
          <w:szCs w:val="22"/>
        </w:rPr>
        <w:t>zaprimljeno</w:t>
      </w:r>
      <w:proofErr w:type="spellEnd"/>
      <w:r w:rsidR="00FA2FA2" w:rsidRPr="0061062E">
        <w:rPr>
          <w:i w:val="0"/>
          <w:sz w:val="22"/>
          <w:szCs w:val="22"/>
        </w:rPr>
        <w:t xml:space="preserve"> 19.02.2018.</w:t>
      </w:r>
      <w:r w:rsidRPr="0061062E">
        <w:rPr>
          <w:i w:val="0"/>
          <w:sz w:val="22"/>
          <w:szCs w:val="22"/>
        </w:rPr>
        <w:t xml:space="preserve">, u </w:t>
      </w:r>
      <w:proofErr w:type="spellStart"/>
      <w:r w:rsidRPr="0061062E">
        <w:rPr>
          <w:i w:val="0"/>
          <w:sz w:val="22"/>
          <w:szCs w:val="22"/>
        </w:rPr>
        <w:t>kojem</w:t>
      </w:r>
      <w:proofErr w:type="spellEnd"/>
      <w:r w:rsidRPr="0061062E">
        <w:rPr>
          <w:i w:val="0"/>
          <w:sz w:val="22"/>
          <w:szCs w:val="22"/>
        </w:rPr>
        <w:t xml:space="preserve"> se </w:t>
      </w:r>
      <w:proofErr w:type="spellStart"/>
      <w:r w:rsidRPr="0061062E">
        <w:rPr>
          <w:i w:val="0"/>
          <w:sz w:val="22"/>
          <w:szCs w:val="22"/>
        </w:rPr>
        <w:t>navodi</w:t>
      </w:r>
      <w:proofErr w:type="spellEnd"/>
      <w:r w:rsidRPr="0061062E">
        <w:rPr>
          <w:i w:val="0"/>
          <w:sz w:val="22"/>
          <w:szCs w:val="22"/>
        </w:rPr>
        <w:t xml:space="preserve"> da </w:t>
      </w:r>
      <w:proofErr w:type="spellStart"/>
      <w:r w:rsidRPr="0061062E">
        <w:rPr>
          <w:i w:val="0"/>
          <w:sz w:val="22"/>
          <w:szCs w:val="22"/>
        </w:rPr>
        <w:t>nemaju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primjedbi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niti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uvjeta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koji</w:t>
      </w:r>
      <w:proofErr w:type="spellEnd"/>
      <w:r w:rsidRPr="0061062E">
        <w:rPr>
          <w:i w:val="0"/>
          <w:sz w:val="22"/>
          <w:szCs w:val="22"/>
        </w:rPr>
        <w:t xml:space="preserve"> bi </w:t>
      </w:r>
      <w:proofErr w:type="spellStart"/>
      <w:r w:rsidRPr="0061062E">
        <w:rPr>
          <w:i w:val="0"/>
          <w:sz w:val="22"/>
          <w:szCs w:val="22"/>
        </w:rPr>
        <w:t>uvjetovali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provedbu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strateške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studije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utjecaja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na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okoliš</w:t>
      </w:r>
      <w:proofErr w:type="spellEnd"/>
    </w:p>
    <w:p w:rsidR="00046031" w:rsidRPr="0061062E" w:rsidRDefault="00046031" w:rsidP="00FA2FA2">
      <w:pPr>
        <w:pStyle w:val="NoSpacing"/>
        <w:numPr>
          <w:ilvl w:val="1"/>
          <w:numId w:val="2"/>
        </w:numPr>
        <w:jc w:val="both"/>
        <w:rPr>
          <w:i w:val="0"/>
          <w:sz w:val="22"/>
          <w:szCs w:val="22"/>
        </w:rPr>
      </w:pPr>
      <w:proofErr w:type="spellStart"/>
      <w:r w:rsidRPr="0061062E">
        <w:rPr>
          <w:i w:val="0"/>
          <w:sz w:val="22"/>
          <w:szCs w:val="22"/>
        </w:rPr>
        <w:t>mišljenje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Općine</w:t>
      </w:r>
      <w:proofErr w:type="spellEnd"/>
      <w:r w:rsidRPr="0061062E">
        <w:rPr>
          <w:i w:val="0"/>
          <w:sz w:val="22"/>
          <w:szCs w:val="22"/>
        </w:rPr>
        <w:t xml:space="preserve"> Velika, KLASA: 363-02/18-01/03, URBROJ: 2177/08-06-18-2</w:t>
      </w:r>
      <w:r w:rsidR="00FA2FA2" w:rsidRPr="0061062E">
        <w:rPr>
          <w:i w:val="0"/>
          <w:sz w:val="22"/>
          <w:szCs w:val="22"/>
        </w:rPr>
        <w:t xml:space="preserve">, </w:t>
      </w:r>
      <w:proofErr w:type="spellStart"/>
      <w:r w:rsidR="00FA2FA2" w:rsidRPr="0061062E">
        <w:rPr>
          <w:i w:val="0"/>
          <w:sz w:val="22"/>
          <w:szCs w:val="22"/>
        </w:rPr>
        <w:t>zaprimljeno</w:t>
      </w:r>
      <w:proofErr w:type="spellEnd"/>
      <w:r w:rsidR="00FA2FA2" w:rsidRPr="0061062E">
        <w:rPr>
          <w:i w:val="0"/>
          <w:sz w:val="22"/>
          <w:szCs w:val="22"/>
        </w:rPr>
        <w:t xml:space="preserve"> 20.02.2018.</w:t>
      </w:r>
      <w:r w:rsidRPr="0061062E">
        <w:rPr>
          <w:i w:val="0"/>
          <w:sz w:val="22"/>
          <w:szCs w:val="22"/>
        </w:rPr>
        <w:t xml:space="preserve">, u </w:t>
      </w:r>
      <w:proofErr w:type="spellStart"/>
      <w:r w:rsidRPr="0061062E">
        <w:rPr>
          <w:i w:val="0"/>
          <w:sz w:val="22"/>
          <w:szCs w:val="22"/>
        </w:rPr>
        <w:t>kojem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navode</w:t>
      </w:r>
      <w:proofErr w:type="spellEnd"/>
      <w:r w:rsidRPr="0061062E">
        <w:rPr>
          <w:i w:val="0"/>
          <w:sz w:val="22"/>
          <w:szCs w:val="22"/>
        </w:rPr>
        <w:t xml:space="preserve"> da </w:t>
      </w:r>
      <w:proofErr w:type="spellStart"/>
      <w:r w:rsidRPr="0061062E">
        <w:rPr>
          <w:i w:val="0"/>
          <w:sz w:val="22"/>
          <w:szCs w:val="22"/>
        </w:rPr>
        <w:t>nemaju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primjedbi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na</w:t>
      </w:r>
      <w:proofErr w:type="spellEnd"/>
      <w:r w:rsidRPr="0061062E">
        <w:rPr>
          <w:i w:val="0"/>
          <w:sz w:val="22"/>
          <w:szCs w:val="22"/>
        </w:rPr>
        <w:t xml:space="preserve"> Plan</w:t>
      </w:r>
    </w:p>
    <w:p w:rsidR="00046031" w:rsidRPr="0061062E" w:rsidRDefault="00046031" w:rsidP="00FA2FA2">
      <w:pPr>
        <w:pStyle w:val="NoSpacing"/>
        <w:numPr>
          <w:ilvl w:val="1"/>
          <w:numId w:val="2"/>
        </w:numPr>
        <w:jc w:val="both"/>
        <w:rPr>
          <w:i w:val="0"/>
          <w:sz w:val="22"/>
          <w:szCs w:val="22"/>
        </w:rPr>
      </w:pPr>
      <w:proofErr w:type="spellStart"/>
      <w:r w:rsidRPr="0061062E">
        <w:rPr>
          <w:i w:val="0"/>
          <w:sz w:val="22"/>
          <w:szCs w:val="22"/>
        </w:rPr>
        <w:t>mišljenje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Općine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Brestovac</w:t>
      </w:r>
      <w:proofErr w:type="spellEnd"/>
      <w:r w:rsidRPr="0061062E">
        <w:rPr>
          <w:i w:val="0"/>
          <w:sz w:val="22"/>
          <w:szCs w:val="22"/>
        </w:rPr>
        <w:t xml:space="preserve">, KLASA: 363-01/18-01/01, URBROJ: 2177-02/03-18-2, </w:t>
      </w:r>
      <w:proofErr w:type="spellStart"/>
      <w:r w:rsidR="00FA2FA2" w:rsidRPr="0061062E">
        <w:rPr>
          <w:i w:val="0"/>
          <w:sz w:val="22"/>
          <w:szCs w:val="22"/>
        </w:rPr>
        <w:t>zaprimljeno</w:t>
      </w:r>
      <w:proofErr w:type="spellEnd"/>
      <w:r w:rsidR="00FA2FA2" w:rsidRPr="0061062E">
        <w:rPr>
          <w:i w:val="0"/>
          <w:sz w:val="22"/>
          <w:szCs w:val="22"/>
        </w:rPr>
        <w:t xml:space="preserve"> 19.02.2018</w:t>
      </w:r>
      <w:proofErr w:type="gramStart"/>
      <w:r w:rsidR="00FA2FA2" w:rsidRPr="0061062E">
        <w:rPr>
          <w:i w:val="0"/>
          <w:sz w:val="22"/>
          <w:szCs w:val="22"/>
        </w:rPr>
        <w:t>.,</w:t>
      </w:r>
      <w:r w:rsidRPr="0061062E">
        <w:rPr>
          <w:i w:val="0"/>
          <w:sz w:val="22"/>
          <w:szCs w:val="22"/>
        </w:rPr>
        <w:t>u</w:t>
      </w:r>
      <w:proofErr w:type="gram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kojem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navode</w:t>
      </w:r>
      <w:proofErr w:type="spellEnd"/>
      <w:r w:rsidRPr="0061062E">
        <w:rPr>
          <w:i w:val="0"/>
          <w:sz w:val="22"/>
          <w:szCs w:val="22"/>
        </w:rPr>
        <w:t xml:space="preserve"> da Plan </w:t>
      </w:r>
      <w:proofErr w:type="spellStart"/>
      <w:r w:rsidRPr="0061062E">
        <w:rPr>
          <w:i w:val="0"/>
          <w:sz w:val="22"/>
          <w:szCs w:val="22"/>
        </w:rPr>
        <w:t>nema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vjerojatan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značajniji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utjecaj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na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okoliš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te</w:t>
      </w:r>
      <w:proofErr w:type="spellEnd"/>
      <w:r w:rsidRPr="0061062E">
        <w:rPr>
          <w:i w:val="0"/>
          <w:sz w:val="22"/>
          <w:szCs w:val="22"/>
        </w:rPr>
        <w:t xml:space="preserve"> da </w:t>
      </w:r>
      <w:proofErr w:type="spellStart"/>
      <w:r w:rsidRPr="0061062E">
        <w:rPr>
          <w:i w:val="0"/>
          <w:sz w:val="22"/>
          <w:szCs w:val="22"/>
        </w:rPr>
        <w:t>nije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potrebno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provesti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stratešku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procjenu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utjecaja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na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okoliš</w:t>
      </w:r>
      <w:proofErr w:type="spellEnd"/>
    </w:p>
    <w:p w:rsidR="00046031" w:rsidRPr="0061062E" w:rsidRDefault="00046031" w:rsidP="00046031">
      <w:pPr>
        <w:pStyle w:val="NoSpacing"/>
        <w:numPr>
          <w:ilvl w:val="1"/>
          <w:numId w:val="2"/>
        </w:numPr>
        <w:jc w:val="both"/>
        <w:rPr>
          <w:i w:val="0"/>
          <w:sz w:val="22"/>
          <w:szCs w:val="22"/>
        </w:rPr>
      </w:pPr>
      <w:proofErr w:type="spellStart"/>
      <w:r w:rsidRPr="0061062E">
        <w:rPr>
          <w:i w:val="0"/>
          <w:sz w:val="22"/>
          <w:szCs w:val="22"/>
        </w:rPr>
        <w:t>mišljenje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Općine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Jakšić</w:t>
      </w:r>
      <w:proofErr w:type="spellEnd"/>
      <w:r w:rsidRPr="0061062E">
        <w:rPr>
          <w:i w:val="0"/>
          <w:sz w:val="22"/>
          <w:szCs w:val="22"/>
        </w:rPr>
        <w:t>, KLASA: 351-01/18-01/8, URBROJ: 2177/04-03-18-2,</w:t>
      </w:r>
      <w:r w:rsidR="00FA2FA2" w:rsidRPr="0061062E">
        <w:rPr>
          <w:i w:val="0"/>
          <w:sz w:val="22"/>
          <w:szCs w:val="22"/>
        </w:rPr>
        <w:t xml:space="preserve"> </w:t>
      </w:r>
      <w:r w:rsidR="00FA2FA2" w:rsidRPr="0061062E">
        <w:rPr>
          <w:rFonts w:ascii="Times New Roman" w:hAnsi="Times New Roman"/>
          <w:i w:val="0"/>
          <w:sz w:val="22"/>
          <w:szCs w:val="22"/>
          <w:lang w:val="hr-HR"/>
        </w:rPr>
        <w:t>zaprimljeno 20.02.2018.,</w:t>
      </w:r>
      <w:r w:rsidRPr="0061062E">
        <w:rPr>
          <w:i w:val="0"/>
          <w:sz w:val="22"/>
          <w:szCs w:val="22"/>
        </w:rPr>
        <w:t xml:space="preserve"> u </w:t>
      </w:r>
      <w:proofErr w:type="spellStart"/>
      <w:r w:rsidRPr="0061062E">
        <w:rPr>
          <w:i w:val="0"/>
          <w:sz w:val="22"/>
          <w:szCs w:val="22"/>
        </w:rPr>
        <w:t>kojem</w:t>
      </w:r>
      <w:proofErr w:type="spellEnd"/>
      <w:r w:rsidRPr="0061062E">
        <w:rPr>
          <w:i w:val="0"/>
          <w:sz w:val="22"/>
          <w:szCs w:val="22"/>
        </w:rPr>
        <w:t xml:space="preserve"> se </w:t>
      </w:r>
      <w:proofErr w:type="spellStart"/>
      <w:r w:rsidRPr="0061062E">
        <w:rPr>
          <w:i w:val="0"/>
          <w:sz w:val="22"/>
          <w:szCs w:val="22"/>
        </w:rPr>
        <w:t>navodi</w:t>
      </w:r>
      <w:proofErr w:type="spellEnd"/>
      <w:r w:rsidRPr="0061062E">
        <w:rPr>
          <w:i w:val="0"/>
          <w:sz w:val="22"/>
          <w:szCs w:val="22"/>
        </w:rPr>
        <w:t xml:space="preserve"> da </w:t>
      </w:r>
      <w:proofErr w:type="spellStart"/>
      <w:r w:rsidRPr="0061062E">
        <w:rPr>
          <w:i w:val="0"/>
          <w:sz w:val="22"/>
          <w:szCs w:val="22"/>
        </w:rPr>
        <w:t>nije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potrebno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provoditi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stratešku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procjenu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utjecaja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na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okoliš</w:t>
      </w:r>
      <w:proofErr w:type="spellEnd"/>
    </w:p>
    <w:p w:rsidR="00046031" w:rsidRPr="0061062E" w:rsidRDefault="00046031" w:rsidP="00046031">
      <w:pPr>
        <w:pStyle w:val="NoSpacing"/>
        <w:numPr>
          <w:ilvl w:val="1"/>
          <w:numId w:val="2"/>
        </w:numPr>
        <w:jc w:val="both"/>
        <w:rPr>
          <w:i w:val="0"/>
          <w:sz w:val="22"/>
          <w:szCs w:val="22"/>
        </w:rPr>
      </w:pPr>
      <w:proofErr w:type="spellStart"/>
      <w:r w:rsidRPr="0061062E">
        <w:rPr>
          <w:i w:val="0"/>
          <w:sz w:val="22"/>
          <w:szCs w:val="22"/>
        </w:rPr>
        <w:t>mišljenje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Grada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Pleternice</w:t>
      </w:r>
      <w:proofErr w:type="spellEnd"/>
      <w:r w:rsidRPr="0061062E">
        <w:rPr>
          <w:i w:val="0"/>
          <w:sz w:val="22"/>
          <w:szCs w:val="22"/>
        </w:rPr>
        <w:t xml:space="preserve">, KLASA: 363-01/18-01/4, URBROJ: 2177/07-01-18-02, </w:t>
      </w:r>
      <w:r w:rsidR="00FA2FA2"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zaprimljeno 21.02.2018., </w:t>
      </w:r>
      <w:r w:rsidRPr="0061062E">
        <w:rPr>
          <w:i w:val="0"/>
          <w:sz w:val="22"/>
          <w:szCs w:val="22"/>
        </w:rPr>
        <w:t xml:space="preserve">u </w:t>
      </w:r>
      <w:proofErr w:type="spellStart"/>
      <w:r w:rsidRPr="0061062E">
        <w:rPr>
          <w:i w:val="0"/>
          <w:sz w:val="22"/>
          <w:szCs w:val="22"/>
        </w:rPr>
        <w:t>kojem</w:t>
      </w:r>
      <w:proofErr w:type="spellEnd"/>
      <w:r w:rsidRPr="0061062E">
        <w:rPr>
          <w:i w:val="0"/>
          <w:sz w:val="22"/>
          <w:szCs w:val="22"/>
        </w:rPr>
        <w:t xml:space="preserve"> se </w:t>
      </w:r>
      <w:proofErr w:type="spellStart"/>
      <w:r w:rsidRPr="0061062E">
        <w:rPr>
          <w:i w:val="0"/>
          <w:sz w:val="22"/>
          <w:szCs w:val="22"/>
        </w:rPr>
        <w:t>navodi</w:t>
      </w:r>
      <w:proofErr w:type="spellEnd"/>
      <w:r w:rsidRPr="0061062E">
        <w:rPr>
          <w:i w:val="0"/>
          <w:sz w:val="22"/>
          <w:szCs w:val="22"/>
        </w:rPr>
        <w:t xml:space="preserve"> da </w:t>
      </w:r>
      <w:proofErr w:type="spellStart"/>
      <w:r w:rsidRPr="0061062E">
        <w:rPr>
          <w:i w:val="0"/>
          <w:sz w:val="22"/>
          <w:szCs w:val="22"/>
        </w:rPr>
        <w:t>nemaju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primjedbi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niti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uvjeta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koji</w:t>
      </w:r>
      <w:proofErr w:type="spellEnd"/>
      <w:r w:rsidRPr="0061062E">
        <w:rPr>
          <w:i w:val="0"/>
          <w:sz w:val="22"/>
          <w:szCs w:val="22"/>
        </w:rPr>
        <w:t xml:space="preserve"> bi </w:t>
      </w:r>
      <w:proofErr w:type="spellStart"/>
      <w:r w:rsidRPr="0061062E">
        <w:rPr>
          <w:i w:val="0"/>
          <w:sz w:val="22"/>
          <w:szCs w:val="22"/>
        </w:rPr>
        <w:t>uvjetovali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provedbu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strateške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studije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utjecaja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na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okoliš</w:t>
      </w:r>
      <w:proofErr w:type="spellEnd"/>
    </w:p>
    <w:p w:rsidR="00FC5A1D" w:rsidRPr="0061062E" w:rsidRDefault="00FC5A1D" w:rsidP="00FC5A1D">
      <w:pPr>
        <w:pStyle w:val="NoSpacing"/>
        <w:numPr>
          <w:ilvl w:val="1"/>
          <w:numId w:val="2"/>
        </w:numPr>
        <w:jc w:val="both"/>
        <w:rPr>
          <w:i w:val="0"/>
          <w:sz w:val="22"/>
          <w:szCs w:val="22"/>
        </w:rPr>
      </w:pPr>
      <w:proofErr w:type="spellStart"/>
      <w:r w:rsidRPr="0061062E">
        <w:rPr>
          <w:i w:val="0"/>
          <w:sz w:val="22"/>
          <w:szCs w:val="22"/>
        </w:rPr>
        <w:t>mišljenje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Općine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Staro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Petrovo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Selo</w:t>
      </w:r>
      <w:proofErr w:type="spellEnd"/>
      <w:r w:rsidRPr="0061062E">
        <w:rPr>
          <w:i w:val="0"/>
          <w:sz w:val="22"/>
          <w:szCs w:val="22"/>
        </w:rPr>
        <w:t>, KLASA: 351-01/18-01/02, URBROJ: 2178/23-01-18-2,</w:t>
      </w:r>
      <w:r w:rsidR="00FA2FA2" w:rsidRPr="0061062E">
        <w:rPr>
          <w:i w:val="0"/>
          <w:sz w:val="22"/>
          <w:szCs w:val="22"/>
        </w:rPr>
        <w:t xml:space="preserve"> </w:t>
      </w:r>
      <w:r w:rsidR="00FA2FA2"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zaprimljeno 22.02.2018., </w:t>
      </w:r>
      <w:r w:rsidRPr="0061062E">
        <w:rPr>
          <w:i w:val="0"/>
          <w:sz w:val="22"/>
          <w:szCs w:val="22"/>
        </w:rPr>
        <w:t xml:space="preserve">u </w:t>
      </w:r>
      <w:proofErr w:type="spellStart"/>
      <w:r w:rsidRPr="0061062E">
        <w:rPr>
          <w:i w:val="0"/>
          <w:sz w:val="22"/>
          <w:szCs w:val="22"/>
        </w:rPr>
        <w:t>kojem</w:t>
      </w:r>
      <w:proofErr w:type="spellEnd"/>
      <w:r w:rsidRPr="0061062E">
        <w:rPr>
          <w:i w:val="0"/>
          <w:sz w:val="22"/>
          <w:szCs w:val="22"/>
        </w:rPr>
        <w:t xml:space="preserve"> se </w:t>
      </w:r>
      <w:proofErr w:type="spellStart"/>
      <w:r w:rsidRPr="0061062E">
        <w:rPr>
          <w:i w:val="0"/>
          <w:sz w:val="22"/>
          <w:szCs w:val="22"/>
        </w:rPr>
        <w:t>navodi</w:t>
      </w:r>
      <w:proofErr w:type="spellEnd"/>
      <w:r w:rsidRPr="0061062E">
        <w:rPr>
          <w:i w:val="0"/>
          <w:sz w:val="22"/>
          <w:szCs w:val="22"/>
        </w:rPr>
        <w:t xml:space="preserve"> da </w:t>
      </w:r>
      <w:proofErr w:type="spellStart"/>
      <w:r w:rsidRPr="0061062E">
        <w:rPr>
          <w:i w:val="0"/>
          <w:sz w:val="22"/>
          <w:szCs w:val="22"/>
        </w:rPr>
        <w:t>nemaju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primjedbi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niti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uvjeta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koji</w:t>
      </w:r>
      <w:proofErr w:type="spellEnd"/>
      <w:r w:rsidRPr="0061062E">
        <w:rPr>
          <w:i w:val="0"/>
          <w:sz w:val="22"/>
          <w:szCs w:val="22"/>
        </w:rPr>
        <w:t xml:space="preserve"> bi </w:t>
      </w:r>
      <w:proofErr w:type="spellStart"/>
      <w:r w:rsidRPr="0061062E">
        <w:rPr>
          <w:i w:val="0"/>
          <w:sz w:val="22"/>
          <w:szCs w:val="22"/>
        </w:rPr>
        <w:t>uvjetovali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provedbu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strateške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studije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utjecaja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na</w:t>
      </w:r>
      <w:proofErr w:type="spellEnd"/>
      <w:r w:rsidRPr="0061062E">
        <w:rPr>
          <w:i w:val="0"/>
          <w:sz w:val="22"/>
          <w:szCs w:val="22"/>
        </w:rPr>
        <w:t xml:space="preserve"> </w:t>
      </w:r>
      <w:proofErr w:type="spellStart"/>
      <w:r w:rsidRPr="0061062E">
        <w:rPr>
          <w:i w:val="0"/>
          <w:sz w:val="22"/>
          <w:szCs w:val="22"/>
        </w:rPr>
        <w:t>okoliš</w:t>
      </w:r>
      <w:proofErr w:type="spellEnd"/>
    </w:p>
    <w:p w:rsidR="000F45AA" w:rsidRPr="0061062E" w:rsidRDefault="000F45AA" w:rsidP="0061062E">
      <w:pPr>
        <w:pStyle w:val="NoSpacing"/>
        <w:rPr>
          <w:rFonts w:ascii="Times New Roman" w:hAnsi="Times New Roman"/>
          <w:i w:val="0"/>
          <w:sz w:val="22"/>
          <w:szCs w:val="22"/>
          <w:lang w:val="hr-HR"/>
        </w:rPr>
      </w:pPr>
    </w:p>
    <w:p w:rsidR="000F45AA" w:rsidRPr="0061062E" w:rsidRDefault="002261D0">
      <w:pPr>
        <w:pStyle w:val="NoSpacing"/>
        <w:jc w:val="center"/>
        <w:rPr>
          <w:sz w:val="22"/>
          <w:szCs w:val="22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>IV.</w:t>
      </w:r>
    </w:p>
    <w:p w:rsidR="000F45AA" w:rsidRPr="0061062E" w:rsidRDefault="000F45AA">
      <w:pPr>
        <w:pStyle w:val="NoSpacing"/>
        <w:rPr>
          <w:rFonts w:ascii="Times New Roman" w:hAnsi="Times New Roman"/>
          <w:i w:val="0"/>
          <w:sz w:val="22"/>
          <w:szCs w:val="22"/>
          <w:lang w:val="hr-HR"/>
        </w:rPr>
      </w:pPr>
    </w:p>
    <w:p w:rsidR="000F45AA" w:rsidRPr="0061062E" w:rsidRDefault="002261D0">
      <w:pPr>
        <w:pStyle w:val="NoSpacing"/>
        <w:ind w:firstLine="708"/>
        <w:jc w:val="both"/>
        <w:rPr>
          <w:sz w:val="22"/>
          <w:szCs w:val="22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U postupku ocjene sagledan je mogući utjecaj </w:t>
      </w:r>
      <w:r w:rsidR="00046031" w:rsidRPr="0061062E">
        <w:rPr>
          <w:rFonts w:ascii="Times New Roman" w:hAnsi="Times New Roman"/>
          <w:i w:val="0"/>
          <w:sz w:val="22"/>
          <w:szCs w:val="22"/>
          <w:lang w:val="hr-HR"/>
        </w:rPr>
        <w:t>Plana gospodarenja otpadom Grada Požege za razdoblje 2017.-2022.</w:t>
      </w:r>
      <w:r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na sastavnice okoliša, te primjenom kriterija za utvrđivanje vjerojatno značajnog utjecaja na okoliš </w:t>
      </w:r>
      <w:r w:rsidR="00046031" w:rsidRPr="0061062E">
        <w:rPr>
          <w:rFonts w:ascii="Times New Roman" w:hAnsi="Times New Roman"/>
          <w:i w:val="0"/>
          <w:sz w:val="22"/>
          <w:szCs w:val="22"/>
          <w:lang w:val="hr-HR"/>
        </w:rPr>
        <w:t>Plana gospodarenja otpadom Grada Požege za razdoblje 2017.-2022.</w:t>
      </w:r>
      <w:r w:rsidRPr="0061062E">
        <w:rPr>
          <w:rFonts w:ascii="Times New Roman" w:hAnsi="Times New Roman"/>
          <w:i w:val="0"/>
          <w:sz w:val="22"/>
          <w:szCs w:val="22"/>
          <w:lang w:val="hr-HR"/>
        </w:rPr>
        <w:t>, iz Priloga II</w:t>
      </w:r>
      <w:r w:rsidR="0045602E" w:rsidRPr="0061062E">
        <w:rPr>
          <w:rFonts w:ascii="Times New Roman" w:hAnsi="Times New Roman"/>
          <w:i w:val="0"/>
          <w:sz w:val="22"/>
          <w:szCs w:val="22"/>
          <w:lang w:val="hr-HR"/>
        </w:rPr>
        <w:t>I</w:t>
      </w:r>
      <w:r w:rsidRPr="0061062E">
        <w:rPr>
          <w:rFonts w:ascii="Times New Roman" w:hAnsi="Times New Roman"/>
          <w:i w:val="0"/>
          <w:sz w:val="22"/>
          <w:szCs w:val="22"/>
          <w:lang w:val="hr-HR"/>
        </w:rPr>
        <w:t>. Uredbe o strateškoj procjeni utjecaja</w:t>
      </w:r>
      <w:r w:rsidR="005A18EA"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 strategije, </w:t>
      </w:r>
      <w:r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plana i programa na okoliš („Narodne novine“ br. </w:t>
      </w:r>
      <w:r w:rsidR="0045602E" w:rsidRPr="0061062E">
        <w:rPr>
          <w:rFonts w:ascii="Times New Roman" w:hAnsi="Times New Roman"/>
          <w:i w:val="0"/>
          <w:sz w:val="22"/>
          <w:szCs w:val="22"/>
          <w:lang w:val="hr-HR"/>
        </w:rPr>
        <w:t>3/17</w:t>
      </w:r>
      <w:r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) i slijedom navedenih mišljenja tijela, utvrđeno je da  se vjerojatno ne očekuju značajni negativni utjecaji na okoliš i prirodu. </w:t>
      </w:r>
    </w:p>
    <w:p w:rsidR="000F45AA" w:rsidRPr="0061062E" w:rsidRDefault="000F45AA">
      <w:pPr>
        <w:pStyle w:val="NoSpacing"/>
        <w:ind w:firstLine="708"/>
        <w:jc w:val="both"/>
        <w:rPr>
          <w:rFonts w:ascii="Times New Roman" w:hAnsi="Times New Roman"/>
          <w:i w:val="0"/>
          <w:sz w:val="22"/>
          <w:szCs w:val="22"/>
          <w:lang w:val="hr-HR"/>
        </w:rPr>
      </w:pPr>
    </w:p>
    <w:p w:rsidR="000F45AA" w:rsidRPr="0061062E" w:rsidRDefault="002261D0">
      <w:pPr>
        <w:pStyle w:val="NoSpacing"/>
        <w:jc w:val="both"/>
        <w:rPr>
          <w:sz w:val="22"/>
          <w:szCs w:val="22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ab/>
        <w:t xml:space="preserve">U postupku Prethodne ocjene prihvatljivosti za ekološku mrežu, koji je provela Uprava za zaštitu prirode Ministarstva zaštite okoliša i prirode, sagledan je mogući utjecaj </w:t>
      </w:r>
      <w:r w:rsidR="0045602E" w:rsidRPr="0061062E">
        <w:rPr>
          <w:rFonts w:ascii="Times New Roman" w:hAnsi="Times New Roman"/>
          <w:i w:val="0"/>
          <w:sz w:val="22"/>
          <w:szCs w:val="22"/>
          <w:lang w:val="hr-HR"/>
        </w:rPr>
        <w:t>Plana</w:t>
      </w:r>
      <w:r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 na ciljeve </w:t>
      </w:r>
      <w:r w:rsidRPr="0061062E">
        <w:rPr>
          <w:rFonts w:ascii="Times New Roman" w:hAnsi="Times New Roman"/>
          <w:i w:val="0"/>
          <w:sz w:val="22"/>
          <w:szCs w:val="22"/>
          <w:lang w:val="hr-HR"/>
        </w:rPr>
        <w:lastRenderedPageBreak/>
        <w:t xml:space="preserve">očuvanja i cjelovitost područja ekološke mreže te je ocijenjeno da se može isključiti značajan negativan utjecaj </w:t>
      </w:r>
      <w:r w:rsidR="0045602E"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okoliš Plana gospodarenja otpadom Grada Požege za razdoblje 2017.-2022., </w:t>
      </w:r>
      <w:r w:rsidRPr="0061062E">
        <w:rPr>
          <w:rFonts w:ascii="Times New Roman" w:hAnsi="Times New Roman"/>
          <w:i w:val="0"/>
          <w:sz w:val="22"/>
          <w:szCs w:val="22"/>
          <w:lang w:val="hr-HR"/>
        </w:rPr>
        <w:t>na ciljeve očuvanja i cjelovitost područja ekološke mreže te je prihvatljiva za ekološku mrežu.</w:t>
      </w:r>
    </w:p>
    <w:p w:rsidR="000F45AA" w:rsidRPr="0061062E" w:rsidRDefault="000F45AA">
      <w:pPr>
        <w:pStyle w:val="NoSpacing"/>
        <w:jc w:val="both"/>
        <w:rPr>
          <w:sz w:val="22"/>
          <w:szCs w:val="22"/>
        </w:rPr>
      </w:pPr>
    </w:p>
    <w:p w:rsidR="000F45AA" w:rsidRPr="0061062E" w:rsidRDefault="002261D0">
      <w:pPr>
        <w:pStyle w:val="NoSpacing"/>
        <w:jc w:val="both"/>
        <w:rPr>
          <w:sz w:val="22"/>
          <w:szCs w:val="22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ab/>
        <w:t xml:space="preserve">Slijedom navedenog i obzirom da je već proveden postupak Strateške procjene utjecaja </w:t>
      </w:r>
      <w:r w:rsidR="0045602E" w:rsidRPr="0061062E">
        <w:rPr>
          <w:rFonts w:ascii="Times New Roman" w:hAnsi="Times New Roman"/>
          <w:i w:val="0"/>
          <w:sz w:val="22"/>
          <w:szCs w:val="22"/>
          <w:lang w:val="hr-HR"/>
        </w:rPr>
        <w:t>na okoliš Plana gospodarenja otpadom Republike Hrvatske 2017.-2022.,</w:t>
      </w:r>
      <w:r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 s kojim i ov</w:t>
      </w:r>
      <w:r w:rsidR="0045602E" w:rsidRPr="0061062E">
        <w:rPr>
          <w:rFonts w:ascii="Times New Roman" w:hAnsi="Times New Roman"/>
          <w:i w:val="0"/>
          <w:sz w:val="22"/>
          <w:szCs w:val="22"/>
          <w:lang w:val="hr-HR"/>
        </w:rPr>
        <w:t>aj</w:t>
      </w:r>
      <w:r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 </w:t>
      </w:r>
      <w:r w:rsidR="0045602E" w:rsidRPr="0061062E">
        <w:rPr>
          <w:rFonts w:ascii="Times New Roman" w:hAnsi="Times New Roman"/>
          <w:i w:val="0"/>
          <w:sz w:val="22"/>
          <w:szCs w:val="22"/>
          <w:lang w:val="hr-HR"/>
        </w:rPr>
        <w:t>Plan mora biti usklađen</w:t>
      </w:r>
      <w:r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, smatramo da nije potrebno raditi stratešku procjenu </w:t>
      </w:r>
      <w:r w:rsidR="0045602E"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utjecaja </w:t>
      </w:r>
      <w:r w:rsidR="005A18EA"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na okoliš za </w:t>
      </w:r>
      <w:r w:rsidR="0045602E" w:rsidRPr="0061062E">
        <w:rPr>
          <w:rFonts w:ascii="Times New Roman" w:hAnsi="Times New Roman"/>
          <w:i w:val="0"/>
          <w:sz w:val="22"/>
          <w:szCs w:val="22"/>
          <w:lang w:val="hr-HR"/>
        </w:rPr>
        <w:t>Plan gospodarenja otpadom Grada Požege za razdoblje 2017.-2022.</w:t>
      </w:r>
      <w:r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 Prilikom realizacije pojedinačnih zahvata provodit će se odgovarajući postupci sukladno posebnim propisima (zaštita prirode, zaštita okoliša, gospodarenje otpadom, prostorno uređenje, građenje itd.) </w:t>
      </w:r>
    </w:p>
    <w:p w:rsidR="000F45AA" w:rsidRPr="0061062E" w:rsidRDefault="000F45AA" w:rsidP="0061062E">
      <w:pPr>
        <w:pStyle w:val="NoSpacing"/>
        <w:rPr>
          <w:rFonts w:ascii="Times New Roman" w:hAnsi="Times New Roman"/>
          <w:i w:val="0"/>
          <w:sz w:val="22"/>
          <w:szCs w:val="22"/>
          <w:lang w:val="hr-HR"/>
        </w:rPr>
      </w:pPr>
    </w:p>
    <w:p w:rsidR="000F45AA" w:rsidRPr="0061062E" w:rsidRDefault="002261D0">
      <w:pPr>
        <w:pStyle w:val="NoSpacing"/>
        <w:jc w:val="center"/>
        <w:rPr>
          <w:rFonts w:ascii="Times New Roman" w:hAnsi="Times New Roman"/>
          <w:i w:val="0"/>
          <w:sz w:val="22"/>
          <w:szCs w:val="22"/>
          <w:lang w:val="hr-HR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>V.</w:t>
      </w:r>
    </w:p>
    <w:p w:rsidR="000F45AA" w:rsidRPr="0061062E" w:rsidRDefault="000F45AA">
      <w:pPr>
        <w:pStyle w:val="NoSpacing"/>
        <w:rPr>
          <w:rFonts w:ascii="Times New Roman" w:hAnsi="Times New Roman"/>
          <w:i w:val="0"/>
          <w:sz w:val="22"/>
          <w:szCs w:val="22"/>
          <w:lang w:val="hr-HR"/>
        </w:rPr>
      </w:pPr>
    </w:p>
    <w:p w:rsidR="000F45AA" w:rsidRPr="0061062E" w:rsidRDefault="002261D0">
      <w:pPr>
        <w:pStyle w:val="NoSpacing"/>
        <w:ind w:firstLine="708"/>
        <w:jc w:val="both"/>
        <w:rPr>
          <w:rFonts w:ascii="Times New Roman" w:hAnsi="Times New Roman"/>
          <w:i w:val="0"/>
          <w:sz w:val="22"/>
          <w:szCs w:val="22"/>
          <w:lang w:val="hr-HR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>Grad Požega je o ovoj Odluci dužan informirati javnost sukladno odredbama Zakona o zaštiti okoliša i odredbama Uredbe o informiranju i sudjelovanju javnosti i zainteresirane javnosti u pitanjima zaštite okoliša (NN 64/08) kojima se uređuje informiranje javnosti u pitanjima zaštite okoliša.</w:t>
      </w:r>
    </w:p>
    <w:p w:rsidR="000F45AA" w:rsidRPr="0061062E" w:rsidRDefault="000F45AA">
      <w:pPr>
        <w:pStyle w:val="NoSpacing"/>
        <w:rPr>
          <w:rFonts w:ascii="Times New Roman" w:hAnsi="Times New Roman"/>
          <w:i w:val="0"/>
          <w:sz w:val="22"/>
          <w:szCs w:val="22"/>
          <w:lang w:val="hr-HR"/>
        </w:rPr>
      </w:pPr>
    </w:p>
    <w:p w:rsidR="000F45AA" w:rsidRPr="0061062E" w:rsidRDefault="002261D0">
      <w:pPr>
        <w:pStyle w:val="NoSpacing"/>
        <w:jc w:val="center"/>
        <w:rPr>
          <w:rFonts w:ascii="Times New Roman" w:hAnsi="Times New Roman"/>
          <w:i w:val="0"/>
          <w:sz w:val="22"/>
          <w:szCs w:val="22"/>
          <w:lang w:val="hr-HR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>VI.</w:t>
      </w:r>
    </w:p>
    <w:p w:rsidR="000F45AA" w:rsidRPr="0061062E" w:rsidRDefault="000F45AA">
      <w:pPr>
        <w:pStyle w:val="NoSpacing"/>
        <w:rPr>
          <w:rFonts w:ascii="Times New Roman" w:hAnsi="Times New Roman"/>
          <w:i w:val="0"/>
          <w:sz w:val="22"/>
          <w:szCs w:val="22"/>
          <w:lang w:val="hr-HR"/>
        </w:rPr>
      </w:pPr>
    </w:p>
    <w:p w:rsidR="000F45AA" w:rsidRPr="0061062E" w:rsidRDefault="002261D0">
      <w:pPr>
        <w:pStyle w:val="NoSpacing"/>
        <w:ind w:firstLine="708"/>
        <w:rPr>
          <w:rFonts w:ascii="Times New Roman" w:hAnsi="Times New Roman"/>
          <w:i w:val="0"/>
          <w:sz w:val="22"/>
          <w:szCs w:val="22"/>
          <w:lang w:val="hr-HR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>Ova Odluka stupa na snagu danom donošenja.</w:t>
      </w:r>
    </w:p>
    <w:p w:rsidR="000F45AA" w:rsidRDefault="000F45AA" w:rsidP="0061062E">
      <w:pPr>
        <w:pStyle w:val="NoSpacing"/>
        <w:tabs>
          <w:tab w:val="left" w:pos="2694"/>
        </w:tabs>
        <w:rPr>
          <w:rFonts w:ascii="Times New Roman" w:hAnsi="Times New Roman"/>
          <w:i w:val="0"/>
          <w:sz w:val="22"/>
          <w:szCs w:val="22"/>
          <w:lang w:val="hr-HR"/>
        </w:rPr>
      </w:pPr>
    </w:p>
    <w:p w:rsidR="0061062E" w:rsidRPr="0061062E" w:rsidRDefault="0061062E" w:rsidP="0061062E">
      <w:pPr>
        <w:pStyle w:val="NoSpacing"/>
        <w:tabs>
          <w:tab w:val="left" w:pos="2694"/>
        </w:tabs>
        <w:rPr>
          <w:rFonts w:ascii="Times New Roman" w:hAnsi="Times New Roman"/>
          <w:i w:val="0"/>
          <w:sz w:val="22"/>
          <w:szCs w:val="22"/>
          <w:lang w:val="hr-HR"/>
        </w:rPr>
      </w:pPr>
    </w:p>
    <w:p w:rsidR="000F45AA" w:rsidRPr="0061062E" w:rsidRDefault="0045602E" w:rsidP="0061062E">
      <w:pPr>
        <w:pStyle w:val="NoSpacing"/>
        <w:ind w:left="6521"/>
        <w:jc w:val="center"/>
        <w:rPr>
          <w:sz w:val="22"/>
          <w:szCs w:val="22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>GRADONAČELNIK:</w:t>
      </w:r>
    </w:p>
    <w:p w:rsidR="000F45AA" w:rsidRPr="0061062E" w:rsidRDefault="0045602E" w:rsidP="0061062E">
      <w:pPr>
        <w:pStyle w:val="NoSpacing"/>
        <w:jc w:val="right"/>
        <w:rPr>
          <w:rFonts w:ascii="Times New Roman" w:hAnsi="Times New Roman"/>
          <w:i w:val="0"/>
          <w:sz w:val="22"/>
          <w:szCs w:val="22"/>
          <w:lang w:val="hr-HR"/>
        </w:rPr>
      </w:pPr>
      <w:r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Darko </w:t>
      </w:r>
      <w:proofErr w:type="spellStart"/>
      <w:r w:rsidRPr="0061062E">
        <w:rPr>
          <w:rFonts w:ascii="Times New Roman" w:hAnsi="Times New Roman"/>
          <w:i w:val="0"/>
          <w:sz w:val="22"/>
          <w:szCs w:val="22"/>
          <w:lang w:val="hr-HR"/>
        </w:rPr>
        <w:t>Puljašić</w:t>
      </w:r>
      <w:proofErr w:type="spellEnd"/>
      <w:r w:rsidRPr="0061062E">
        <w:rPr>
          <w:rFonts w:ascii="Times New Roman" w:hAnsi="Times New Roman"/>
          <w:i w:val="0"/>
          <w:sz w:val="22"/>
          <w:szCs w:val="22"/>
          <w:lang w:val="hr-HR"/>
        </w:rPr>
        <w:t xml:space="preserve">, dipl. </w:t>
      </w:r>
      <w:proofErr w:type="spellStart"/>
      <w:r w:rsidRPr="0061062E">
        <w:rPr>
          <w:rFonts w:ascii="Times New Roman" w:hAnsi="Times New Roman"/>
          <w:i w:val="0"/>
          <w:sz w:val="22"/>
          <w:szCs w:val="22"/>
          <w:lang w:val="hr-HR"/>
        </w:rPr>
        <w:t>iur</w:t>
      </w:r>
      <w:proofErr w:type="spellEnd"/>
      <w:r w:rsidRPr="0061062E">
        <w:rPr>
          <w:rFonts w:ascii="Times New Roman" w:hAnsi="Times New Roman"/>
          <w:i w:val="0"/>
          <w:sz w:val="22"/>
          <w:szCs w:val="22"/>
          <w:lang w:val="hr-HR"/>
        </w:rPr>
        <w:t>.</w:t>
      </w:r>
      <w:r w:rsidR="0061062E">
        <w:rPr>
          <w:rFonts w:ascii="Times New Roman" w:hAnsi="Times New Roman"/>
          <w:i w:val="0"/>
          <w:sz w:val="22"/>
          <w:szCs w:val="22"/>
          <w:lang w:val="hr-HR"/>
        </w:rPr>
        <w:t>, v.r.</w:t>
      </w:r>
    </w:p>
    <w:sectPr w:rsidR="000F45AA" w:rsidRPr="0061062E" w:rsidSect="0061062E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HRSwiss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03B9"/>
    <w:multiLevelType w:val="multilevel"/>
    <w:tmpl w:val="DF1E19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EF11CB"/>
    <w:multiLevelType w:val="multilevel"/>
    <w:tmpl w:val="8CE6D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F7C08"/>
    <w:multiLevelType w:val="hybridMultilevel"/>
    <w:tmpl w:val="CD98E456"/>
    <w:lvl w:ilvl="0" w:tplc="DCBE1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72C75"/>
    <w:multiLevelType w:val="multilevel"/>
    <w:tmpl w:val="89A053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FF927EA"/>
    <w:multiLevelType w:val="multilevel"/>
    <w:tmpl w:val="FFF623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AA"/>
    <w:rsid w:val="00046031"/>
    <w:rsid w:val="000B353B"/>
    <w:rsid w:val="000F45AA"/>
    <w:rsid w:val="002261D0"/>
    <w:rsid w:val="00311EB8"/>
    <w:rsid w:val="00332C32"/>
    <w:rsid w:val="00446CAA"/>
    <w:rsid w:val="0045602E"/>
    <w:rsid w:val="0050060D"/>
    <w:rsid w:val="005A18EA"/>
    <w:rsid w:val="005B4A91"/>
    <w:rsid w:val="0061062E"/>
    <w:rsid w:val="00612F36"/>
    <w:rsid w:val="00647DF8"/>
    <w:rsid w:val="007C3FE3"/>
    <w:rsid w:val="00851ADB"/>
    <w:rsid w:val="008D5888"/>
    <w:rsid w:val="009C5D62"/>
    <w:rsid w:val="00B22F8A"/>
    <w:rsid w:val="00F21E22"/>
    <w:rsid w:val="00FA2FA2"/>
    <w:rsid w:val="00FC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1F6C"/>
  <w15:docId w15:val="{B3F8D51B-FDCB-4DB7-A76A-625091A5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762"/>
    <w:rPr>
      <w:color w:val="00000A"/>
      <w:sz w:val="24"/>
    </w:rPr>
  </w:style>
  <w:style w:type="paragraph" w:styleId="Heading4">
    <w:name w:val="heading 4"/>
    <w:basedOn w:val="Normal"/>
    <w:next w:val="Normal"/>
    <w:link w:val="Heading4Char"/>
    <w:qFormat/>
    <w:rsid w:val="000F75B3"/>
    <w:pPr>
      <w:keepNext/>
      <w:jc w:val="center"/>
      <w:outlineLvl w:val="3"/>
    </w:pPr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5B3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qFormat/>
    <w:rsid w:val="000F75B3"/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0F75B3"/>
    <w:rPr>
      <w:rFonts w:ascii="Cambria" w:eastAsia="Times New Roman" w:hAnsi="Cambria" w:cs="Times New Roman"/>
      <w:color w:val="243F60"/>
      <w:szCs w:val="24"/>
      <w:lang w:eastAsia="hr-HR"/>
    </w:rPr>
  </w:style>
  <w:style w:type="character" w:customStyle="1" w:styleId="NoSpacingChar">
    <w:name w:val="No Spacing Char"/>
    <w:link w:val="NoSpacing"/>
    <w:uiPriority w:val="1"/>
    <w:qFormat/>
    <w:rsid w:val="000F75B3"/>
    <w:rPr>
      <w:rFonts w:ascii="HRSwiss" w:eastAsia="Times New Roman" w:hAnsi="HRSwiss" w:cs="Times New Roman"/>
      <w:i/>
      <w:szCs w:val="20"/>
      <w:lang w:val="en-GB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F75B3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674A34"/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99"/>
    <w:qFormat/>
    <w:locked/>
    <w:rsid w:val="00DC68BE"/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E31BB0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E31BB0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Times New Roman" w:hAnsi="Times New Roman"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ascii="Times New Roman" w:hAnsi="Times New Roman" w:cs="Symbol"/>
      <w:sz w:val="24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Grafikeoznake1">
    <w:name w:val="Grafičke oznake1"/>
    <w:qFormat/>
    <w:rPr>
      <w:rFonts w:ascii="OpenSymbol" w:eastAsia="OpenSymbol" w:hAnsi="OpenSymbol" w:cs="OpenSymbol"/>
    </w:rPr>
  </w:style>
  <w:style w:type="character" w:customStyle="1" w:styleId="Simbolinumeriranja">
    <w:name w:val="Simboli numeriranja"/>
    <w:qFormat/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  <w:sz w:val="24"/>
    </w:rPr>
  </w:style>
  <w:style w:type="character" w:customStyle="1" w:styleId="ListLabel74">
    <w:name w:val="ListLabel 74"/>
    <w:qFormat/>
    <w:rPr>
      <w:rFonts w:cs="Symbol"/>
      <w:sz w:val="24"/>
    </w:rPr>
  </w:style>
  <w:style w:type="character" w:customStyle="1" w:styleId="ListLabel75">
    <w:name w:val="ListLabel 75"/>
    <w:qFormat/>
    <w:rPr>
      <w:rFonts w:cs="Symbol"/>
      <w:sz w:val="24"/>
    </w:rPr>
  </w:style>
  <w:style w:type="character" w:customStyle="1" w:styleId="ListLabel76">
    <w:name w:val="ListLabel 76"/>
    <w:qFormat/>
    <w:rPr>
      <w:rFonts w:cs="Symbol"/>
      <w:sz w:val="24"/>
    </w:rPr>
  </w:style>
  <w:style w:type="character" w:customStyle="1" w:styleId="ListLabel77">
    <w:name w:val="ListLabel 77"/>
    <w:qFormat/>
    <w:rPr>
      <w:rFonts w:cs="Symbol"/>
      <w:sz w:val="24"/>
    </w:rPr>
  </w:style>
  <w:style w:type="character" w:customStyle="1" w:styleId="ListLabel78">
    <w:name w:val="ListLabel 78"/>
    <w:qFormat/>
    <w:rPr>
      <w:rFonts w:cs="Symbol"/>
      <w:sz w:val="24"/>
    </w:rPr>
  </w:style>
  <w:style w:type="character" w:customStyle="1" w:styleId="ListLabel79">
    <w:name w:val="ListLabel 79"/>
    <w:qFormat/>
    <w:rPr>
      <w:rFonts w:cs="Symbol"/>
      <w:sz w:val="24"/>
    </w:rPr>
  </w:style>
  <w:style w:type="character" w:customStyle="1" w:styleId="ListLabel80">
    <w:name w:val="ListLabel 80"/>
    <w:qFormat/>
    <w:rPr>
      <w:rFonts w:cs="Symbol"/>
      <w:sz w:val="24"/>
    </w:rPr>
  </w:style>
  <w:style w:type="character" w:customStyle="1" w:styleId="ListLabel81">
    <w:name w:val="ListLabel 81"/>
    <w:qFormat/>
    <w:rPr>
      <w:rFonts w:cs="Symbol"/>
      <w:sz w:val="24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uiPriority w:val="1"/>
    <w:qFormat/>
    <w:rsid w:val="000F75B3"/>
    <w:pPr>
      <w:textAlignment w:val="baseline"/>
    </w:pPr>
    <w:rPr>
      <w:rFonts w:ascii="HRSwiss" w:eastAsia="Times New Roman" w:hAnsi="HRSwiss" w:cs="Times New Roman"/>
      <w:i/>
      <w:color w:val="00000A"/>
      <w:sz w:val="24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F75B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674A34"/>
    <w:pPr>
      <w:spacing w:line="36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DC68BE"/>
    <w:pPr>
      <w:ind w:left="708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31BB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E31BB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55BF4-933C-41C3-AB3B-EAA72378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KRIŽANAC</cp:lastModifiedBy>
  <cp:revision>8</cp:revision>
  <cp:lastPrinted>2018-02-22T12:19:00Z</cp:lastPrinted>
  <dcterms:created xsi:type="dcterms:W3CDTF">2018-02-20T10:12:00Z</dcterms:created>
  <dcterms:modified xsi:type="dcterms:W3CDTF">2018-02-26T12:04:00Z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