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ED4" w:rsidRPr="00601CB7" w:rsidRDefault="00247ED4" w:rsidP="00247ED4">
      <w:pPr>
        <w:spacing w:after="0"/>
        <w:ind w:right="4536"/>
        <w:jc w:val="center"/>
        <w:rPr>
          <w:rFonts w:ascii="Times New Roman" w:hAnsi="Times New Roman"/>
        </w:rPr>
      </w:pPr>
      <w:bookmarkStart w:id="0" w:name="_GoBack"/>
      <w:bookmarkEnd w:id="0"/>
      <w:r w:rsidRPr="00601CB7">
        <w:rPr>
          <w:rFonts w:ascii="Times New Roman" w:hAnsi="Times New Roman"/>
          <w:bCs/>
          <w:noProof/>
        </w:rPr>
        <w:drawing>
          <wp:inline distT="0" distB="0" distL="0" distR="0" wp14:anchorId="0332E427" wp14:editId="526764F6">
            <wp:extent cx="314325" cy="4320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ED4" w:rsidRPr="00601CB7" w:rsidRDefault="00247ED4" w:rsidP="00247ED4">
      <w:pPr>
        <w:spacing w:after="0"/>
        <w:ind w:right="4677"/>
        <w:jc w:val="center"/>
        <w:rPr>
          <w:rFonts w:ascii="Times New Roman" w:hAnsi="Times New Roman"/>
        </w:rPr>
      </w:pPr>
      <w:r w:rsidRPr="00601CB7">
        <w:rPr>
          <w:rFonts w:ascii="Times New Roman" w:hAnsi="Times New Roman"/>
        </w:rPr>
        <w:t>R  E  P  U  B  L  I  K  A    H  R  V  A  T  S  K  A</w:t>
      </w:r>
    </w:p>
    <w:p w:rsidR="00247ED4" w:rsidRPr="00601CB7" w:rsidRDefault="00247ED4" w:rsidP="00247ED4">
      <w:pPr>
        <w:spacing w:after="0"/>
        <w:ind w:right="4677"/>
        <w:jc w:val="center"/>
        <w:rPr>
          <w:rFonts w:ascii="Times New Roman" w:hAnsi="Times New Roman"/>
        </w:rPr>
      </w:pPr>
      <w:r w:rsidRPr="00601CB7">
        <w:rPr>
          <w:rFonts w:ascii="Times New Roman" w:hAnsi="Times New Roman"/>
        </w:rPr>
        <w:t>POŽEŠKO-SLAVONSKA  ŽUPANIJA</w:t>
      </w:r>
    </w:p>
    <w:p w:rsidR="00247ED4" w:rsidRPr="00601CB7" w:rsidRDefault="00247ED4" w:rsidP="00247ED4">
      <w:pPr>
        <w:spacing w:after="0"/>
        <w:ind w:right="4677"/>
        <w:jc w:val="center"/>
        <w:rPr>
          <w:rFonts w:ascii="Times New Roman" w:hAnsi="Times New Roman"/>
        </w:rPr>
      </w:pPr>
      <w:r w:rsidRPr="00601CB7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399256E" wp14:editId="053DEBAB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74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CB7">
        <w:rPr>
          <w:rFonts w:ascii="Times New Roman" w:hAnsi="Times New Roman"/>
        </w:rPr>
        <w:t>GRAD POŽEGA</w:t>
      </w:r>
    </w:p>
    <w:p w:rsidR="00247ED4" w:rsidRPr="00601CB7" w:rsidRDefault="00247ED4" w:rsidP="00247ED4">
      <w:pPr>
        <w:spacing w:after="0"/>
        <w:ind w:right="4677"/>
        <w:jc w:val="center"/>
        <w:rPr>
          <w:rFonts w:ascii="Times New Roman" w:hAnsi="Times New Roman"/>
        </w:rPr>
      </w:pPr>
      <w:r w:rsidRPr="00601CB7">
        <w:rPr>
          <w:rFonts w:ascii="Times New Roman" w:hAnsi="Times New Roman"/>
        </w:rPr>
        <w:t>Gradonačelnik</w:t>
      </w:r>
    </w:p>
    <w:p w:rsidR="00247ED4" w:rsidRPr="00601CB7" w:rsidRDefault="00247ED4" w:rsidP="00247ED4">
      <w:pPr>
        <w:spacing w:after="0"/>
        <w:ind w:right="4961"/>
        <w:jc w:val="both"/>
        <w:rPr>
          <w:rFonts w:ascii="Times New Roman" w:hAnsi="Times New Roman"/>
        </w:rPr>
      </w:pPr>
    </w:p>
    <w:p w:rsidR="00F572AE" w:rsidRPr="00601CB7" w:rsidRDefault="00F572AE" w:rsidP="00F572AE">
      <w:pPr>
        <w:spacing w:after="0" w:line="240" w:lineRule="auto"/>
        <w:ind w:right="50"/>
        <w:jc w:val="both"/>
        <w:rPr>
          <w:rFonts w:ascii="Times New Roman" w:hAnsi="Times New Roman" w:cs="Times New Roman"/>
        </w:rPr>
      </w:pPr>
      <w:r w:rsidRPr="00601CB7">
        <w:rPr>
          <w:rFonts w:ascii="Times New Roman" w:hAnsi="Times New Roman" w:cs="Times New Roman"/>
        </w:rPr>
        <w:t>KLASA: 320-01/18-01/4</w:t>
      </w:r>
    </w:p>
    <w:p w:rsidR="00F572AE" w:rsidRPr="00601CB7" w:rsidRDefault="00F572AE" w:rsidP="00F572AE">
      <w:pPr>
        <w:pStyle w:val="Heading3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01CB7">
        <w:rPr>
          <w:rFonts w:ascii="Times New Roman" w:hAnsi="Times New Roman" w:cs="Times New Roman"/>
          <w:color w:val="auto"/>
          <w:sz w:val="22"/>
          <w:szCs w:val="22"/>
        </w:rPr>
        <w:t>URBROJ: 2177/01-02/01-18-40</w:t>
      </w:r>
    </w:p>
    <w:p w:rsidR="00F572AE" w:rsidRPr="00601CB7" w:rsidRDefault="00F572AE" w:rsidP="00F572AE">
      <w:pPr>
        <w:spacing w:after="0" w:line="240" w:lineRule="auto"/>
        <w:ind w:right="50"/>
        <w:jc w:val="both"/>
        <w:rPr>
          <w:rFonts w:ascii="Times New Roman" w:hAnsi="Times New Roman" w:cs="Times New Roman"/>
        </w:rPr>
      </w:pPr>
      <w:r w:rsidRPr="00601CB7">
        <w:rPr>
          <w:rFonts w:ascii="Times New Roman" w:hAnsi="Times New Roman" w:cs="Times New Roman"/>
        </w:rPr>
        <w:t>Požega, 9. svibnja 2018.</w:t>
      </w:r>
    </w:p>
    <w:p w:rsidR="00F572AE" w:rsidRPr="00601CB7" w:rsidRDefault="00F572AE" w:rsidP="00F572AE">
      <w:pPr>
        <w:spacing w:after="0" w:line="240" w:lineRule="auto"/>
        <w:ind w:right="50"/>
        <w:jc w:val="both"/>
        <w:rPr>
          <w:rFonts w:ascii="Times New Roman" w:hAnsi="Times New Roman" w:cs="Times New Roman"/>
        </w:rPr>
      </w:pPr>
    </w:p>
    <w:p w:rsidR="00F572AE" w:rsidRPr="00601CB7" w:rsidRDefault="00F572AE" w:rsidP="00F572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1CB7">
        <w:rPr>
          <w:rFonts w:ascii="Times New Roman" w:hAnsi="Times New Roman" w:cs="Times New Roman"/>
        </w:rPr>
        <w:t xml:space="preserve">Na temelju članka 29. stavka 6. Zakona o poljoprivrednom zemljištu (NN, broj: 20/18.), članka 44. stavka 1. i članka 48. stavka 1. točke 7. Zakona o lokalnoj i područnoj (regionalnoj) samoupravi (NN, broj: 9/13. - pročišćeni tekst, 137/15.- ispravak i 123/17.) te članka 61. stavka 3. alineje 33. i članka 115. Statuta Grada Požege (Službene novine Grada Požege, broj: 7/18. – pročišćeni tekst),  </w:t>
      </w:r>
      <w:r w:rsidRPr="00601CB7">
        <w:rPr>
          <w:rStyle w:val="Strong"/>
          <w:rFonts w:ascii="Times New Roman" w:hAnsi="Times New Roman"/>
          <w:b w:val="0"/>
        </w:rPr>
        <w:t>Gradonačelnik Grada Požege, dana 9. svibnja 2018. godine,  daje sljedeću</w:t>
      </w:r>
      <w:r w:rsidR="00247ED4" w:rsidRPr="00601CB7">
        <w:rPr>
          <w:rStyle w:val="Strong"/>
          <w:rFonts w:ascii="Times New Roman" w:hAnsi="Times New Roman"/>
          <w:b w:val="0"/>
        </w:rPr>
        <w:t>.</w:t>
      </w:r>
    </w:p>
    <w:p w:rsidR="00F572AE" w:rsidRPr="00601CB7" w:rsidRDefault="00F572AE" w:rsidP="00F572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72AE" w:rsidRPr="00601CB7" w:rsidRDefault="00F572AE" w:rsidP="00F572AE">
      <w:pPr>
        <w:pStyle w:val="Heading1"/>
        <w:spacing w:before="0" w:beforeAutospacing="0" w:after="0" w:afterAutospacing="0"/>
        <w:jc w:val="center"/>
        <w:rPr>
          <w:b w:val="0"/>
          <w:sz w:val="22"/>
          <w:szCs w:val="22"/>
        </w:rPr>
      </w:pPr>
      <w:r w:rsidRPr="00601CB7">
        <w:rPr>
          <w:b w:val="0"/>
          <w:sz w:val="22"/>
          <w:szCs w:val="22"/>
        </w:rPr>
        <w:t>O B A V I J E S T</w:t>
      </w:r>
    </w:p>
    <w:p w:rsidR="00F572AE" w:rsidRPr="00601CB7" w:rsidRDefault="00F572AE" w:rsidP="00F572AE">
      <w:pPr>
        <w:pStyle w:val="BodyTextIndent"/>
        <w:spacing w:after="0"/>
        <w:ind w:left="0"/>
        <w:jc w:val="center"/>
        <w:rPr>
          <w:b w:val="0"/>
          <w:sz w:val="22"/>
          <w:szCs w:val="22"/>
          <w:lang w:val="hr-HR"/>
        </w:rPr>
      </w:pPr>
      <w:r w:rsidRPr="00601CB7">
        <w:rPr>
          <w:b w:val="0"/>
          <w:sz w:val="22"/>
          <w:szCs w:val="22"/>
          <w:lang w:val="hr-HR"/>
        </w:rPr>
        <w:t>o početku javnog uvida u Prijedlog Programa raspolaganja poljoprivrednim zemljištem u vlasništvu Republike Hrvatske na području Grada Požege</w:t>
      </w:r>
    </w:p>
    <w:p w:rsidR="00F572AE" w:rsidRPr="00601CB7" w:rsidRDefault="00F572AE" w:rsidP="00F572AE">
      <w:pPr>
        <w:pStyle w:val="BodyTextIndent"/>
        <w:spacing w:after="0"/>
        <w:ind w:left="0"/>
        <w:rPr>
          <w:b w:val="0"/>
          <w:sz w:val="22"/>
          <w:szCs w:val="22"/>
          <w:lang w:val="hr-HR"/>
        </w:rPr>
      </w:pPr>
    </w:p>
    <w:p w:rsidR="00F572AE" w:rsidRPr="00601CB7" w:rsidRDefault="00F572AE" w:rsidP="00F572AE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</w:rPr>
      </w:pPr>
      <w:r w:rsidRPr="00601CB7">
        <w:rPr>
          <w:sz w:val="22"/>
          <w:szCs w:val="22"/>
        </w:rPr>
        <w:t>Grad Požege izlaže na javni uvid Prijedlog Programa raspolaganja poljoprivrednim zemljištem u vlasništvu Republike Hrvatske na području Grada Požege,</w:t>
      </w:r>
    </w:p>
    <w:p w:rsidR="00F572AE" w:rsidRPr="00601CB7" w:rsidRDefault="00F572AE" w:rsidP="00F572AE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01CB7">
        <w:rPr>
          <w:sz w:val="22"/>
          <w:szCs w:val="22"/>
        </w:rPr>
        <w:tab/>
        <w:t>Uvid u Prijedlog Programa raspolaganja poljoprivrednim zemljištem u vlasništvu Republike Hrvatske na području Grada Požege, s popratnom dokumentacijom, može se izvršiti svakim radnim danom od 11. do 25. svibnja 2018. godine od 9.00 do 13.00 sati u Gradskoj vijećnici Grada Požege, Trg Sv Trojstva kbr. 1, Požega..</w:t>
      </w:r>
    </w:p>
    <w:p w:rsidR="00F572AE" w:rsidRPr="00601CB7" w:rsidRDefault="00F572AE" w:rsidP="00F572AE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</w:rPr>
      </w:pPr>
      <w:r w:rsidRPr="00601CB7">
        <w:rPr>
          <w:sz w:val="22"/>
          <w:szCs w:val="22"/>
        </w:rPr>
        <w:t xml:space="preserve">Zainteresirane osobe mogu dati prigovore na prijedlog Programa raspolaganja poljoprivrednim zemljištem u vlasništvu Republike Hrvatske na području Grada Požege najkasnije do isteka javnog uvida. O svim prigovorima odlučivat će Gradsko vijeće Grada Požege  u zakonskom roku. </w:t>
      </w:r>
    </w:p>
    <w:p w:rsidR="00F572AE" w:rsidRPr="00601CB7" w:rsidRDefault="00F572AE" w:rsidP="00F572AE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</w:rPr>
      </w:pPr>
      <w:r w:rsidRPr="00601CB7">
        <w:rPr>
          <w:sz w:val="22"/>
          <w:szCs w:val="22"/>
        </w:rPr>
        <w:t xml:space="preserve">Prigovori na prijedlog Programa raspolaganja poljoprivrednim zemljištem u vlasništvu Republike Hrvatske na području Grada Požege moraju biti čitko napisani, uz ime, prezime i adresu podnositelja, a dostavljaju se na adresu Grada Požege, Trg Sv Trojstva kbr. 1, 34000 Požega, zaključno s 25. svibnja 2018. godine. </w:t>
      </w:r>
    </w:p>
    <w:p w:rsidR="00F572AE" w:rsidRPr="00601CB7" w:rsidRDefault="00F572AE" w:rsidP="00F572AE">
      <w:pPr>
        <w:pStyle w:val="BodyText3"/>
        <w:spacing w:after="0" w:line="240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601CB7">
        <w:rPr>
          <w:rFonts w:ascii="Times New Roman" w:hAnsi="Times New Roman" w:cs="Times New Roman"/>
          <w:sz w:val="22"/>
          <w:szCs w:val="22"/>
        </w:rPr>
        <w:tab/>
        <w:t>Ova će se Obavijest objaviti u Kronici požeško-slavonskoj, oglasnoj ploči Grada Požege i na web. stranici Grada Požege.</w:t>
      </w:r>
    </w:p>
    <w:p w:rsidR="00247ED4" w:rsidRPr="00601CB7" w:rsidRDefault="00247ED4" w:rsidP="00247ED4">
      <w:pPr>
        <w:spacing w:after="0"/>
        <w:ind w:right="50"/>
        <w:jc w:val="both"/>
        <w:rPr>
          <w:rFonts w:ascii="Times New Roman" w:hAnsi="Times New Roman"/>
        </w:rPr>
      </w:pPr>
    </w:p>
    <w:p w:rsidR="00247ED4" w:rsidRPr="00601CB7" w:rsidRDefault="00247ED4" w:rsidP="00247ED4">
      <w:pPr>
        <w:spacing w:after="0"/>
        <w:rPr>
          <w:rFonts w:ascii="Times New Roman" w:hAnsi="Times New Roman"/>
        </w:rPr>
      </w:pPr>
    </w:p>
    <w:p w:rsidR="00247ED4" w:rsidRPr="00601CB7" w:rsidRDefault="00247ED4" w:rsidP="00247ED4">
      <w:pPr>
        <w:spacing w:after="0"/>
        <w:ind w:left="6521"/>
        <w:jc w:val="center"/>
        <w:rPr>
          <w:rFonts w:ascii="Times New Roman" w:hAnsi="Times New Roman"/>
        </w:rPr>
      </w:pPr>
      <w:r w:rsidRPr="00601CB7">
        <w:rPr>
          <w:rFonts w:ascii="Times New Roman" w:hAnsi="Times New Roman"/>
        </w:rPr>
        <w:t>GRADONAČELNIK</w:t>
      </w:r>
    </w:p>
    <w:p w:rsidR="00247ED4" w:rsidRPr="00601CB7" w:rsidRDefault="00247ED4" w:rsidP="00247ED4">
      <w:pPr>
        <w:spacing w:after="0"/>
        <w:jc w:val="right"/>
        <w:rPr>
          <w:rFonts w:ascii="Times New Roman" w:hAnsi="Times New Roman"/>
        </w:rPr>
      </w:pPr>
      <w:r w:rsidRPr="00601CB7">
        <w:rPr>
          <w:rFonts w:ascii="Times New Roman" w:hAnsi="Times New Roman"/>
        </w:rPr>
        <w:t xml:space="preserve">Darko Puljašić, dipl. </w:t>
      </w:r>
      <w:proofErr w:type="spellStart"/>
      <w:r w:rsidRPr="00601CB7">
        <w:rPr>
          <w:rFonts w:ascii="Times New Roman" w:hAnsi="Times New Roman"/>
        </w:rPr>
        <w:t>iur</w:t>
      </w:r>
      <w:proofErr w:type="spellEnd"/>
      <w:r w:rsidRPr="00601CB7">
        <w:rPr>
          <w:rFonts w:ascii="Times New Roman" w:hAnsi="Times New Roman"/>
        </w:rPr>
        <w:t>., v.r.</w:t>
      </w:r>
    </w:p>
    <w:sectPr w:rsidR="00247ED4" w:rsidRPr="00601CB7" w:rsidSect="00247ED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68F"/>
    <w:multiLevelType w:val="multilevel"/>
    <w:tmpl w:val="BD62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445B"/>
    <w:multiLevelType w:val="hybridMultilevel"/>
    <w:tmpl w:val="CEF66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740E"/>
    <w:multiLevelType w:val="hybridMultilevel"/>
    <w:tmpl w:val="D68A1624"/>
    <w:lvl w:ilvl="0" w:tplc="D6B229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782F"/>
    <w:multiLevelType w:val="hybridMultilevel"/>
    <w:tmpl w:val="7210577C"/>
    <w:lvl w:ilvl="0" w:tplc="FE04A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A2"/>
    <w:rsid w:val="001B5D17"/>
    <w:rsid w:val="00244A98"/>
    <w:rsid w:val="00247ED4"/>
    <w:rsid w:val="00290D2F"/>
    <w:rsid w:val="00294516"/>
    <w:rsid w:val="00465B82"/>
    <w:rsid w:val="005C0615"/>
    <w:rsid w:val="00601CB7"/>
    <w:rsid w:val="00627CB0"/>
    <w:rsid w:val="006D1CBC"/>
    <w:rsid w:val="007558C1"/>
    <w:rsid w:val="00890A16"/>
    <w:rsid w:val="0098371C"/>
    <w:rsid w:val="009E66FA"/>
    <w:rsid w:val="00AE111D"/>
    <w:rsid w:val="00B47398"/>
    <w:rsid w:val="00BF30F3"/>
    <w:rsid w:val="00C56A82"/>
    <w:rsid w:val="00C87DC8"/>
    <w:rsid w:val="00DC77A1"/>
    <w:rsid w:val="00DD3E2F"/>
    <w:rsid w:val="00E51E6D"/>
    <w:rsid w:val="00F572AE"/>
    <w:rsid w:val="00F865A2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79BA0-63DD-410B-AB4E-A49BA194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2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5A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8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F865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A98"/>
    <w:pPr>
      <w:ind w:left="720"/>
      <w:contextualSpacing/>
    </w:pPr>
  </w:style>
  <w:style w:type="paragraph" w:styleId="BodyText">
    <w:name w:val="Body Text"/>
    <w:basedOn w:val="Normal"/>
    <w:link w:val="BodyTextChar"/>
    <w:rsid w:val="00AE111D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E111D"/>
    <w:rPr>
      <w:rFonts w:ascii="Arial" w:eastAsia="SimSun" w:hAnsi="Arial" w:cs="Arial"/>
      <w:b/>
      <w:sz w:val="24"/>
      <w:szCs w:val="24"/>
    </w:rPr>
  </w:style>
  <w:style w:type="paragraph" w:customStyle="1" w:styleId="Default">
    <w:name w:val="Default"/>
    <w:rsid w:val="00AE111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Spacing">
    <w:name w:val="No Spacing"/>
    <w:uiPriority w:val="1"/>
    <w:qFormat/>
    <w:rsid w:val="00AE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AE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77A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2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2A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572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72AE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F572AE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rsid w:val="00F572A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styleId="Strong">
    <w:name w:val="Strong"/>
    <w:qFormat/>
    <w:rsid w:val="00F572AE"/>
    <w:rPr>
      <w:rFonts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01C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605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222226"/>
      </a:dk1>
      <a:lt1>
        <a:sysClr val="window" lastClr="CDCFD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dcterms:created xsi:type="dcterms:W3CDTF">2018-05-11T12:22:00Z</dcterms:created>
  <dcterms:modified xsi:type="dcterms:W3CDTF">2018-05-11T12:22:00Z</dcterms:modified>
</cp:coreProperties>
</file>