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820" w:rsidRDefault="003C0820" w:rsidP="003C0820">
      <w:pPr>
        <w:spacing w:after="0" w:line="259" w:lineRule="auto"/>
        <w:ind w:left="7080" w:right="-9" w:firstLine="0"/>
        <w:rPr>
          <w:b/>
        </w:rPr>
      </w:pPr>
      <w:bookmarkStart w:id="0" w:name="_GoBack"/>
      <w:bookmarkEnd w:id="0"/>
      <w:r>
        <w:rPr>
          <w:b/>
        </w:rPr>
        <w:t>OBRAZAC – TR</w:t>
      </w:r>
    </w:p>
    <w:p w:rsidR="003C0820" w:rsidRDefault="003C0820" w:rsidP="000861FA">
      <w:pPr>
        <w:spacing w:after="0" w:line="259" w:lineRule="auto"/>
        <w:ind w:right="-9"/>
      </w:pPr>
    </w:p>
    <w:p w:rsidR="003C0820" w:rsidRPr="003C0820" w:rsidRDefault="003C0820" w:rsidP="003C0820">
      <w:pPr>
        <w:shd w:val="clear" w:color="auto" w:fill="9CC2E5"/>
        <w:spacing w:after="5" w:line="249" w:lineRule="auto"/>
        <w:jc w:val="center"/>
        <w:rPr>
          <w:b/>
        </w:rPr>
      </w:pPr>
      <w:r>
        <w:t>OBRAZAC ZA PRIJEDLOG PRORAČUNA TROŠKOVA PROGRAMA/PROJEKTA</w:t>
      </w:r>
    </w:p>
    <w:tbl>
      <w:tblPr>
        <w:tblStyle w:val="TableGrid"/>
        <w:tblW w:w="9100" w:type="dxa"/>
        <w:jc w:val="center"/>
        <w:tblInd w:w="0" w:type="dxa"/>
        <w:tblCellMar>
          <w:top w:w="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31"/>
        <w:gridCol w:w="3097"/>
        <w:gridCol w:w="981"/>
        <w:gridCol w:w="1213"/>
        <w:gridCol w:w="2005"/>
        <w:gridCol w:w="1273"/>
      </w:tblGrid>
      <w:tr w:rsidR="003C0820" w:rsidTr="000861FA">
        <w:trPr>
          <w:trHeight w:val="768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20" w:rsidRDefault="003C0820" w:rsidP="0078219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Red broj</w:t>
            </w:r>
            <w:r>
              <w:rPr>
                <w:b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20" w:rsidRDefault="003C0820" w:rsidP="0078219F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IZDACI (troškovi)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20" w:rsidRDefault="003C0820" w:rsidP="0078219F">
            <w:pPr>
              <w:spacing w:after="0" w:line="259" w:lineRule="auto"/>
              <w:ind w:left="22" w:firstLine="0"/>
              <w:jc w:val="left"/>
            </w:pPr>
            <w:r>
              <w:rPr>
                <w:b/>
              </w:rPr>
              <w:t>Količina</w:t>
            </w:r>
            <w: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Cijena po jedinici u kn</w:t>
            </w:r>
            <w: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Ukupni proračun projekta/programa u kn</w:t>
            </w:r>
            <w: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2" w:line="236" w:lineRule="auto"/>
              <w:ind w:left="0" w:firstLine="0"/>
              <w:jc w:val="center"/>
            </w:pPr>
            <w:r>
              <w:rPr>
                <w:b/>
              </w:rPr>
              <w:t xml:space="preserve">Iznos koji se traži od </w:t>
            </w:r>
          </w:p>
          <w:p w:rsidR="003C0820" w:rsidRDefault="003C0820" w:rsidP="0078219F">
            <w:pPr>
              <w:spacing w:after="0" w:line="259" w:lineRule="auto"/>
              <w:ind w:left="70" w:firstLine="0"/>
              <w:jc w:val="left"/>
            </w:pPr>
            <w:r>
              <w:rPr>
                <w:b/>
              </w:rPr>
              <w:t xml:space="preserve">Grada/kn </w:t>
            </w:r>
          </w:p>
        </w:tc>
      </w:tr>
      <w:tr w:rsidR="003C0820" w:rsidTr="000861FA">
        <w:trPr>
          <w:trHeight w:val="264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Materijalni izdaci 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C0820" w:rsidTr="000861FA">
        <w:trPr>
          <w:trHeight w:val="262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left"/>
            </w:pPr>
            <w:r>
              <w:t xml:space="preserve">1.1. Režijski troškovi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C0820" w:rsidTr="000861FA">
        <w:trPr>
          <w:trHeight w:val="264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left"/>
            </w:pPr>
            <w:r>
              <w:t xml:space="preserve">1.2. Usluge komunikacije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C0820" w:rsidTr="000861FA">
        <w:trPr>
          <w:trHeight w:val="264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left"/>
            </w:pPr>
            <w:r>
              <w:t xml:space="preserve">1.3. Uredski materijal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C0820" w:rsidTr="000861FA">
        <w:trPr>
          <w:trHeight w:val="262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left"/>
            </w:pPr>
            <w:r>
              <w:t xml:space="preserve">1.4. Najam prostora 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C0820" w:rsidTr="000861FA">
        <w:trPr>
          <w:trHeight w:val="51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left"/>
            </w:pPr>
            <w:r>
              <w:t xml:space="preserve">1.5. Usluge knjigovodstvenog servisa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C0820" w:rsidTr="000861FA">
        <w:trPr>
          <w:trHeight w:val="264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left"/>
            </w:pPr>
            <w:r>
              <w:t xml:space="preserve">1.6. Ostali izdaci 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C0820" w:rsidTr="000861FA">
        <w:trPr>
          <w:trHeight w:val="262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Ukupno materijalni izdaci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C0820" w:rsidTr="000861FA">
        <w:trPr>
          <w:trHeight w:val="264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Izdaci za aktivnosti 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C0820" w:rsidTr="000861FA">
        <w:trPr>
          <w:trHeight w:val="262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left"/>
            </w:pPr>
            <w:r>
              <w:t xml:space="preserve">2.1. Oprema za potrebe projekta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C0820" w:rsidTr="000861FA">
        <w:trPr>
          <w:trHeight w:val="264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left"/>
            </w:pPr>
            <w:r>
              <w:t xml:space="preserve">2.2. Promocija projekta 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C0820" w:rsidTr="000861FA">
        <w:trPr>
          <w:trHeight w:val="264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left"/>
            </w:pPr>
            <w:r>
              <w:t xml:space="preserve">2.3. Ostali izdaci za aktivnosti 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C0820" w:rsidTr="000861FA">
        <w:trPr>
          <w:trHeight w:val="262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Ukupno izdaci za aktivnosti</w:t>
            </w:r>
            <w: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C0820" w:rsidTr="000861FA">
        <w:trPr>
          <w:trHeight w:val="264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Izdaci za plaće i naknade 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C0820" w:rsidTr="000861FA">
        <w:trPr>
          <w:trHeight w:val="51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left"/>
            </w:pPr>
            <w:r>
              <w:t xml:space="preserve">3.1. Naknada voditeljici/voditelju 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C0820" w:rsidTr="000861FA">
        <w:trPr>
          <w:trHeight w:val="51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left"/>
            </w:pPr>
            <w:r>
              <w:t xml:space="preserve">3.2. Naknada izvoditeljicama/ima 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C0820" w:rsidTr="000861FA">
        <w:trPr>
          <w:trHeight w:val="51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left"/>
            </w:pPr>
            <w:r>
              <w:t xml:space="preserve">3.3. Naknada vanjskim izvoditeljicama/-ima 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C0820" w:rsidTr="000861FA">
        <w:trPr>
          <w:trHeight w:val="51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Ukupno izdaci za plaće i naknade </w:t>
            </w:r>
            <w: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C0820" w:rsidTr="000861FA">
        <w:trPr>
          <w:trHeight w:val="262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Putni izdaci (putni troškovi)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C0820" w:rsidTr="000861FA">
        <w:trPr>
          <w:trHeight w:val="51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</w:pPr>
            <w:r>
              <w:t xml:space="preserve">4.1. Izdaci za dnevnice za službena putovanja 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C0820" w:rsidTr="000861FA">
        <w:trPr>
          <w:trHeight w:val="51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left"/>
            </w:pPr>
            <w:r>
              <w:t xml:space="preserve">4.2. Izdaci za prijevoz (javni prijevoz)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C0820" w:rsidTr="000861FA">
        <w:trPr>
          <w:trHeight w:val="264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left"/>
            </w:pPr>
            <w:r>
              <w:t xml:space="preserve">4.3. Izdaci za smještaj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C0820" w:rsidTr="000861FA">
        <w:trPr>
          <w:trHeight w:val="517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Ukupno putni izdaci (putni troškovi)</w:t>
            </w:r>
            <w: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2D1468" w:rsidTr="000861FA">
        <w:trPr>
          <w:trHeight w:val="242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bottom"/>
          </w:tcPr>
          <w:p w:rsidR="003C0820" w:rsidRDefault="003C0820" w:rsidP="007821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3C0820" w:rsidRDefault="003C0820" w:rsidP="000861F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UKUPNO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3C0820" w:rsidRDefault="003C0820" w:rsidP="0078219F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3C0820" w:rsidRDefault="003C0820" w:rsidP="0078219F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3C0820" w:rsidRDefault="003C0820" w:rsidP="0078219F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3C0820" w:rsidRDefault="003C0820" w:rsidP="0078219F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3C0820" w:rsidRDefault="003C0820" w:rsidP="003C0820">
      <w:pPr>
        <w:spacing w:after="0" w:line="259" w:lineRule="auto"/>
        <w:ind w:left="0" w:firstLine="0"/>
        <w:jc w:val="left"/>
      </w:pPr>
    </w:p>
    <w:tbl>
      <w:tblPr>
        <w:tblStyle w:val="TableGrid"/>
        <w:tblW w:w="9070" w:type="dxa"/>
        <w:tblInd w:w="2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"/>
        <w:gridCol w:w="4638"/>
        <w:gridCol w:w="3654"/>
      </w:tblGrid>
      <w:tr w:rsidR="003C0820" w:rsidTr="0078219F">
        <w:trPr>
          <w:trHeight w:val="51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Redni broj 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IZVORI FINANCIRANJA (Prihod) 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C0820" w:rsidTr="0078219F">
        <w:trPr>
          <w:trHeight w:val="2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right="54" w:firstLine="0"/>
              <w:jc w:val="center"/>
            </w:pPr>
            <w:r>
              <w:t xml:space="preserve">1. 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left"/>
            </w:pPr>
            <w:r>
              <w:t xml:space="preserve">Grad Požega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</w:tr>
      <w:tr w:rsidR="003C0820" w:rsidTr="0078219F">
        <w:trPr>
          <w:trHeight w:val="26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right="54" w:firstLine="0"/>
              <w:jc w:val="center"/>
            </w:pPr>
            <w:r>
              <w:t xml:space="preserve">2. 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left"/>
            </w:pPr>
            <w:r>
              <w:t xml:space="preserve">Požeško-slavonska županija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</w:tr>
      <w:tr w:rsidR="003C0820" w:rsidTr="0078219F">
        <w:trPr>
          <w:trHeight w:val="26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right="54" w:firstLine="0"/>
              <w:jc w:val="center"/>
            </w:pPr>
            <w:r>
              <w:t xml:space="preserve">3. 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left"/>
            </w:pPr>
            <w:r>
              <w:t xml:space="preserve">Državni proračun RH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</w:tr>
      <w:tr w:rsidR="003C0820" w:rsidTr="0078219F">
        <w:trPr>
          <w:trHeight w:val="26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right="54" w:firstLine="0"/>
              <w:jc w:val="center"/>
            </w:pPr>
            <w:r>
              <w:t xml:space="preserve">4. 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left"/>
            </w:pPr>
            <w:r>
              <w:t xml:space="preserve">Ostali donatori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</w:tr>
      <w:tr w:rsidR="003C0820" w:rsidTr="0078219F">
        <w:trPr>
          <w:trHeight w:val="26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0" w:right="54" w:firstLine="0"/>
              <w:jc w:val="center"/>
            </w:pPr>
            <w:r>
              <w:t xml:space="preserve">5. 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2" w:firstLine="0"/>
              <w:jc w:val="left"/>
            </w:pPr>
            <w:r>
              <w:t xml:space="preserve">Vlastita sredstva (članarine i vlastita djelatnost)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20" w:rsidRDefault="003C0820" w:rsidP="0078219F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</w:tr>
      <w:tr w:rsidR="003C0820" w:rsidTr="0078219F">
        <w:trPr>
          <w:trHeight w:val="34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3C0820" w:rsidRDefault="003C0820" w:rsidP="007821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C0820" w:rsidRDefault="003C0820" w:rsidP="0078219F">
            <w:pPr>
              <w:spacing w:after="0" w:line="259" w:lineRule="auto"/>
              <w:ind w:left="43" w:firstLine="0"/>
              <w:jc w:val="left"/>
            </w:pPr>
            <w:r>
              <w:rPr>
                <w:b/>
              </w:rPr>
              <w:t xml:space="preserve">UKUPNO IZVORI FINANCIRANJA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C0820" w:rsidRDefault="003C0820" w:rsidP="0078219F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223B30" w:rsidRDefault="00223B30" w:rsidP="00CD25EF">
      <w:pPr>
        <w:spacing w:after="0" w:line="259" w:lineRule="auto"/>
        <w:ind w:left="0" w:firstLine="0"/>
        <w:jc w:val="left"/>
      </w:pPr>
    </w:p>
    <w:sectPr w:rsidR="00223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A3F" w:rsidRDefault="006E6A3F" w:rsidP="002D1468">
      <w:pPr>
        <w:spacing w:after="0" w:line="240" w:lineRule="auto"/>
      </w:pPr>
      <w:r>
        <w:separator/>
      </w:r>
    </w:p>
  </w:endnote>
  <w:endnote w:type="continuationSeparator" w:id="0">
    <w:p w:rsidR="006E6A3F" w:rsidRDefault="006E6A3F" w:rsidP="002D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A3F" w:rsidRDefault="006E6A3F" w:rsidP="002D1468">
      <w:pPr>
        <w:spacing w:after="0" w:line="240" w:lineRule="auto"/>
      </w:pPr>
      <w:r>
        <w:separator/>
      </w:r>
    </w:p>
  </w:footnote>
  <w:footnote w:type="continuationSeparator" w:id="0">
    <w:p w:rsidR="006E6A3F" w:rsidRDefault="006E6A3F" w:rsidP="002D1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A3EA0"/>
    <w:multiLevelType w:val="hybridMultilevel"/>
    <w:tmpl w:val="7E70F57E"/>
    <w:lvl w:ilvl="0" w:tplc="8C9601F8">
      <w:start w:val="1"/>
      <w:numFmt w:val="lowerLetter"/>
      <w:lvlText w:val="%1)"/>
      <w:lvlJc w:val="left"/>
      <w:pPr>
        <w:ind w:left="1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30B87C">
      <w:start w:val="1"/>
      <w:numFmt w:val="bullet"/>
      <w:lvlText w:val="•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A22970">
      <w:start w:val="1"/>
      <w:numFmt w:val="bullet"/>
      <w:lvlText w:val="▪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80F07C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0246A8">
      <w:start w:val="1"/>
      <w:numFmt w:val="bullet"/>
      <w:lvlText w:val="o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34A5E4">
      <w:start w:val="1"/>
      <w:numFmt w:val="bullet"/>
      <w:lvlText w:val="▪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EE41E2">
      <w:start w:val="1"/>
      <w:numFmt w:val="bullet"/>
      <w:lvlText w:val="•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841C3C">
      <w:start w:val="1"/>
      <w:numFmt w:val="bullet"/>
      <w:lvlText w:val="o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2111A">
      <w:start w:val="1"/>
      <w:numFmt w:val="bullet"/>
      <w:lvlText w:val="▪"/>
      <w:lvlJc w:val="left"/>
      <w:pPr>
        <w:ind w:left="7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20"/>
    <w:rsid w:val="000861FA"/>
    <w:rsid w:val="00223B30"/>
    <w:rsid w:val="00287EBE"/>
    <w:rsid w:val="002D1468"/>
    <w:rsid w:val="003C0820"/>
    <w:rsid w:val="006E6A3F"/>
    <w:rsid w:val="00CA1716"/>
    <w:rsid w:val="00CD25EF"/>
    <w:rsid w:val="00FB0632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EB3E5-0F62-4872-8B3B-BA63965F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0820"/>
    <w:pPr>
      <w:spacing w:after="27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3C082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2D1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1468"/>
    <w:rPr>
      <w:rFonts w:ascii="Times New Roman" w:eastAsia="Times New Roman" w:hAnsi="Times New Roman" w:cs="Times New Roman"/>
      <w:color w:val="00000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D1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1468"/>
    <w:rPr>
      <w:rFonts w:ascii="Times New Roman" w:eastAsia="Times New Roman" w:hAnsi="Times New Roman" w:cs="Times New Roman"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052D7-8896-47E9-98B4-DFC42805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Slaven Paponja</cp:lastModifiedBy>
  <cp:revision>2</cp:revision>
  <dcterms:created xsi:type="dcterms:W3CDTF">2019-09-23T11:09:00Z</dcterms:created>
  <dcterms:modified xsi:type="dcterms:W3CDTF">2019-09-23T11:09:00Z</dcterms:modified>
</cp:coreProperties>
</file>