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3F6CD" w14:textId="77777777" w:rsidR="00E27973" w:rsidRPr="007612F7" w:rsidRDefault="00301CCB" w:rsidP="00E27973">
      <w:pPr>
        <w:ind w:right="4536"/>
        <w:jc w:val="center"/>
        <w:rPr>
          <w:rFonts w:ascii="Arial Narrow" w:hAnsi="Arial Narrow"/>
          <w:sz w:val="22"/>
          <w:szCs w:val="22"/>
        </w:rPr>
      </w:pPr>
      <w:r>
        <w:rPr>
          <w:rFonts w:ascii="Arial Narrow" w:hAnsi="Arial Narrow"/>
          <w:noProof/>
          <w:sz w:val="22"/>
          <w:szCs w:val="22"/>
        </w:rPr>
        <w:pict w14:anchorId="6281B5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2" o:spid="_x0000_i1025" type="#_x0000_t75" style="width:24.75pt;height:33.75pt;visibility:visible">
            <v:imagedata r:id="rId8" o:title="" croptop="-1f" cropbottom="-5873f"/>
          </v:shape>
        </w:pict>
      </w:r>
    </w:p>
    <w:p w14:paraId="0B1FD6C4" w14:textId="77777777" w:rsidR="00E27973" w:rsidRPr="007612F7" w:rsidRDefault="00E27973" w:rsidP="00E27973">
      <w:pPr>
        <w:ind w:right="4677"/>
        <w:jc w:val="center"/>
        <w:rPr>
          <w:rFonts w:ascii="Arial Narrow" w:hAnsi="Arial Narrow"/>
          <w:sz w:val="22"/>
          <w:szCs w:val="22"/>
        </w:rPr>
      </w:pPr>
      <w:r w:rsidRPr="007612F7">
        <w:rPr>
          <w:rFonts w:ascii="Arial Narrow" w:hAnsi="Arial Narrow"/>
          <w:sz w:val="22"/>
          <w:szCs w:val="22"/>
        </w:rPr>
        <w:t>R  E  P  U  B  L  I  K  A    H  R  V  A  T  S  K  A</w:t>
      </w:r>
    </w:p>
    <w:p w14:paraId="5F7ECAD5" w14:textId="77777777" w:rsidR="00E27973" w:rsidRPr="007612F7" w:rsidRDefault="00E27973" w:rsidP="00E27973">
      <w:pPr>
        <w:ind w:right="4677"/>
        <w:jc w:val="center"/>
        <w:rPr>
          <w:rFonts w:ascii="Arial Narrow" w:hAnsi="Arial Narrow"/>
          <w:sz w:val="22"/>
          <w:szCs w:val="22"/>
        </w:rPr>
      </w:pPr>
      <w:r w:rsidRPr="007612F7">
        <w:rPr>
          <w:rFonts w:ascii="Arial Narrow" w:hAnsi="Arial Narrow"/>
          <w:sz w:val="22"/>
          <w:szCs w:val="22"/>
        </w:rPr>
        <w:t>POŽEŠKO-SLAVONSKA  ŽUPANIJA</w:t>
      </w:r>
    </w:p>
    <w:p w14:paraId="1E383EF9" w14:textId="77777777" w:rsidR="00E27973" w:rsidRPr="007612F7" w:rsidRDefault="00E37987" w:rsidP="00E27973">
      <w:pPr>
        <w:ind w:right="4677"/>
        <w:jc w:val="center"/>
        <w:rPr>
          <w:rFonts w:ascii="Arial Narrow" w:hAnsi="Arial Narrow"/>
          <w:sz w:val="22"/>
          <w:szCs w:val="22"/>
        </w:rPr>
      </w:pPr>
      <w:r>
        <w:rPr>
          <w:rFonts w:ascii="Arial Narrow" w:hAnsi="Arial Narrow"/>
          <w:sz w:val="22"/>
          <w:szCs w:val="22"/>
        </w:rPr>
        <w:pict w14:anchorId="252414DB">
          <v:shape id="Slika 3" o:spid="_x0000_s1026" type="#_x0000_t75" style="position:absolute;left:0;text-align:left;margin-left:2.6pt;margin-top:1.4pt;width:28pt;height:27.4pt;z-index:1;visibility:visible">
            <v:imagedata r:id="rId9" o:title=""/>
          </v:shape>
        </w:pict>
      </w:r>
      <w:r w:rsidR="00E27973" w:rsidRPr="007612F7">
        <w:rPr>
          <w:rFonts w:ascii="Arial Narrow" w:hAnsi="Arial Narrow"/>
          <w:sz w:val="22"/>
          <w:szCs w:val="22"/>
        </w:rPr>
        <w:t>GRAD  POŽEGA</w:t>
      </w:r>
    </w:p>
    <w:p w14:paraId="6ED49804" w14:textId="77777777" w:rsidR="00E27973" w:rsidRPr="007612F7" w:rsidRDefault="00E27973" w:rsidP="00E27973">
      <w:pPr>
        <w:ind w:right="50"/>
        <w:jc w:val="both"/>
        <w:rPr>
          <w:rFonts w:ascii="Arial Narrow" w:hAnsi="Arial Narrow"/>
          <w:bCs/>
          <w:sz w:val="22"/>
          <w:szCs w:val="22"/>
        </w:rPr>
      </w:pPr>
    </w:p>
    <w:p w14:paraId="6CD8CF2E" w14:textId="77777777" w:rsidR="007A6B41" w:rsidRPr="007612F7" w:rsidRDefault="007A6B41" w:rsidP="00660E17">
      <w:pPr>
        <w:ind w:right="50"/>
        <w:jc w:val="both"/>
        <w:rPr>
          <w:rFonts w:ascii="Arial Narrow" w:hAnsi="Arial Narrow"/>
          <w:bCs/>
          <w:sz w:val="22"/>
          <w:szCs w:val="22"/>
        </w:rPr>
      </w:pPr>
    </w:p>
    <w:p w14:paraId="66F58FC3" w14:textId="77777777" w:rsidR="002D0441" w:rsidRPr="002D0441" w:rsidRDefault="002D0441" w:rsidP="002D0441">
      <w:pPr>
        <w:rPr>
          <w:rFonts w:ascii="Arial Narrow" w:hAnsi="Arial Narrow"/>
          <w:sz w:val="22"/>
          <w:szCs w:val="22"/>
        </w:rPr>
      </w:pPr>
      <w:r w:rsidRPr="002D0441">
        <w:rPr>
          <w:rFonts w:ascii="Arial Narrow" w:hAnsi="Arial Narrow"/>
          <w:sz w:val="22"/>
          <w:szCs w:val="22"/>
        </w:rPr>
        <w:t>KLASA: 406-02/21-04/34</w:t>
      </w:r>
    </w:p>
    <w:p w14:paraId="75991D47" w14:textId="11EE605E" w:rsidR="002D0441" w:rsidRPr="002D0441" w:rsidRDefault="002D0441" w:rsidP="002D0441">
      <w:pPr>
        <w:rPr>
          <w:rFonts w:ascii="Arial Narrow" w:hAnsi="Arial Narrow"/>
          <w:sz w:val="22"/>
          <w:szCs w:val="22"/>
        </w:rPr>
      </w:pPr>
      <w:r w:rsidRPr="002D0441">
        <w:rPr>
          <w:rFonts w:ascii="Arial Narrow" w:hAnsi="Arial Narrow"/>
          <w:sz w:val="22"/>
          <w:szCs w:val="22"/>
        </w:rPr>
        <w:t>URBROJ: 2177/01-01/01-21-</w:t>
      </w:r>
      <w:r>
        <w:rPr>
          <w:rFonts w:ascii="Arial Narrow" w:hAnsi="Arial Narrow"/>
          <w:sz w:val="22"/>
          <w:szCs w:val="22"/>
        </w:rPr>
        <w:t>5</w:t>
      </w:r>
    </w:p>
    <w:p w14:paraId="0E052D26" w14:textId="64D602D0" w:rsidR="002D0441" w:rsidRDefault="002D0441" w:rsidP="002D0441">
      <w:pPr>
        <w:rPr>
          <w:rFonts w:ascii="Arial Narrow" w:hAnsi="Arial Narrow"/>
          <w:sz w:val="22"/>
          <w:szCs w:val="22"/>
        </w:rPr>
      </w:pPr>
      <w:r w:rsidRPr="002D0441">
        <w:rPr>
          <w:rFonts w:ascii="Arial Narrow" w:hAnsi="Arial Narrow"/>
          <w:sz w:val="22"/>
          <w:szCs w:val="22"/>
        </w:rPr>
        <w:t>Požega,</w:t>
      </w:r>
      <w:r>
        <w:rPr>
          <w:rFonts w:ascii="Arial Narrow" w:hAnsi="Arial Narrow"/>
          <w:sz w:val="22"/>
          <w:szCs w:val="22"/>
        </w:rPr>
        <w:t>9</w:t>
      </w:r>
      <w:r w:rsidRPr="002D0441">
        <w:rPr>
          <w:rFonts w:ascii="Arial Narrow" w:hAnsi="Arial Narrow"/>
          <w:sz w:val="22"/>
          <w:szCs w:val="22"/>
        </w:rPr>
        <w:t>. rujna 2021.</w:t>
      </w:r>
    </w:p>
    <w:p w14:paraId="3F9CCCA4" w14:textId="3013F928" w:rsidR="00F26C4C" w:rsidRDefault="00F26C4C">
      <w:pPr>
        <w:jc w:val="center"/>
        <w:rPr>
          <w:rFonts w:ascii="Arial Narrow" w:hAnsi="Arial Narrow"/>
          <w:sz w:val="22"/>
          <w:szCs w:val="22"/>
        </w:rPr>
      </w:pPr>
      <w:r w:rsidRPr="007612F7">
        <w:rPr>
          <w:rFonts w:ascii="Arial Narrow" w:hAnsi="Arial Narrow"/>
          <w:sz w:val="22"/>
          <w:szCs w:val="22"/>
        </w:rPr>
        <w:t xml:space="preserve">Z A P I S N I K </w:t>
      </w:r>
    </w:p>
    <w:p w14:paraId="094A3373" w14:textId="77777777" w:rsidR="00FE2101" w:rsidRPr="007612F7" w:rsidRDefault="00FE2101">
      <w:pPr>
        <w:jc w:val="center"/>
        <w:rPr>
          <w:rFonts w:ascii="Arial Narrow" w:hAnsi="Arial Narrow"/>
          <w:sz w:val="22"/>
          <w:szCs w:val="22"/>
        </w:rPr>
      </w:pPr>
    </w:p>
    <w:p w14:paraId="3BE569BF" w14:textId="7EA47F6E" w:rsidR="00746675" w:rsidRDefault="00F26C4C" w:rsidP="008B4D73">
      <w:pPr>
        <w:jc w:val="center"/>
        <w:rPr>
          <w:rFonts w:ascii="Arial Narrow" w:hAnsi="Arial Narrow"/>
          <w:sz w:val="22"/>
          <w:szCs w:val="22"/>
        </w:rPr>
      </w:pPr>
      <w:r w:rsidRPr="007612F7">
        <w:rPr>
          <w:rFonts w:ascii="Arial Narrow" w:hAnsi="Arial Narrow"/>
          <w:sz w:val="22"/>
          <w:szCs w:val="22"/>
        </w:rPr>
        <w:t xml:space="preserve">o </w:t>
      </w:r>
      <w:r w:rsidR="00817DFF" w:rsidRPr="007612F7">
        <w:rPr>
          <w:rFonts w:ascii="Arial Narrow" w:hAnsi="Arial Narrow"/>
          <w:sz w:val="22"/>
          <w:szCs w:val="22"/>
        </w:rPr>
        <w:t xml:space="preserve">otvaranju, </w:t>
      </w:r>
      <w:r w:rsidRPr="007612F7">
        <w:rPr>
          <w:rFonts w:ascii="Arial Narrow" w:hAnsi="Arial Narrow"/>
          <w:sz w:val="22"/>
          <w:szCs w:val="22"/>
        </w:rPr>
        <w:t xml:space="preserve">pregledu i ocjeni ponuda u postupku </w:t>
      </w:r>
      <w:r w:rsidR="00CE1587" w:rsidRPr="007612F7">
        <w:rPr>
          <w:rFonts w:ascii="Arial Narrow" w:hAnsi="Arial Narrow"/>
          <w:sz w:val="22"/>
          <w:szCs w:val="22"/>
        </w:rPr>
        <w:t>jednostavne</w:t>
      </w:r>
      <w:r w:rsidR="00817DFF" w:rsidRPr="007612F7">
        <w:rPr>
          <w:rFonts w:ascii="Arial Narrow" w:hAnsi="Arial Narrow"/>
          <w:sz w:val="22"/>
          <w:szCs w:val="22"/>
        </w:rPr>
        <w:t xml:space="preserve"> </w:t>
      </w:r>
      <w:r w:rsidR="008B4D73" w:rsidRPr="008B4D73">
        <w:rPr>
          <w:rFonts w:ascii="Arial Narrow" w:hAnsi="Arial Narrow"/>
          <w:sz w:val="22"/>
          <w:szCs w:val="22"/>
        </w:rPr>
        <w:t>nabave usluge izrade projektne dokumentacije za ishođenje građevinske dozvole za izgradnju dječjeg vrtića na k.č.br. 1436, i 1471, k.o. Požega, (JN-</w:t>
      </w:r>
      <w:r w:rsidR="002D0441">
        <w:rPr>
          <w:rFonts w:ascii="Arial Narrow" w:hAnsi="Arial Narrow"/>
          <w:sz w:val="22"/>
          <w:szCs w:val="22"/>
        </w:rPr>
        <w:t>3</w:t>
      </w:r>
      <w:r w:rsidR="008B4D73" w:rsidRPr="008B4D73">
        <w:rPr>
          <w:rFonts w:ascii="Arial Narrow" w:hAnsi="Arial Narrow"/>
          <w:sz w:val="22"/>
          <w:szCs w:val="22"/>
        </w:rPr>
        <w:t>3/21)</w:t>
      </w:r>
    </w:p>
    <w:p w14:paraId="07B98D72" w14:textId="77777777" w:rsidR="00FE2101" w:rsidRDefault="00FE2101" w:rsidP="008B4D73">
      <w:pPr>
        <w:jc w:val="center"/>
        <w:rPr>
          <w:rFonts w:ascii="Arial Narrow" w:hAnsi="Arial Narrow"/>
          <w:sz w:val="22"/>
          <w:szCs w:val="22"/>
        </w:rPr>
      </w:pPr>
    </w:p>
    <w:p w14:paraId="67074EB5" w14:textId="77777777" w:rsidR="008B4D73" w:rsidRPr="007612F7" w:rsidRDefault="008B4D73" w:rsidP="008B4D73">
      <w:pPr>
        <w:jc w:val="center"/>
        <w:rPr>
          <w:rFonts w:ascii="Arial Narrow" w:hAnsi="Arial Narrow"/>
          <w:sz w:val="22"/>
          <w:szCs w:val="22"/>
        </w:rPr>
      </w:pPr>
    </w:p>
    <w:p w14:paraId="1BC847DB" w14:textId="77777777" w:rsidR="00292A94" w:rsidRPr="007612F7" w:rsidRDefault="00292A94" w:rsidP="00292A94">
      <w:pPr>
        <w:rPr>
          <w:rFonts w:ascii="Arial Narrow" w:hAnsi="Arial Narrow"/>
          <w:sz w:val="22"/>
          <w:szCs w:val="20"/>
        </w:rPr>
      </w:pPr>
      <w:r w:rsidRPr="007612F7">
        <w:rPr>
          <w:rFonts w:ascii="Arial Narrow" w:hAnsi="Arial Narrow"/>
          <w:sz w:val="22"/>
          <w:szCs w:val="20"/>
        </w:rPr>
        <w:t xml:space="preserve">Naručitelj: </w:t>
      </w:r>
      <w:r w:rsidRPr="007612F7">
        <w:rPr>
          <w:rFonts w:ascii="Arial Narrow" w:hAnsi="Arial Narrow"/>
          <w:sz w:val="22"/>
          <w:szCs w:val="20"/>
        </w:rPr>
        <w:tab/>
        <w:t>Grad Požega, Trg Svetog Trojstva 1</w:t>
      </w:r>
    </w:p>
    <w:p w14:paraId="6D795307" w14:textId="77777777" w:rsidR="00292A94" w:rsidRPr="007612F7" w:rsidRDefault="00292A94" w:rsidP="00292A94">
      <w:pPr>
        <w:ind w:left="1418"/>
        <w:rPr>
          <w:rFonts w:ascii="Arial Narrow" w:hAnsi="Arial Narrow"/>
          <w:sz w:val="22"/>
          <w:szCs w:val="20"/>
        </w:rPr>
      </w:pPr>
      <w:r w:rsidRPr="007612F7">
        <w:rPr>
          <w:rFonts w:ascii="Arial Narrow" w:hAnsi="Arial Narrow"/>
          <w:sz w:val="22"/>
          <w:szCs w:val="20"/>
        </w:rPr>
        <w:t>MB 02575957,</w:t>
      </w:r>
    </w:p>
    <w:p w14:paraId="627335C4" w14:textId="77777777" w:rsidR="00292A94" w:rsidRPr="007612F7" w:rsidRDefault="00292A94" w:rsidP="00292A94">
      <w:pPr>
        <w:ind w:left="1418"/>
        <w:rPr>
          <w:rFonts w:ascii="Arial Narrow" w:hAnsi="Arial Narrow"/>
          <w:sz w:val="22"/>
          <w:szCs w:val="20"/>
        </w:rPr>
      </w:pPr>
      <w:r w:rsidRPr="007612F7">
        <w:rPr>
          <w:rFonts w:ascii="Arial Narrow" w:hAnsi="Arial Narrow"/>
          <w:sz w:val="22"/>
          <w:szCs w:val="20"/>
        </w:rPr>
        <w:t>OIB 95699596710</w:t>
      </w:r>
    </w:p>
    <w:p w14:paraId="78E294B7" w14:textId="77777777" w:rsidR="00292A94" w:rsidRPr="007612F7" w:rsidRDefault="00292A94" w:rsidP="00292A94">
      <w:pPr>
        <w:ind w:left="1418"/>
        <w:rPr>
          <w:rFonts w:ascii="Arial Narrow" w:hAnsi="Arial Narrow"/>
          <w:sz w:val="22"/>
          <w:szCs w:val="20"/>
        </w:rPr>
      </w:pPr>
      <w:r w:rsidRPr="007612F7">
        <w:rPr>
          <w:rFonts w:ascii="Arial Narrow" w:hAnsi="Arial Narrow"/>
          <w:sz w:val="22"/>
          <w:szCs w:val="20"/>
        </w:rPr>
        <w:t>tel.: 034/311-300, fax:</w:t>
      </w:r>
      <w:r w:rsidR="00DF014F">
        <w:rPr>
          <w:rFonts w:ascii="Arial Narrow" w:hAnsi="Arial Narrow"/>
          <w:sz w:val="22"/>
          <w:szCs w:val="20"/>
        </w:rPr>
        <w:t xml:space="preserve"> </w:t>
      </w:r>
      <w:r w:rsidRPr="007612F7">
        <w:rPr>
          <w:rFonts w:ascii="Arial Narrow" w:hAnsi="Arial Narrow"/>
          <w:sz w:val="22"/>
          <w:szCs w:val="20"/>
        </w:rPr>
        <w:t>034/311-344</w:t>
      </w:r>
    </w:p>
    <w:p w14:paraId="5EC86C74" w14:textId="77777777" w:rsidR="008B4D73" w:rsidRDefault="00F26C4C" w:rsidP="005B24D5">
      <w:pPr>
        <w:ind w:left="2124" w:hanging="2124"/>
        <w:jc w:val="both"/>
        <w:rPr>
          <w:rFonts w:ascii="Arial Narrow" w:hAnsi="Arial Narrow"/>
          <w:sz w:val="22"/>
          <w:szCs w:val="22"/>
        </w:rPr>
      </w:pPr>
      <w:r w:rsidRPr="007612F7">
        <w:rPr>
          <w:rFonts w:ascii="Arial Narrow" w:hAnsi="Arial Narrow"/>
          <w:sz w:val="22"/>
          <w:szCs w:val="22"/>
        </w:rPr>
        <w:t>Predmet nabave:</w:t>
      </w:r>
      <w:r w:rsidR="00A73D9D" w:rsidRPr="007612F7">
        <w:rPr>
          <w:rFonts w:ascii="Arial Narrow" w:hAnsi="Arial Narrow"/>
          <w:sz w:val="22"/>
          <w:szCs w:val="22"/>
        </w:rPr>
        <w:t xml:space="preserve"> </w:t>
      </w:r>
      <w:r w:rsidR="005F2696" w:rsidRPr="007612F7">
        <w:rPr>
          <w:rFonts w:ascii="Arial Narrow" w:hAnsi="Arial Narrow"/>
          <w:sz w:val="22"/>
          <w:szCs w:val="22"/>
        </w:rPr>
        <w:tab/>
      </w:r>
      <w:r w:rsidR="008B4D73" w:rsidRPr="008B4D73">
        <w:rPr>
          <w:rFonts w:ascii="Arial Narrow" w:hAnsi="Arial Narrow"/>
          <w:sz w:val="22"/>
          <w:szCs w:val="22"/>
        </w:rPr>
        <w:t>uslug</w:t>
      </w:r>
      <w:r w:rsidR="008B4D73">
        <w:rPr>
          <w:rFonts w:ascii="Arial Narrow" w:hAnsi="Arial Narrow"/>
          <w:sz w:val="22"/>
          <w:szCs w:val="22"/>
        </w:rPr>
        <w:t>a</w:t>
      </w:r>
      <w:r w:rsidR="008B4D73" w:rsidRPr="008B4D73">
        <w:rPr>
          <w:rFonts w:ascii="Arial Narrow" w:hAnsi="Arial Narrow"/>
          <w:sz w:val="22"/>
          <w:szCs w:val="22"/>
        </w:rPr>
        <w:t xml:space="preserve"> izrade projektne dokumentacije za ishođenje građevinske dozvole za izgradnju dječjeg vrtića na k.č.br. 1436, i 1471, k.o. Požega</w:t>
      </w:r>
    </w:p>
    <w:p w14:paraId="536CB1D2" w14:textId="1EB3B151" w:rsidR="00F26C4C" w:rsidRPr="007612F7" w:rsidRDefault="00CD6068" w:rsidP="00FE5C13">
      <w:pPr>
        <w:ind w:left="2124" w:hanging="2124"/>
        <w:rPr>
          <w:rFonts w:ascii="Arial Narrow" w:hAnsi="Arial Narrow"/>
          <w:sz w:val="22"/>
          <w:szCs w:val="22"/>
        </w:rPr>
      </w:pPr>
      <w:r w:rsidRPr="007612F7">
        <w:rPr>
          <w:rFonts w:ascii="Arial Narrow" w:hAnsi="Arial Narrow"/>
          <w:sz w:val="22"/>
          <w:szCs w:val="22"/>
        </w:rPr>
        <w:t>B</w:t>
      </w:r>
      <w:r w:rsidR="00F26C4C" w:rsidRPr="007612F7">
        <w:rPr>
          <w:rFonts w:ascii="Arial Narrow" w:hAnsi="Arial Narrow"/>
          <w:sz w:val="22"/>
          <w:szCs w:val="22"/>
        </w:rPr>
        <w:t>roj nabave:</w:t>
      </w:r>
      <w:r w:rsidR="00F26C4C" w:rsidRPr="007612F7">
        <w:rPr>
          <w:rFonts w:ascii="Arial Narrow" w:hAnsi="Arial Narrow"/>
          <w:sz w:val="22"/>
          <w:szCs w:val="22"/>
        </w:rPr>
        <w:tab/>
      </w:r>
      <w:r w:rsidR="00AC203C" w:rsidRPr="007612F7">
        <w:rPr>
          <w:rFonts w:ascii="Arial Narrow" w:hAnsi="Arial Narrow"/>
          <w:sz w:val="22"/>
          <w:szCs w:val="22"/>
        </w:rPr>
        <w:t>JN-</w:t>
      </w:r>
      <w:r w:rsidR="002D0441">
        <w:rPr>
          <w:rFonts w:ascii="Arial Narrow" w:hAnsi="Arial Narrow"/>
          <w:sz w:val="22"/>
          <w:szCs w:val="22"/>
        </w:rPr>
        <w:t>3</w:t>
      </w:r>
      <w:r w:rsidR="008B4D73">
        <w:rPr>
          <w:rFonts w:ascii="Arial Narrow" w:hAnsi="Arial Narrow"/>
          <w:sz w:val="22"/>
          <w:szCs w:val="22"/>
        </w:rPr>
        <w:t>3</w:t>
      </w:r>
      <w:r w:rsidR="0006484A" w:rsidRPr="007612F7">
        <w:rPr>
          <w:rFonts w:ascii="Arial Narrow" w:hAnsi="Arial Narrow"/>
          <w:sz w:val="22"/>
          <w:szCs w:val="22"/>
        </w:rPr>
        <w:t>/2</w:t>
      </w:r>
      <w:r w:rsidR="00841FF4">
        <w:rPr>
          <w:rFonts w:ascii="Arial Narrow" w:hAnsi="Arial Narrow"/>
          <w:sz w:val="22"/>
          <w:szCs w:val="22"/>
        </w:rPr>
        <w:t>1</w:t>
      </w:r>
      <w:r w:rsidR="00F26C4C" w:rsidRPr="007612F7">
        <w:rPr>
          <w:rFonts w:ascii="Arial Narrow" w:hAnsi="Arial Narrow"/>
          <w:sz w:val="22"/>
          <w:szCs w:val="22"/>
        </w:rPr>
        <w:t xml:space="preserve"> </w:t>
      </w:r>
    </w:p>
    <w:p w14:paraId="0BEEB04A" w14:textId="77777777" w:rsidR="00CD6068" w:rsidRPr="007612F7" w:rsidRDefault="00CD6068">
      <w:pPr>
        <w:ind w:left="2400" w:hanging="2400"/>
        <w:rPr>
          <w:rFonts w:ascii="Arial Narrow" w:hAnsi="Arial Narrow"/>
          <w:sz w:val="22"/>
          <w:szCs w:val="22"/>
        </w:rPr>
      </w:pPr>
    </w:p>
    <w:p w14:paraId="5EEDC90B" w14:textId="58F782D7" w:rsidR="00F26C4C" w:rsidRPr="007612F7" w:rsidRDefault="00C6137B">
      <w:pPr>
        <w:ind w:left="2400" w:hanging="2400"/>
        <w:rPr>
          <w:rFonts w:ascii="Arial Narrow" w:hAnsi="Arial Narrow"/>
          <w:sz w:val="22"/>
          <w:szCs w:val="22"/>
        </w:rPr>
      </w:pPr>
      <w:r w:rsidRPr="007612F7">
        <w:rPr>
          <w:rFonts w:ascii="Arial Narrow" w:hAnsi="Arial Narrow"/>
          <w:sz w:val="22"/>
          <w:szCs w:val="22"/>
        </w:rPr>
        <w:t xml:space="preserve">Procijenjena vrijednost nabave: </w:t>
      </w:r>
      <w:r w:rsidR="008B4D73">
        <w:rPr>
          <w:rFonts w:ascii="Arial Narrow" w:hAnsi="Arial Narrow"/>
          <w:sz w:val="22"/>
          <w:szCs w:val="22"/>
        </w:rPr>
        <w:t>120</w:t>
      </w:r>
      <w:r w:rsidR="00746675">
        <w:rPr>
          <w:rFonts w:ascii="Arial Narrow" w:hAnsi="Arial Narrow"/>
          <w:sz w:val="22"/>
          <w:szCs w:val="22"/>
        </w:rPr>
        <w:t>.000</w:t>
      </w:r>
      <w:r w:rsidR="00DB1BF1">
        <w:rPr>
          <w:rFonts w:ascii="Arial Narrow" w:hAnsi="Arial Narrow"/>
          <w:sz w:val="22"/>
          <w:szCs w:val="22"/>
        </w:rPr>
        <w:t>,00</w:t>
      </w:r>
      <w:r w:rsidR="006E3045" w:rsidRPr="007612F7">
        <w:rPr>
          <w:rFonts w:ascii="Arial Narrow" w:hAnsi="Arial Narrow"/>
          <w:sz w:val="22"/>
          <w:szCs w:val="22"/>
        </w:rPr>
        <w:t xml:space="preserve"> </w:t>
      </w:r>
      <w:r w:rsidRPr="007612F7">
        <w:rPr>
          <w:rFonts w:ascii="Arial Narrow" w:hAnsi="Arial Narrow"/>
          <w:sz w:val="22"/>
          <w:szCs w:val="22"/>
        </w:rPr>
        <w:t>kuna</w:t>
      </w:r>
      <w:r w:rsidR="007612F7">
        <w:rPr>
          <w:rFonts w:ascii="Arial Narrow" w:hAnsi="Arial Narrow"/>
          <w:sz w:val="22"/>
          <w:szCs w:val="22"/>
        </w:rPr>
        <w:t xml:space="preserve"> </w:t>
      </w:r>
      <w:r w:rsidR="00841FF4">
        <w:rPr>
          <w:rFonts w:ascii="Arial Narrow" w:hAnsi="Arial Narrow"/>
          <w:sz w:val="22"/>
          <w:szCs w:val="22"/>
        </w:rPr>
        <w:t>bez</w:t>
      </w:r>
      <w:r w:rsidR="007612F7">
        <w:rPr>
          <w:rFonts w:ascii="Arial Narrow" w:hAnsi="Arial Narrow"/>
          <w:sz w:val="22"/>
          <w:szCs w:val="22"/>
        </w:rPr>
        <w:t xml:space="preserve"> PDV</w:t>
      </w:r>
      <w:r w:rsidR="00841FF4">
        <w:rPr>
          <w:rFonts w:ascii="Arial Narrow" w:hAnsi="Arial Narrow"/>
          <w:sz w:val="22"/>
          <w:szCs w:val="22"/>
        </w:rPr>
        <w:t>-a</w:t>
      </w:r>
    </w:p>
    <w:p w14:paraId="2A6757E1" w14:textId="77777777" w:rsidR="000A7E67" w:rsidRDefault="002873DB" w:rsidP="000A7E67">
      <w:pPr>
        <w:ind w:left="2160" w:hanging="2160"/>
        <w:rPr>
          <w:rFonts w:ascii="Arial Narrow" w:hAnsi="Arial Narrow"/>
          <w:sz w:val="22"/>
          <w:szCs w:val="22"/>
        </w:rPr>
      </w:pPr>
      <w:r w:rsidRPr="007612F7">
        <w:rPr>
          <w:rFonts w:ascii="Arial Narrow" w:hAnsi="Arial Narrow"/>
          <w:sz w:val="22"/>
          <w:szCs w:val="22"/>
        </w:rPr>
        <w:t>Datum, m</w:t>
      </w:r>
      <w:r w:rsidR="00F26C4C" w:rsidRPr="007612F7">
        <w:rPr>
          <w:rFonts w:ascii="Arial Narrow" w:hAnsi="Arial Narrow"/>
          <w:sz w:val="22"/>
          <w:szCs w:val="22"/>
        </w:rPr>
        <w:t xml:space="preserve">jesto i vrijeme </w:t>
      </w:r>
      <w:r w:rsidRPr="007612F7">
        <w:rPr>
          <w:rFonts w:ascii="Arial Narrow" w:hAnsi="Arial Narrow"/>
          <w:sz w:val="22"/>
          <w:szCs w:val="22"/>
        </w:rPr>
        <w:t>početka</w:t>
      </w:r>
      <w:r w:rsidR="000A7E67">
        <w:rPr>
          <w:rFonts w:ascii="Arial Narrow" w:hAnsi="Arial Narrow"/>
          <w:sz w:val="22"/>
          <w:szCs w:val="22"/>
        </w:rPr>
        <w:t xml:space="preserve"> </w:t>
      </w:r>
      <w:r w:rsidR="00CD6068" w:rsidRPr="007612F7">
        <w:rPr>
          <w:rFonts w:ascii="Arial Narrow" w:hAnsi="Arial Narrow"/>
          <w:sz w:val="22"/>
          <w:szCs w:val="22"/>
        </w:rPr>
        <w:t xml:space="preserve">otvaranja, pregleda i ocjene ponuda: </w:t>
      </w:r>
    </w:p>
    <w:p w14:paraId="5AAB2723" w14:textId="4CA02C1E" w:rsidR="00F26C4C" w:rsidRPr="007612F7" w:rsidRDefault="000512BA" w:rsidP="000A7E67">
      <w:pPr>
        <w:ind w:left="2160" w:hanging="2160"/>
        <w:rPr>
          <w:rFonts w:ascii="Arial Narrow" w:hAnsi="Arial Narrow"/>
          <w:sz w:val="22"/>
          <w:szCs w:val="22"/>
        </w:rPr>
      </w:pPr>
      <w:r w:rsidRPr="007612F7">
        <w:rPr>
          <w:rFonts w:ascii="Arial Narrow" w:hAnsi="Arial Narrow"/>
          <w:sz w:val="22"/>
          <w:szCs w:val="22"/>
        </w:rPr>
        <w:t xml:space="preserve">Prostorije </w:t>
      </w:r>
      <w:r w:rsidR="00F26C4C" w:rsidRPr="007612F7">
        <w:rPr>
          <w:rFonts w:ascii="Arial Narrow" w:hAnsi="Arial Narrow"/>
          <w:sz w:val="22"/>
          <w:szCs w:val="22"/>
        </w:rPr>
        <w:t>Grad</w:t>
      </w:r>
      <w:r w:rsidRPr="007612F7">
        <w:rPr>
          <w:rFonts w:ascii="Arial Narrow" w:hAnsi="Arial Narrow"/>
          <w:sz w:val="22"/>
          <w:szCs w:val="22"/>
        </w:rPr>
        <w:t>a</w:t>
      </w:r>
      <w:r w:rsidR="00F26C4C" w:rsidRPr="007612F7">
        <w:rPr>
          <w:rFonts w:ascii="Arial Narrow" w:hAnsi="Arial Narrow"/>
          <w:sz w:val="22"/>
          <w:szCs w:val="22"/>
        </w:rPr>
        <w:t xml:space="preserve"> </w:t>
      </w:r>
      <w:r w:rsidR="00530311" w:rsidRPr="007612F7">
        <w:rPr>
          <w:rFonts w:ascii="Arial Narrow" w:hAnsi="Arial Narrow"/>
          <w:sz w:val="22"/>
          <w:szCs w:val="22"/>
        </w:rPr>
        <w:t>Požeg</w:t>
      </w:r>
      <w:r w:rsidRPr="007612F7">
        <w:rPr>
          <w:rFonts w:ascii="Arial Narrow" w:hAnsi="Arial Narrow"/>
          <w:sz w:val="22"/>
          <w:szCs w:val="22"/>
        </w:rPr>
        <w:t>e</w:t>
      </w:r>
      <w:r w:rsidR="00F26C4C" w:rsidRPr="007612F7">
        <w:rPr>
          <w:rFonts w:ascii="Arial Narrow" w:hAnsi="Arial Narrow"/>
          <w:sz w:val="22"/>
          <w:szCs w:val="22"/>
        </w:rPr>
        <w:t>,</w:t>
      </w:r>
      <w:r w:rsidR="00E25161" w:rsidRPr="007612F7">
        <w:rPr>
          <w:rFonts w:ascii="Arial Narrow" w:hAnsi="Arial Narrow"/>
          <w:sz w:val="22"/>
          <w:szCs w:val="22"/>
        </w:rPr>
        <w:t xml:space="preserve"> Trg Svetog Trojstva 1, Požega</w:t>
      </w:r>
      <w:r w:rsidR="000A7E67">
        <w:rPr>
          <w:rFonts w:ascii="Arial Narrow" w:hAnsi="Arial Narrow"/>
          <w:sz w:val="22"/>
          <w:szCs w:val="22"/>
        </w:rPr>
        <w:t xml:space="preserve"> </w:t>
      </w:r>
      <w:r w:rsidR="002D0441">
        <w:rPr>
          <w:rFonts w:ascii="Arial Narrow" w:hAnsi="Arial Narrow"/>
          <w:sz w:val="22"/>
          <w:szCs w:val="22"/>
        </w:rPr>
        <w:t>9. rujna</w:t>
      </w:r>
      <w:r w:rsidR="00CD6068" w:rsidRPr="007612F7">
        <w:rPr>
          <w:rFonts w:ascii="Arial Narrow" w:hAnsi="Arial Narrow"/>
          <w:sz w:val="22"/>
          <w:szCs w:val="22"/>
        </w:rPr>
        <w:t xml:space="preserve"> </w:t>
      </w:r>
      <w:r w:rsidR="007A5B00" w:rsidRPr="007612F7">
        <w:rPr>
          <w:rFonts w:ascii="Arial Narrow" w:hAnsi="Arial Narrow"/>
          <w:sz w:val="22"/>
          <w:szCs w:val="22"/>
        </w:rPr>
        <w:t>20</w:t>
      </w:r>
      <w:r w:rsidR="0006484A" w:rsidRPr="007612F7">
        <w:rPr>
          <w:rFonts w:ascii="Arial Narrow" w:hAnsi="Arial Narrow"/>
          <w:sz w:val="22"/>
          <w:szCs w:val="22"/>
        </w:rPr>
        <w:t>2</w:t>
      </w:r>
      <w:r w:rsidR="00841FF4">
        <w:rPr>
          <w:rFonts w:ascii="Arial Narrow" w:hAnsi="Arial Narrow"/>
          <w:sz w:val="22"/>
          <w:szCs w:val="22"/>
        </w:rPr>
        <w:t>1</w:t>
      </w:r>
      <w:r w:rsidR="00F26C4C" w:rsidRPr="007612F7">
        <w:rPr>
          <w:rFonts w:ascii="Arial Narrow" w:hAnsi="Arial Narrow"/>
          <w:sz w:val="22"/>
          <w:szCs w:val="22"/>
        </w:rPr>
        <w:t xml:space="preserve">. </w:t>
      </w:r>
      <w:r w:rsidR="00450EED">
        <w:rPr>
          <w:rFonts w:ascii="Arial Narrow" w:hAnsi="Arial Narrow"/>
          <w:sz w:val="22"/>
          <w:szCs w:val="22"/>
        </w:rPr>
        <w:t xml:space="preserve">godine </w:t>
      </w:r>
      <w:r w:rsidR="00F26C4C" w:rsidRPr="007612F7">
        <w:rPr>
          <w:rFonts w:ascii="Arial Narrow" w:hAnsi="Arial Narrow"/>
          <w:sz w:val="22"/>
          <w:szCs w:val="22"/>
        </w:rPr>
        <w:t xml:space="preserve">u </w:t>
      </w:r>
      <w:r w:rsidR="008B4D73">
        <w:rPr>
          <w:rFonts w:ascii="Arial Narrow" w:hAnsi="Arial Narrow"/>
          <w:sz w:val="22"/>
          <w:szCs w:val="22"/>
        </w:rPr>
        <w:t>9</w:t>
      </w:r>
      <w:r w:rsidR="00DF014F">
        <w:rPr>
          <w:rFonts w:ascii="Arial Narrow" w:hAnsi="Arial Narrow"/>
          <w:sz w:val="22"/>
          <w:szCs w:val="22"/>
        </w:rPr>
        <w:t xml:space="preserve">:00 </w:t>
      </w:r>
      <w:r w:rsidR="00F26C4C" w:rsidRPr="007612F7">
        <w:rPr>
          <w:rFonts w:ascii="Arial Narrow" w:hAnsi="Arial Narrow"/>
          <w:sz w:val="22"/>
          <w:szCs w:val="22"/>
        </w:rPr>
        <w:t>sati.</w:t>
      </w:r>
    </w:p>
    <w:p w14:paraId="73095C21" w14:textId="77777777" w:rsidR="004C3C93" w:rsidRPr="007612F7" w:rsidRDefault="004C3C93" w:rsidP="00331393">
      <w:pPr>
        <w:tabs>
          <w:tab w:val="left" w:pos="3270"/>
        </w:tabs>
        <w:rPr>
          <w:rFonts w:ascii="Arial Narrow" w:hAnsi="Arial Narrow"/>
          <w:sz w:val="22"/>
          <w:szCs w:val="22"/>
        </w:rPr>
      </w:pPr>
    </w:p>
    <w:p w14:paraId="3BDEDF26" w14:textId="6E68FDC5" w:rsidR="00614BED" w:rsidRDefault="0014221D" w:rsidP="00507F8D">
      <w:pPr>
        <w:tabs>
          <w:tab w:val="left" w:pos="360"/>
        </w:tabs>
        <w:rPr>
          <w:rFonts w:ascii="Arial Narrow" w:hAnsi="Arial Narrow"/>
          <w:sz w:val="22"/>
          <w:szCs w:val="22"/>
        </w:rPr>
      </w:pPr>
      <w:r w:rsidRPr="007612F7">
        <w:rPr>
          <w:rFonts w:ascii="Arial Narrow" w:hAnsi="Arial Narrow"/>
          <w:sz w:val="22"/>
          <w:szCs w:val="22"/>
        </w:rPr>
        <w:t>Povjerenstvo za pripremu i provedbu postupka JN</w:t>
      </w:r>
      <w:r w:rsidR="00F26C4C" w:rsidRPr="007612F7">
        <w:rPr>
          <w:rFonts w:ascii="Arial Narrow" w:hAnsi="Arial Narrow"/>
          <w:sz w:val="22"/>
          <w:szCs w:val="22"/>
        </w:rPr>
        <w:t>:</w:t>
      </w:r>
    </w:p>
    <w:p w14:paraId="0F28069F" w14:textId="77777777" w:rsidR="00B736F3" w:rsidRPr="00B736F3" w:rsidRDefault="00B736F3" w:rsidP="00B736F3">
      <w:pPr>
        <w:tabs>
          <w:tab w:val="left" w:pos="360"/>
        </w:tabs>
        <w:rPr>
          <w:rFonts w:ascii="Arial Narrow" w:hAnsi="Arial Narrow"/>
          <w:sz w:val="22"/>
          <w:szCs w:val="22"/>
        </w:rPr>
      </w:pPr>
      <w:r w:rsidRPr="00B736F3">
        <w:rPr>
          <w:rFonts w:ascii="Arial Narrow" w:hAnsi="Arial Narrow"/>
          <w:sz w:val="22"/>
          <w:szCs w:val="22"/>
        </w:rPr>
        <w:t>1.</w:t>
      </w:r>
      <w:r w:rsidRPr="00B736F3">
        <w:rPr>
          <w:rFonts w:ascii="Arial Narrow" w:hAnsi="Arial Narrow"/>
          <w:sz w:val="22"/>
          <w:szCs w:val="22"/>
        </w:rPr>
        <w:tab/>
        <w:t>Klara Miličević, dipl.iur., službenica ovlaštena za privremeno obavljanje poslova pročelnika Upravnog odjela za imovinsko-pravne poslove Grada Požege sa završenim specijalističkim programom izobrazbe u području javne nabave,</w:t>
      </w:r>
    </w:p>
    <w:p w14:paraId="0BAB94C3" w14:textId="77777777" w:rsidR="00B736F3" w:rsidRDefault="00B736F3" w:rsidP="00B736F3">
      <w:pPr>
        <w:tabs>
          <w:tab w:val="left" w:pos="360"/>
        </w:tabs>
        <w:rPr>
          <w:rFonts w:ascii="Arial Narrow" w:hAnsi="Arial Narrow"/>
          <w:sz w:val="22"/>
          <w:szCs w:val="22"/>
        </w:rPr>
      </w:pPr>
      <w:r w:rsidRPr="00B736F3">
        <w:rPr>
          <w:rFonts w:ascii="Arial Narrow" w:hAnsi="Arial Narrow"/>
          <w:sz w:val="22"/>
          <w:szCs w:val="22"/>
        </w:rPr>
        <w:t>2.</w:t>
      </w:r>
      <w:r w:rsidRPr="00B736F3">
        <w:rPr>
          <w:rFonts w:ascii="Arial Narrow" w:hAnsi="Arial Narrow"/>
          <w:sz w:val="22"/>
          <w:szCs w:val="22"/>
        </w:rPr>
        <w:tab/>
        <w:t xml:space="preserve">Tatjana Perutka, dipl.iur., savjetnica za javnu nabavu u Upravnom odjelu za financije i proračun sa završenim specijalističkim programom izobrazbe u području javne nabave i </w:t>
      </w:r>
    </w:p>
    <w:p w14:paraId="7F327CF5" w14:textId="524DBF2A" w:rsidR="008B53D0" w:rsidRDefault="008B4D73" w:rsidP="00B736F3">
      <w:pPr>
        <w:tabs>
          <w:tab w:val="left" w:pos="360"/>
        </w:tabs>
        <w:rPr>
          <w:rFonts w:ascii="Arial Narrow" w:hAnsi="Arial Narrow"/>
          <w:sz w:val="22"/>
          <w:szCs w:val="22"/>
        </w:rPr>
      </w:pPr>
      <w:r w:rsidRPr="008B4D73">
        <w:rPr>
          <w:rFonts w:ascii="Arial Narrow" w:hAnsi="Arial Narrow"/>
          <w:sz w:val="22"/>
          <w:szCs w:val="22"/>
        </w:rPr>
        <w:t>3.</w:t>
      </w:r>
      <w:r w:rsidRPr="008B4D73">
        <w:rPr>
          <w:rFonts w:ascii="Arial Narrow" w:hAnsi="Arial Narrow"/>
          <w:sz w:val="22"/>
          <w:szCs w:val="22"/>
        </w:rPr>
        <w:tab/>
        <w:t>Joakim Filić, struč.spec.oec, viši stručni suradnik za gospodarstvo i poduzetništvo u Upravnom odjelu za komunalne djelatnosti i gospodarenje.</w:t>
      </w:r>
    </w:p>
    <w:p w14:paraId="795AC7D1" w14:textId="77777777" w:rsidR="008B4D73" w:rsidRDefault="008B4D73" w:rsidP="008B4D73">
      <w:pPr>
        <w:tabs>
          <w:tab w:val="left" w:pos="360"/>
        </w:tabs>
        <w:rPr>
          <w:rFonts w:ascii="Arial Narrow" w:hAnsi="Arial Narrow"/>
          <w:sz w:val="22"/>
          <w:szCs w:val="22"/>
        </w:rPr>
      </w:pPr>
    </w:p>
    <w:p w14:paraId="66421320" w14:textId="4DEC5981" w:rsidR="00841FF4" w:rsidRDefault="00841FF4" w:rsidP="006F4F36">
      <w:pPr>
        <w:tabs>
          <w:tab w:val="left" w:pos="360"/>
        </w:tabs>
        <w:rPr>
          <w:rFonts w:ascii="Arial Narrow" w:hAnsi="Arial Narrow"/>
          <w:sz w:val="22"/>
          <w:szCs w:val="22"/>
        </w:rPr>
      </w:pPr>
      <w:r w:rsidRPr="00841FF4">
        <w:rPr>
          <w:rFonts w:ascii="Arial Narrow" w:hAnsi="Arial Narrow"/>
          <w:sz w:val="22"/>
          <w:szCs w:val="22"/>
        </w:rPr>
        <w:t>Zahtjev za dostavu ponude dostavlj</w:t>
      </w:r>
      <w:r>
        <w:rPr>
          <w:rFonts w:ascii="Arial Narrow" w:hAnsi="Arial Narrow"/>
          <w:sz w:val="22"/>
          <w:szCs w:val="22"/>
        </w:rPr>
        <w:t>en je</w:t>
      </w:r>
      <w:r w:rsidRPr="00841FF4">
        <w:rPr>
          <w:rFonts w:ascii="Arial Narrow" w:hAnsi="Arial Narrow"/>
          <w:sz w:val="22"/>
          <w:szCs w:val="22"/>
        </w:rPr>
        <w:t xml:space="preserve"> sljedećim ponuditeljima:</w:t>
      </w:r>
    </w:p>
    <w:p w14:paraId="33337B74" w14:textId="765153D5" w:rsidR="0025215C" w:rsidRPr="0025215C" w:rsidRDefault="0025215C" w:rsidP="0025215C">
      <w:pPr>
        <w:tabs>
          <w:tab w:val="left" w:pos="360"/>
        </w:tabs>
        <w:rPr>
          <w:rFonts w:ascii="Arial Narrow" w:hAnsi="Arial Narrow"/>
          <w:sz w:val="22"/>
          <w:szCs w:val="22"/>
        </w:rPr>
      </w:pPr>
      <w:r w:rsidRPr="0025215C">
        <w:rPr>
          <w:rFonts w:ascii="Arial Narrow" w:hAnsi="Arial Narrow"/>
          <w:sz w:val="22"/>
          <w:szCs w:val="22"/>
        </w:rPr>
        <w:t>1.</w:t>
      </w:r>
      <w:r w:rsidRPr="0025215C">
        <w:rPr>
          <w:rFonts w:ascii="Arial Narrow" w:hAnsi="Arial Narrow"/>
          <w:sz w:val="22"/>
          <w:szCs w:val="22"/>
        </w:rPr>
        <w:tab/>
        <w:t>ERKON d.o.o., Cehovska 8, 34000 Požega</w:t>
      </w:r>
      <w:r>
        <w:rPr>
          <w:rFonts w:ascii="Arial Narrow" w:hAnsi="Arial Narrow"/>
          <w:sz w:val="22"/>
          <w:szCs w:val="22"/>
        </w:rPr>
        <w:t>,</w:t>
      </w:r>
    </w:p>
    <w:p w14:paraId="5913D8D9" w14:textId="72F763E7" w:rsidR="0025215C" w:rsidRPr="0025215C" w:rsidRDefault="0025215C" w:rsidP="0025215C">
      <w:pPr>
        <w:tabs>
          <w:tab w:val="left" w:pos="360"/>
        </w:tabs>
        <w:rPr>
          <w:rFonts w:ascii="Arial Narrow" w:hAnsi="Arial Narrow"/>
          <w:sz w:val="22"/>
          <w:szCs w:val="22"/>
        </w:rPr>
      </w:pPr>
      <w:r w:rsidRPr="0025215C">
        <w:rPr>
          <w:rFonts w:ascii="Arial Narrow" w:hAnsi="Arial Narrow"/>
          <w:sz w:val="22"/>
          <w:szCs w:val="22"/>
        </w:rPr>
        <w:t>2.</w:t>
      </w:r>
      <w:r w:rsidRPr="0025215C">
        <w:rPr>
          <w:rFonts w:ascii="Arial Narrow" w:hAnsi="Arial Narrow"/>
          <w:sz w:val="22"/>
          <w:szCs w:val="22"/>
        </w:rPr>
        <w:tab/>
        <w:t xml:space="preserve">KOPING d.o.o., Vukovarska 1A, 34000 Požega, </w:t>
      </w:r>
    </w:p>
    <w:p w14:paraId="6972D026" w14:textId="79DB73D3" w:rsidR="0025215C" w:rsidRPr="0025215C" w:rsidRDefault="0025215C" w:rsidP="0025215C">
      <w:pPr>
        <w:tabs>
          <w:tab w:val="left" w:pos="360"/>
        </w:tabs>
        <w:rPr>
          <w:rFonts w:ascii="Arial Narrow" w:hAnsi="Arial Narrow"/>
          <w:sz w:val="22"/>
          <w:szCs w:val="22"/>
        </w:rPr>
      </w:pPr>
      <w:r w:rsidRPr="0025215C">
        <w:rPr>
          <w:rFonts w:ascii="Arial Narrow" w:hAnsi="Arial Narrow"/>
          <w:sz w:val="22"/>
          <w:szCs w:val="22"/>
        </w:rPr>
        <w:t>3.</w:t>
      </w:r>
      <w:r w:rsidRPr="0025215C">
        <w:rPr>
          <w:rFonts w:ascii="Arial Narrow" w:hAnsi="Arial Narrow"/>
          <w:sz w:val="22"/>
          <w:szCs w:val="22"/>
        </w:rPr>
        <w:tab/>
        <w:t xml:space="preserve">PUNI KRUG d.o.o, D. Lermana 4, 34000 Požega, </w:t>
      </w:r>
    </w:p>
    <w:p w14:paraId="74A84168" w14:textId="0479C391" w:rsidR="0025215C" w:rsidRPr="0025215C" w:rsidRDefault="0025215C" w:rsidP="0025215C">
      <w:pPr>
        <w:tabs>
          <w:tab w:val="left" w:pos="360"/>
        </w:tabs>
        <w:rPr>
          <w:rFonts w:ascii="Arial Narrow" w:hAnsi="Arial Narrow"/>
          <w:sz w:val="22"/>
          <w:szCs w:val="22"/>
        </w:rPr>
      </w:pPr>
      <w:r w:rsidRPr="0025215C">
        <w:rPr>
          <w:rFonts w:ascii="Arial Narrow" w:hAnsi="Arial Narrow"/>
          <w:sz w:val="22"/>
          <w:szCs w:val="22"/>
        </w:rPr>
        <w:t>4.</w:t>
      </w:r>
      <w:r w:rsidRPr="0025215C">
        <w:rPr>
          <w:rFonts w:ascii="Arial Narrow" w:hAnsi="Arial Narrow"/>
          <w:sz w:val="22"/>
          <w:szCs w:val="22"/>
        </w:rPr>
        <w:tab/>
        <w:t>10X10 ARHITEKTURA d.o.o. Trg Svetog Trojstva 8, 34000 Požega</w:t>
      </w:r>
      <w:r>
        <w:rPr>
          <w:rFonts w:ascii="Arial Narrow" w:hAnsi="Arial Narrow"/>
          <w:sz w:val="22"/>
          <w:szCs w:val="22"/>
        </w:rPr>
        <w:t xml:space="preserve"> i</w:t>
      </w:r>
      <w:r w:rsidRPr="0025215C">
        <w:rPr>
          <w:rFonts w:ascii="Arial Narrow" w:hAnsi="Arial Narrow"/>
          <w:sz w:val="22"/>
          <w:szCs w:val="22"/>
        </w:rPr>
        <w:t xml:space="preserve"> </w:t>
      </w:r>
    </w:p>
    <w:p w14:paraId="7674521E" w14:textId="77777777" w:rsidR="0025215C" w:rsidRDefault="0025215C" w:rsidP="0025215C">
      <w:pPr>
        <w:tabs>
          <w:tab w:val="left" w:pos="360"/>
        </w:tabs>
        <w:rPr>
          <w:rFonts w:ascii="Arial Narrow" w:hAnsi="Arial Narrow"/>
          <w:sz w:val="22"/>
          <w:szCs w:val="22"/>
        </w:rPr>
      </w:pPr>
      <w:r w:rsidRPr="0025215C">
        <w:rPr>
          <w:rFonts w:ascii="Arial Narrow" w:hAnsi="Arial Narrow"/>
          <w:sz w:val="22"/>
          <w:szCs w:val="22"/>
        </w:rPr>
        <w:t>5.</w:t>
      </w:r>
      <w:r w:rsidRPr="0025215C">
        <w:rPr>
          <w:rFonts w:ascii="Arial Narrow" w:hAnsi="Arial Narrow"/>
          <w:sz w:val="22"/>
          <w:szCs w:val="22"/>
        </w:rPr>
        <w:tab/>
        <w:t>PROJEKTANT d.o.o., Cehovska 8, 34000 Požega</w:t>
      </w:r>
      <w:r>
        <w:rPr>
          <w:rFonts w:ascii="Arial Narrow" w:hAnsi="Arial Narrow"/>
          <w:sz w:val="22"/>
          <w:szCs w:val="22"/>
        </w:rPr>
        <w:t>.</w:t>
      </w:r>
    </w:p>
    <w:p w14:paraId="25F413F7" w14:textId="4E5037AA" w:rsidR="008B4D73" w:rsidRDefault="0025215C" w:rsidP="0025215C">
      <w:pPr>
        <w:tabs>
          <w:tab w:val="left" w:pos="360"/>
        </w:tabs>
        <w:rPr>
          <w:rFonts w:ascii="Arial Narrow" w:hAnsi="Arial Narrow"/>
          <w:sz w:val="22"/>
          <w:szCs w:val="22"/>
        </w:rPr>
      </w:pPr>
      <w:r>
        <w:rPr>
          <w:rFonts w:ascii="Arial Narrow" w:hAnsi="Arial Narrow"/>
          <w:sz w:val="22"/>
          <w:szCs w:val="22"/>
        </w:rPr>
        <w:t xml:space="preserve"> </w:t>
      </w:r>
    </w:p>
    <w:p w14:paraId="6CB3E0EC" w14:textId="0289937B" w:rsidR="0014221D" w:rsidRDefault="008B4D73" w:rsidP="008B4D73">
      <w:pPr>
        <w:tabs>
          <w:tab w:val="left" w:pos="360"/>
        </w:tabs>
        <w:rPr>
          <w:rFonts w:ascii="Arial Narrow" w:hAnsi="Arial Narrow"/>
          <w:sz w:val="22"/>
          <w:szCs w:val="22"/>
        </w:rPr>
      </w:pPr>
      <w:r w:rsidRPr="008B4D73">
        <w:rPr>
          <w:rFonts w:ascii="Arial Narrow" w:hAnsi="Arial Narrow"/>
          <w:sz w:val="22"/>
          <w:szCs w:val="22"/>
        </w:rPr>
        <w:t xml:space="preserve">    Uz navedene gospodarske subjekte i svi drugi zainteresirani gospodarski subjekti mog</w:t>
      </w:r>
      <w:r>
        <w:rPr>
          <w:rFonts w:ascii="Arial Narrow" w:hAnsi="Arial Narrow"/>
          <w:sz w:val="22"/>
          <w:szCs w:val="22"/>
        </w:rPr>
        <w:t>li su</w:t>
      </w:r>
      <w:r w:rsidRPr="008B4D73">
        <w:rPr>
          <w:rFonts w:ascii="Arial Narrow" w:hAnsi="Arial Narrow"/>
          <w:sz w:val="22"/>
          <w:szCs w:val="22"/>
        </w:rPr>
        <w:t xml:space="preserve"> dostaviti svoje ponude u predmetnom postupku jednostavne nabave.</w:t>
      </w:r>
      <w:r w:rsidR="00841FF4" w:rsidRPr="00841FF4">
        <w:rPr>
          <w:rFonts w:ascii="Arial Narrow" w:hAnsi="Arial Narrow"/>
          <w:sz w:val="22"/>
          <w:szCs w:val="22"/>
        </w:rPr>
        <w:t xml:space="preserve">  </w:t>
      </w:r>
    </w:p>
    <w:p w14:paraId="72EB905A" w14:textId="77777777" w:rsidR="008B4D73" w:rsidRPr="007612F7" w:rsidRDefault="008B4D73" w:rsidP="008B4D73">
      <w:pPr>
        <w:tabs>
          <w:tab w:val="left" w:pos="360"/>
        </w:tabs>
        <w:rPr>
          <w:rFonts w:ascii="Arial Narrow" w:hAnsi="Arial Narrow"/>
          <w:sz w:val="22"/>
          <w:szCs w:val="22"/>
        </w:rPr>
      </w:pPr>
    </w:p>
    <w:p w14:paraId="4BC8B64B" w14:textId="77777777" w:rsidR="00F26C4C" w:rsidRPr="007612F7" w:rsidRDefault="00F26C4C">
      <w:pPr>
        <w:numPr>
          <w:ilvl w:val="0"/>
          <w:numId w:val="4"/>
        </w:numPr>
        <w:rPr>
          <w:rFonts w:ascii="Arial Narrow" w:hAnsi="Arial Narrow"/>
          <w:sz w:val="22"/>
          <w:szCs w:val="22"/>
        </w:rPr>
      </w:pPr>
      <w:r w:rsidRPr="007612F7">
        <w:rPr>
          <w:rFonts w:ascii="Arial Narrow" w:hAnsi="Arial Narrow"/>
          <w:sz w:val="22"/>
          <w:szCs w:val="22"/>
        </w:rPr>
        <w:t xml:space="preserve">Naziv i adrese sjedišta ponuditelja prema redoslijedu </w:t>
      </w:r>
      <w:r w:rsidR="008318AC" w:rsidRPr="007612F7">
        <w:rPr>
          <w:rFonts w:ascii="Arial Narrow" w:hAnsi="Arial Narrow"/>
          <w:sz w:val="22"/>
          <w:szCs w:val="22"/>
        </w:rPr>
        <w:t>zaprimanja ponuda</w:t>
      </w:r>
      <w:r w:rsidRPr="007612F7">
        <w:rPr>
          <w:rFonts w:ascii="Arial Narrow" w:hAnsi="Arial Narrow"/>
          <w:sz w:val="22"/>
          <w:szCs w:val="22"/>
        </w:rPr>
        <w:t xml:space="preserve">: </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8787"/>
      </w:tblGrid>
      <w:tr w:rsidR="00F26C4C" w:rsidRPr="007612F7" w14:paraId="58D97033" w14:textId="77777777" w:rsidTr="00BB52CB">
        <w:trPr>
          <w:trHeight w:val="454"/>
          <w:jc w:val="center"/>
        </w:trPr>
        <w:tc>
          <w:tcPr>
            <w:tcW w:w="568" w:type="dxa"/>
            <w:vAlign w:val="center"/>
          </w:tcPr>
          <w:p w14:paraId="00B08D57" w14:textId="77777777" w:rsidR="00F26C4C" w:rsidRPr="007612F7" w:rsidRDefault="00F26C4C" w:rsidP="00AD47EC">
            <w:pPr>
              <w:rPr>
                <w:rFonts w:ascii="Arial Narrow" w:hAnsi="Arial Narrow"/>
                <w:sz w:val="22"/>
                <w:szCs w:val="22"/>
              </w:rPr>
            </w:pPr>
            <w:r w:rsidRPr="007612F7">
              <w:rPr>
                <w:rFonts w:ascii="Arial Narrow" w:hAnsi="Arial Narrow"/>
                <w:sz w:val="22"/>
                <w:szCs w:val="22"/>
              </w:rPr>
              <w:t>R</w:t>
            </w:r>
            <w:r w:rsidR="00F7599A" w:rsidRPr="007612F7">
              <w:rPr>
                <w:rFonts w:ascii="Arial Narrow" w:hAnsi="Arial Narrow"/>
                <w:sz w:val="22"/>
                <w:szCs w:val="22"/>
              </w:rPr>
              <w:t>.</w:t>
            </w:r>
            <w:r w:rsidR="004C7C87" w:rsidRPr="007612F7">
              <w:rPr>
                <w:rFonts w:ascii="Arial Narrow" w:hAnsi="Arial Narrow"/>
                <w:sz w:val="22"/>
                <w:szCs w:val="22"/>
              </w:rPr>
              <w:t>B</w:t>
            </w:r>
            <w:r w:rsidRPr="007612F7">
              <w:rPr>
                <w:rFonts w:ascii="Arial Narrow" w:hAnsi="Arial Narrow"/>
                <w:sz w:val="22"/>
                <w:szCs w:val="22"/>
              </w:rPr>
              <w:t>.</w:t>
            </w:r>
          </w:p>
        </w:tc>
        <w:tc>
          <w:tcPr>
            <w:tcW w:w="8787" w:type="dxa"/>
            <w:vAlign w:val="center"/>
          </w:tcPr>
          <w:p w14:paraId="102AE680" w14:textId="77777777" w:rsidR="00F26C4C" w:rsidRPr="007612F7" w:rsidRDefault="00F26C4C" w:rsidP="00A57B00">
            <w:pPr>
              <w:rPr>
                <w:rFonts w:ascii="Arial Narrow" w:hAnsi="Arial Narrow"/>
                <w:sz w:val="22"/>
                <w:szCs w:val="22"/>
              </w:rPr>
            </w:pPr>
            <w:r w:rsidRPr="007612F7">
              <w:rPr>
                <w:rFonts w:ascii="Arial Narrow" w:hAnsi="Arial Narrow"/>
                <w:sz w:val="22"/>
                <w:szCs w:val="22"/>
              </w:rPr>
              <w:t>Ponuditelj:</w:t>
            </w:r>
            <w:r w:rsidR="00F7599A" w:rsidRPr="007612F7">
              <w:rPr>
                <w:rFonts w:ascii="Arial Narrow" w:hAnsi="Arial Narrow"/>
                <w:sz w:val="22"/>
                <w:szCs w:val="22"/>
              </w:rPr>
              <w:t xml:space="preserve"> </w:t>
            </w:r>
            <w:r w:rsidRPr="007612F7">
              <w:rPr>
                <w:rFonts w:ascii="Arial Narrow" w:hAnsi="Arial Narrow"/>
                <w:sz w:val="22"/>
                <w:szCs w:val="22"/>
              </w:rPr>
              <w:t>naziv i adresa sjedišta</w:t>
            </w:r>
          </w:p>
        </w:tc>
      </w:tr>
      <w:tr w:rsidR="00E05EBE" w:rsidRPr="007612F7" w14:paraId="283B7CC5" w14:textId="77777777" w:rsidTr="0086026F">
        <w:trPr>
          <w:trHeight w:val="344"/>
          <w:jc w:val="center"/>
        </w:trPr>
        <w:tc>
          <w:tcPr>
            <w:tcW w:w="568" w:type="dxa"/>
            <w:vAlign w:val="center"/>
          </w:tcPr>
          <w:p w14:paraId="3BCA4624" w14:textId="3B6DB45A" w:rsidR="00E05EBE" w:rsidRPr="007612F7" w:rsidRDefault="00E05EBE" w:rsidP="00E05EBE">
            <w:pPr>
              <w:jc w:val="center"/>
              <w:rPr>
                <w:rFonts w:ascii="Arial Narrow" w:hAnsi="Arial Narrow"/>
                <w:bCs/>
                <w:sz w:val="22"/>
                <w:szCs w:val="22"/>
              </w:rPr>
            </w:pPr>
            <w:bookmarkStart w:id="0" w:name="_Hlk508792552"/>
            <w:r w:rsidRPr="009E3565">
              <w:rPr>
                <w:rFonts w:ascii="Arial Narrow" w:hAnsi="Arial Narrow"/>
                <w:sz w:val="22"/>
              </w:rPr>
              <w:t>1.</w:t>
            </w:r>
          </w:p>
        </w:tc>
        <w:tc>
          <w:tcPr>
            <w:tcW w:w="8787" w:type="dxa"/>
            <w:vAlign w:val="center"/>
          </w:tcPr>
          <w:p w14:paraId="59F1B1B6" w14:textId="7CD17881" w:rsidR="00E05EBE" w:rsidRPr="00450EED" w:rsidRDefault="00E05EBE" w:rsidP="00E05EBE">
            <w:pPr>
              <w:rPr>
                <w:rFonts w:ascii="Arial Narrow" w:hAnsi="Arial Narrow"/>
                <w:sz w:val="22"/>
                <w:szCs w:val="22"/>
              </w:rPr>
            </w:pPr>
            <w:r>
              <w:rPr>
                <w:rFonts w:ascii="Arial Narrow" w:hAnsi="Arial Narrow"/>
                <w:sz w:val="22"/>
              </w:rPr>
              <w:t>TERMO – PROJEKT d.o.o., Bana Emerika Derenčina 6, 34000 Požega</w:t>
            </w:r>
          </w:p>
        </w:tc>
      </w:tr>
      <w:tr w:rsidR="00E05EBE" w:rsidRPr="007612F7" w14:paraId="19A47277" w14:textId="77777777" w:rsidTr="0086026F">
        <w:trPr>
          <w:trHeight w:val="344"/>
          <w:jc w:val="center"/>
        </w:trPr>
        <w:tc>
          <w:tcPr>
            <w:tcW w:w="568" w:type="dxa"/>
            <w:vAlign w:val="center"/>
          </w:tcPr>
          <w:p w14:paraId="14B3BD51" w14:textId="5F5E6D75" w:rsidR="00E05EBE" w:rsidRDefault="00E05EBE" w:rsidP="00E05EBE">
            <w:pPr>
              <w:jc w:val="center"/>
              <w:rPr>
                <w:rFonts w:ascii="Arial Narrow" w:hAnsi="Arial Narrow"/>
                <w:bCs/>
                <w:sz w:val="22"/>
                <w:szCs w:val="22"/>
              </w:rPr>
            </w:pPr>
            <w:bookmarkStart w:id="1" w:name="_Hlk78441735"/>
            <w:r>
              <w:rPr>
                <w:rFonts w:ascii="Arial Narrow" w:hAnsi="Arial Narrow"/>
                <w:sz w:val="22"/>
              </w:rPr>
              <w:t>2.</w:t>
            </w:r>
          </w:p>
        </w:tc>
        <w:tc>
          <w:tcPr>
            <w:tcW w:w="8787" w:type="dxa"/>
            <w:vAlign w:val="center"/>
          </w:tcPr>
          <w:p w14:paraId="4E727FFA" w14:textId="28901E0B" w:rsidR="00E05EBE" w:rsidRPr="00450EED" w:rsidRDefault="00E05EBE" w:rsidP="00E05EBE">
            <w:pPr>
              <w:rPr>
                <w:rFonts w:ascii="Arial Narrow" w:hAnsi="Arial Narrow"/>
                <w:sz w:val="22"/>
                <w:szCs w:val="22"/>
              </w:rPr>
            </w:pPr>
            <w:bookmarkStart w:id="2" w:name="_Hlk82516105"/>
            <w:r w:rsidRPr="00AF4389">
              <w:rPr>
                <w:rFonts w:ascii="Arial Narrow" w:hAnsi="Arial Narrow"/>
                <w:sz w:val="22"/>
              </w:rPr>
              <w:t>KOPING d.o.o., Vukovarska 1A, 34000 Požega</w:t>
            </w:r>
            <w:bookmarkEnd w:id="2"/>
          </w:p>
        </w:tc>
      </w:tr>
      <w:bookmarkEnd w:id="1"/>
      <w:tr w:rsidR="00E05EBE" w:rsidRPr="007612F7" w14:paraId="5F04F5F5" w14:textId="77777777" w:rsidTr="0086026F">
        <w:trPr>
          <w:trHeight w:val="344"/>
          <w:jc w:val="center"/>
        </w:trPr>
        <w:tc>
          <w:tcPr>
            <w:tcW w:w="568" w:type="dxa"/>
            <w:vAlign w:val="center"/>
          </w:tcPr>
          <w:p w14:paraId="5C4582A8" w14:textId="51139CF4" w:rsidR="00E05EBE" w:rsidRDefault="00E05EBE" w:rsidP="00E05EBE">
            <w:pPr>
              <w:jc w:val="center"/>
              <w:rPr>
                <w:rFonts w:ascii="Arial Narrow" w:hAnsi="Arial Narrow"/>
                <w:bCs/>
                <w:sz w:val="22"/>
                <w:szCs w:val="22"/>
              </w:rPr>
            </w:pPr>
            <w:r>
              <w:rPr>
                <w:rFonts w:ascii="Arial Narrow" w:hAnsi="Arial Narrow"/>
                <w:sz w:val="22"/>
              </w:rPr>
              <w:t>3.</w:t>
            </w:r>
          </w:p>
        </w:tc>
        <w:tc>
          <w:tcPr>
            <w:tcW w:w="8787" w:type="dxa"/>
            <w:vAlign w:val="center"/>
          </w:tcPr>
          <w:p w14:paraId="71B244C4" w14:textId="33431D57" w:rsidR="00E05EBE" w:rsidRPr="00450EED" w:rsidRDefault="00E05EBE" w:rsidP="00E05EBE">
            <w:pPr>
              <w:rPr>
                <w:rFonts w:ascii="Arial Narrow" w:hAnsi="Arial Narrow"/>
                <w:sz w:val="22"/>
                <w:szCs w:val="22"/>
              </w:rPr>
            </w:pPr>
            <w:r>
              <w:rPr>
                <w:rFonts w:ascii="Arial Narrow" w:hAnsi="Arial Narrow"/>
                <w:sz w:val="22"/>
              </w:rPr>
              <w:t>MIG d.o.o., Trg pobjede 12/1, 35000 Slavonski Brod</w:t>
            </w:r>
          </w:p>
        </w:tc>
      </w:tr>
      <w:tr w:rsidR="00E05EBE" w:rsidRPr="007612F7" w14:paraId="104444CC" w14:textId="77777777" w:rsidTr="0086026F">
        <w:trPr>
          <w:trHeight w:val="344"/>
          <w:jc w:val="center"/>
        </w:trPr>
        <w:tc>
          <w:tcPr>
            <w:tcW w:w="568" w:type="dxa"/>
            <w:vAlign w:val="center"/>
          </w:tcPr>
          <w:p w14:paraId="538D90BA" w14:textId="3046A57B" w:rsidR="00E05EBE" w:rsidRDefault="00E05EBE" w:rsidP="00E05EBE">
            <w:pPr>
              <w:jc w:val="center"/>
              <w:rPr>
                <w:rFonts w:ascii="Arial Narrow" w:hAnsi="Arial Narrow"/>
                <w:bCs/>
                <w:sz w:val="22"/>
                <w:szCs w:val="22"/>
              </w:rPr>
            </w:pPr>
            <w:r>
              <w:rPr>
                <w:rFonts w:ascii="Arial Narrow" w:hAnsi="Arial Narrow"/>
                <w:sz w:val="22"/>
              </w:rPr>
              <w:t>4.</w:t>
            </w:r>
          </w:p>
        </w:tc>
        <w:tc>
          <w:tcPr>
            <w:tcW w:w="8787" w:type="dxa"/>
            <w:vAlign w:val="center"/>
          </w:tcPr>
          <w:p w14:paraId="78F5FEFE" w14:textId="30C94E66" w:rsidR="00E05EBE" w:rsidRPr="00450EED" w:rsidRDefault="00E05EBE" w:rsidP="00E05EBE">
            <w:pPr>
              <w:rPr>
                <w:rFonts w:ascii="Arial Narrow" w:hAnsi="Arial Narrow"/>
                <w:sz w:val="22"/>
                <w:szCs w:val="22"/>
              </w:rPr>
            </w:pPr>
            <w:r w:rsidRPr="00AF4389">
              <w:rPr>
                <w:rFonts w:ascii="Arial Narrow" w:hAnsi="Arial Narrow"/>
                <w:sz w:val="22"/>
              </w:rPr>
              <w:t>ERKON d.o.o., Cehovska 8, 34000 Požega</w:t>
            </w:r>
          </w:p>
        </w:tc>
      </w:tr>
      <w:tr w:rsidR="00E05EBE" w:rsidRPr="007612F7" w14:paraId="74A1E7D3" w14:textId="77777777" w:rsidTr="0086026F">
        <w:trPr>
          <w:trHeight w:val="344"/>
          <w:jc w:val="center"/>
        </w:trPr>
        <w:tc>
          <w:tcPr>
            <w:tcW w:w="568" w:type="dxa"/>
            <w:vAlign w:val="center"/>
          </w:tcPr>
          <w:p w14:paraId="42CCEB88" w14:textId="024789A2" w:rsidR="00E05EBE" w:rsidRDefault="00E05EBE" w:rsidP="00E05EBE">
            <w:pPr>
              <w:jc w:val="center"/>
              <w:rPr>
                <w:rFonts w:ascii="Arial Narrow" w:hAnsi="Arial Narrow"/>
                <w:sz w:val="22"/>
              </w:rPr>
            </w:pPr>
            <w:r>
              <w:rPr>
                <w:rFonts w:ascii="Arial Narrow" w:hAnsi="Arial Narrow"/>
                <w:sz w:val="22"/>
              </w:rPr>
              <w:t>5.</w:t>
            </w:r>
          </w:p>
        </w:tc>
        <w:tc>
          <w:tcPr>
            <w:tcW w:w="8787" w:type="dxa"/>
            <w:vAlign w:val="center"/>
          </w:tcPr>
          <w:p w14:paraId="4A748F15" w14:textId="3641C885" w:rsidR="00E05EBE" w:rsidRPr="00AF4389" w:rsidRDefault="00E05EBE" w:rsidP="00E05EBE">
            <w:pPr>
              <w:rPr>
                <w:rFonts w:ascii="Arial Narrow" w:hAnsi="Arial Narrow"/>
                <w:sz w:val="22"/>
              </w:rPr>
            </w:pPr>
            <w:r w:rsidRPr="00D20E2A">
              <w:rPr>
                <w:rFonts w:ascii="Arial Narrow" w:hAnsi="Arial Narrow"/>
                <w:sz w:val="22"/>
              </w:rPr>
              <w:t>PROJEKTANT d.o.o., Cehovska 8,</w:t>
            </w:r>
            <w:r>
              <w:rPr>
                <w:rFonts w:ascii="Arial Narrow" w:hAnsi="Arial Narrow"/>
                <w:sz w:val="22"/>
              </w:rPr>
              <w:t xml:space="preserve"> </w:t>
            </w:r>
            <w:r w:rsidRPr="00D20E2A">
              <w:rPr>
                <w:rFonts w:ascii="Arial Narrow" w:hAnsi="Arial Narrow"/>
                <w:sz w:val="22"/>
              </w:rPr>
              <w:t>34000 Požega</w:t>
            </w:r>
          </w:p>
        </w:tc>
      </w:tr>
      <w:bookmarkEnd w:id="0"/>
    </w:tbl>
    <w:p w14:paraId="176E21FB" w14:textId="77777777" w:rsidR="00651339" w:rsidRPr="007612F7" w:rsidRDefault="00651339" w:rsidP="00292A94">
      <w:pPr>
        <w:pStyle w:val="Tijeloteksta-uvlaka2"/>
        <w:ind w:left="0"/>
        <w:jc w:val="left"/>
        <w:rPr>
          <w:rFonts w:ascii="Arial Narrow" w:hAnsi="Arial Narrow"/>
          <w:bCs/>
          <w:sz w:val="22"/>
          <w:szCs w:val="22"/>
        </w:rPr>
      </w:pPr>
    </w:p>
    <w:p w14:paraId="771A4B69" w14:textId="77777777" w:rsidR="00F26C4C" w:rsidRPr="007612F7" w:rsidRDefault="00F26C4C" w:rsidP="00292A94">
      <w:pPr>
        <w:pStyle w:val="Tijeloteksta-uvlaka2"/>
        <w:numPr>
          <w:ilvl w:val="0"/>
          <w:numId w:val="3"/>
        </w:numPr>
        <w:tabs>
          <w:tab w:val="clear" w:pos="0"/>
        </w:tabs>
        <w:ind w:left="354"/>
        <w:jc w:val="left"/>
        <w:rPr>
          <w:rFonts w:ascii="Arial Narrow" w:hAnsi="Arial Narrow"/>
          <w:bCs/>
          <w:sz w:val="22"/>
          <w:szCs w:val="22"/>
        </w:rPr>
      </w:pPr>
      <w:r w:rsidRPr="007612F7">
        <w:rPr>
          <w:rFonts w:ascii="Arial Narrow" w:hAnsi="Arial Narrow"/>
          <w:bCs/>
          <w:sz w:val="22"/>
          <w:szCs w:val="22"/>
        </w:rPr>
        <w:t>Usporedni analitički prikaz traženih i danih dokaza koji se odnose na sposobnost ponuditelja</w:t>
      </w:r>
    </w:p>
    <w:p w14:paraId="46CBE1F2" w14:textId="77777777" w:rsidR="00F26C4C" w:rsidRPr="007612F7" w:rsidRDefault="00F26C4C" w:rsidP="00292A94">
      <w:pPr>
        <w:pStyle w:val="Tijeloteksta-uvlaka2"/>
        <w:numPr>
          <w:ilvl w:val="0"/>
          <w:numId w:val="2"/>
        </w:numPr>
        <w:tabs>
          <w:tab w:val="clear" w:pos="0"/>
        </w:tabs>
        <w:ind w:left="354"/>
        <w:jc w:val="left"/>
        <w:rPr>
          <w:rFonts w:ascii="Arial Narrow" w:hAnsi="Arial Narrow"/>
          <w:bCs/>
          <w:sz w:val="22"/>
          <w:szCs w:val="22"/>
        </w:rPr>
      </w:pPr>
      <w:r w:rsidRPr="007612F7">
        <w:rPr>
          <w:rFonts w:ascii="Arial Narrow" w:hAnsi="Arial Narrow"/>
          <w:bCs/>
          <w:sz w:val="22"/>
          <w:szCs w:val="22"/>
        </w:rPr>
        <w:t>Ocjena sposobnosti ponuditelja</w:t>
      </w:r>
    </w:p>
    <w:p w14:paraId="41B661D1" w14:textId="1DD4949B" w:rsidR="0014221D" w:rsidRDefault="00F26C4C" w:rsidP="00292A94">
      <w:pPr>
        <w:pStyle w:val="Tijeloteksta-uvlaka2"/>
        <w:ind w:left="354"/>
        <w:jc w:val="left"/>
        <w:rPr>
          <w:rFonts w:ascii="Arial Narrow" w:hAnsi="Arial Narrow"/>
          <w:bCs/>
          <w:sz w:val="22"/>
          <w:szCs w:val="22"/>
        </w:rPr>
      </w:pPr>
      <w:r w:rsidRPr="007612F7">
        <w:rPr>
          <w:rFonts w:ascii="Arial Narrow" w:hAnsi="Arial Narrow"/>
          <w:bCs/>
          <w:sz w:val="22"/>
          <w:szCs w:val="22"/>
        </w:rPr>
        <w:t>Ocjena prihvatljivosti ponuda sposobnih ponuditelja</w:t>
      </w:r>
    </w:p>
    <w:p w14:paraId="7F55C364" w14:textId="1835BF4D" w:rsidR="00FE2101" w:rsidRDefault="00FE2101" w:rsidP="00292A94">
      <w:pPr>
        <w:pStyle w:val="Tijeloteksta-uvlaka2"/>
        <w:ind w:left="354"/>
        <w:jc w:val="left"/>
        <w:rPr>
          <w:rFonts w:ascii="Arial Narrow" w:hAnsi="Arial Narrow"/>
          <w:bCs/>
          <w:sz w:val="22"/>
          <w:szCs w:val="22"/>
        </w:rPr>
      </w:pPr>
    </w:p>
    <w:p w14:paraId="60F8BD12" w14:textId="77777777" w:rsidR="00FE2101" w:rsidRPr="007612F7" w:rsidRDefault="00FE2101" w:rsidP="00292A94">
      <w:pPr>
        <w:pStyle w:val="Tijeloteksta-uvlaka2"/>
        <w:ind w:left="354"/>
        <w:jc w:val="left"/>
        <w:rPr>
          <w:rFonts w:ascii="Arial Narrow" w:hAnsi="Arial Narrow"/>
          <w:bCs/>
          <w:sz w:val="22"/>
          <w:szCs w:val="22"/>
        </w:rPr>
      </w:pPr>
    </w:p>
    <w:tbl>
      <w:tblPr>
        <w:tblW w:w="9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1348"/>
        <w:gridCol w:w="1346"/>
        <w:gridCol w:w="1346"/>
        <w:gridCol w:w="1346"/>
        <w:gridCol w:w="1346"/>
      </w:tblGrid>
      <w:tr w:rsidR="008B4D73" w:rsidRPr="007612F7" w14:paraId="56B96F93" w14:textId="4AF5D194" w:rsidTr="008B4D73">
        <w:trPr>
          <w:trHeight w:val="808"/>
          <w:jc w:val="center"/>
        </w:trPr>
        <w:tc>
          <w:tcPr>
            <w:tcW w:w="2835" w:type="dxa"/>
            <w:shd w:val="clear" w:color="auto" w:fill="FFFFFF"/>
            <w:vAlign w:val="center"/>
          </w:tcPr>
          <w:p w14:paraId="0CD3779B" w14:textId="77777777" w:rsidR="008B4D73" w:rsidRPr="007612F7" w:rsidRDefault="008B4D73" w:rsidP="009058E8">
            <w:pPr>
              <w:pStyle w:val="Naslov1"/>
              <w:rPr>
                <w:rFonts w:ascii="Arial Narrow" w:hAnsi="Arial Narrow"/>
                <w:sz w:val="22"/>
                <w:szCs w:val="22"/>
              </w:rPr>
            </w:pPr>
            <w:r w:rsidRPr="007612F7">
              <w:rPr>
                <w:rFonts w:ascii="Arial Narrow" w:hAnsi="Arial Narrow"/>
                <w:bCs w:val="0"/>
                <w:sz w:val="22"/>
                <w:szCs w:val="22"/>
              </w:rPr>
              <w:br w:type="page"/>
            </w:r>
            <w:r w:rsidRPr="007612F7">
              <w:rPr>
                <w:rFonts w:ascii="Arial Narrow" w:hAnsi="Arial Narrow"/>
                <w:sz w:val="22"/>
                <w:szCs w:val="22"/>
              </w:rPr>
              <w:br w:type="page"/>
            </w:r>
            <w:r w:rsidRPr="007612F7">
              <w:rPr>
                <w:rFonts w:ascii="Arial Narrow" w:hAnsi="Arial Narrow"/>
                <w:sz w:val="22"/>
                <w:szCs w:val="22"/>
              </w:rPr>
              <w:br w:type="page"/>
              <w:t>Tražena dokumentacija</w:t>
            </w:r>
          </w:p>
          <w:p w14:paraId="27A01F45" w14:textId="77777777" w:rsidR="008B4D73" w:rsidRPr="007612F7" w:rsidRDefault="008B4D73" w:rsidP="009058E8">
            <w:pPr>
              <w:rPr>
                <w:rFonts w:ascii="Arial Narrow" w:hAnsi="Arial Narrow"/>
                <w:b/>
                <w:bCs/>
                <w:sz w:val="22"/>
                <w:szCs w:val="22"/>
              </w:rPr>
            </w:pPr>
            <w:r w:rsidRPr="007612F7">
              <w:rPr>
                <w:rFonts w:ascii="Arial Narrow" w:hAnsi="Arial Narrow"/>
                <w:sz w:val="22"/>
                <w:szCs w:val="22"/>
              </w:rPr>
              <w:t>za dokazivanje sposobnosti  i vrijednosni pokazatelji dokaza</w:t>
            </w:r>
          </w:p>
        </w:tc>
        <w:tc>
          <w:tcPr>
            <w:tcW w:w="1348" w:type="dxa"/>
            <w:shd w:val="clear" w:color="auto" w:fill="FFFFFF"/>
            <w:vAlign w:val="center"/>
          </w:tcPr>
          <w:p w14:paraId="44DC691E" w14:textId="2274440D" w:rsidR="008B4D73" w:rsidRPr="008B4D73" w:rsidRDefault="00E05EBE" w:rsidP="008B4D73">
            <w:pPr>
              <w:jc w:val="center"/>
              <w:rPr>
                <w:rFonts w:ascii="Arial Narrow" w:hAnsi="Arial Narrow"/>
                <w:sz w:val="20"/>
                <w:szCs w:val="20"/>
              </w:rPr>
            </w:pPr>
            <w:r w:rsidRPr="00E05EBE">
              <w:rPr>
                <w:rFonts w:ascii="Arial Narrow" w:hAnsi="Arial Narrow"/>
                <w:sz w:val="20"/>
                <w:szCs w:val="20"/>
              </w:rPr>
              <w:t>TERMO – PROJEKT d.o.o.</w:t>
            </w:r>
            <w:r>
              <w:rPr>
                <w:rFonts w:ascii="Arial Narrow" w:hAnsi="Arial Narrow"/>
                <w:sz w:val="20"/>
                <w:szCs w:val="20"/>
              </w:rPr>
              <w:t xml:space="preserve"> Požega</w:t>
            </w:r>
          </w:p>
        </w:tc>
        <w:tc>
          <w:tcPr>
            <w:tcW w:w="1346" w:type="dxa"/>
            <w:shd w:val="clear" w:color="auto" w:fill="FFFFFF"/>
            <w:vAlign w:val="center"/>
          </w:tcPr>
          <w:p w14:paraId="60FD117A" w14:textId="05DAA273" w:rsidR="008B4D73" w:rsidRPr="008B4D73" w:rsidRDefault="00E05EBE" w:rsidP="008B4D73">
            <w:pPr>
              <w:jc w:val="center"/>
              <w:rPr>
                <w:rFonts w:ascii="Arial Narrow" w:hAnsi="Arial Narrow"/>
                <w:sz w:val="20"/>
                <w:szCs w:val="20"/>
              </w:rPr>
            </w:pPr>
            <w:r w:rsidRPr="00E05EBE">
              <w:rPr>
                <w:rFonts w:ascii="Arial Narrow" w:hAnsi="Arial Narrow"/>
                <w:sz w:val="20"/>
                <w:szCs w:val="20"/>
              </w:rPr>
              <w:t>KOPING d.o.o.</w:t>
            </w:r>
            <w:r>
              <w:rPr>
                <w:rFonts w:ascii="Arial Narrow" w:hAnsi="Arial Narrow"/>
                <w:sz w:val="20"/>
                <w:szCs w:val="20"/>
              </w:rPr>
              <w:t xml:space="preserve"> Požega</w:t>
            </w:r>
          </w:p>
        </w:tc>
        <w:tc>
          <w:tcPr>
            <w:tcW w:w="1346" w:type="dxa"/>
            <w:shd w:val="clear" w:color="auto" w:fill="FFFFFF"/>
            <w:vAlign w:val="center"/>
          </w:tcPr>
          <w:p w14:paraId="6DF3BA48" w14:textId="60159EF2" w:rsidR="008B4D73" w:rsidRPr="008B4D73" w:rsidRDefault="00E05EBE" w:rsidP="008B4D73">
            <w:pPr>
              <w:jc w:val="center"/>
              <w:rPr>
                <w:rFonts w:ascii="Arial Narrow" w:hAnsi="Arial Narrow"/>
                <w:sz w:val="20"/>
                <w:szCs w:val="20"/>
              </w:rPr>
            </w:pPr>
            <w:r w:rsidRPr="00E05EBE">
              <w:rPr>
                <w:rFonts w:ascii="Arial Narrow" w:hAnsi="Arial Narrow"/>
                <w:sz w:val="20"/>
                <w:szCs w:val="20"/>
              </w:rPr>
              <w:t>MIG d.o.o.</w:t>
            </w:r>
            <w:r>
              <w:rPr>
                <w:rFonts w:ascii="Arial Narrow" w:hAnsi="Arial Narrow"/>
                <w:sz w:val="20"/>
                <w:szCs w:val="20"/>
              </w:rPr>
              <w:t xml:space="preserve"> Slavonski Brod</w:t>
            </w:r>
          </w:p>
        </w:tc>
        <w:tc>
          <w:tcPr>
            <w:tcW w:w="1346" w:type="dxa"/>
            <w:shd w:val="clear" w:color="auto" w:fill="FFFFFF"/>
            <w:vAlign w:val="center"/>
          </w:tcPr>
          <w:p w14:paraId="765551D9" w14:textId="4102A091" w:rsidR="008B4D73" w:rsidRPr="008B4D73" w:rsidRDefault="00E05EBE" w:rsidP="008B4D73">
            <w:pPr>
              <w:jc w:val="center"/>
              <w:rPr>
                <w:rFonts w:ascii="Arial Narrow" w:hAnsi="Arial Narrow"/>
                <w:sz w:val="20"/>
                <w:szCs w:val="20"/>
              </w:rPr>
            </w:pPr>
            <w:r w:rsidRPr="00E05EBE">
              <w:rPr>
                <w:rFonts w:ascii="Arial Narrow" w:hAnsi="Arial Narrow"/>
                <w:sz w:val="20"/>
                <w:szCs w:val="20"/>
              </w:rPr>
              <w:t>ERKON d.o.o.</w:t>
            </w:r>
            <w:r>
              <w:rPr>
                <w:rFonts w:ascii="Arial Narrow" w:hAnsi="Arial Narrow"/>
                <w:sz w:val="20"/>
                <w:szCs w:val="20"/>
              </w:rPr>
              <w:t xml:space="preserve"> Požega</w:t>
            </w:r>
          </w:p>
        </w:tc>
        <w:tc>
          <w:tcPr>
            <w:tcW w:w="1346" w:type="dxa"/>
            <w:shd w:val="clear" w:color="auto" w:fill="FFFFFF"/>
            <w:vAlign w:val="center"/>
          </w:tcPr>
          <w:p w14:paraId="5375EE9C" w14:textId="5150634C" w:rsidR="008B4D73" w:rsidRPr="008B4D73" w:rsidRDefault="00E05EBE" w:rsidP="008B4D73">
            <w:pPr>
              <w:jc w:val="center"/>
              <w:rPr>
                <w:rFonts w:ascii="Arial Narrow" w:hAnsi="Arial Narrow"/>
                <w:sz w:val="20"/>
                <w:szCs w:val="20"/>
              </w:rPr>
            </w:pPr>
            <w:r w:rsidRPr="00E05EBE">
              <w:rPr>
                <w:rFonts w:ascii="Arial Narrow" w:hAnsi="Arial Narrow"/>
                <w:sz w:val="20"/>
                <w:szCs w:val="20"/>
              </w:rPr>
              <w:t>PROJEKTANT d.o.o.</w:t>
            </w:r>
            <w:r>
              <w:rPr>
                <w:rFonts w:ascii="Arial Narrow" w:hAnsi="Arial Narrow"/>
                <w:sz w:val="20"/>
                <w:szCs w:val="20"/>
              </w:rPr>
              <w:t xml:space="preserve"> Požega</w:t>
            </w:r>
          </w:p>
        </w:tc>
      </w:tr>
      <w:tr w:rsidR="008B4D73" w:rsidRPr="007612F7" w14:paraId="017821F9" w14:textId="6E4FBA53" w:rsidTr="008B4D73">
        <w:trPr>
          <w:trHeight w:val="332"/>
          <w:jc w:val="center"/>
        </w:trPr>
        <w:tc>
          <w:tcPr>
            <w:tcW w:w="2835" w:type="dxa"/>
            <w:shd w:val="clear" w:color="auto" w:fill="FFFFFF"/>
            <w:vAlign w:val="center"/>
          </w:tcPr>
          <w:p w14:paraId="22FA45C7" w14:textId="77777777" w:rsidR="008B4D73" w:rsidRPr="007612F7" w:rsidRDefault="008B4D73" w:rsidP="009058E8">
            <w:pPr>
              <w:rPr>
                <w:rFonts w:ascii="Arial Narrow" w:hAnsi="Arial Narrow"/>
                <w:b/>
                <w:bCs/>
                <w:sz w:val="22"/>
                <w:szCs w:val="22"/>
              </w:rPr>
            </w:pPr>
            <w:r w:rsidRPr="007612F7">
              <w:rPr>
                <w:rFonts w:ascii="Arial Narrow" w:hAnsi="Arial Narrow"/>
                <w:b/>
                <w:bCs/>
                <w:sz w:val="22"/>
                <w:szCs w:val="22"/>
              </w:rPr>
              <w:t>A) osnove isključenja</w:t>
            </w:r>
          </w:p>
        </w:tc>
        <w:tc>
          <w:tcPr>
            <w:tcW w:w="1348" w:type="dxa"/>
            <w:shd w:val="clear" w:color="auto" w:fill="FFFFFF"/>
            <w:vAlign w:val="center"/>
          </w:tcPr>
          <w:p w14:paraId="7653A1EE" w14:textId="77777777" w:rsidR="008B4D73" w:rsidRPr="007612F7" w:rsidRDefault="008B4D73" w:rsidP="00292A94">
            <w:pPr>
              <w:pStyle w:val="Naslov1"/>
              <w:rPr>
                <w:rFonts w:ascii="Arial Narrow" w:hAnsi="Arial Narrow"/>
                <w:sz w:val="22"/>
                <w:szCs w:val="22"/>
              </w:rPr>
            </w:pPr>
          </w:p>
        </w:tc>
        <w:tc>
          <w:tcPr>
            <w:tcW w:w="1346" w:type="dxa"/>
            <w:shd w:val="clear" w:color="auto" w:fill="FFFFFF"/>
          </w:tcPr>
          <w:p w14:paraId="3FECE6B9" w14:textId="77777777" w:rsidR="008B4D73" w:rsidRPr="007612F7" w:rsidRDefault="008B4D73" w:rsidP="00292A94">
            <w:pPr>
              <w:pStyle w:val="Naslov1"/>
              <w:rPr>
                <w:rFonts w:ascii="Arial Narrow" w:hAnsi="Arial Narrow"/>
                <w:sz w:val="22"/>
                <w:szCs w:val="22"/>
              </w:rPr>
            </w:pPr>
          </w:p>
        </w:tc>
        <w:tc>
          <w:tcPr>
            <w:tcW w:w="1346" w:type="dxa"/>
            <w:shd w:val="clear" w:color="auto" w:fill="FFFFFF"/>
          </w:tcPr>
          <w:p w14:paraId="017ED462" w14:textId="77777777" w:rsidR="008B4D73" w:rsidRPr="007612F7" w:rsidRDefault="008B4D73" w:rsidP="00292A94">
            <w:pPr>
              <w:pStyle w:val="Naslov1"/>
              <w:rPr>
                <w:rFonts w:ascii="Arial Narrow" w:hAnsi="Arial Narrow"/>
                <w:sz w:val="22"/>
                <w:szCs w:val="22"/>
              </w:rPr>
            </w:pPr>
          </w:p>
        </w:tc>
        <w:tc>
          <w:tcPr>
            <w:tcW w:w="1346" w:type="dxa"/>
            <w:shd w:val="clear" w:color="auto" w:fill="FFFFFF"/>
          </w:tcPr>
          <w:p w14:paraId="107B3C77" w14:textId="77777777" w:rsidR="008B4D73" w:rsidRPr="007612F7" w:rsidRDefault="008B4D73" w:rsidP="00292A94">
            <w:pPr>
              <w:pStyle w:val="Naslov1"/>
              <w:rPr>
                <w:rFonts w:ascii="Arial Narrow" w:hAnsi="Arial Narrow"/>
                <w:sz w:val="22"/>
                <w:szCs w:val="22"/>
              </w:rPr>
            </w:pPr>
          </w:p>
        </w:tc>
        <w:tc>
          <w:tcPr>
            <w:tcW w:w="1346" w:type="dxa"/>
            <w:shd w:val="clear" w:color="auto" w:fill="FFFFFF"/>
          </w:tcPr>
          <w:p w14:paraId="03ABF253" w14:textId="77777777" w:rsidR="008B4D73" w:rsidRPr="007612F7" w:rsidRDefault="008B4D73" w:rsidP="00292A94">
            <w:pPr>
              <w:pStyle w:val="Naslov1"/>
              <w:rPr>
                <w:rFonts w:ascii="Arial Narrow" w:hAnsi="Arial Narrow"/>
                <w:sz w:val="22"/>
                <w:szCs w:val="22"/>
              </w:rPr>
            </w:pPr>
          </w:p>
        </w:tc>
      </w:tr>
      <w:tr w:rsidR="008B4D73" w:rsidRPr="007612F7" w14:paraId="593F77F0" w14:textId="767C0A7A" w:rsidTr="00B7715D">
        <w:trPr>
          <w:trHeight w:val="958"/>
          <w:jc w:val="center"/>
        </w:trPr>
        <w:tc>
          <w:tcPr>
            <w:tcW w:w="2835" w:type="dxa"/>
            <w:vAlign w:val="center"/>
          </w:tcPr>
          <w:p w14:paraId="78BC0055" w14:textId="77777777" w:rsidR="008B4D73" w:rsidRPr="007612F7" w:rsidRDefault="008B4D73" w:rsidP="00292A94">
            <w:pPr>
              <w:jc w:val="both"/>
              <w:rPr>
                <w:rFonts w:ascii="Arial Narrow" w:hAnsi="Arial Narrow"/>
                <w:sz w:val="22"/>
                <w:szCs w:val="22"/>
              </w:rPr>
            </w:pPr>
            <w:r w:rsidRPr="007612F7">
              <w:rPr>
                <w:rFonts w:ascii="Arial Narrow" w:hAnsi="Arial Narrow"/>
                <w:iCs/>
                <w:sz w:val="22"/>
                <w:szCs w:val="22"/>
                <w:lang w:bidi="en-US"/>
              </w:rPr>
              <w:t>Izjav</w:t>
            </w:r>
            <w:r>
              <w:rPr>
                <w:rFonts w:ascii="Arial Narrow" w:hAnsi="Arial Narrow"/>
                <w:iCs/>
                <w:sz w:val="22"/>
                <w:szCs w:val="22"/>
                <w:lang w:bidi="en-US"/>
              </w:rPr>
              <w:t>a</w:t>
            </w:r>
            <w:r w:rsidRPr="007612F7">
              <w:rPr>
                <w:rFonts w:ascii="Arial Narrow" w:hAnsi="Arial Narrow"/>
                <w:iCs/>
                <w:sz w:val="22"/>
                <w:szCs w:val="22"/>
                <w:lang w:bidi="en-US"/>
              </w:rPr>
              <w:t xml:space="preserve"> o nekažnjavanju da protiv gospodarskog subjekta niti osobe koje su članovi upravnog, upravljačkog ili nadzornog tijela ili imaju ovlasti zastupanja, donošenja odluka ili nadzora navedenog gospodarskog subjekta nije izrečena pravomoćna osuđujuća presuda</w:t>
            </w:r>
          </w:p>
        </w:tc>
        <w:tc>
          <w:tcPr>
            <w:tcW w:w="1348" w:type="dxa"/>
            <w:vAlign w:val="center"/>
          </w:tcPr>
          <w:p w14:paraId="5F65A388" w14:textId="01B83D9C" w:rsidR="008B4D73" w:rsidRPr="007612F7" w:rsidRDefault="00B7715D" w:rsidP="00B7715D">
            <w:pPr>
              <w:jc w:val="center"/>
              <w:rPr>
                <w:rFonts w:ascii="Arial Narrow" w:hAnsi="Arial Narrow"/>
                <w:sz w:val="22"/>
                <w:szCs w:val="22"/>
              </w:rPr>
            </w:pPr>
            <w:r>
              <w:rPr>
                <w:rFonts w:ascii="Arial Narrow" w:hAnsi="Arial Narrow"/>
                <w:sz w:val="22"/>
                <w:szCs w:val="22"/>
              </w:rPr>
              <w:t>+</w:t>
            </w:r>
          </w:p>
        </w:tc>
        <w:tc>
          <w:tcPr>
            <w:tcW w:w="1346" w:type="dxa"/>
            <w:vAlign w:val="center"/>
          </w:tcPr>
          <w:p w14:paraId="2D44B3DD" w14:textId="142032F6" w:rsidR="008B4D73" w:rsidRDefault="00B7715D" w:rsidP="00B7715D">
            <w:pPr>
              <w:jc w:val="center"/>
              <w:rPr>
                <w:rFonts w:ascii="Arial Narrow" w:hAnsi="Arial Narrow"/>
                <w:sz w:val="22"/>
                <w:szCs w:val="22"/>
              </w:rPr>
            </w:pPr>
            <w:r>
              <w:rPr>
                <w:rFonts w:ascii="Arial Narrow" w:hAnsi="Arial Narrow"/>
                <w:sz w:val="22"/>
                <w:szCs w:val="22"/>
              </w:rPr>
              <w:t>+</w:t>
            </w:r>
          </w:p>
        </w:tc>
        <w:tc>
          <w:tcPr>
            <w:tcW w:w="1346" w:type="dxa"/>
            <w:vAlign w:val="center"/>
          </w:tcPr>
          <w:p w14:paraId="7EE46669" w14:textId="383B7395" w:rsidR="008B4D73" w:rsidRDefault="00B7715D" w:rsidP="00B7715D">
            <w:pPr>
              <w:jc w:val="center"/>
              <w:rPr>
                <w:rFonts w:ascii="Arial Narrow" w:hAnsi="Arial Narrow"/>
                <w:sz w:val="22"/>
                <w:szCs w:val="22"/>
              </w:rPr>
            </w:pPr>
            <w:r>
              <w:rPr>
                <w:rFonts w:ascii="Arial Narrow" w:hAnsi="Arial Narrow"/>
                <w:sz w:val="22"/>
                <w:szCs w:val="22"/>
              </w:rPr>
              <w:t>+</w:t>
            </w:r>
          </w:p>
        </w:tc>
        <w:tc>
          <w:tcPr>
            <w:tcW w:w="1346" w:type="dxa"/>
            <w:vAlign w:val="center"/>
          </w:tcPr>
          <w:p w14:paraId="3037F600" w14:textId="324FBE11" w:rsidR="008B4D73" w:rsidRDefault="00B7715D" w:rsidP="00B7715D">
            <w:pPr>
              <w:jc w:val="center"/>
              <w:rPr>
                <w:rFonts w:ascii="Arial Narrow" w:hAnsi="Arial Narrow"/>
                <w:sz w:val="22"/>
                <w:szCs w:val="22"/>
              </w:rPr>
            </w:pPr>
            <w:r>
              <w:rPr>
                <w:rFonts w:ascii="Arial Narrow" w:hAnsi="Arial Narrow"/>
                <w:sz w:val="22"/>
                <w:szCs w:val="22"/>
              </w:rPr>
              <w:t>+</w:t>
            </w:r>
          </w:p>
        </w:tc>
        <w:tc>
          <w:tcPr>
            <w:tcW w:w="1346" w:type="dxa"/>
            <w:vAlign w:val="center"/>
          </w:tcPr>
          <w:p w14:paraId="0FAAF098" w14:textId="5BCDFA10" w:rsidR="008B4D73" w:rsidRDefault="00B7715D" w:rsidP="00B7715D">
            <w:pPr>
              <w:jc w:val="center"/>
              <w:rPr>
                <w:rFonts w:ascii="Arial Narrow" w:hAnsi="Arial Narrow"/>
                <w:sz w:val="22"/>
                <w:szCs w:val="22"/>
              </w:rPr>
            </w:pPr>
            <w:r>
              <w:rPr>
                <w:rFonts w:ascii="Arial Narrow" w:hAnsi="Arial Narrow"/>
                <w:sz w:val="22"/>
                <w:szCs w:val="22"/>
              </w:rPr>
              <w:t>+</w:t>
            </w:r>
          </w:p>
        </w:tc>
      </w:tr>
      <w:tr w:rsidR="008B4D73" w:rsidRPr="007612F7" w14:paraId="3E407E51" w14:textId="2BDCBDE1" w:rsidTr="00B7715D">
        <w:trPr>
          <w:jc w:val="center"/>
        </w:trPr>
        <w:tc>
          <w:tcPr>
            <w:tcW w:w="2835" w:type="dxa"/>
            <w:tcBorders>
              <w:top w:val="single" w:sz="4" w:space="0" w:color="auto"/>
              <w:left w:val="single" w:sz="4" w:space="0" w:color="auto"/>
              <w:bottom w:val="single" w:sz="4" w:space="0" w:color="auto"/>
              <w:right w:val="single" w:sz="4" w:space="0" w:color="auto"/>
            </w:tcBorders>
            <w:vAlign w:val="center"/>
          </w:tcPr>
          <w:p w14:paraId="72E922BA" w14:textId="77777777" w:rsidR="008B4D73" w:rsidRPr="007612F7" w:rsidRDefault="008B4D73" w:rsidP="009058E8">
            <w:pPr>
              <w:jc w:val="both"/>
              <w:rPr>
                <w:rFonts w:ascii="Arial Narrow" w:hAnsi="Arial Narrow"/>
                <w:iCs/>
                <w:sz w:val="22"/>
                <w:szCs w:val="22"/>
                <w:lang w:bidi="en-US"/>
              </w:rPr>
            </w:pPr>
            <w:r w:rsidRPr="007612F7">
              <w:rPr>
                <w:rFonts w:ascii="Arial Narrow" w:hAnsi="Arial Narrow"/>
                <w:b/>
                <w:sz w:val="22"/>
                <w:szCs w:val="22"/>
              </w:rPr>
              <w:t>B) Plaćene dospjele porezne obveze i obveze za mirovinsko i zdravstveno osiguranje</w:t>
            </w:r>
          </w:p>
        </w:tc>
        <w:tc>
          <w:tcPr>
            <w:tcW w:w="1348" w:type="dxa"/>
            <w:vAlign w:val="center"/>
          </w:tcPr>
          <w:p w14:paraId="74E63307" w14:textId="77777777" w:rsidR="008B4D73" w:rsidRPr="007612F7" w:rsidRDefault="008B4D73" w:rsidP="00B7715D">
            <w:pPr>
              <w:jc w:val="center"/>
              <w:rPr>
                <w:rFonts w:ascii="Arial Narrow" w:hAnsi="Arial Narrow"/>
                <w:sz w:val="22"/>
                <w:szCs w:val="22"/>
              </w:rPr>
            </w:pPr>
          </w:p>
        </w:tc>
        <w:tc>
          <w:tcPr>
            <w:tcW w:w="1346" w:type="dxa"/>
            <w:vAlign w:val="center"/>
          </w:tcPr>
          <w:p w14:paraId="1B78D9A6" w14:textId="77777777" w:rsidR="008B4D73" w:rsidRPr="007612F7" w:rsidRDefault="008B4D73" w:rsidP="00B7715D">
            <w:pPr>
              <w:jc w:val="center"/>
              <w:rPr>
                <w:rFonts w:ascii="Arial Narrow" w:hAnsi="Arial Narrow"/>
                <w:sz w:val="22"/>
                <w:szCs w:val="22"/>
              </w:rPr>
            </w:pPr>
          </w:p>
        </w:tc>
        <w:tc>
          <w:tcPr>
            <w:tcW w:w="1346" w:type="dxa"/>
            <w:vAlign w:val="center"/>
          </w:tcPr>
          <w:p w14:paraId="13090A99" w14:textId="77777777" w:rsidR="008B4D73" w:rsidRPr="007612F7" w:rsidRDefault="008B4D73" w:rsidP="00B7715D">
            <w:pPr>
              <w:jc w:val="center"/>
              <w:rPr>
                <w:rFonts w:ascii="Arial Narrow" w:hAnsi="Arial Narrow"/>
                <w:sz w:val="22"/>
                <w:szCs w:val="22"/>
              </w:rPr>
            </w:pPr>
          </w:p>
        </w:tc>
        <w:tc>
          <w:tcPr>
            <w:tcW w:w="1346" w:type="dxa"/>
            <w:vAlign w:val="center"/>
          </w:tcPr>
          <w:p w14:paraId="0CF26C69" w14:textId="77777777" w:rsidR="008B4D73" w:rsidRPr="007612F7" w:rsidRDefault="008B4D73" w:rsidP="00B7715D">
            <w:pPr>
              <w:jc w:val="center"/>
              <w:rPr>
                <w:rFonts w:ascii="Arial Narrow" w:hAnsi="Arial Narrow"/>
                <w:sz w:val="22"/>
                <w:szCs w:val="22"/>
              </w:rPr>
            </w:pPr>
          </w:p>
        </w:tc>
        <w:tc>
          <w:tcPr>
            <w:tcW w:w="1346" w:type="dxa"/>
            <w:vAlign w:val="center"/>
          </w:tcPr>
          <w:p w14:paraId="4E6D1F3A" w14:textId="77777777" w:rsidR="008B4D73" w:rsidRPr="007612F7" w:rsidRDefault="008B4D73" w:rsidP="00B7715D">
            <w:pPr>
              <w:jc w:val="center"/>
              <w:rPr>
                <w:rFonts w:ascii="Arial Narrow" w:hAnsi="Arial Narrow"/>
                <w:sz w:val="22"/>
                <w:szCs w:val="22"/>
              </w:rPr>
            </w:pPr>
          </w:p>
        </w:tc>
      </w:tr>
      <w:tr w:rsidR="008B4D73" w:rsidRPr="007612F7" w14:paraId="7A4F263A" w14:textId="4B53E0A4" w:rsidTr="00B7715D">
        <w:trPr>
          <w:jc w:val="center"/>
        </w:trPr>
        <w:tc>
          <w:tcPr>
            <w:tcW w:w="2835" w:type="dxa"/>
            <w:tcBorders>
              <w:top w:val="single" w:sz="4" w:space="0" w:color="auto"/>
              <w:left w:val="single" w:sz="4" w:space="0" w:color="auto"/>
              <w:bottom w:val="single" w:sz="4" w:space="0" w:color="auto"/>
              <w:right w:val="single" w:sz="4" w:space="0" w:color="auto"/>
            </w:tcBorders>
            <w:vAlign w:val="center"/>
          </w:tcPr>
          <w:p w14:paraId="4B3ABD1F" w14:textId="77777777" w:rsidR="008B4D73" w:rsidRPr="007612F7" w:rsidRDefault="008B4D73" w:rsidP="009058E8">
            <w:pPr>
              <w:jc w:val="both"/>
              <w:rPr>
                <w:rFonts w:ascii="Arial Narrow" w:hAnsi="Arial Narrow"/>
                <w:b/>
                <w:sz w:val="22"/>
                <w:szCs w:val="22"/>
              </w:rPr>
            </w:pPr>
            <w:bookmarkStart w:id="3" w:name="_Hlk535480976"/>
            <w:r w:rsidRPr="007612F7">
              <w:rPr>
                <w:rFonts w:ascii="Arial Narrow" w:hAnsi="Arial Narrow"/>
                <w:sz w:val="22"/>
                <w:szCs w:val="22"/>
                <w:lang w:eastAsia="x-none"/>
              </w:rPr>
              <w:t>Potvrda Porezne uprave ili drugog nadležnog tijela u državi poslovnog nastana gospodarskog subjekta kojom se dokazuje da ne postoje osnove za isključenje</w:t>
            </w:r>
          </w:p>
        </w:tc>
        <w:tc>
          <w:tcPr>
            <w:tcW w:w="1348" w:type="dxa"/>
            <w:vAlign w:val="center"/>
          </w:tcPr>
          <w:p w14:paraId="277623FB" w14:textId="07FF16FA" w:rsidR="008B4D73" w:rsidRPr="007612F7" w:rsidRDefault="00B7715D" w:rsidP="00B7715D">
            <w:pPr>
              <w:jc w:val="center"/>
              <w:rPr>
                <w:rFonts w:ascii="Arial Narrow" w:hAnsi="Arial Narrow"/>
                <w:sz w:val="22"/>
                <w:szCs w:val="22"/>
              </w:rPr>
            </w:pPr>
            <w:r>
              <w:rPr>
                <w:rFonts w:ascii="Arial Narrow" w:hAnsi="Arial Narrow"/>
                <w:sz w:val="22"/>
                <w:szCs w:val="22"/>
              </w:rPr>
              <w:t>+</w:t>
            </w:r>
          </w:p>
        </w:tc>
        <w:tc>
          <w:tcPr>
            <w:tcW w:w="1346" w:type="dxa"/>
            <w:vAlign w:val="center"/>
          </w:tcPr>
          <w:p w14:paraId="3CF9CF7C" w14:textId="60211C28" w:rsidR="008B4D73" w:rsidRDefault="00B7715D" w:rsidP="00B7715D">
            <w:pPr>
              <w:jc w:val="center"/>
              <w:rPr>
                <w:rFonts w:ascii="Arial Narrow" w:hAnsi="Arial Narrow"/>
                <w:sz w:val="22"/>
                <w:szCs w:val="22"/>
              </w:rPr>
            </w:pPr>
            <w:r>
              <w:rPr>
                <w:rFonts w:ascii="Arial Narrow" w:hAnsi="Arial Narrow"/>
                <w:sz w:val="22"/>
                <w:szCs w:val="22"/>
              </w:rPr>
              <w:t>+</w:t>
            </w:r>
          </w:p>
        </w:tc>
        <w:tc>
          <w:tcPr>
            <w:tcW w:w="1346" w:type="dxa"/>
            <w:vAlign w:val="center"/>
          </w:tcPr>
          <w:p w14:paraId="58D3E06B" w14:textId="0EC24A43" w:rsidR="008B4D73" w:rsidRDefault="00B7715D" w:rsidP="00B7715D">
            <w:pPr>
              <w:jc w:val="center"/>
              <w:rPr>
                <w:rFonts w:ascii="Arial Narrow" w:hAnsi="Arial Narrow"/>
                <w:sz w:val="22"/>
                <w:szCs w:val="22"/>
              </w:rPr>
            </w:pPr>
            <w:r>
              <w:rPr>
                <w:rFonts w:ascii="Arial Narrow" w:hAnsi="Arial Narrow"/>
                <w:sz w:val="22"/>
                <w:szCs w:val="22"/>
              </w:rPr>
              <w:t>+</w:t>
            </w:r>
          </w:p>
        </w:tc>
        <w:tc>
          <w:tcPr>
            <w:tcW w:w="1346" w:type="dxa"/>
            <w:vAlign w:val="center"/>
          </w:tcPr>
          <w:p w14:paraId="66E8AEB4" w14:textId="7142123B" w:rsidR="008B4D73" w:rsidRDefault="00B7715D" w:rsidP="00B7715D">
            <w:pPr>
              <w:jc w:val="center"/>
              <w:rPr>
                <w:rFonts w:ascii="Arial Narrow" w:hAnsi="Arial Narrow"/>
                <w:sz w:val="22"/>
                <w:szCs w:val="22"/>
              </w:rPr>
            </w:pPr>
            <w:r>
              <w:rPr>
                <w:rFonts w:ascii="Arial Narrow" w:hAnsi="Arial Narrow"/>
                <w:sz w:val="22"/>
                <w:szCs w:val="22"/>
              </w:rPr>
              <w:t>+</w:t>
            </w:r>
          </w:p>
        </w:tc>
        <w:tc>
          <w:tcPr>
            <w:tcW w:w="1346" w:type="dxa"/>
            <w:vAlign w:val="center"/>
          </w:tcPr>
          <w:p w14:paraId="6BDDD4FC" w14:textId="4EA7A450" w:rsidR="008B4D73" w:rsidRDefault="00B7715D" w:rsidP="00B7715D">
            <w:pPr>
              <w:jc w:val="center"/>
              <w:rPr>
                <w:rFonts w:ascii="Arial Narrow" w:hAnsi="Arial Narrow"/>
                <w:sz w:val="22"/>
                <w:szCs w:val="22"/>
              </w:rPr>
            </w:pPr>
            <w:r>
              <w:rPr>
                <w:rFonts w:ascii="Arial Narrow" w:hAnsi="Arial Narrow"/>
                <w:sz w:val="22"/>
                <w:szCs w:val="22"/>
              </w:rPr>
              <w:t>+</w:t>
            </w:r>
          </w:p>
        </w:tc>
      </w:tr>
      <w:bookmarkEnd w:id="3"/>
      <w:tr w:rsidR="008B4D73" w:rsidRPr="007612F7" w14:paraId="75A4FC5E" w14:textId="3840A67B" w:rsidTr="00B7715D">
        <w:trPr>
          <w:trHeight w:val="459"/>
          <w:jc w:val="center"/>
        </w:trPr>
        <w:tc>
          <w:tcPr>
            <w:tcW w:w="2835" w:type="dxa"/>
            <w:tcBorders>
              <w:top w:val="single" w:sz="4" w:space="0" w:color="auto"/>
              <w:left w:val="single" w:sz="4" w:space="0" w:color="auto"/>
              <w:bottom w:val="single" w:sz="4" w:space="0" w:color="auto"/>
              <w:right w:val="single" w:sz="4" w:space="0" w:color="auto"/>
            </w:tcBorders>
            <w:vAlign w:val="center"/>
          </w:tcPr>
          <w:p w14:paraId="497A7B4D" w14:textId="77777777" w:rsidR="008B4D73" w:rsidRPr="007612F7" w:rsidRDefault="008B4D73" w:rsidP="009058E8">
            <w:pPr>
              <w:jc w:val="both"/>
              <w:rPr>
                <w:rFonts w:ascii="Arial Narrow" w:hAnsi="Arial Narrow"/>
                <w:b/>
                <w:bCs/>
                <w:sz w:val="22"/>
                <w:szCs w:val="22"/>
              </w:rPr>
            </w:pPr>
            <w:r w:rsidRPr="007612F7">
              <w:rPr>
                <w:rFonts w:ascii="Arial Narrow" w:hAnsi="Arial Narrow"/>
                <w:b/>
                <w:bCs/>
                <w:sz w:val="22"/>
                <w:szCs w:val="22"/>
              </w:rPr>
              <w:t>C) Poslovna sposobnost</w:t>
            </w:r>
          </w:p>
        </w:tc>
        <w:tc>
          <w:tcPr>
            <w:tcW w:w="1348" w:type="dxa"/>
            <w:vAlign w:val="center"/>
          </w:tcPr>
          <w:p w14:paraId="7AD9191A" w14:textId="77777777" w:rsidR="008B4D73" w:rsidRPr="007612F7" w:rsidRDefault="008B4D73" w:rsidP="00B7715D">
            <w:pPr>
              <w:jc w:val="center"/>
              <w:rPr>
                <w:rFonts w:ascii="Arial Narrow" w:hAnsi="Arial Narrow"/>
                <w:sz w:val="22"/>
                <w:szCs w:val="22"/>
              </w:rPr>
            </w:pPr>
          </w:p>
        </w:tc>
        <w:tc>
          <w:tcPr>
            <w:tcW w:w="1346" w:type="dxa"/>
            <w:vAlign w:val="center"/>
          </w:tcPr>
          <w:p w14:paraId="5CBC6BF7" w14:textId="77777777" w:rsidR="008B4D73" w:rsidRPr="007612F7" w:rsidRDefault="008B4D73" w:rsidP="00B7715D">
            <w:pPr>
              <w:jc w:val="center"/>
              <w:rPr>
                <w:rFonts w:ascii="Arial Narrow" w:hAnsi="Arial Narrow"/>
                <w:sz w:val="22"/>
                <w:szCs w:val="22"/>
              </w:rPr>
            </w:pPr>
          </w:p>
        </w:tc>
        <w:tc>
          <w:tcPr>
            <w:tcW w:w="1346" w:type="dxa"/>
            <w:vAlign w:val="center"/>
          </w:tcPr>
          <w:p w14:paraId="08FB7125" w14:textId="77777777" w:rsidR="008B4D73" w:rsidRPr="007612F7" w:rsidRDefault="008B4D73" w:rsidP="00B7715D">
            <w:pPr>
              <w:jc w:val="center"/>
              <w:rPr>
                <w:rFonts w:ascii="Arial Narrow" w:hAnsi="Arial Narrow"/>
                <w:sz w:val="22"/>
                <w:szCs w:val="22"/>
              </w:rPr>
            </w:pPr>
          </w:p>
        </w:tc>
        <w:tc>
          <w:tcPr>
            <w:tcW w:w="1346" w:type="dxa"/>
            <w:vAlign w:val="center"/>
          </w:tcPr>
          <w:p w14:paraId="4E6F6FC5" w14:textId="77777777" w:rsidR="008B4D73" w:rsidRPr="007612F7" w:rsidRDefault="008B4D73" w:rsidP="00B7715D">
            <w:pPr>
              <w:jc w:val="center"/>
              <w:rPr>
                <w:rFonts w:ascii="Arial Narrow" w:hAnsi="Arial Narrow"/>
                <w:sz w:val="22"/>
                <w:szCs w:val="22"/>
              </w:rPr>
            </w:pPr>
          </w:p>
        </w:tc>
        <w:tc>
          <w:tcPr>
            <w:tcW w:w="1346" w:type="dxa"/>
            <w:vAlign w:val="center"/>
          </w:tcPr>
          <w:p w14:paraId="233F9BEB" w14:textId="77777777" w:rsidR="008B4D73" w:rsidRPr="007612F7" w:rsidRDefault="008B4D73" w:rsidP="00B7715D">
            <w:pPr>
              <w:jc w:val="center"/>
              <w:rPr>
                <w:rFonts w:ascii="Arial Narrow" w:hAnsi="Arial Narrow"/>
                <w:sz w:val="22"/>
                <w:szCs w:val="22"/>
              </w:rPr>
            </w:pPr>
          </w:p>
        </w:tc>
      </w:tr>
      <w:tr w:rsidR="008B4D73" w:rsidRPr="007612F7" w14:paraId="0D74B929" w14:textId="5A4D5B0A" w:rsidTr="00B7715D">
        <w:trPr>
          <w:jc w:val="center"/>
        </w:trPr>
        <w:tc>
          <w:tcPr>
            <w:tcW w:w="2835" w:type="dxa"/>
            <w:tcBorders>
              <w:top w:val="single" w:sz="4" w:space="0" w:color="auto"/>
              <w:left w:val="single" w:sz="4" w:space="0" w:color="auto"/>
              <w:bottom w:val="single" w:sz="4" w:space="0" w:color="auto"/>
              <w:right w:val="single" w:sz="4" w:space="0" w:color="auto"/>
            </w:tcBorders>
            <w:vAlign w:val="center"/>
          </w:tcPr>
          <w:p w14:paraId="5572A127" w14:textId="77777777" w:rsidR="008B4D73" w:rsidRPr="007612F7" w:rsidRDefault="008B4D73" w:rsidP="009058E8">
            <w:pPr>
              <w:jc w:val="both"/>
              <w:rPr>
                <w:rFonts w:ascii="Arial Narrow" w:hAnsi="Arial Narrow"/>
                <w:sz w:val="22"/>
                <w:szCs w:val="22"/>
              </w:rPr>
            </w:pPr>
            <w:r w:rsidRPr="007612F7">
              <w:rPr>
                <w:rFonts w:ascii="Arial Narrow" w:hAnsi="Arial Narrow"/>
                <w:iCs/>
                <w:sz w:val="22"/>
                <w:szCs w:val="22"/>
                <w:lang w:bidi="en-US"/>
              </w:rPr>
              <w:t>Izvod iz sudskog, obrtnog, strukovnog ili drugog odgovarajućeg registra države sjedišta gospodarskog subjekta ili Izjava s ovjerom potpisa kod nadležnog tijela.</w:t>
            </w:r>
          </w:p>
        </w:tc>
        <w:tc>
          <w:tcPr>
            <w:tcW w:w="1348" w:type="dxa"/>
            <w:vAlign w:val="center"/>
          </w:tcPr>
          <w:p w14:paraId="299D2A83" w14:textId="1F746EDA" w:rsidR="008B4D73" w:rsidRPr="007612F7" w:rsidRDefault="00B7715D" w:rsidP="00B7715D">
            <w:pPr>
              <w:jc w:val="center"/>
              <w:rPr>
                <w:rFonts w:ascii="Arial Narrow" w:hAnsi="Arial Narrow"/>
                <w:sz w:val="22"/>
                <w:szCs w:val="22"/>
              </w:rPr>
            </w:pPr>
            <w:r>
              <w:rPr>
                <w:rFonts w:ascii="Arial Narrow" w:hAnsi="Arial Narrow"/>
                <w:sz w:val="22"/>
                <w:szCs w:val="22"/>
              </w:rPr>
              <w:t>+</w:t>
            </w:r>
          </w:p>
        </w:tc>
        <w:tc>
          <w:tcPr>
            <w:tcW w:w="1346" w:type="dxa"/>
            <w:vAlign w:val="center"/>
          </w:tcPr>
          <w:p w14:paraId="2683961B" w14:textId="50CD5978" w:rsidR="008B4D73" w:rsidRDefault="00B7715D" w:rsidP="00B7715D">
            <w:pPr>
              <w:jc w:val="center"/>
              <w:rPr>
                <w:rFonts w:ascii="Arial Narrow" w:hAnsi="Arial Narrow"/>
                <w:sz w:val="22"/>
                <w:szCs w:val="22"/>
              </w:rPr>
            </w:pPr>
            <w:r>
              <w:rPr>
                <w:rFonts w:ascii="Arial Narrow" w:hAnsi="Arial Narrow"/>
                <w:sz w:val="22"/>
                <w:szCs w:val="22"/>
              </w:rPr>
              <w:t>+</w:t>
            </w:r>
          </w:p>
        </w:tc>
        <w:tc>
          <w:tcPr>
            <w:tcW w:w="1346" w:type="dxa"/>
            <w:vAlign w:val="center"/>
          </w:tcPr>
          <w:p w14:paraId="27754A2C" w14:textId="70EE2AE1" w:rsidR="008B4D73" w:rsidRDefault="00B7715D" w:rsidP="00B7715D">
            <w:pPr>
              <w:jc w:val="center"/>
              <w:rPr>
                <w:rFonts w:ascii="Arial Narrow" w:hAnsi="Arial Narrow"/>
                <w:sz w:val="22"/>
                <w:szCs w:val="22"/>
              </w:rPr>
            </w:pPr>
            <w:r>
              <w:rPr>
                <w:rFonts w:ascii="Arial Narrow" w:hAnsi="Arial Narrow"/>
                <w:sz w:val="22"/>
                <w:szCs w:val="22"/>
              </w:rPr>
              <w:t>+</w:t>
            </w:r>
          </w:p>
        </w:tc>
        <w:tc>
          <w:tcPr>
            <w:tcW w:w="1346" w:type="dxa"/>
            <w:vAlign w:val="center"/>
          </w:tcPr>
          <w:p w14:paraId="7042837C" w14:textId="7BEFF537" w:rsidR="008B4D73" w:rsidRDefault="00B7715D" w:rsidP="00B7715D">
            <w:pPr>
              <w:jc w:val="center"/>
              <w:rPr>
                <w:rFonts w:ascii="Arial Narrow" w:hAnsi="Arial Narrow"/>
                <w:sz w:val="22"/>
                <w:szCs w:val="22"/>
              </w:rPr>
            </w:pPr>
            <w:r>
              <w:rPr>
                <w:rFonts w:ascii="Arial Narrow" w:hAnsi="Arial Narrow"/>
                <w:sz w:val="22"/>
                <w:szCs w:val="22"/>
              </w:rPr>
              <w:t>+</w:t>
            </w:r>
          </w:p>
        </w:tc>
        <w:tc>
          <w:tcPr>
            <w:tcW w:w="1346" w:type="dxa"/>
            <w:vAlign w:val="center"/>
          </w:tcPr>
          <w:p w14:paraId="64AA7236" w14:textId="3F9F4C5F" w:rsidR="008B4D73" w:rsidRDefault="00B7715D" w:rsidP="00B7715D">
            <w:pPr>
              <w:jc w:val="center"/>
              <w:rPr>
                <w:rFonts w:ascii="Arial Narrow" w:hAnsi="Arial Narrow"/>
                <w:sz w:val="22"/>
                <w:szCs w:val="22"/>
              </w:rPr>
            </w:pPr>
            <w:r>
              <w:rPr>
                <w:rFonts w:ascii="Arial Narrow" w:hAnsi="Arial Narrow"/>
                <w:sz w:val="22"/>
                <w:szCs w:val="22"/>
              </w:rPr>
              <w:t>+</w:t>
            </w:r>
          </w:p>
        </w:tc>
      </w:tr>
      <w:tr w:rsidR="008B4D73" w:rsidRPr="007612F7" w14:paraId="5B1F0331" w14:textId="79EC6AD0" w:rsidTr="00B7715D">
        <w:trPr>
          <w:jc w:val="center"/>
        </w:trPr>
        <w:tc>
          <w:tcPr>
            <w:tcW w:w="2835" w:type="dxa"/>
            <w:vAlign w:val="center"/>
          </w:tcPr>
          <w:p w14:paraId="51F01E01" w14:textId="77777777" w:rsidR="008B4D73" w:rsidRPr="007612F7" w:rsidRDefault="008B4D73" w:rsidP="00292A94">
            <w:pPr>
              <w:ind w:firstLine="15"/>
              <w:jc w:val="both"/>
              <w:rPr>
                <w:rFonts w:ascii="Arial Narrow" w:hAnsi="Arial Narrow"/>
                <w:b/>
                <w:iCs/>
                <w:sz w:val="22"/>
                <w:szCs w:val="22"/>
              </w:rPr>
            </w:pPr>
            <w:r w:rsidRPr="007612F7">
              <w:rPr>
                <w:rFonts w:ascii="Arial Narrow" w:hAnsi="Arial Narrow"/>
                <w:b/>
                <w:iCs/>
                <w:sz w:val="22"/>
                <w:szCs w:val="22"/>
              </w:rPr>
              <w:t>Član zajednice ponuditelja</w:t>
            </w:r>
          </w:p>
        </w:tc>
        <w:tc>
          <w:tcPr>
            <w:tcW w:w="1348" w:type="dxa"/>
            <w:vAlign w:val="center"/>
          </w:tcPr>
          <w:p w14:paraId="03BBEA7A" w14:textId="3B59A7AF" w:rsidR="008B4D73" w:rsidRPr="007612F7" w:rsidRDefault="008B4D73" w:rsidP="00B7715D">
            <w:pPr>
              <w:jc w:val="center"/>
              <w:rPr>
                <w:rFonts w:ascii="Arial Narrow" w:hAnsi="Arial Narrow"/>
                <w:sz w:val="22"/>
                <w:szCs w:val="22"/>
              </w:rPr>
            </w:pPr>
          </w:p>
        </w:tc>
        <w:tc>
          <w:tcPr>
            <w:tcW w:w="1346" w:type="dxa"/>
            <w:vAlign w:val="center"/>
          </w:tcPr>
          <w:p w14:paraId="3B115A1F" w14:textId="215E57C3" w:rsidR="008B4D73" w:rsidRDefault="008B4D73" w:rsidP="00B7715D">
            <w:pPr>
              <w:jc w:val="center"/>
              <w:rPr>
                <w:rFonts w:ascii="Arial Narrow" w:hAnsi="Arial Narrow"/>
                <w:sz w:val="22"/>
                <w:szCs w:val="22"/>
              </w:rPr>
            </w:pPr>
          </w:p>
        </w:tc>
        <w:tc>
          <w:tcPr>
            <w:tcW w:w="1346" w:type="dxa"/>
            <w:vAlign w:val="center"/>
          </w:tcPr>
          <w:p w14:paraId="17FBAE08" w14:textId="77777777" w:rsidR="008B4D73" w:rsidRDefault="008B4D73" w:rsidP="00B7715D">
            <w:pPr>
              <w:jc w:val="center"/>
              <w:rPr>
                <w:rFonts w:ascii="Arial Narrow" w:hAnsi="Arial Narrow"/>
                <w:sz w:val="22"/>
                <w:szCs w:val="22"/>
              </w:rPr>
            </w:pPr>
          </w:p>
        </w:tc>
        <w:tc>
          <w:tcPr>
            <w:tcW w:w="1346" w:type="dxa"/>
            <w:vAlign w:val="center"/>
          </w:tcPr>
          <w:p w14:paraId="1E16CD9C" w14:textId="77777777" w:rsidR="008B4D73" w:rsidRDefault="008B4D73" w:rsidP="00B7715D">
            <w:pPr>
              <w:jc w:val="center"/>
              <w:rPr>
                <w:rFonts w:ascii="Arial Narrow" w:hAnsi="Arial Narrow"/>
                <w:sz w:val="22"/>
                <w:szCs w:val="22"/>
              </w:rPr>
            </w:pPr>
          </w:p>
        </w:tc>
        <w:tc>
          <w:tcPr>
            <w:tcW w:w="1346" w:type="dxa"/>
            <w:vAlign w:val="center"/>
          </w:tcPr>
          <w:p w14:paraId="7DCAAEA9" w14:textId="77777777" w:rsidR="008B4D73" w:rsidRDefault="008B4D73" w:rsidP="00B7715D">
            <w:pPr>
              <w:jc w:val="center"/>
              <w:rPr>
                <w:rFonts w:ascii="Arial Narrow" w:hAnsi="Arial Narrow"/>
                <w:sz w:val="22"/>
                <w:szCs w:val="22"/>
              </w:rPr>
            </w:pPr>
          </w:p>
        </w:tc>
      </w:tr>
      <w:tr w:rsidR="008B4D73" w:rsidRPr="007612F7" w14:paraId="24D98C22" w14:textId="639B8865" w:rsidTr="00B7715D">
        <w:trPr>
          <w:jc w:val="center"/>
        </w:trPr>
        <w:tc>
          <w:tcPr>
            <w:tcW w:w="2835" w:type="dxa"/>
            <w:vAlign w:val="center"/>
          </w:tcPr>
          <w:p w14:paraId="4FCA4378" w14:textId="77777777" w:rsidR="008B4D73" w:rsidRPr="007612F7" w:rsidRDefault="008B4D73" w:rsidP="00292A94">
            <w:pPr>
              <w:jc w:val="both"/>
              <w:rPr>
                <w:rFonts w:ascii="Arial Narrow" w:hAnsi="Arial Narrow"/>
                <w:b/>
                <w:iCs/>
                <w:sz w:val="22"/>
                <w:szCs w:val="22"/>
              </w:rPr>
            </w:pPr>
            <w:r w:rsidRPr="007612F7">
              <w:rPr>
                <w:rFonts w:ascii="Arial Narrow" w:hAnsi="Arial Narrow"/>
                <w:b/>
                <w:iCs/>
                <w:sz w:val="22"/>
                <w:szCs w:val="22"/>
              </w:rPr>
              <w:t>Podaci o ispravcima računskih grešaka, ako ih je bilo</w:t>
            </w:r>
          </w:p>
        </w:tc>
        <w:tc>
          <w:tcPr>
            <w:tcW w:w="1348" w:type="dxa"/>
            <w:vAlign w:val="center"/>
          </w:tcPr>
          <w:p w14:paraId="197B28D1" w14:textId="626F3DCA" w:rsidR="008B4D73" w:rsidRPr="007612F7" w:rsidRDefault="003E66B3" w:rsidP="00B7715D">
            <w:pPr>
              <w:jc w:val="center"/>
              <w:rPr>
                <w:rFonts w:ascii="Arial Narrow" w:hAnsi="Arial Narrow"/>
                <w:sz w:val="22"/>
                <w:szCs w:val="22"/>
              </w:rPr>
            </w:pPr>
            <w:r>
              <w:rPr>
                <w:rFonts w:ascii="Arial Narrow" w:hAnsi="Arial Narrow"/>
                <w:sz w:val="22"/>
                <w:szCs w:val="22"/>
              </w:rPr>
              <w:t>_</w:t>
            </w:r>
          </w:p>
        </w:tc>
        <w:tc>
          <w:tcPr>
            <w:tcW w:w="1346" w:type="dxa"/>
            <w:vAlign w:val="center"/>
          </w:tcPr>
          <w:p w14:paraId="5E3DD0CA" w14:textId="60A261B2" w:rsidR="008B4D73" w:rsidRDefault="003E66B3" w:rsidP="00B7715D">
            <w:pPr>
              <w:jc w:val="center"/>
              <w:rPr>
                <w:rFonts w:ascii="Arial Narrow" w:hAnsi="Arial Narrow"/>
                <w:sz w:val="22"/>
                <w:szCs w:val="22"/>
              </w:rPr>
            </w:pPr>
            <w:r>
              <w:rPr>
                <w:rFonts w:ascii="Arial Narrow" w:hAnsi="Arial Narrow"/>
                <w:sz w:val="22"/>
                <w:szCs w:val="22"/>
              </w:rPr>
              <w:t>_</w:t>
            </w:r>
          </w:p>
        </w:tc>
        <w:tc>
          <w:tcPr>
            <w:tcW w:w="1346" w:type="dxa"/>
            <w:vAlign w:val="center"/>
          </w:tcPr>
          <w:p w14:paraId="77D330F3" w14:textId="508AD868" w:rsidR="008B4D73" w:rsidRDefault="003E66B3" w:rsidP="00B7715D">
            <w:pPr>
              <w:jc w:val="center"/>
              <w:rPr>
                <w:rFonts w:ascii="Arial Narrow" w:hAnsi="Arial Narrow"/>
                <w:sz w:val="22"/>
                <w:szCs w:val="22"/>
              </w:rPr>
            </w:pPr>
            <w:r>
              <w:rPr>
                <w:rFonts w:ascii="Arial Narrow" w:hAnsi="Arial Narrow"/>
                <w:sz w:val="22"/>
                <w:szCs w:val="22"/>
              </w:rPr>
              <w:t>_</w:t>
            </w:r>
          </w:p>
        </w:tc>
        <w:tc>
          <w:tcPr>
            <w:tcW w:w="1346" w:type="dxa"/>
            <w:vAlign w:val="center"/>
          </w:tcPr>
          <w:p w14:paraId="39D32313" w14:textId="799CF973" w:rsidR="008B4D73" w:rsidRDefault="003E66B3" w:rsidP="00B7715D">
            <w:pPr>
              <w:jc w:val="center"/>
              <w:rPr>
                <w:rFonts w:ascii="Arial Narrow" w:hAnsi="Arial Narrow"/>
                <w:sz w:val="22"/>
                <w:szCs w:val="22"/>
              </w:rPr>
            </w:pPr>
            <w:r>
              <w:rPr>
                <w:rFonts w:ascii="Arial Narrow" w:hAnsi="Arial Narrow"/>
                <w:sz w:val="22"/>
                <w:szCs w:val="22"/>
              </w:rPr>
              <w:t>_</w:t>
            </w:r>
          </w:p>
        </w:tc>
        <w:tc>
          <w:tcPr>
            <w:tcW w:w="1346" w:type="dxa"/>
            <w:vAlign w:val="center"/>
          </w:tcPr>
          <w:p w14:paraId="60CC8665" w14:textId="161AB1A8" w:rsidR="008B4D73" w:rsidRDefault="003E66B3" w:rsidP="00B7715D">
            <w:pPr>
              <w:jc w:val="center"/>
              <w:rPr>
                <w:rFonts w:ascii="Arial Narrow" w:hAnsi="Arial Narrow"/>
                <w:sz w:val="22"/>
                <w:szCs w:val="22"/>
              </w:rPr>
            </w:pPr>
            <w:r>
              <w:rPr>
                <w:rFonts w:ascii="Arial Narrow" w:hAnsi="Arial Narrow"/>
                <w:sz w:val="22"/>
                <w:szCs w:val="22"/>
              </w:rPr>
              <w:t>_</w:t>
            </w:r>
          </w:p>
        </w:tc>
      </w:tr>
      <w:tr w:rsidR="008B4D73" w:rsidRPr="007612F7" w14:paraId="4BF1A158" w14:textId="214CCCA0" w:rsidTr="00B7715D">
        <w:trPr>
          <w:jc w:val="center"/>
        </w:trPr>
        <w:tc>
          <w:tcPr>
            <w:tcW w:w="2835" w:type="dxa"/>
            <w:vAlign w:val="center"/>
          </w:tcPr>
          <w:p w14:paraId="48E1A7CA" w14:textId="77777777" w:rsidR="008B4D73" w:rsidRPr="007612F7" w:rsidRDefault="008B4D73" w:rsidP="00292A94">
            <w:pPr>
              <w:rPr>
                <w:rFonts w:ascii="Arial Narrow" w:hAnsi="Arial Narrow"/>
                <w:b/>
                <w:bCs/>
                <w:sz w:val="22"/>
                <w:szCs w:val="22"/>
              </w:rPr>
            </w:pPr>
            <w:r w:rsidRPr="007612F7">
              <w:rPr>
                <w:rFonts w:ascii="Arial Narrow" w:hAnsi="Arial Narrow"/>
                <w:b/>
                <w:bCs/>
                <w:sz w:val="22"/>
                <w:szCs w:val="22"/>
                <w:lang w:val="en-US"/>
              </w:rPr>
              <w:t>OCJENA</w:t>
            </w:r>
            <w:r w:rsidRPr="007612F7">
              <w:rPr>
                <w:rFonts w:ascii="Arial Narrow" w:hAnsi="Arial Narrow"/>
                <w:b/>
                <w:bCs/>
                <w:sz w:val="22"/>
                <w:szCs w:val="22"/>
              </w:rPr>
              <w:t xml:space="preserve"> </w:t>
            </w:r>
            <w:r w:rsidRPr="007612F7">
              <w:rPr>
                <w:rFonts w:ascii="Arial Narrow" w:hAnsi="Arial Narrow"/>
                <w:b/>
                <w:bCs/>
                <w:sz w:val="22"/>
                <w:szCs w:val="22"/>
                <w:lang w:val="en-US"/>
              </w:rPr>
              <w:t>SPOSOBNOSTI</w:t>
            </w:r>
            <w:r w:rsidRPr="007612F7">
              <w:rPr>
                <w:rFonts w:ascii="Arial Narrow" w:hAnsi="Arial Narrow"/>
                <w:b/>
                <w:bCs/>
                <w:sz w:val="22"/>
                <w:szCs w:val="22"/>
              </w:rPr>
              <w:t xml:space="preserve"> </w:t>
            </w:r>
            <w:r w:rsidRPr="007612F7">
              <w:rPr>
                <w:rFonts w:ascii="Arial Narrow" w:hAnsi="Arial Narrow"/>
                <w:b/>
                <w:bCs/>
                <w:sz w:val="22"/>
                <w:szCs w:val="22"/>
                <w:lang w:val="en-US"/>
              </w:rPr>
              <w:t>PONUDITELJA</w:t>
            </w:r>
          </w:p>
        </w:tc>
        <w:tc>
          <w:tcPr>
            <w:tcW w:w="1348" w:type="dxa"/>
            <w:vAlign w:val="center"/>
          </w:tcPr>
          <w:p w14:paraId="13EED1C1" w14:textId="77777777" w:rsidR="008B4D73" w:rsidRPr="007612F7" w:rsidRDefault="008B4D73" w:rsidP="00B7715D">
            <w:pPr>
              <w:jc w:val="center"/>
              <w:rPr>
                <w:rFonts w:ascii="Arial Narrow" w:hAnsi="Arial Narrow"/>
                <w:b/>
                <w:bCs/>
                <w:sz w:val="22"/>
                <w:szCs w:val="22"/>
              </w:rPr>
            </w:pPr>
          </w:p>
        </w:tc>
        <w:tc>
          <w:tcPr>
            <w:tcW w:w="1346" w:type="dxa"/>
            <w:vAlign w:val="center"/>
          </w:tcPr>
          <w:p w14:paraId="3468CD3D" w14:textId="77777777" w:rsidR="008B4D73" w:rsidRPr="007612F7" w:rsidRDefault="008B4D73" w:rsidP="00B7715D">
            <w:pPr>
              <w:jc w:val="center"/>
              <w:rPr>
                <w:rFonts w:ascii="Arial Narrow" w:hAnsi="Arial Narrow"/>
                <w:b/>
                <w:bCs/>
                <w:sz w:val="22"/>
                <w:szCs w:val="22"/>
              </w:rPr>
            </w:pPr>
          </w:p>
        </w:tc>
        <w:tc>
          <w:tcPr>
            <w:tcW w:w="1346" w:type="dxa"/>
            <w:vAlign w:val="center"/>
          </w:tcPr>
          <w:p w14:paraId="1DF8F5EC" w14:textId="77777777" w:rsidR="008B4D73" w:rsidRPr="007612F7" w:rsidRDefault="008B4D73" w:rsidP="00B7715D">
            <w:pPr>
              <w:jc w:val="center"/>
              <w:rPr>
                <w:rFonts w:ascii="Arial Narrow" w:hAnsi="Arial Narrow"/>
                <w:b/>
                <w:bCs/>
                <w:sz w:val="22"/>
                <w:szCs w:val="22"/>
              </w:rPr>
            </w:pPr>
          </w:p>
        </w:tc>
        <w:tc>
          <w:tcPr>
            <w:tcW w:w="1346" w:type="dxa"/>
            <w:vAlign w:val="center"/>
          </w:tcPr>
          <w:p w14:paraId="25D892E0" w14:textId="77777777" w:rsidR="008B4D73" w:rsidRPr="007612F7" w:rsidRDefault="008B4D73" w:rsidP="00B7715D">
            <w:pPr>
              <w:jc w:val="center"/>
              <w:rPr>
                <w:rFonts w:ascii="Arial Narrow" w:hAnsi="Arial Narrow"/>
                <w:b/>
                <w:bCs/>
                <w:sz w:val="22"/>
                <w:szCs w:val="22"/>
              </w:rPr>
            </w:pPr>
          </w:p>
        </w:tc>
        <w:tc>
          <w:tcPr>
            <w:tcW w:w="1346" w:type="dxa"/>
            <w:vAlign w:val="center"/>
          </w:tcPr>
          <w:p w14:paraId="1A52DA3D" w14:textId="77777777" w:rsidR="008B4D73" w:rsidRPr="007612F7" w:rsidRDefault="008B4D73" w:rsidP="00B7715D">
            <w:pPr>
              <w:jc w:val="center"/>
              <w:rPr>
                <w:rFonts w:ascii="Arial Narrow" w:hAnsi="Arial Narrow"/>
                <w:b/>
                <w:bCs/>
                <w:sz w:val="22"/>
                <w:szCs w:val="22"/>
              </w:rPr>
            </w:pPr>
          </w:p>
        </w:tc>
      </w:tr>
      <w:tr w:rsidR="008B4D73" w:rsidRPr="007612F7" w14:paraId="0DC2BAB8" w14:textId="778B0DE7" w:rsidTr="00B7715D">
        <w:trPr>
          <w:jc w:val="center"/>
        </w:trPr>
        <w:tc>
          <w:tcPr>
            <w:tcW w:w="2835" w:type="dxa"/>
            <w:vAlign w:val="center"/>
          </w:tcPr>
          <w:p w14:paraId="0FC78AB5" w14:textId="77777777" w:rsidR="008B4D73" w:rsidRPr="007612F7" w:rsidRDefault="008B4D73" w:rsidP="00292A94">
            <w:pPr>
              <w:pStyle w:val="Naslov1"/>
              <w:jc w:val="left"/>
              <w:rPr>
                <w:rFonts w:ascii="Arial Narrow" w:hAnsi="Arial Narrow"/>
                <w:sz w:val="22"/>
                <w:szCs w:val="22"/>
              </w:rPr>
            </w:pPr>
            <w:r w:rsidRPr="007612F7">
              <w:rPr>
                <w:rFonts w:ascii="Arial Narrow" w:hAnsi="Arial Narrow"/>
                <w:sz w:val="22"/>
                <w:szCs w:val="22"/>
              </w:rPr>
              <w:t>Sastavni dijelovi ponude</w:t>
            </w:r>
          </w:p>
        </w:tc>
        <w:tc>
          <w:tcPr>
            <w:tcW w:w="1348" w:type="dxa"/>
            <w:vAlign w:val="center"/>
          </w:tcPr>
          <w:p w14:paraId="7520FE25" w14:textId="77777777" w:rsidR="008B4D73" w:rsidRPr="007612F7" w:rsidRDefault="008B4D73" w:rsidP="00B7715D">
            <w:pPr>
              <w:jc w:val="center"/>
              <w:rPr>
                <w:rFonts w:ascii="Arial Narrow" w:hAnsi="Arial Narrow"/>
                <w:sz w:val="22"/>
                <w:szCs w:val="22"/>
              </w:rPr>
            </w:pPr>
          </w:p>
        </w:tc>
        <w:tc>
          <w:tcPr>
            <w:tcW w:w="1346" w:type="dxa"/>
            <w:vAlign w:val="center"/>
          </w:tcPr>
          <w:p w14:paraId="2C3DE53F" w14:textId="77777777" w:rsidR="008B4D73" w:rsidRPr="007612F7" w:rsidRDefault="008B4D73" w:rsidP="00B7715D">
            <w:pPr>
              <w:jc w:val="center"/>
              <w:rPr>
                <w:rFonts w:ascii="Arial Narrow" w:hAnsi="Arial Narrow"/>
                <w:sz w:val="22"/>
                <w:szCs w:val="22"/>
              </w:rPr>
            </w:pPr>
          </w:p>
        </w:tc>
        <w:tc>
          <w:tcPr>
            <w:tcW w:w="1346" w:type="dxa"/>
            <w:vAlign w:val="center"/>
          </w:tcPr>
          <w:p w14:paraId="4178501D" w14:textId="77777777" w:rsidR="008B4D73" w:rsidRPr="007612F7" w:rsidRDefault="008B4D73" w:rsidP="00B7715D">
            <w:pPr>
              <w:jc w:val="center"/>
              <w:rPr>
                <w:rFonts w:ascii="Arial Narrow" w:hAnsi="Arial Narrow"/>
                <w:sz w:val="22"/>
                <w:szCs w:val="22"/>
              </w:rPr>
            </w:pPr>
          </w:p>
        </w:tc>
        <w:tc>
          <w:tcPr>
            <w:tcW w:w="1346" w:type="dxa"/>
            <w:vAlign w:val="center"/>
          </w:tcPr>
          <w:p w14:paraId="631F44E6" w14:textId="77777777" w:rsidR="008B4D73" w:rsidRPr="007612F7" w:rsidRDefault="008B4D73" w:rsidP="00B7715D">
            <w:pPr>
              <w:jc w:val="center"/>
              <w:rPr>
                <w:rFonts w:ascii="Arial Narrow" w:hAnsi="Arial Narrow"/>
                <w:sz w:val="22"/>
                <w:szCs w:val="22"/>
              </w:rPr>
            </w:pPr>
          </w:p>
        </w:tc>
        <w:tc>
          <w:tcPr>
            <w:tcW w:w="1346" w:type="dxa"/>
            <w:vAlign w:val="center"/>
          </w:tcPr>
          <w:p w14:paraId="2CA15C84" w14:textId="77777777" w:rsidR="008B4D73" w:rsidRPr="007612F7" w:rsidRDefault="008B4D73" w:rsidP="00B7715D">
            <w:pPr>
              <w:jc w:val="center"/>
              <w:rPr>
                <w:rFonts w:ascii="Arial Narrow" w:hAnsi="Arial Narrow"/>
                <w:sz w:val="22"/>
                <w:szCs w:val="22"/>
              </w:rPr>
            </w:pPr>
          </w:p>
        </w:tc>
      </w:tr>
      <w:tr w:rsidR="008B4D73" w:rsidRPr="007612F7" w14:paraId="52D1C7AB" w14:textId="456708B2" w:rsidTr="00B7715D">
        <w:trPr>
          <w:jc w:val="center"/>
        </w:trPr>
        <w:tc>
          <w:tcPr>
            <w:tcW w:w="2835" w:type="dxa"/>
            <w:vAlign w:val="center"/>
          </w:tcPr>
          <w:p w14:paraId="0281E044" w14:textId="77777777" w:rsidR="008B4D73" w:rsidRPr="007612F7" w:rsidRDefault="008B4D73" w:rsidP="00292A94">
            <w:pPr>
              <w:rPr>
                <w:rFonts w:ascii="Arial Narrow" w:hAnsi="Arial Narrow"/>
                <w:sz w:val="22"/>
                <w:szCs w:val="22"/>
              </w:rPr>
            </w:pPr>
            <w:r w:rsidRPr="007612F7">
              <w:rPr>
                <w:rFonts w:ascii="Arial Narrow" w:hAnsi="Arial Narrow"/>
                <w:sz w:val="22"/>
                <w:szCs w:val="22"/>
              </w:rPr>
              <w:t>Popunjen i potpisan  Ponudbeni list</w:t>
            </w:r>
          </w:p>
        </w:tc>
        <w:tc>
          <w:tcPr>
            <w:tcW w:w="1348" w:type="dxa"/>
            <w:vAlign w:val="center"/>
          </w:tcPr>
          <w:p w14:paraId="4B8545C1" w14:textId="5D41A90F" w:rsidR="008B4D73" w:rsidRPr="007612F7" w:rsidRDefault="00B7715D" w:rsidP="00B7715D">
            <w:pPr>
              <w:jc w:val="center"/>
              <w:rPr>
                <w:rFonts w:ascii="Arial Narrow" w:hAnsi="Arial Narrow"/>
                <w:sz w:val="22"/>
                <w:szCs w:val="22"/>
              </w:rPr>
            </w:pPr>
            <w:r>
              <w:rPr>
                <w:rFonts w:ascii="Arial Narrow" w:hAnsi="Arial Narrow"/>
                <w:sz w:val="22"/>
                <w:szCs w:val="22"/>
              </w:rPr>
              <w:t>+</w:t>
            </w:r>
          </w:p>
        </w:tc>
        <w:tc>
          <w:tcPr>
            <w:tcW w:w="1346" w:type="dxa"/>
            <w:vAlign w:val="center"/>
          </w:tcPr>
          <w:p w14:paraId="07720814" w14:textId="3AFF8867" w:rsidR="008B4D73" w:rsidRDefault="00B7715D" w:rsidP="00B7715D">
            <w:pPr>
              <w:jc w:val="center"/>
              <w:rPr>
                <w:rFonts w:ascii="Arial Narrow" w:hAnsi="Arial Narrow"/>
                <w:sz w:val="22"/>
                <w:szCs w:val="22"/>
              </w:rPr>
            </w:pPr>
            <w:r>
              <w:rPr>
                <w:rFonts w:ascii="Arial Narrow" w:hAnsi="Arial Narrow"/>
                <w:sz w:val="22"/>
                <w:szCs w:val="22"/>
              </w:rPr>
              <w:t>+</w:t>
            </w:r>
          </w:p>
        </w:tc>
        <w:tc>
          <w:tcPr>
            <w:tcW w:w="1346" w:type="dxa"/>
            <w:vAlign w:val="center"/>
          </w:tcPr>
          <w:p w14:paraId="66FFBD8C" w14:textId="7820BD18" w:rsidR="008B4D73" w:rsidRDefault="00B7715D" w:rsidP="00B7715D">
            <w:pPr>
              <w:jc w:val="center"/>
              <w:rPr>
                <w:rFonts w:ascii="Arial Narrow" w:hAnsi="Arial Narrow"/>
                <w:sz w:val="22"/>
                <w:szCs w:val="22"/>
              </w:rPr>
            </w:pPr>
            <w:r>
              <w:rPr>
                <w:rFonts w:ascii="Arial Narrow" w:hAnsi="Arial Narrow"/>
                <w:sz w:val="22"/>
                <w:szCs w:val="22"/>
              </w:rPr>
              <w:t>+</w:t>
            </w:r>
          </w:p>
        </w:tc>
        <w:tc>
          <w:tcPr>
            <w:tcW w:w="1346" w:type="dxa"/>
            <w:vAlign w:val="center"/>
          </w:tcPr>
          <w:p w14:paraId="284BF739" w14:textId="1B032E38" w:rsidR="008B4D73" w:rsidRDefault="00B7715D" w:rsidP="00B7715D">
            <w:pPr>
              <w:jc w:val="center"/>
              <w:rPr>
                <w:rFonts w:ascii="Arial Narrow" w:hAnsi="Arial Narrow"/>
                <w:sz w:val="22"/>
                <w:szCs w:val="22"/>
              </w:rPr>
            </w:pPr>
            <w:r>
              <w:rPr>
                <w:rFonts w:ascii="Arial Narrow" w:hAnsi="Arial Narrow"/>
                <w:sz w:val="22"/>
                <w:szCs w:val="22"/>
              </w:rPr>
              <w:t>+</w:t>
            </w:r>
          </w:p>
        </w:tc>
        <w:tc>
          <w:tcPr>
            <w:tcW w:w="1346" w:type="dxa"/>
            <w:vAlign w:val="center"/>
          </w:tcPr>
          <w:p w14:paraId="1CC57F37" w14:textId="6410CE6B" w:rsidR="008B4D73" w:rsidRDefault="00B7715D" w:rsidP="00B7715D">
            <w:pPr>
              <w:jc w:val="center"/>
              <w:rPr>
                <w:rFonts w:ascii="Arial Narrow" w:hAnsi="Arial Narrow"/>
                <w:sz w:val="22"/>
                <w:szCs w:val="22"/>
              </w:rPr>
            </w:pPr>
            <w:r>
              <w:rPr>
                <w:rFonts w:ascii="Arial Narrow" w:hAnsi="Arial Narrow"/>
                <w:sz w:val="22"/>
                <w:szCs w:val="22"/>
              </w:rPr>
              <w:t>+</w:t>
            </w:r>
          </w:p>
        </w:tc>
      </w:tr>
      <w:tr w:rsidR="008B4D73" w:rsidRPr="007612F7" w14:paraId="1CF22170" w14:textId="5FAE1FB2" w:rsidTr="00B7715D">
        <w:trPr>
          <w:jc w:val="center"/>
        </w:trPr>
        <w:tc>
          <w:tcPr>
            <w:tcW w:w="2835" w:type="dxa"/>
            <w:vAlign w:val="center"/>
          </w:tcPr>
          <w:p w14:paraId="54E5D1B2" w14:textId="77777777" w:rsidR="008B4D73" w:rsidRPr="007612F7" w:rsidRDefault="008B4D73" w:rsidP="00292A94">
            <w:pPr>
              <w:rPr>
                <w:rFonts w:ascii="Arial Narrow" w:hAnsi="Arial Narrow"/>
                <w:sz w:val="22"/>
                <w:szCs w:val="22"/>
              </w:rPr>
            </w:pPr>
            <w:r w:rsidRPr="007612F7">
              <w:rPr>
                <w:rFonts w:ascii="Arial Narrow" w:hAnsi="Arial Narrow"/>
                <w:sz w:val="22"/>
                <w:szCs w:val="22"/>
              </w:rPr>
              <w:t xml:space="preserve">Troškovnik </w:t>
            </w:r>
          </w:p>
        </w:tc>
        <w:tc>
          <w:tcPr>
            <w:tcW w:w="1348" w:type="dxa"/>
            <w:vAlign w:val="center"/>
          </w:tcPr>
          <w:p w14:paraId="0FAA8D0F" w14:textId="73CBC1EC" w:rsidR="008B4D73" w:rsidRPr="007612F7" w:rsidRDefault="00B7715D" w:rsidP="00B7715D">
            <w:pPr>
              <w:jc w:val="center"/>
              <w:rPr>
                <w:rFonts w:ascii="Arial Narrow" w:hAnsi="Arial Narrow"/>
                <w:sz w:val="22"/>
                <w:szCs w:val="22"/>
              </w:rPr>
            </w:pPr>
            <w:r>
              <w:rPr>
                <w:rFonts w:ascii="Arial Narrow" w:hAnsi="Arial Narrow"/>
                <w:sz w:val="22"/>
                <w:szCs w:val="22"/>
              </w:rPr>
              <w:t>+</w:t>
            </w:r>
          </w:p>
        </w:tc>
        <w:tc>
          <w:tcPr>
            <w:tcW w:w="1346" w:type="dxa"/>
            <w:vAlign w:val="center"/>
          </w:tcPr>
          <w:p w14:paraId="452677C8" w14:textId="6ADB7FE1" w:rsidR="008B4D73" w:rsidRDefault="00B7715D" w:rsidP="00B7715D">
            <w:pPr>
              <w:jc w:val="center"/>
              <w:rPr>
                <w:rFonts w:ascii="Arial Narrow" w:hAnsi="Arial Narrow"/>
                <w:sz w:val="22"/>
                <w:szCs w:val="22"/>
              </w:rPr>
            </w:pPr>
            <w:r>
              <w:rPr>
                <w:rFonts w:ascii="Arial Narrow" w:hAnsi="Arial Narrow"/>
                <w:sz w:val="22"/>
                <w:szCs w:val="22"/>
              </w:rPr>
              <w:t>+</w:t>
            </w:r>
          </w:p>
        </w:tc>
        <w:tc>
          <w:tcPr>
            <w:tcW w:w="1346" w:type="dxa"/>
            <w:vAlign w:val="center"/>
          </w:tcPr>
          <w:p w14:paraId="2ED32FF5" w14:textId="01C5D267" w:rsidR="008B4D73" w:rsidRDefault="00B7715D" w:rsidP="00B7715D">
            <w:pPr>
              <w:jc w:val="center"/>
              <w:rPr>
                <w:rFonts w:ascii="Arial Narrow" w:hAnsi="Arial Narrow"/>
                <w:sz w:val="22"/>
                <w:szCs w:val="22"/>
              </w:rPr>
            </w:pPr>
            <w:r>
              <w:rPr>
                <w:rFonts w:ascii="Arial Narrow" w:hAnsi="Arial Narrow"/>
                <w:sz w:val="22"/>
                <w:szCs w:val="22"/>
              </w:rPr>
              <w:t>+</w:t>
            </w:r>
          </w:p>
        </w:tc>
        <w:tc>
          <w:tcPr>
            <w:tcW w:w="1346" w:type="dxa"/>
            <w:vAlign w:val="center"/>
          </w:tcPr>
          <w:p w14:paraId="1DED8FFF" w14:textId="1D25700B" w:rsidR="008B4D73" w:rsidRDefault="00B7715D" w:rsidP="00B7715D">
            <w:pPr>
              <w:jc w:val="center"/>
              <w:rPr>
                <w:rFonts w:ascii="Arial Narrow" w:hAnsi="Arial Narrow"/>
                <w:sz w:val="22"/>
                <w:szCs w:val="22"/>
              </w:rPr>
            </w:pPr>
            <w:r>
              <w:rPr>
                <w:rFonts w:ascii="Arial Narrow" w:hAnsi="Arial Narrow"/>
                <w:sz w:val="22"/>
                <w:szCs w:val="22"/>
              </w:rPr>
              <w:t>+</w:t>
            </w:r>
          </w:p>
        </w:tc>
        <w:tc>
          <w:tcPr>
            <w:tcW w:w="1346" w:type="dxa"/>
            <w:vAlign w:val="center"/>
          </w:tcPr>
          <w:p w14:paraId="3602CAC7" w14:textId="4048196F" w:rsidR="008B4D73" w:rsidRDefault="00B7715D" w:rsidP="00B7715D">
            <w:pPr>
              <w:jc w:val="center"/>
              <w:rPr>
                <w:rFonts w:ascii="Arial Narrow" w:hAnsi="Arial Narrow"/>
                <w:sz w:val="22"/>
                <w:szCs w:val="22"/>
              </w:rPr>
            </w:pPr>
            <w:r>
              <w:rPr>
                <w:rFonts w:ascii="Arial Narrow" w:hAnsi="Arial Narrow"/>
                <w:sz w:val="22"/>
                <w:szCs w:val="22"/>
              </w:rPr>
              <w:t>+</w:t>
            </w:r>
          </w:p>
        </w:tc>
      </w:tr>
      <w:tr w:rsidR="008B4D73" w:rsidRPr="007612F7" w14:paraId="1BD462D8" w14:textId="242A0957" w:rsidTr="00B7715D">
        <w:trPr>
          <w:jc w:val="center"/>
        </w:trPr>
        <w:tc>
          <w:tcPr>
            <w:tcW w:w="2835" w:type="dxa"/>
            <w:vAlign w:val="center"/>
          </w:tcPr>
          <w:p w14:paraId="0FF986E1" w14:textId="77777777" w:rsidR="008B4D73" w:rsidRPr="007612F7" w:rsidRDefault="008B4D73" w:rsidP="00292A94">
            <w:pPr>
              <w:rPr>
                <w:rFonts w:ascii="Arial Narrow" w:hAnsi="Arial Narrow"/>
                <w:b/>
                <w:bCs/>
                <w:sz w:val="22"/>
                <w:szCs w:val="22"/>
              </w:rPr>
            </w:pPr>
            <w:r w:rsidRPr="007612F7">
              <w:rPr>
                <w:rFonts w:ascii="Arial Narrow" w:hAnsi="Arial Narrow"/>
                <w:b/>
                <w:bCs/>
                <w:sz w:val="22"/>
                <w:szCs w:val="22"/>
              </w:rPr>
              <w:t>Cijena ponude - bez PDV-a  u kn</w:t>
            </w:r>
          </w:p>
        </w:tc>
        <w:tc>
          <w:tcPr>
            <w:tcW w:w="1348" w:type="dxa"/>
            <w:tcBorders>
              <w:bottom w:val="single" w:sz="4" w:space="0" w:color="auto"/>
            </w:tcBorders>
            <w:vAlign w:val="center"/>
          </w:tcPr>
          <w:p w14:paraId="72B81A43" w14:textId="2D02E43F" w:rsidR="008B4D73" w:rsidRPr="007612F7" w:rsidRDefault="003E66B3" w:rsidP="00B7715D">
            <w:pPr>
              <w:jc w:val="center"/>
              <w:rPr>
                <w:rFonts w:ascii="Arial Narrow" w:hAnsi="Arial Narrow"/>
                <w:b/>
                <w:bCs/>
                <w:sz w:val="22"/>
                <w:szCs w:val="22"/>
              </w:rPr>
            </w:pPr>
            <w:r>
              <w:rPr>
                <w:rFonts w:ascii="Arial Narrow" w:hAnsi="Arial Narrow"/>
                <w:b/>
                <w:bCs/>
                <w:sz w:val="22"/>
                <w:szCs w:val="22"/>
              </w:rPr>
              <w:t>119.800,00</w:t>
            </w:r>
          </w:p>
        </w:tc>
        <w:tc>
          <w:tcPr>
            <w:tcW w:w="1346" w:type="dxa"/>
            <w:tcBorders>
              <w:bottom w:val="single" w:sz="4" w:space="0" w:color="auto"/>
            </w:tcBorders>
            <w:vAlign w:val="center"/>
          </w:tcPr>
          <w:p w14:paraId="4E5E9904" w14:textId="7E4DAB5A" w:rsidR="008B4D73" w:rsidRDefault="003E66B3" w:rsidP="00B7715D">
            <w:pPr>
              <w:jc w:val="center"/>
              <w:rPr>
                <w:rFonts w:ascii="Arial Narrow" w:hAnsi="Arial Narrow"/>
                <w:b/>
                <w:bCs/>
                <w:sz w:val="22"/>
                <w:szCs w:val="22"/>
              </w:rPr>
            </w:pPr>
            <w:r>
              <w:rPr>
                <w:rFonts w:ascii="Arial Narrow" w:hAnsi="Arial Narrow"/>
                <w:b/>
                <w:bCs/>
                <w:sz w:val="22"/>
                <w:szCs w:val="22"/>
              </w:rPr>
              <w:t>88.507,00</w:t>
            </w:r>
          </w:p>
        </w:tc>
        <w:tc>
          <w:tcPr>
            <w:tcW w:w="1346" w:type="dxa"/>
            <w:tcBorders>
              <w:bottom w:val="single" w:sz="4" w:space="0" w:color="auto"/>
            </w:tcBorders>
            <w:vAlign w:val="center"/>
          </w:tcPr>
          <w:p w14:paraId="11EF96BC" w14:textId="3156465B" w:rsidR="008B4D73" w:rsidRDefault="003E66B3" w:rsidP="00B7715D">
            <w:pPr>
              <w:jc w:val="center"/>
              <w:rPr>
                <w:rFonts w:ascii="Arial Narrow" w:hAnsi="Arial Narrow"/>
                <w:b/>
                <w:bCs/>
                <w:sz w:val="22"/>
                <w:szCs w:val="22"/>
              </w:rPr>
            </w:pPr>
            <w:r>
              <w:rPr>
                <w:rFonts w:ascii="Arial Narrow" w:hAnsi="Arial Narrow"/>
                <w:b/>
                <w:bCs/>
                <w:sz w:val="22"/>
                <w:szCs w:val="22"/>
              </w:rPr>
              <w:t>108.000,00</w:t>
            </w:r>
          </w:p>
        </w:tc>
        <w:tc>
          <w:tcPr>
            <w:tcW w:w="1346" w:type="dxa"/>
            <w:tcBorders>
              <w:bottom w:val="single" w:sz="4" w:space="0" w:color="auto"/>
            </w:tcBorders>
            <w:vAlign w:val="center"/>
          </w:tcPr>
          <w:p w14:paraId="1E1C9671" w14:textId="778CA3CB" w:rsidR="008B4D73" w:rsidRDefault="003E66B3" w:rsidP="00B7715D">
            <w:pPr>
              <w:jc w:val="center"/>
              <w:rPr>
                <w:rFonts w:ascii="Arial Narrow" w:hAnsi="Arial Narrow"/>
                <w:b/>
                <w:bCs/>
                <w:sz w:val="22"/>
                <w:szCs w:val="22"/>
              </w:rPr>
            </w:pPr>
            <w:r>
              <w:rPr>
                <w:rFonts w:ascii="Arial Narrow" w:hAnsi="Arial Narrow"/>
                <w:b/>
                <w:bCs/>
                <w:sz w:val="22"/>
                <w:szCs w:val="22"/>
              </w:rPr>
              <w:t>87.600,00</w:t>
            </w:r>
          </w:p>
        </w:tc>
        <w:tc>
          <w:tcPr>
            <w:tcW w:w="1346" w:type="dxa"/>
            <w:tcBorders>
              <w:bottom w:val="single" w:sz="4" w:space="0" w:color="auto"/>
            </w:tcBorders>
            <w:vAlign w:val="center"/>
          </w:tcPr>
          <w:p w14:paraId="7BB5084C" w14:textId="6CBEC00E" w:rsidR="008B4D73" w:rsidRDefault="003E66B3" w:rsidP="00B7715D">
            <w:pPr>
              <w:rPr>
                <w:rFonts w:ascii="Arial Narrow" w:hAnsi="Arial Narrow"/>
                <w:b/>
                <w:bCs/>
                <w:sz w:val="22"/>
                <w:szCs w:val="22"/>
              </w:rPr>
            </w:pPr>
            <w:r>
              <w:rPr>
                <w:rFonts w:ascii="Arial Narrow" w:hAnsi="Arial Narrow"/>
                <w:b/>
                <w:bCs/>
                <w:sz w:val="22"/>
                <w:szCs w:val="22"/>
              </w:rPr>
              <w:t>119.999,00</w:t>
            </w:r>
          </w:p>
        </w:tc>
      </w:tr>
      <w:tr w:rsidR="008B4D73" w:rsidRPr="007612F7" w14:paraId="21F1CCC5" w14:textId="6B0C4690" w:rsidTr="00B7715D">
        <w:trPr>
          <w:jc w:val="center"/>
        </w:trPr>
        <w:tc>
          <w:tcPr>
            <w:tcW w:w="2835" w:type="dxa"/>
            <w:vAlign w:val="center"/>
          </w:tcPr>
          <w:p w14:paraId="3DE0BE87" w14:textId="77777777" w:rsidR="008B4D73" w:rsidRPr="007612F7" w:rsidRDefault="008B4D73" w:rsidP="00292A94">
            <w:pPr>
              <w:rPr>
                <w:rFonts w:ascii="Arial Narrow" w:hAnsi="Arial Narrow"/>
                <w:b/>
                <w:bCs/>
                <w:sz w:val="22"/>
                <w:szCs w:val="22"/>
              </w:rPr>
            </w:pPr>
            <w:r w:rsidRPr="007612F7">
              <w:rPr>
                <w:rFonts w:ascii="Arial Narrow" w:hAnsi="Arial Narrow"/>
                <w:b/>
                <w:bCs/>
                <w:sz w:val="22"/>
                <w:szCs w:val="22"/>
              </w:rPr>
              <w:t>PDV</w:t>
            </w:r>
          </w:p>
        </w:tc>
        <w:tc>
          <w:tcPr>
            <w:tcW w:w="1348" w:type="dxa"/>
            <w:tcBorders>
              <w:bottom w:val="single" w:sz="4" w:space="0" w:color="auto"/>
            </w:tcBorders>
            <w:vAlign w:val="center"/>
          </w:tcPr>
          <w:p w14:paraId="71FA1483" w14:textId="7A58C323" w:rsidR="008B4D73" w:rsidRPr="007612F7" w:rsidRDefault="003E66B3" w:rsidP="00B7715D">
            <w:pPr>
              <w:jc w:val="center"/>
              <w:rPr>
                <w:rFonts w:ascii="Arial Narrow" w:hAnsi="Arial Narrow"/>
                <w:b/>
                <w:bCs/>
                <w:sz w:val="22"/>
                <w:szCs w:val="22"/>
              </w:rPr>
            </w:pPr>
            <w:r>
              <w:rPr>
                <w:rFonts w:ascii="Arial Narrow" w:hAnsi="Arial Narrow"/>
                <w:b/>
                <w:bCs/>
                <w:sz w:val="22"/>
                <w:szCs w:val="22"/>
              </w:rPr>
              <w:t>29.950,00</w:t>
            </w:r>
          </w:p>
        </w:tc>
        <w:tc>
          <w:tcPr>
            <w:tcW w:w="1346" w:type="dxa"/>
            <w:tcBorders>
              <w:bottom w:val="single" w:sz="4" w:space="0" w:color="auto"/>
            </w:tcBorders>
            <w:vAlign w:val="center"/>
          </w:tcPr>
          <w:p w14:paraId="75226D16" w14:textId="1B15BBCC" w:rsidR="008B4D73" w:rsidRDefault="003E66B3" w:rsidP="00B7715D">
            <w:pPr>
              <w:jc w:val="center"/>
              <w:rPr>
                <w:rFonts w:ascii="Arial Narrow" w:hAnsi="Arial Narrow"/>
                <w:b/>
                <w:bCs/>
                <w:sz w:val="22"/>
                <w:szCs w:val="22"/>
              </w:rPr>
            </w:pPr>
            <w:r>
              <w:rPr>
                <w:rFonts w:ascii="Arial Narrow" w:hAnsi="Arial Narrow"/>
                <w:b/>
                <w:bCs/>
                <w:sz w:val="22"/>
                <w:szCs w:val="22"/>
              </w:rPr>
              <w:t>22.126,75</w:t>
            </w:r>
          </w:p>
        </w:tc>
        <w:tc>
          <w:tcPr>
            <w:tcW w:w="1346" w:type="dxa"/>
            <w:tcBorders>
              <w:bottom w:val="single" w:sz="4" w:space="0" w:color="auto"/>
            </w:tcBorders>
            <w:vAlign w:val="center"/>
          </w:tcPr>
          <w:p w14:paraId="6DFAA3F1" w14:textId="0D944816" w:rsidR="008B4D73" w:rsidRDefault="003E66B3" w:rsidP="00B7715D">
            <w:pPr>
              <w:jc w:val="center"/>
              <w:rPr>
                <w:rFonts w:ascii="Arial Narrow" w:hAnsi="Arial Narrow"/>
                <w:b/>
                <w:bCs/>
                <w:sz w:val="22"/>
                <w:szCs w:val="22"/>
              </w:rPr>
            </w:pPr>
            <w:r>
              <w:rPr>
                <w:rFonts w:ascii="Arial Narrow" w:hAnsi="Arial Narrow"/>
                <w:b/>
                <w:bCs/>
                <w:sz w:val="22"/>
                <w:szCs w:val="22"/>
              </w:rPr>
              <w:t>27.000,00</w:t>
            </w:r>
          </w:p>
        </w:tc>
        <w:tc>
          <w:tcPr>
            <w:tcW w:w="1346" w:type="dxa"/>
            <w:tcBorders>
              <w:bottom w:val="single" w:sz="4" w:space="0" w:color="auto"/>
            </w:tcBorders>
            <w:vAlign w:val="center"/>
          </w:tcPr>
          <w:p w14:paraId="0800601A" w14:textId="5258987D" w:rsidR="008B4D73" w:rsidRDefault="003E66B3" w:rsidP="00B7715D">
            <w:pPr>
              <w:jc w:val="center"/>
              <w:rPr>
                <w:rFonts w:ascii="Arial Narrow" w:hAnsi="Arial Narrow"/>
                <w:b/>
                <w:bCs/>
                <w:sz w:val="22"/>
                <w:szCs w:val="22"/>
              </w:rPr>
            </w:pPr>
            <w:r>
              <w:rPr>
                <w:rFonts w:ascii="Arial Narrow" w:hAnsi="Arial Narrow"/>
                <w:b/>
                <w:bCs/>
                <w:sz w:val="22"/>
                <w:szCs w:val="22"/>
              </w:rPr>
              <w:t>21.900,00</w:t>
            </w:r>
          </w:p>
        </w:tc>
        <w:tc>
          <w:tcPr>
            <w:tcW w:w="1346" w:type="dxa"/>
            <w:tcBorders>
              <w:bottom w:val="single" w:sz="4" w:space="0" w:color="auto"/>
            </w:tcBorders>
            <w:vAlign w:val="center"/>
          </w:tcPr>
          <w:p w14:paraId="50FC055D" w14:textId="538C2EE3" w:rsidR="008B4D73" w:rsidRDefault="003E66B3" w:rsidP="00B7715D">
            <w:pPr>
              <w:jc w:val="center"/>
              <w:rPr>
                <w:rFonts w:ascii="Arial Narrow" w:hAnsi="Arial Narrow"/>
                <w:b/>
                <w:bCs/>
                <w:sz w:val="22"/>
                <w:szCs w:val="22"/>
              </w:rPr>
            </w:pPr>
            <w:r>
              <w:rPr>
                <w:rFonts w:ascii="Arial Narrow" w:hAnsi="Arial Narrow"/>
                <w:b/>
                <w:bCs/>
                <w:sz w:val="22"/>
                <w:szCs w:val="22"/>
              </w:rPr>
              <w:t>29.999,75</w:t>
            </w:r>
          </w:p>
        </w:tc>
      </w:tr>
      <w:tr w:rsidR="008B4D73" w:rsidRPr="007612F7" w14:paraId="067416BC" w14:textId="6F668EC8" w:rsidTr="00B7715D">
        <w:trPr>
          <w:jc w:val="center"/>
        </w:trPr>
        <w:tc>
          <w:tcPr>
            <w:tcW w:w="2835" w:type="dxa"/>
            <w:vAlign w:val="center"/>
          </w:tcPr>
          <w:p w14:paraId="544959B0" w14:textId="77777777" w:rsidR="008B4D73" w:rsidRPr="007612F7" w:rsidRDefault="008B4D73" w:rsidP="00292A94">
            <w:pPr>
              <w:rPr>
                <w:rFonts w:ascii="Arial Narrow" w:hAnsi="Arial Narrow"/>
                <w:b/>
                <w:bCs/>
                <w:sz w:val="22"/>
                <w:szCs w:val="22"/>
              </w:rPr>
            </w:pPr>
            <w:r w:rsidRPr="007612F7">
              <w:rPr>
                <w:rFonts w:ascii="Arial Narrow" w:hAnsi="Arial Narrow"/>
                <w:b/>
                <w:bCs/>
                <w:sz w:val="22"/>
                <w:szCs w:val="22"/>
              </w:rPr>
              <w:t>Cijena ponude – sveukupno sa PDV-om u kn</w:t>
            </w:r>
          </w:p>
        </w:tc>
        <w:tc>
          <w:tcPr>
            <w:tcW w:w="1348" w:type="dxa"/>
            <w:vAlign w:val="center"/>
          </w:tcPr>
          <w:p w14:paraId="1D0290A7" w14:textId="7418CA1A" w:rsidR="008B4D73" w:rsidRPr="007612F7" w:rsidRDefault="003E66B3" w:rsidP="00B7715D">
            <w:pPr>
              <w:jc w:val="center"/>
              <w:rPr>
                <w:rFonts w:ascii="Arial Narrow" w:hAnsi="Arial Narrow"/>
                <w:b/>
                <w:bCs/>
                <w:sz w:val="22"/>
                <w:szCs w:val="22"/>
              </w:rPr>
            </w:pPr>
            <w:r>
              <w:rPr>
                <w:rFonts w:ascii="Arial Narrow" w:hAnsi="Arial Narrow"/>
                <w:b/>
                <w:bCs/>
                <w:sz w:val="22"/>
                <w:szCs w:val="22"/>
              </w:rPr>
              <w:t>149.750,00</w:t>
            </w:r>
          </w:p>
        </w:tc>
        <w:tc>
          <w:tcPr>
            <w:tcW w:w="1346" w:type="dxa"/>
            <w:vAlign w:val="center"/>
          </w:tcPr>
          <w:p w14:paraId="0FC5CC8E" w14:textId="0109B8A9" w:rsidR="008B4D73" w:rsidRDefault="003E66B3" w:rsidP="00B7715D">
            <w:pPr>
              <w:jc w:val="center"/>
              <w:rPr>
                <w:rFonts w:ascii="Arial Narrow" w:hAnsi="Arial Narrow"/>
                <w:b/>
                <w:bCs/>
                <w:sz w:val="22"/>
                <w:szCs w:val="22"/>
              </w:rPr>
            </w:pPr>
            <w:r>
              <w:rPr>
                <w:rFonts w:ascii="Arial Narrow" w:hAnsi="Arial Narrow"/>
                <w:b/>
                <w:bCs/>
                <w:sz w:val="22"/>
                <w:szCs w:val="22"/>
              </w:rPr>
              <w:t>110.633,75</w:t>
            </w:r>
          </w:p>
        </w:tc>
        <w:tc>
          <w:tcPr>
            <w:tcW w:w="1346" w:type="dxa"/>
            <w:vAlign w:val="center"/>
          </w:tcPr>
          <w:p w14:paraId="42D5B6E2" w14:textId="7B567F62" w:rsidR="008B4D73" w:rsidRDefault="003E66B3" w:rsidP="00B7715D">
            <w:pPr>
              <w:jc w:val="center"/>
              <w:rPr>
                <w:rFonts w:ascii="Arial Narrow" w:hAnsi="Arial Narrow"/>
                <w:b/>
                <w:bCs/>
                <w:sz w:val="22"/>
                <w:szCs w:val="22"/>
              </w:rPr>
            </w:pPr>
            <w:r>
              <w:rPr>
                <w:rFonts w:ascii="Arial Narrow" w:hAnsi="Arial Narrow"/>
                <w:b/>
                <w:bCs/>
                <w:sz w:val="22"/>
                <w:szCs w:val="22"/>
              </w:rPr>
              <w:t>135.000,00</w:t>
            </w:r>
          </w:p>
        </w:tc>
        <w:tc>
          <w:tcPr>
            <w:tcW w:w="1346" w:type="dxa"/>
            <w:vAlign w:val="center"/>
          </w:tcPr>
          <w:p w14:paraId="15886C32" w14:textId="1C1DDB82" w:rsidR="008B4D73" w:rsidRDefault="003E66B3" w:rsidP="00B7715D">
            <w:pPr>
              <w:jc w:val="center"/>
              <w:rPr>
                <w:rFonts w:ascii="Arial Narrow" w:hAnsi="Arial Narrow"/>
                <w:b/>
                <w:bCs/>
                <w:sz w:val="22"/>
                <w:szCs w:val="22"/>
              </w:rPr>
            </w:pPr>
            <w:r>
              <w:rPr>
                <w:rFonts w:ascii="Arial Narrow" w:hAnsi="Arial Narrow"/>
                <w:b/>
                <w:bCs/>
                <w:sz w:val="22"/>
                <w:szCs w:val="22"/>
              </w:rPr>
              <w:t>109.500,00</w:t>
            </w:r>
          </w:p>
        </w:tc>
        <w:tc>
          <w:tcPr>
            <w:tcW w:w="1346" w:type="dxa"/>
            <w:vAlign w:val="center"/>
          </w:tcPr>
          <w:p w14:paraId="4C80923B" w14:textId="79FCF32B" w:rsidR="008B4D73" w:rsidRDefault="003E66B3" w:rsidP="00B7715D">
            <w:pPr>
              <w:jc w:val="center"/>
              <w:rPr>
                <w:rFonts w:ascii="Arial Narrow" w:hAnsi="Arial Narrow"/>
                <w:b/>
                <w:bCs/>
                <w:sz w:val="22"/>
                <w:szCs w:val="22"/>
              </w:rPr>
            </w:pPr>
            <w:r>
              <w:rPr>
                <w:rFonts w:ascii="Arial Narrow" w:hAnsi="Arial Narrow"/>
                <w:b/>
                <w:bCs/>
                <w:sz w:val="22"/>
                <w:szCs w:val="22"/>
              </w:rPr>
              <w:t>149.998,75</w:t>
            </w:r>
          </w:p>
        </w:tc>
      </w:tr>
    </w:tbl>
    <w:p w14:paraId="2E98E963" w14:textId="77777777" w:rsidR="00800D48" w:rsidRPr="007612F7" w:rsidRDefault="00800D48" w:rsidP="00292A94">
      <w:pPr>
        <w:rPr>
          <w:rFonts w:ascii="Arial Narrow" w:hAnsi="Arial Narrow"/>
          <w:sz w:val="22"/>
          <w:szCs w:val="22"/>
        </w:rPr>
      </w:pPr>
    </w:p>
    <w:p w14:paraId="3B3E528E" w14:textId="417A3C0C" w:rsidR="00800D48" w:rsidRDefault="00800D48" w:rsidP="00292A94">
      <w:pPr>
        <w:rPr>
          <w:rFonts w:ascii="Arial Narrow" w:hAnsi="Arial Narrow"/>
          <w:sz w:val="20"/>
          <w:szCs w:val="20"/>
        </w:rPr>
      </w:pPr>
    </w:p>
    <w:p w14:paraId="095E7067" w14:textId="77777777" w:rsidR="00FE2101" w:rsidRPr="0097237F" w:rsidRDefault="00FE2101" w:rsidP="00292A94">
      <w:pPr>
        <w:rPr>
          <w:rFonts w:ascii="Arial Narrow" w:hAnsi="Arial Narrow"/>
          <w:sz w:val="20"/>
          <w:szCs w:val="20"/>
        </w:rPr>
      </w:pPr>
    </w:p>
    <w:p w14:paraId="75FD20C1" w14:textId="77777777" w:rsidR="00E05EBE" w:rsidRPr="00BF216C" w:rsidRDefault="00E05EBE" w:rsidP="00E05EBE">
      <w:pPr>
        <w:rPr>
          <w:rFonts w:ascii="Arial Narrow" w:hAnsi="Arial Narrow"/>
          <w:sz w:val="22"/>
          <w:szCs w:val="22"/>
        </w:rPr>
      </w:pPr>
      <w:r w:rsidRPr="00BF216C">
        <w:rPr>
          <w:rFonts w:ascii="Arial Narrow" w:hAnsi="Arial Narrow"/>
          <w:sz w:val="22"/>
          <w:szCs w:val="22"/>
        </w:rPr>
        <w:lastRenderedPageBreak/>
        <w:t xml:space="preserve">KRITERIJ ZA ODABIR PONUDE: </w:t>
      </w:r>
    </w:p>
    <w:p w14:paraId="0ADE86C6" w14:textId="77777777" w:rsidR="00E05EBE" w:rsidRPr="00BF216C" w:rsidRDefault="00E05EBE" w:rsidP="00E05EBE">
      <w:pPr>
        <w:rPr>
          <w:rFonts w:ascii="Arial Narrow" w:hAnsi="Arial Narrow"/>
          <w:sz w:val="22"/>
          <w:szCs w:val="22"/>
        </w:rPr>
      </w:pPr>
      <w:r w:rsidRPr="00BF216C">
        <w:rPr>
          <w:rFonts w:ascii="Arial Narrow" w:hAnsi="Arial Narrow"/>
          <w:sz w:val="22"/>
          <w:szCs w:val="22"/>
        </w:rPr>
        <w:t>ekonomski najpovoljnija ponuda – cijena 80%, rok izvršenja usluge 20%</w:t>
      </w:r>
    </w:p>
    <w:p w14:paraId="15E51ABF" w14:textId="77777777" w:rsidR="00E05EBE" w:rsidRPr="00BF216C" w:rsidRDefault="00E05EBE" w:rsidP="00E05EBE">
      <w:pPr>
        <w:rPr>
          <w:rFonts w:ascii="Arial Narrow" w:hAnsi="Arial Narrow"/>
          <w:sz w:val="22"/>
          <w:szCs w:val="22"/>
        </w:rPr>
      </w:pPr>
    </w:p>
    <w:p w14:paraId="113FC970" w14:textId="77777777" w:rsidR="00E05EBE" w:rsidRPr="00BF216C" w:rsidRDefault="00E05EBE" w:rsidP="00E05EBE">
      <w:pPr>
        <w:numPr>
          <w:ilvl w:val="0"/>
          <w:numId w:val="23"/>
        </w:numPr>
        <w:rPr>
          <w:rFonts w:ascii="Arial Narrow" w:hAnsi="Arial Narrow"/>
          <w:sz w:val="22"/>
          <w:szCs w:val="22"/>
        </w:rPr>
      </w:pPr>
      <w:r w:rsidRPr="00BF216C">
        <w:rPr>
          <w:rFonts w:ascii="Arial Narrow" w:hAnsi="Arial Narrow"/>
          <w:sz w:val="22"/>
          <w:szCs w:val="22"/>
        </w:rPr>
        <w:tab/>
        <w:t>Bodovanje cjenovnog kriterija :</w:t>
      </w:r>
    </w:p>
    <w:p w14:paraId="571F7C11" w14:textId="77777777" w:rsidR="00E05EBE" w:rsidRPr="00BF216C" w:rsidRDefault="00E05EBE" w:rsidP="00E05EBE">
      <w:pPr>
        <w:rPr>
          <w:rFonts w:ascii="Arial Narrow" w:hAnsi="Arial Narrow"/>
          <w:sz w:val="22"/>
          <w:szCs w:val="22"/>
        </w:rPr>
      </w:pPr>
      <w:r w:rsidRPr="00BF216C">
        <w:rPr>
          <w:rFonts w:ascii="Arial Narrow" w:hAnsi="Arial Narrow"/>
          <w:sz w:val="22"/>
          <w:szCs w:val="22"/>
        </w:rPr>
        <w:t>Ponuda po ovom kriteriju može ostvariti maksimalno 80 bodova.</w:t>
      </w:r>
    </w:p>
    <w:p w14:paraId="6DE782B9" w14:textId="77777777" w:rsidR="00E05EBE" w:rsidRPr="00BF216C" w:rsidRDefault="00E05EBE" w:rsidP="00E05EBE">
      <w:pPr>
        <w:rPr>
          <w:rFonts w:ascii="Arial Narrow" w:hAnsi="Arial Narrow"/>
          <w:sz w:val="22"/>
          <w:szCs w:val="22"/>
        </w:rPr>
      </w:pPr>
      <w:r w:rsidRPr="00BF216C">
        <w:rPr>
          <w:rFonts w:ascii="Arial Narrow" w:hAnsi="Arial Narrow"/>
          <w:sz w:val="22"/>
          <w:szCs w:val="22"/>
        </w:rPr>
        <w:t xml:space="preserve"> Ocjenjivanje cjenovnog elementa ponude provodi se prema sljedećoj formuli:</w:t>
      </w:r>
    </w:p>
    <w:p w14:paraId="658ED849" w14:textId="77777777" w:rsidR="00E05EBE" w:rsidRPr="00BF216C" w:rsidRDefault="00E05EBE" w:rsidP="00E05EBE">
      <w:pPr>
        <w:rPr>
          <w:rFonts w:ascii="Arial Narrow" w:hAnsi="Arial Narrow"/>
          <w:sz w:val="22"/>
          <w:szCs w:val="22"/>
        </w:rPr>
      </w:pPr>
      <w:bookmarkStart w:id="4" w:name="_Hlk82083668"/>
      <w:r w:rsidRPr="00BF216C">
        <w:rPr>
          <w:rFonts w:ascii="Arial Narrow" w:hAnsi="Arial Narrow"/>
          <w:sz w:val="22"/>
          <w:szCs w:val="22"/>
        </w:rPr>
        <w:t xml:space="preserve"> broj bodova = najniža cijena ponude bez PDV-a  / cijena ponude bez PDV-a x 80</w:t>
      </w:r>
    </w:p>
    <w:bookmarkEnd w:id="4"/>
    <w:p w14:paraId="340C43B5" w14:textId="77777777" w:rsidR="00E05EBE" w:rsidRPr="00BF216C" w:rsidRDefault="00E05EBE" w:rsidP="00E05EBE">
      <w:pPr>
        <w:rPr>
          <w:rFonts w:ascii="Arial Narrow" w:hAnsi="Arial Narrow"/>
          <w:sz w:val="22"/>
          <w:szCs w:val="22"/>
        </w:rPr>
      </w:pPr>
    </w:p>
    <w:p w14:paraId="558E52C4" w14:textId="77777777" w:rsidR="00E05EBE" w:rsidRPr="00BF216C" w:rsidRDefault="00E05EBE" w:rsidP="00E05EBE">
      <w:pPr>
        <w:numPr>
          <w:ilvl w:val="0"/>
          <w:numId w:val="23"/>
        </w:numPr>
        <w:rPr>
          <w:rFonts w:ascii="Arial Narrow" w:hAnsi="Arial Narrow"/>
          <w:sz w:val="22"/>
          <w:szCs w:val="22"/>
        </w:rPr>
      </w:pPr>
      <w:r w:rsidRPr="00BF216C">
        <w:rPr>
          <w:rFonts w:ascii="Arial Narrow" w:hAnsi="Arial Narrow"/>
          <w:sz w:val="22"/>
          <w:szCs w:val="22"/>
        </w:rPr>
        <w:t>Bodovanje necjenovnog kriterija – najkraći rok izvršenja usluge</w:t>
      </w:r>
    </w:p>
    <w:p w14:paraId="500A0524" w14:textId="77777777" w:rsidR="00E05EBE" w:rsidRPr="00BF216C" w:rsidRDefault="00E05EBE" w:rsidP="00E05EBE">
      <w:pPr>
        <w:rPr>
          <w:rFonts w:ascii="Arial Narrow" w:hAnsi="Arial Narrow"/>
          <w:sz w:val="22"/>
          <w:szCs w:val="22"/>
        </w:rPr>
      </w:pPr>
      <w:r w:rsidRPr="00BF216C">
        <w:rPr>
          <w:rFonts w:ascii="Arial Narrow" w:hAnsi="Arial Narrow"/>
          <w:sz w:val="22"/>
          <w:szCs w:val="22"/>
        </w:rPr>
        <w:t>Ponuda po ovom kriteriju može ostvariti maksimalno 20 bodova</w:t>
      </w:r>
    </w:p>
    <w:p w14:paraId="2B740B0C" w14:textId="77777777" w:rsidR="00E05EBE" w:rsidRPr="00BF216C" w:rsidRDefault="00E05EBE" w:rsidP="00E05EBE">
      <w:pPr>
        <w:rPr>
          <w:rFonts w:ascii="Arial Narrow" w:hAnsi="Arial Narrow"/>
          <w:sz w:val="22"/>
          <w:szCs w:val="22"/>
        </w:rPr>
      </w:pPr>
      <w:r w:rsidRPr="00BF216C">
        <w:rPr>
          <w:rFonts w:ascii="Arial Narrow" w:hAnsi="Arial Narrow"/>
          <w:sz w:val="22"/>
          <w:szCs w:val="22"/>
        </w:rPr>
        <w:t>Bodovi za rok: do 30 dana (manje od 30 dana) – 20 bodova</w:t>
      </w:r>
    </w:p>
    <w:p w14:paraId="1DD8A474" w14:textId="77777777" w:rsidR="00E05EBE" w:rsidRPr="00BF216C" w:rsidRDefault="00E05EBE" w:rsidP="00E05EBE">
      <w:pPr>
        <w:rPr>
          <w:rFonts w:ascii="Arial Narrow" w:hAnsi="Arial Narrow"/>
          <w:sz w:val="22"/>
          <w:szCs w:val="22"/>
        </w:rPr>
      </w:pPr>
      <w:r w:rsidRPr="00BF216C">
        <w:rPr>
          <w:rFonts w:ascii="Arial Narrow" w:hAnsi="Arial Narrow"/>
          <w:sz w:val="22"/>
          <w:szCs w:val="22"/>
        </w:rPr>
        <w:t>do 45 dana (od 30 dana, a manje od 45 dana) – 10 bodova</w:t>
      </w:r>
    </w:p>
    <w:p w14:paraId="1B29A87F" w14:textId="77777777" w:rsidR="00E05EBE" w:rsidRPr="00BF216C" w:rsidRDefault="00E05EBE" w:rsidP="00E05EBE">
      <w:pPr>
        <w:rPr>
          <w:rFonts w:ascii="Arial Narrow" w:hAnsi="Arial Narrow"/>
          <w:sz w:val="22"/>
          <w:szCs w:val="22"/>
        </w:rPr>
      </w:pPr>
      <w:r w:rsidRPr="00BF216C">
        <w:rPr>
          <w:rFonts w:ascii="Arial Narrow" w:hAnsi="Arial Narrow"/>
          <w:sz w:val="22"/>
          <w:szCs w:val="22"/>
        </w:rPr>
        <w:t>do 60 dana (od 45 dana do 60 dana) – 0 bodova.</w:t>
      </w:r>
    </w:p>
    <w:p w14:paraId="60F1F863" w14:textId="77777777" w:rsidR="00800D48" w:rsidRPr="00BF216C" w:rsidRDefault="00800D48" w:rsidP="00292A94">
      <w:pPr>
        <w:rPr>
          <w:rFonts w:ascii="Arial Narrow" w:hAnsi="Arial Narrow"/>
          <w:sz w:val="22"/>
          <w:szCs w:val="22"/>
        </w:rPr>
      </w:pPr>
    </w:p>
    <w:p w14:paraId="3EF99D48" w14:textId="77777777" w:rsidR="000604D5" w:rsidRPr="00BF216C" w:rsidRDefault="000604D5" w:rsidP="000604D5">
      <w:pPr>
        <w:suppressAutoHyphens/>
        <w:autoSpaceDN w:val="0"/>
        <w:rPr>
          <w:rFonts w:ascii="Arial Narrow" w:hAnsi="Arial Narrow" w:cs="Arial"/>
          <w:bCs/>
          <w:sz w:val="22"/>
          <w:szCs w:val="22"/>
          <w:lang w:eastAsia="zh-CN"/>
        </w:rPr>
      </w:pPr>
    </w:p>
    <w:tbl>
      <w:tblPr>
        <w:tblW w:w="8745" w:type="dxa"/>
        <w:tblCellMar>
          <w:left w:w="10" w:type="dxa"/>
          <w:right w:w="10" w:type="dxa"/>
        </w:tblCellMar>
        <w:tblLook w:val="0000" w:firstRow="0" w:lastRow="0" w:firstColumn="0" w:lastColumn="0" w:noHBand="0" w:noVBand="0"/>
      </w:tblPr>
      <w:tblGrid>
        <w:gridCol w:w="1684"/>
        <w:gridCol w:w="1416"/>
        <w:gridCol w:w="1395"/>
        <w:gridCol w:w="1414"/>
        <w:gridCol w:w="1418"/>
        <w:gridCol w:w="1418"/>
      </w:tblGrid>
      <w:tr w:rsidR="0097237F" w:rsidRPr="00BF216C" w14:paraId="72A5AF2C" w14:textId="0774F45C" w:rsidTr="000604D5">
        <w:trPr>
          <w:trHeight w:val="1552"/>
        </w:trPr>
        <w:tc>
          <w:tcPr>
            <w:tcW w:w="1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3AE59" w14:textId="77777777" w:rsidR="0097237F" w:rsidRPr="00BF216C" w:rsidRDefault="0097237F" w:rsidP="0097237F">
            <w:pPr>
              <w:suppressAutoHyphens/>
              <w:autoSpaceDN w:val="0"/>
              <w:rPr>
                <w:rFonts w:ascii="Arial Narrow" w:hAnsi="Arial Narrow" w:cs="Arial"/>
                <w:bCs/>
                <w:sz w:val="22"/>
                <w:szCs w:val="22"/>
                <w:lang w:eastAsia="zh-CN"/>
              </w:rPr>
            </w:pPr>
            <w:bookmarkStart w:id="5" w:name="_Hlk523221415"/>
            <w:r w:rsidRPr="00BF216C">
              <w:rPr>
                <w:rFonts w:ascii="Arial Narrow" w:hAnsi="Arial Narrow" w:cs="Arial"/>
                <w:bCs/>
                <w:sz w:val="22"/>
                <w:szCs w:val="22"/>
                <w:lang w:eastAsia="zh-CN"/>
              </w:rPr>
              <w:t xml:space="preserve">Ponuda </w:t>
            </w:r>
          </w:p>
          <w:p w14:paraId="531441FB" w14:textId="77777777" w:rsidR="0097237F" w:rsidRPr="00BF216C" w:rsidRDefault="0097237F" w:rsidP="0097237F">
            <w:pPr>
              <w:suppressAutoHyphens/>
              <w:autoSpaceDN w:val="0"/>
              <w:rPr>
                <w:rFonts w:ascii="Arial Narrow" w:hAnsi="Arial Narrow" w:cs="Arial"/>
                <w:bCs/>
                <w:sz w:val="22"/>
                <w:szCs w:val="22"/>
                <w:lang w:eastAsia="zh-CN"/>
              </w:rPr>
            </w:pPr>
          </w:p>
          <w:p w14:paraId="4B34161F" w14:textId="77777777" w:rsidR="0097237F" w:rsidRPr="00BF216C" w:rsidRDefault="0097237F" w:rsidP="0097237F">
            <w:pPr>
              <w:suppressAutoHyphens/>
              <w:autoSpaceDN w:val="0"/>
              <w:rPr>
                <w:rFonts w:ascii="Arial Narrow" w:hAnsi="Arial Narrow" w:cs="Arial"/>
                <w:bCs/>
                <w:sz w:val="22"/>
                <w:szCs w:val="22"/>
                <w:lang w:eastAsia="zh-CN"/>
              </w:rPr>
            </w:pPr>
          </w:p>
          <w:p w14:paraId="2841783B" w14:textId="77777777" w:rsidR="0097237F" w:rsidRPr="00BF216C" w:rsidRDefault="0097237F" w:rsidP="0097237F">
            <w:pPr>
              <w:suppressAutoHyphens/>
              <w:autoSpaceDN w:val="0"/>
              <w:rPr>
                <w:rFonts w:ascii="Arial Narrow" w:hAnsi="Arial Narrow" w:cs="Arial"/>
                <w:bCs/>
                <w:sz w:val="22"/>
                <w:szCs w:val="22"/>
                <w:lang w:eastAsia="zh-CN"/>
              </w:rPr>
            </w:pPr>
          </w:p>
          <w:p w14:paraId="72AE4885" w14:textId="77777777" w:rsidR="0097237F" w:rsidRPr="00BF216C" w:rsidRDefault="0097237F" w:rsidP="0097237F">
            <w:pPr>
              <w:suppressAutoHyphens/>
              <w:autoSpaceDN w:val="0"/>
              <w:rPr>
                <w:rFonts w:ascii="Arial Narrow" w:eastAsia="Andale Sans UI" w:hAnsi="Arial Narrow" w:cs="Tahoma"/>
                <w:kern w:val="3"/>
                <w:sz w:val="22"/>
                <w:szCs w:val="22"/>
                <w:lang w:val="en-US" w:eastAsia="en-US" w:bidi="en-US"/>
              </w:rPr>
            </w:pPr>
            <w:r w:rsidRPr="00BF216C">
              <w:rPr>
                <w:rFonts w:ascii="Arial Narrow" w:hAnsi="Arial Narrow" w:cs="Arial"/>
                <w:bCs/>
                <w:sz w:val="22"/>
                <w:szCs w:val="22"/>
                <w:lang w:eastAsia="zh-CN"/>
              </w:rPr>
              <w:t>Kriteriji</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73E9FEE" w14:textId="71B6D6D8" w:rsidR="0097237F" w:rsidRPr="00FE2101" w:rsidRDefault="0097237F" w:rsidP="0097237F">
            <w:pPr>
              <w:suppressAutoHyphens/>
              <w:autoSpaceDN w:val="0"/>
              <w:rPr>
                <w:rFonts w:ascii="Arial Narrow" w:eastAsia="Andale Sans UI" w:hAnsi="Arial Narrow" w:cs="Tahoma"/>
                <w:kern w:val="3"/>
                <w:sz w:val="20"/>
                <w:szCs w:val="20"/>
                <w:lang w:val="en-US" w:eastAsia="en-US" w:bidi="en-US"/>
              </w:rPr>
            </w:pPr>
            <w:r w:rsidRPr="00FE2101">
              <w:rPr>
                <w:rFonts w:ascii="Arial Narrow" w:hAnsi="Arial Narrow"/>
                <w:sz w:val="20"/>
                <w:szCs w:val="20"/>
              </w:rPr>
              <w:t>TERMO – PROJEKT d.o.o. Požega</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88A37F1" w14:textId="0E5D1F12" w:rsidR="0097237F" w:rsidRPr="00FE2101" w:rsidRDefault="0097237F" w:rsidP="0097237F">
            <w:pPr>
              <w:suppressAutoHyphens/>
              <w:autoSpaceDN w:val="0"/>
              <w:rPr>
                <w:rFonts w:ascii="Arial Narrow" w:eastAsia="Andale Sans UI" w:hAnsi="Arial Narrow" w:cs="Tahoma"/>
                <w:kern w:val="3"/>
                <w:sz w:val="20"/>
                <w:szCs w:val="20"/>
                <w:lang w:val="en-US" w:eastAsia="en-US" w:bidi="en-US"/>
              </w:rPr>
            </w:pPr>
            <w:r w:rsidRPr="00FE2101">
              <w:rPr>
                <w:rFonts w:ascii="Arial Narrow" w:hAnsi="Arial Narrow"/>
                <w:sz w:val="20"/>
                <w:szCs w:val="20"/>
              </w:rPr>
              <w:t>KOPING d.o.o. Požega</w:t>
            </w:r>
          </w:p>
        </w:tc>
        <w:tc>
          <w:tcPr>
            <w:tcW w:w="14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04EF8E8A" w14:textId="257DC018" w:rsidR="0097237F" w:rsidRPr="00FE2101" w:rsidRDefault="0097237F" w:rsidP="0097237F">
            <w:pPr>
              <w:suppressAutoHyphens/>
              <w:autoSpaceDN w:val="0"/>
              <w:rPr>
                <w:rFonts w:ascii="Arial Narrow" w:eastAsia="Andale Sans UI" w:hAnsi="Arial Narrow" w:cs="Tahoma"/>
                <w:kern w:val="3"/>
                <w:sz w:val="20"/>
                <w:szCs w:val="20"/>
                <w:lang w:val="en-US" w:eastAsia="en-US" w:bidi="en-US"/>
              </w:rPr>
            </w:pPr>
            <w:r w:rsidRPr="00FE2101">
              <w:rPr>
                <w:rFonts w:ascii="Arial Narrow" w:hAnsi="Arial Narrow"/>
                <w:sz w:val="20"/>
                <w:szCs w:val="20"/>
              </w:rPr>
              <w:t>MIG d.o.o. Slavonski Brod</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B2EEF79" w14:textId="643F284A" w:rsidR="0097237F" w:rsidRPr="00FE2101" w:rsidRDefault="0097237F" w:rsidP="0097237F">
            <w:pPr>
              <w:suppressAutoHyphens/>
              <w:autoSpaceDN w:val="0"/>
              <w:rPr>
                <w:rFonts w:ascii="Arial Narrow" w:eastAsia="Andale Sans UI" w:hAnsi="Arial Narrow" w:cs="Tahoma"/>
                <w:kern w:val="3"/>
                <w:sz w:val="20"/>
                <w:szCs w:val="20"/>
                <w:lang w:val="en-US" w:eastAsia="en-US" w:bidi="en-US"/>
              </w:rPr>
            </w:pPr>
            <w:r w:rsidRPr="00FE2101">
              <w:rPr>
                <w:rFonts w:ascii="Arial Narrow" w:hAnsi="Arial Narrow"/>
                <w:sz w:val="20"/>
                <w:szCs w:val="20"/>
              </w:rPr>
              <w:t>ERKON d.o.o. Požega</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2CCF2099" w14:textId="65F99B56" w:rsidR="0097237F" w:rsidRPr="00FE2101" w:rsidRDefault="0097237F" w:rsidP="0097237F">
            <w:pPr>
              <w:suppressAutoHyphens/>
              <w:autoSpaceDN w:val="0"/>
              <w:rPr>
                <w:rFonts w:ascii="Arial Narrow" w:eastAsia="Andale Sans UI" w:hAnsi="Arial Narrow" w:cs="Tahoma"/>
                <w:kern w:val="3"/>
                <w:sz w:val="20"/>
                <w:szCs w:val="20"/>
                <w:lang w:val="en-US" w:eastAsia="en-US" w:bidi="en-US"/>
              </w:rPr>
            </w:pPr>
            <w:r w:rsidRPr="00FE2101">
              <w:rPr>
                <w:rFonts w:ascii="Arial Narrow" w:hAnsi="Arial Narrow"/>
                <w:sz w:val="20"/>
                <w:szCs w:val="20"/>
              </w:rPr>
              <w:t>PROJEKTANT d.o.o. Požega</w:t>
            </w:r>
          </w:p>
        </w:tc>
      </w:tr>
      <w:tr w:rsidR="0097237F" w:rsidRPr="00BF216C" w14:paraId="31D138FD" w14:textId="212269BF" w:rsidTr="00116D9E">
        <w:tc>
          <w:tcPr>
            <w:tcW w:w="1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E305B" w14:textId="77777777" w:rsidR="0097237F" w:rsidRPr="00BF216C" w:rsidRDefault="0097237F" w:rsidP="0097237F">
            <w:pPr>
              <w:suppressAutoHyphens/>
              <w:autoSpaceDN w:val="0"/>
              <w:rPr>
                <w:rFonts w:ascii="Arial Narrow" w:eastAsia="Andale Sans UI" w:hAnsi="Arial Narrow" w:cs="Tahoma"/>
                <w:kern w:val="3"/>
                <w:sz w:val="22"/>
                <w:szCs w:val="22"/>
                <w:lang w:val="en-US" w:eastAsia="en-US" w:bidi="en-US"/>
              </w:rPr>
            </w:pPr>
            <w:r w:rsidRPr="00BF216C">
              <w:rPr>
                <w:rFonts w:ascii="Arial Narrow" w:hAnsi="Arial Narrow" w:cs="Arial"/>
                <w:bCs/>
                <w:sz w:val="22"/>
                <w:szCs w:val="22"/>
                <w:lang w:eastAsia="zh-CN"/>
              </w:rPr>
              <w:t xml:space="preserve">Cijena ponude bez PDV-a (kn)  </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1F930" w14:textId="560B7871" w:rsidR="0097237F" w:rsidRPr="00BF216C" w:rsidRDefault="0097237F" w:rsidP="0097237F">
            <w:pPr>
              <w:suppressAutoHyphens/>
              <w:autoSpaceDN w:val="0"/>
              <w:jc w:val="center"/>
              <w:rPr>
                <w:rFonts w:ascii="Arial Narrow" w:eastAsia="Andale Sans UI" w:hAnsi="Arial Narrow" w:cs="Tahoma"/>
                <w:kern w:val="3"/>
                <w:sz w:val="22"/>
                <w:szCs w:val="22"/>
                <w:lang w:val="en-US" w:eastAsia="en-US" w:bidi="en-US"/>
              </w:rPr>
            </w:pPr>
            <w:r w:rsidRPr="00BF216C">
              <w:rPr>
                <w:rFonts w:ascii="Arial Narrow" w:hAnsi="Arial Narrow"/>
                <w:sz w:val="22"/>
                <w:szCs w:val="22"/>
              </w:rPr>
              <w:t>119.800,00</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F517005" w14:textId="71356662" w:rsidR="0097237F" w:rsidRPr="00BF216C" w:rsidRDefault="0097237F" w:rsidP="0097237F">
            <w:pPr>
              <w:suppressAutoHyphens/>
              <w:autoSpaceDN w:val="0"/>
              <w:snapToGrid w:val="0"/>
              <w:jc w:val="center"/>
              <w:rPr>
                <w:rFonts w:ascii="Arial Narrow" w:eastAsia="Andale Sans UI" w:hAnsi="Arial Narrow" w:cs="Tahoma"/>
                <w:kern w:val="3"/>
                <w:sz w:val="22"/>
                <w:szCs w:val="22"/>
                <w:lang w:val="en-US" w:eastAsia="en-US" w:bidi="en-US"/>
              </w:rPr>
            </w:pPr>
            <w:r w:rsidRPr="00BF216C">
              <w:rPr>
                <w:rFonts w:ascii="Arial Narrow" w:hAnsi="Arial Narrow"/>
                <w:sz w:val="22"/>
                <w:szCs w:val="22"/>
              </w:rPr>
              <w:t>88.507,00</w:t>
            </w: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2433187" w14:textId="773ED2B9" w:rsidR="0097237F" w:rsidRPr="00BF216C" w:rsidRDefault="0097237F" w:rsidP="0097237F">
            <w:pPr>
              <w:suppressAutoHyphens/>
              <w:autoSpaceDN w:val="0"/>
              <w:snapToGrid w:val="0"/>
              <w:jc w:val="center"/>
              <w:rPr>
                <w:rFonts w:ascii="Arial Narrow" w:eastAsia="Andale Sans UI" w:hAnsi="Arial Narrow" w:cs="Tahoma"/>
                <w:kern w:val="3"/>
                <w:sz w:val="22"/>
                <w:szCs w:val="22"/>
                <w:lang w:val="en-US" w:eastAsia="en-US" w:bidi="en-US"/>
              </w:rPr>
            </w:pPr>
            <w:r w:rsidRPr="00BF216C">
              <w:rPr>
                <w:rFonts w:ascii="Arial Narrow" w:hAnsi="Arial Narrow"/>
                <w:sz w:val="22"/>
                <w:szCs w:val="22"/>
              </w:rPr>
              <w:t>108.000,00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FED59" w14:textId="335BC93C" w:rsidR="0097237F" w:rsidRPr="00BF216C" w:rsidRDefault="0097237F" w:rsidP="0097237F">
            <w:pPr>
              <w:suppressAutoHyphens/>
              <w:autoSpaceDN w:val="0"/>
              <w:snapToGrid w:val="0"/>
              <w:jc w:val="center"/>
              <w:rPr>
                <w:rFonts w:ascii="Arial Narrow" w:eastAsia="Andale Sans UI" w:hAnsi="Arial Narrow" w:cs="Tahoma"/>
                <w:kern w:val="3"/>
                <w:sz w:val="22"/>
                <w:szCs w:val="22"/>
                <w:lang w:val="en-US" w:eastAsia="en-US" w:bidi="en-US"/>
              </w:rPr>
            </w:pPr>
            <w:r w:rsidRPr="00BF216C">
              <w:rPr>
                <w:rFonts w:ascii="Arial Narrow" w:hAnsi="Arial Narrow"/>
                <w:sz w:val="22"/>
                <w:szCs w:val="22"/>
              </w:rPr>
              <w:t>87.600,00</w:t>
            </w:r>
          </w:p>
        </w:tc>
        <w:tc>
          <w:tcPr>
            <w:tcW w:w="1418" w:type="dxa"/>
            <w:tcBorders>
              <w:top w:val="single" w:sz="4" w:space="0" w:color="000000"/>
              <w:left w:val="single" w:sz="4" w:space="0" w:color="000000"/>
              <w:bottom w:val="single" w:sz="4" w:space="0" w:color="000000"/>
              <w:right w:val="single" w:sz="4" w:space="0" w:color="000000"/>
            </w:tcBorders>
          </w:tcPr>
          <w:p w14:paraId="403F87E6" w14:textId="6343D8AA" w:rsidR="0097237F" w:rsidRPr="00BF216C" w:rsidRDefault="0097237F" w:rsidP="0097237F">
            <w:pPr>
              <w:suppressAutoHyphens/>
              <w:autoSpaceDN w:val="0"/>
              <w:snapToGrid w:val="0"/>
              <w:jc w:val="center"/>
              <w:rPr>
                <w:rFonts w:ascii="Arial Narrow" w:hAnsi="Arial Narrow"/>
                <w:sz w:val="22"/>
                <w:szCs w:val="22"/>
                <w:lang w:eastAsia="zh-CN"/>
              </w:rPr>
            </w:pPr>
            <w:r w:rsidRPr="00BF216C">
              <w:rPr>
                <w:rFonts w:ascii="Arial Narrow" w:hAnsi="Arial Narrow"/>
                <w:sz w:val="22"/>
                <w:szCs w:val="22"/>
              </w:rPr>
              <w:t>119.999,00</w:t>
            </w:r>
          </w:p>
        </w:tc>
      </w:tr>
      <w:tr w:rsidR="000604D5" w:rsidRPr="00BF216C" w14:paraId="5275DAB3" w14:textId="604D4F48" w:rsidTr="0097237F">
        <w:tc>
          <w:tcPr>
            <w:tcW w:w="1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72409" w14:textId="5C24DB5F" w:rsidR="000604D5" w:rsidRPr="00BF216C" w:rsidRDefault="000604D5" w:rsidP="000604D5">
            <w:pPr>
              <w:suppressAutoHyphens/>
              <w:autoSpaceDN w:val="0"/>
              <w:rPr>
                <w:rFonts w:ascii="Arial Narrow" w:eastAsia="Andale Sans UI" w:hAnsi="Arial Narrow" w:cs="Tahoma"/>
                <w:kern w:val="3"/>
                <w:sz w:val="22"/>
                <w:szCs w:val="22"/>
                <w:lang w:val="en-US" w:eastAsia="en-US" w:bidi="en-US"/>
              </w:rPr>
            </w:pPr>
            <w:bookmarkStart w:id="6" w:name="_Hlk45710151"/>
            <w:r w:rsidRPr="00BF216C">
              <w:rPr>
                <w:rFonts w:ascii="Arial Narrow" w:hAnsi="Arial Narrow" w:cs="Arial"/>
                <w:bCs/>
                <w:sz w:val="22"/>
                <w:szCs w:val="22"/>
                <w:lang w:eastAsia="zh-CN"/>
              </w:rPr>
              <w:t>najkraći rok izvršenja usluge</w:t>
            </w:r>
            <w:r w:rsidRPr="00BF216C">
              <w:rPr>
                <w:rFonts w:ascii="Arial Narrow" w:eastAsia="Andale Sans UI" w:hAnsi="Arial Narrow" w:cs="Arial"/>
                <w:bCs/>
                <w:sz w:val="22"/>
                <w:szCs w:val="22"/>
                <w:lang w:eastAsia="zh-CN"/>
              </w:rPr>
              <w:t xml:space="preserve"> </w:t>
            </w:r>
            <w:r w:rsidR="0097237F" w:rsidRPr="00BF216C">
              <w:rPr>
                <w:rFonts w:ascii="Arial Narrow" w:eastAsia="Andale Sans UI" w:hAnsi="Arial Narrow" w:cs="Arial"/>
                <w:bCs/>
                <w:sz w:val="22"/>
                <w:szCs w:val="22"/>
                <w:lang w:eastAsia="zh-CN"/>
              </w:rPr>
              <w:t>(u danima)</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4E5DA9" w14:textId="515FA41A" w:rsidR="000604D5" w:rsidRPr="00BF216C" w:rsidRDefault="001D1F5D" w:rsidP="000604D5">
            <w:pPr>
              <w:suppressAutoHyphens/>
              <w:autoSpaceDN w:val="0"/>
              <w:jc w:val="center"/>
              <w:rPr>
                <w:rFonts w:ascii="Arial Narrow" w:hAnsi="Arial Narrow" w:cs="Arial"/>
                <w:sz w:val="22"/>
                <w:szCs w:val="22"/>
                <w:lang w:eastAsia="zh-CN"/>
              </w:rPr>
            </w:pPr>
            <w:r>
              <w:rPr>
                <w:rFonts w:ascii="Arial Narrow" w:hAnsi="Arial Narrow" w:cs="Arial"/>
                <w:sz w:val="22"/>
                <w:szCs w:val="22"/>
                <w:lang w:eastAsia="zh-CN"/>
              </w:rPr>
              <w:t>60</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46C07EB" w14:textId="4D836496" w:rsidR="000604D5" w:rsidRPr="00BF216C" w:rsidRDefault="0097237F" w:rsidP="000604D5">
            <w:pPr>
              <w:suppressAutoHyphens/>
              <w:autoSpaceDN w:val="0"/>
              <w:jc w:val="center"/>
              <w:rPr>
                <w:rFonts w:ascii="Arial Narrow" w:hAnsi="Arial Narrow" w:cs="Arial"/>
                <w:sz w:val="22"/>
                <w:szCs w:val="22"/>
                <w:lang w:eastAsia="zh-CN"/>
              </w:rPr>
            </w:pPr>
            <w:r w:rsidRPr="00BF216C">
              <w:rPr>
                <w:rFonts w:ascii="Arial Narrow" w:hAnsi="Arial Narrow" w:cs="Arial"/>
                <w:sz w:val="22"/>
                <w:szCs w:val="22"/>
                <w:lang w:eastAsia="zh-CN"/>
              </w:rPr>
              <w:t>29</w:t>
            </w: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F788EF2" w14:textId="4B250F3F" w:rsidR="000604D5" w:rsidRPr="00BF216C" w:rsidRDefault="0097237F" w:rsidP="000604D5">
            <w:pPr>
              <w:suppressAutoHyphens/>
              <w:autoSpaceDN w:val="0"/>
              <w:jc w:val="center"/>
              <w:rPr>
                <w:rFonts w:ascii="Arial Narrow" w:hAnsi="Arial Narrow" w:cs="Arial"/>
                <w:sz w:val="22"/>
                <w:szCs w:val="22"/>
                <w:lang w:eastAsia="zh-CN"/>
              </w:rPr>
            </w:pPr>
            <w:r w:rsidRPr="00BF216C">
              <w:rPr>
                <w:rFonts w:ascii="Arial Narrow" w:hAnsi="Arial Narrow" w:cs="Arial"/>
                <w:sz w:val="22"/>
                <w:szCs w:val="22"/>
                <w:lang w:eastAsia="zh-CN"/>
              </w:rPr>
              <w:t>do 45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10CC2E" w14:textId="2439EDE5" w:rsidR="000604D5" w:rsidRPr="00BF216C" w:rsidRDefault="0097237F" w:rsidP="0097237F">
            <w:pPr>
              <w:suppressAutoHyphens/>
              <w:autoSpaceDN w:val="0"/>
              <w:jc w:val="center"/>
              <w:rPr>
                <w:rFonts w:ascii="Arial Narrow" w:hAnsi="Arial Narrow" w:cs="Arial"/>
                <w:sz w:val="22"/>
                <w:szCs w:val="22"/>
                <w:lang w:eastAsia="zh-CN"/>
              </w:rPr>
            </w:pPr>
            <w:r w:rsidRPr="00BF216C">
              <w:rPr>
                <w:rFonts w:ascii="Arial Narrow" w:hAnsi="Arial Narrow" w:cs="Arial"/>
                <w:sz w:val="22"/>
                <w:szCs w:val="22"/>
                <w:lang w:eastAsia="zh-CN"/>
              </w:rPr>
              <w:t>30</w:t>
            </w:r>
          </w:p>
        </w:tc>
        <w:tc>
          <w:tcPr>
            <w:tcW w:w="1418" w:type="dxa"/>
            <w:tcBorders>
              <w:top w:val="single" w:sz="4" w:space="0" w:color="000000"/>
              <w:left w:val="single" w:sz="4" w:space="0" w:color="000000"/>
              <w:bottom w:val="single" w:sz="4" w:space="0" w:color="000000"/>
              <w:right w:val="single" w:sz="4" w:space="0" w:color="000000"/>
            </w:tcBorders>
            <w:vAlign w:val="center"/>
          </w:tcPr>
          <w:p w14:paraId="10E75700" w14:textId="704FBCB1" w:rsidR="000604D5" w:rsidRPr="00BF216C" w:rsidRDefault="0097237F" w:rsidP="0097237F">
            <w:pPr>
              <w:suppressAutoHyphens/>
              <w:autoSpaceDN w:val="0"/>
              <w:jc w:val="center"/>
              <w:rPr>
                <w:rFonts w:ascii="Arial Narrow" w:hAnsi="Arial Narrow" w:cs="Arial"/>
                <w:sz w:val="22"/>
                <w:szCs w:val="22"/>
                <w:lang w:eastAsia="zh-CN"/>
              </w:rPr>
            </w:pPr>
            <w:r w:rsidRPr="00BF216C">
              <w:rPr>
                <w:rFonts w:ascii="Arial Narrow" w:hAnsi="Arial Narrow" w:cs="Arial"/>
                <w:sz w:val="22"/>
                <w:szCs w:val="22"/>
                <w:lang w:eastAsia="zh-CN"/>
              </w:rPr>
              <w:t>29</w:t>
            </w:r>
          </w:p>
        </w:tc>
      </w:tr>
      <w:bookmarkEnd w:id="5"/>
      <w:bookmarkEnd w:id="6"/>
    </w:tbl>
    <w:p w14:paraId="1C3D2FCF" w14:textId="77777777" w:rsidR="00C95C70" w:rsidRPr="00BF216C" w:rsidRDefault="00C95C70" w:rsidP="00292A94">
      <w:pPr>
        <w:rPr>
          <w:rFonts w:ascii="Arial Narrow" w:hAnsi="Arial Narrow"/>
          <w:sz w:val="22"/>
          <w:szCs w:val="22"/>
        </w:rPr>
      </w:pPr>
    </w:p>
    <w:p w14:paraId="725FE885" w14:textId="070AE34F" w:rsidR="00C95C70" w:rsidRDefault="00C95C70" w:rsidP="00292A94">
      <w:pPr>
        <w:rPr>
          <w:rFonts w:ascii="Arial Narrow" w:hAnsi="Arial Narrow"/>
          <w:sz w:val="22"/>
          <w:szCs w:val="22"/>
        </w:rPr>
      </w:pPr>
    </w:p>
    <w:p w14:paraId="03425EEE" w14:textId="77777777" w:rsidR="00695CE9" w:rsidRPr="00FE2101" w:rsidRDefault="00695CE9" w:rsidP="00695CE9">
      <w:pPr>
        <w:suppressAutoHyphens/>
        <w:autoSpaceDN w:val="0"/>
        <w:rPr>
          <w:rFonts w:ascii="Arial Narrow" w:hAnsi="Arial Narrow" w:cs="Arial"/>
          <w:b/>
          <w:bCs/>
          <w:sz w:val="22"/>
          <w:szCs w:val="22"/>
          <w:lang w:eastAsia="zh-CN"/>
        </w:rPr>
      </w:pPr>
      <w:r w:rsidRPr="00FE2101">
        <w:rPr>
          <w:rFonts w:ascii="Arial Narrow" w:hAnsi="Arial Narrow" w:cs="Arial"/>
          <w:b/>
          <w:bCs/>
          <w:sz w:val="22"/>
          <w:szCs w:val="22"/>
          <w:lang w:eastAsia="zh-CN"/>
        </w:rPr>
        <w:t>Ocjenjivanje cjenovnog elementa ponude provodi se prema sljedećoj formuli:</w:t>
      </w:r>
    </w:p>
    <w:p w14:paraId="4A900F10" w14:textId="4AFBF98C" w:rsidR="00FE2101" w:rsidRPr="00FE2101" w:rsidRDefault="00FE2101" w:rsidP="00FE2101">
      <w:pPr>
        <w:suppressAutoHyphens/>
        <w:autoSpaceDN w:val="0"/>
        <w:rPr>
          <w:rFonts w:ascii="Arial Narrow" w:hAnsi="Arial Narrow" w:cs="Arial"/>
          <w:b/>
          <w:bCs/>
          <w:sz w:val="22"/>
          <w:szCs w:val="22"/>
          <w:lang w:eastAsia="zh-CN"/>
        </w:rPr>
      </w:pPr>
      <w:r w:rsidRPr="00FE2101">
        <w:rPr>
          <w:rFonts w:ascii="Arial Narrow" w:hAnsi="Arial Narrow" w:cs="Arial"/>
          <w:b/>
          <w:bCs/>
          <w:sz w:val="22"/>
          <w:szCs w:val="22"/>
          <w:lang w:eastAsia="zh-CN"/>
        </w:rPr>
        <w:t>Maksimalni broj bodova je 80</w:t>
      </w:r>
    </w:p>
    <w:p w14:paraId="24407793" w14:textId="77777777" w:rsidR="00695CE9" w:rsidRPr="00BF216C" w:rsidRDefault="00695CE9" w:rsidP="00695CE9">
      <w:pPr>
        <w:suppressAutoHyphens/>
        <w:autoSpaceDN w:val="0"/>
        <w:rPr>
          <w:rFonts w:ascii="Arial Narrow" w:hAnsi="Arial Narrow" w:cs="Arial"/>
          <w:sz w:val="22"/>
          <w:szCs w:val="22"/>
          <w:lang w:eastAsia="zh-CN"/>
        </w:rPr>
      </w:pPr>
    </w:p>
    <w:p w14:paraId="7F05694E" w14:textId="77777777" w:rsidR="00695CE9" w:rsidRPr="00BF216C" w:rsidRDefault="00695CE9" w:rsidP="00695CE9">
      <w:pPr>
        <w:suppressAutoHyphens/>
        <w:autoSpaceDN w:val="0"/>
        <w:rPr>
          <w:rFonts w:ascii="Arial Narrow" w:hAnsi="Arial Narrow" w:cs="Arial"/>
          <w:sz w:val="22"/>
          <w:szCs w:val="22"/>
          <w:lang w:eastAsia="zh-CN"/>
        </w:rPr>
      </w:pPr>
      <w:r w:rsidRPr="00BF216C">
        <w:rPr>
          <w:rFonts w:ascii="Arial Narrow" w:hAnsi="Arial Narrow" w:cs="Arial"/>
          <w:sz w:val="22"/>
          <w:szCs w:val="22"/>
          <w:lang w:eastAsia="zh-CN"/>
        </w:rPr>
        <w:t>broj bodova = najniža cijena ponude bez PDV-a  / cijena ponude bez PDV-a x 80</w:t>
      </w:r>
      <w:r w:rsidRPr="00BF216C">
        <w:rPr>
          <w:rFonts w:ascii="Arial Narrow" w:hAnsi="Arial Narrow" w:cs="Arial"/>
          <w:sz w:val="22"/>
          <w:szCs w:val="22"/>
          <w:lang w:eastAsia="zh-CN"/>
        </w:rPr>
        <w:tab/>
      </w:r>
    </w:p>
    <w:p w14:paraId="2D90BCB9" w14:textId="77777777" w:rsidR="00695CE9" w:rsidRPr="00BF216C" w:rsidRDefault="00695CE9" w:rsidP="00695CE9">
      <w:pPr>
        <w:suppressAutoHyphens/>
        <w:autoSpaceDN w:val="0"/>
        <w:rPr>
          <w:rFonts w:ascii="Arial Narrow" w:hAnsi="Arial Narrow" w:cs="Arial"/>
          <w:sz w:val="22"/>
          <w:szCs w:val="22"/>
          <w:lang w:eastAsia="zh-CN"/>
        </w:rPr>
      </w:pPr>
    </w:p>
    <w:tbl>
      <w:tblPr>
        <w:tblW w:w="9620" w:type="dxa"/>
        <w:tblCellMar>
          <w:left w:w="10" w:type="dxa"/>
          <w:right w:w="10" w:type="dxa"/>
        </w:tblCellMar>
        <w:tblLook w:val="0000" w:firstRow="0" w:lastRow="0" w:firstColumn="0" w:lastColumn="0" w:noHBand="0" w:noVBand="0"/>
      </w:tblPr>
      <w:tblGrid>
        <w:gridCol w:w="1813"/>
        <w:gridCol w:w="1809"/>
        <w:gridCol w:w="1873"/>
        <w:gridCol w:w="2171"/>
        <w:gridCol w:w="1954"/>
      </w:tblGrid>
      <w:tr w:rsidR="000F23D5" w:rsidRPr="00BF216C" w14:paraId="1CBE9129" w14:textId="77777777" w:rsidTr="00FE2101">
        <w:trPr>
          <w:trHeight w:val="652"/>
        </w:trPr>
        <w:tc>
          <w:tcPr>
            <w:tcW w:w="18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BA43FE1" w14:textId="551CC5AC" w:rsidR="00BF216C" w:rsidRPr="00BF216C" w:rsidRDefault="00BF216C" w:rsidP="00BF216C">
            <w:pPr>
              <w:suppressAutoHyphens/>
              <w:autoSpaceDN w:val="0"/>
              <w:rPr>
                <w:rFonts w:ascii="Arial Narrow" w:eastAsia="Andale Sans UI" w:hAnsi="Arial Narrow" w:cs="Tahoma"/>
                <w:strike/>
                <w:kern w:val="3"/>
                <w:sz w:val="20"/>
                <w:szCs w:val="20"/>
                <w:lang w:val="en-US" w:eastAsia="en-US" w:bidi="en-US"/>
              </w:rPr>
            </w:pPr>
            <w:r w:rsidRPr="00BF216C">
              <w:rPr>
                <w:rFonts w:ascii="Arial Narrow" w:hAnsi="Arial Narrow"/>
                <w:sz w:val="20"/>
                <w:szCs w:val="20"/>
              </w:rPr>
              <w:t>TERMO – PROJEKT d.o.o. Požega</w:t>
            </w:r>
          </w:p>
        </w:tc>
        <w:tc>
          <w:tcPr>
            <w:tcW w:w="18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7335BA1" w14:textId="41AF3A64" w:rsidR="00BF216C" w:rsidRPr="00BF216C" w:rsidRDefault="00BF216C" w:rsidP="00BF216C">
            <w:pPr>
              <w:suppressAutoHyphens/>
              <w:autoSpaceDN w:val="0"/>
              <w:rPr>
                <w:rFonts w:ascii="Arial Narrow" w:eastAsia="Andale Sans UI" w:hAnsi="Arial Narrow" w:cs="Tahoma"/>
                <w:strike/>
                <w:kern w:val="3"/>
                <w:sz w:val="20"/>
                <w:szCs w:val="20"/>
                <w:lang w:val="en-US" w:eastAsia="en-US" w:bidi="en-US"/>
              </w:rPr>
            </w:pPr>
            <w:r w:rsidRPr="00BF216C">
              <w:rPr>
                <w:rFonts w:ascii="Arial Narrow" w:hAnsi="Arial Narrow"/>
                <w:sz w:val="20"/>
                <w:szCs w:val="20"/>
              </w:rPr>
              <w:t>KOPING d.o.o. Požega</w:t>
            </w:r>
          </w:p>
        </w:tc>
        <w:tc>
          <w:tcPr>
            <w:tcW w:w="187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58F9CEF8" w14:textId="7A5FE8C3" w:rsidR="00BF216C" w:rsidRPr="00BF216C" w:rsidRDefault="00BF216C" w:rsidP="00BF216C">
            <w:pPr>
              <w:suppressAutoHyphens/>
              <w:autoSpaceDN w:val="0"/>
              <w:rPr>
                <w:rFonts w:ascii="Arial Narrow" w:eastAsia="Andale Sans UI" w:hAnsi="Arial Narrow" w:cs="Tahoma"/>
                <w:kern w:val="3"/>
                <w:sz w:val="20"/>
                <w:szCs w:val="20"/>
                <w:lang w:val="en-US" w:eastAsia="en-US" w:bidi="en-US"/>
              </w:rPr>
            </w:pPr>
            <w:r w:rsidRPr="00BF216C">
              <w:rPr>
                <w:rFonts w:ascii="Arial Narrow" w:hAnsi="Arial Narrow"/>
                <w:sz w:val="20"/>
                <w:szCs w:val="20"/>
              </w:rPr>
              <w:t>MIG d.o.o. Slavonski Brod</w:t>
            </w:r>
          </w:p>
        </w:tc>
        <w:tc>
          <w:tcPr>
            <w:tcW w:w="21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652E8A2C" w14:textId="4C718A42" w:rsidR="00BF216C" w:rsidRPr="00BF216C" w:rsidRDefault="00BF216C" w:rsidP="00BF216C">
            <w:pPr>
              <w:suppressAutoHyphens/>
              <w:autoSpaceDN w:val="0"/>
              <w:rPr>
                <w:rFonts w:ascii="Arial Narrow" w:eastAsia="Andale Sans UI" w:hAnsi="Arial Narrow" w:cs="Tahoma"/>
                <w:kern w:val="3"/>
                <w:sz w:val="20"/>
                <w:szCs w:val="20"/>
                <w:lang w:val="en-US" w:eastAsia="en-US" w:bidi="en-US"/>
              </w:rPr>
            </w:pPr>
            <w:r w:rsidRPr="00BF216C">
              <w:rPr>
                <w:rFonts w:ascii="Arial Narrow" w:hAnsi="Arial Narrow"/>
                <w:sz w:val="20"/>
                <w:szCs w:val="20"/>
              </w:rPr>
              <w:t>ERKON d.o.o. Požega</w:t>
            </w:r>
          </w:p>
        </w:tc>
        <w:tc>
          <w:tcPr>
            <w:tcW w:w="1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577B744" w14:textId="3AD1E4E9" w:rsidR="00BF216C" w:rsidRPr="00BF216C" w:rsidRDefault="00BF216C" w:rsidP="00BF216C">
            <w:pPr>
              <w:suppressAutoHyphens/>
              <w:autoSpaceDN w:val="0"/>
              <w:jc w:val="center"/>
              <w:rPr>
                <w:rFonts w:ascii="Arial Narrow" w:eastAsia="Andale Sans UI" w:hAnsi="Arial Narrow" w:cs="Tahoma"/>
                <w:kern w:val="3"/>
                <w:sz w:val="20"/>
                <w:szCs w:val="20"/>
                <w:lang w:val="en-US" w:eastAsia="en-US" w:bidi="en-US"/>
              </w:rPr>
            </w:pPr>
            <w:r w:rsidRPr="00BF216C">
              <w:rPr>
                <w:rFonts w:ascii="Arial Narrow" w:hAnsi="Arial Narrow"/>
                <w:sz w:val="20"/>
                <w:szCs w:val="20"/>
              </w:rPr>
              <w:t>PROJEKTANT d.o.o. Požega</w:t>
            </w:r>
          </w:p>
        </w:tc>
      </w:tr>
      <w:tr w:rsidR="000F23D5" w:rsidRPr="00BF216C" w14:paraId="64C0BF2E" w14:textId="77777777" w:rsidTr="00FE2101">
        <w:trPr>
          <w:trHeight w:val="1326"/>
        </w:trPr>
        <w:tc>
          <w:tcPr>
            <w:tcW w:w="18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2406817" w14:textId="550F7E17" w:rsidR="00695CE9" w:rsidRPr="000F23D5" w:rsidRDefault="0015598B" w:rsidP="000F23D5">
            <w:pPr>
              <w:suppressAutoHyphens/>
              <w:autoSpaceDN w:val="0"/>
              <w:rPr>
                <w:rFonts w:ascii="Arial Narrow" w:hAnsi="Arial Narrow" w:cs="Arial"/>
                <w:sz w:val="20"/>
                <w:szCs w:val="20"/>
                <w:lang w:eastAsia="zh-CN"/>
              </w:rPr>
            </w:pPr>
            <w:r w:rsidRPr="000F23D5">
              <w:rPr>
                <w:rFonts w:ascii="Arial Narrow" w:hAnsi="Arial Narrow" w:cs="Arial"/>
                <w:sz w:val="20"/>
                <w:szCs w:val="20"/>
                <w:lang w:eastAsia="zh-CN"/>
              </w:rPr>
              <w:t>87.600,00/</w:t>
            </w:r>
            <w:r w:rsidR="00FA3AE7" w:rsidRPr="000F23D5">
              <w:rPr>
                <w:rFonts w:ascii="Arial Narrow" w:hAnsi="Arial Narrow" w:cs="Arial"/>
                <w:sz w:val="20"/>
                <w:szCs w:val="20"/>
                <w:lang w:eastAsia="zh-CN"/>
              </w:rPr>
              <w:t>119.800,00</w:t>
            </w:r>
            <w:r w:rsidRPr="000F23D5">
              <w:rPr>
                <w:rFonts w:ascii="Arial Narrow" w:hAnsi="Arial Narrow" w:cs="Arial"/>
                <w:sz w:val="20"/>
                <w:szCs w:val="20"/>
                <w:lang w:eastAsia="zh-CN"/>
              </w:rPr>
              <w:t xml:space="preserve"> =</w:t>
            </w:r>
            <w:r w:rsidR="00FA3AE7" w:rsidRPr="000F23D5">
              <w:rPr>
                <w:rFonts w:ascii="Arial Narrow" w:hAnsi="Arial Narrow" w:cs="Arial"/>
                <w:sz w:val="20"/>
                <w:szCs w:val="20"/>
                <w:lang w:eastAsia="zh-CN"/>
              </w:rPr>
              <w:t xml:space="preserve"> 0,73 </w:t>
            </w:r>
            <w:r w:rsidRPr="000F23D5">
              <w:rPr>
                <w:rFonts w:ascii="Arial Narrow" w:hAnsi="Arial Narrow" w:cs="Arial"/>
                <w:sz w:val="20"/>
                <w:szCs w:val="20"/>
                <w:lang w:eastAsia="zh-CN"/>
              </w:rPr>
              <w:t>x 80 =</w:t>
            </w:r>
          </w:p>
          <w:p w14:paraId="55D3831F" w14:textId="018DB76F" w:rsidR="00FA3AE7" w:rsidRPr="000F23D5" w:rsidRDefault="00FA3AE7" w:rsidP="000F23D5">
            <w:pPr>
              <w:suppressAutoHyphens/>
              <w:autoSpaceDN w:val="0"/>
              <w:rPr>
                <w:rFonts w:ascii="Arial Narrow" w:hAnsi="Arial Narrow" w:cs="Arial"/>
                <w:sz w:val="20"/>
                <w:szCs w:val="20"/>
                <w:lang w:eastAsia="zh-CN"/>
              </w:rPr>
            </w:pPr>
            <w:r w:rsidRPr="000F23D5">
              <w:rPr>
                <w:rFonts w:ascii="Arial Narrow" w:hAnsi="Arial Narrow" w:cs="Arial"/>
                <w:sz w:val="20"/>
                <w:szCs w:val="20"/>
                <w:lang w:eastAsia="zh-CN"/>
              </w:rPr>
              <w:t>58,40</w:t>
            </w:r>
          </w:p>
        </w:tc>
        <w:tc>
          <w:tcPr>
            <w:tcW w:w="18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A319519" w14:textId="525602D2" w:rsidR="00196E4A" w:rsidRPr="000F23D5" w:rsidRDefault="00196E4A" w:rsidP="000F23D5">
            <w:pPr>
              <w:suppressAutoHyphens/>
              <w:autoSpaceDN w:val="0"/>
              <w:rPr>
                <w:rFonts w:ascii="Arial Narrow" w:hAnsi="Arial Narrow" w:cs="Arial"/>
                <w:sz w:val="20"/>
                <w:szCs w:val="20"/>
                <w:lang w:eastAsia="zh-CN"/>
              </w:rPr>
            </w:pPr>
            <w:r w:rsidRPr="000F23D5">
              <w:rPr>
                <w:rFonts w:ascii="Arial Narrow" w:hAnsi="Arial Narrow" w:cs="Arial"/>
                <w:sz w:val="20"/>
                <w:szCs w:val="20"/>
                <w:lang w:eastAsia="zh-CN"/>
              </w:rPr>
              <w:t xml:space="preserve">87.600,00/88.507,00 = 0,99 x 80 = </w:t>
            </w:r>
          </w:p>
          <w:p w14:paraId="2E5A2311" w14:textId="6FE5B3DA" w:rsidR="00695CE9" w:rsidRPr="000F23D5" w:rsidRDefault="00196E4A" w:rsidP="000F23D5">
            <w:pPr>
              <w:suppressAutoHyphens/>
              <w:autoSpaceDN w:val="0"/>
              <w:rPr>
                <w:rFonts w:ascii="Arial Narrow" w:hAnsi="Arial Narrow" w:cs="Arial"/>
                <w:sz w:val="20"/>
                <w:szCs w:val="20"/>
                <w:lang w:eastAsia="zh-CN"/>
              </w:rPr>
            </w:pPr>
            <w:r w:rsidRPr="000F23D5">
              <w:rPr>
                <w:rFonts w:ascii="Arial Narrow" w:hAnsi="Arial Narrow" w:cs="Arial"/>
                <w:sz w:val="20"/>
                <w:szCs w:val="20"/>
                <w:lang w:eastAsia="zh-CN"/>
              </w:rPr>
              <w:t>79,20</w:t>
            </w:r>
          </w:p>
        </w:tc>
        <w:tc>
          <w:tcPr>
            <w:tcW w:w="18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0CA7BDFD" w14:textId="77777777" w:rsidR="00695CE9" w:rsidRPr="000F23D5" w:rsidRDefault="0015598B" w:rsidP="000F23D5">
            <w:pPr>
              <w:suppressAutoHyphens/>
              <w:autoSpaceDN w:val="0"/>
              <w:rPr>
                <w:rFonts w:ascii="Arial Narrow" w:hAnsi="Arial Narrow" w:cs="Arial"/>
                <w:sz w:val="20"/>
                <w:szCs w:val="20"/>
                <w:lang w:eastAsia="zh-CN"/>
              </w:rPr>
            </w:pPr>
            <w:r w:rsidRPr="000F23D5">
              <w:rPr>
                <w:rFonts w:ascii="Arial Narrow" w:hAnsi="Arial Narrow" w:cs="Arial"/>
                <w:sz w:val="20"/>
                <w:szCs w:val="20"/>
                <w:lang w:eastAsia="zh-CN"/>
              </w:rPr>
              <w:t>87.600,00/</w:t>
            </w:r>
            <w:r w:rsidR="001A35E0" w:rsidRPr="000F23D5">
              <w:rPr>
                <w:rFonts w:ascii="Arial Narrow" w:hAnsi="Arial Narrow" w:cs="Arial"/>
                <w:sz w:val="20"/>
                <w:szCs w:val="20"/>
                <w:lang w:eastAsia="zh-CN"/>
              </w:rPr>
              <w:t>108.000,00</w:t>
            </w:r>
            <w:r w:rsidRPr="000F23D5">
              <w:rPr>
                <w:rFonts w:ascii="Arial Narrow" w:hAnsi="Arial Narrow" w:cs="Arial"/>
                <w:sz w:val="20"/>
                <w:szCs w:val="20"/>
                <w:lang w:eastAsia="zh-CN"/>
              </w:rPr>
              <w:t xml:space="preserve"> = </w:t>
            </w:r>
            <w:r w:rsidR="001A35E0" w:rsidRPr="000F23D5">
              <w:rPr>
                <w:rFonts w:ascii="Arial Narrow" w:hAnsi="Arial Narrow" w:cs="Arial"/>
                <w:sz w:val="20"/>
                <w:szCs w:val="20"/>
                <w:lang w:eastAsia="zh-CN"/>
              </w:rPr>
              <w:t>0,81</w:t>
            </w:r>
            <w:r w:rsidRPr="000F23D5">
              <w:rPr>
                <w:rFonts w:ascii="Arial Narrow" w:hAnsi="Arial Narrow" w:cs="Arial"/>
                <w:sz w:val="20"/>
                <w:szCs w:val="20"/>
                <w:lang w:eastAsia="zh-CN"/>
              </w:rPr>
              <w:t xml:space="preserve"> x 80 =</w:t>
            </w:r>
          </w:p>
          <w:p w14:paraId="49342D30" w14:textId="6E68BFA8" w:rsidR="001A35E0" w:rsidRPr="000F23D5" w:rsidRDefault="001A35E0" w:rsidP="000F23D5">
            <w:pPr>
              <w:suppressAutoHyphens/>
              <w:autoSpaceDN w:val="0"/>
              <w:rPr>
                <w:rFonts w:ascii="Arial Narrow" w:hAnsi="Arial Narrow" w:cs="Arial"/>
                <w:sz w:val="20"/>
                <w:szCs w:val="20"/>
                <w:lang w:eastAsia="zh-CN"/>
              </w:rPr>
            </w:pPr>
            <w:r w:rsidRPr="000F23D5">
              <w:rPr>
                <w:rFonts w:ascii="Arial Narrow" w:hAnsi="Arial Narrow" w:cs="Arial"/>
                <w:sz w:val="20"/>
                <w:szCs w:val="20"/>
                <w:lang w:eastAsia="zh-CN"/>
              </w:rPr>
              <w:t>64,80</w:t>
            </w:r>
          </w:p>
        </w:tc>
        <w:tc>
          <w:tcPr>
            <w:tcW w:w="21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34C18873" w14:textId="77777777" w:rsidR="000F23D5" w:rsidRDefault="00196E4A" w:rsidP="000F23D5">
            <w:pPr>
              <w:suppressAutoHyphens/>
              <w:autoSpaceDN w:val="0"/>
              <w:rPr>
                <w:rFonts w:ascii="Arial Narrow" w:hAnsi="Arial Narrow" w:cs="Arial"/>
                <w:sz w:val="20"/>
                <w:szCs w:val="20"/>
                <w:lang w:eastAsia="zh-CN"/>
              </w:rPr>
            </w:pPr>
            <w:r w:rsidRPr="000F23D5">
              <w:rPr>
                <w:rFonts w:ascii="Arial Narrow" w:hAnsi="Arial Narrow" w:cs="Arial"/>
                <w:sz w:val="20"/>
                <w:szCs w:val="20"/>
                <w:lang w:eastAsia="zh-CN"/>
              </w:rPr>
              <w:t xml:space="preserve">87.600,00/87.600,00 = </w:t>
            </w:r>
          </w:p>
          <w:p w14:paraId="021D31B7" w14:textId="48B722DE" w:rsidR="00196E4A" w:rsidRPr="000F23D5" w:rsidRDefault="00196E4A" w:rsidP="000F23D5">
            <w:pPr>
              <w:suppressAutoHyphens/>
              <w:autoSpaceDN w:val="0"/>
              <w:rPr>
                <w:rFonts w:ascii="Arial Narrow" w:hAnsi="Arial Narrow" w:cs="Arial"/>
                <w:sz w:val="20"/>
                <w:szCs w:val="20"/>
                <w:lang w:eastAsia="zh-CN"/>
              </w:rPr>
            </w:pPr>
            <w:r w:rsidRPr="000F23D5">
              <w:rPr>
                <w:rFonts w:ascii="Arial Narrow" w:hAnsi="Arial Narrow" w:cs="Arial"/>
                <w:sz w:val="20"/>
                <w:szCs w:val="20"/>
                <w:lang w:eastAsia="zh-CN"/>
              </w:rPr>
              <w:t>1 x 80 =</w:t>
            </w:r>
          </w:p>
          <w:p w14:paraId="7BC4B9E3" w14:textId="3B31D74B" w:rsidR="00695CE9" w:rsidRPr="000F23D5" w:rsidRDefault="00196E4A" w:rsidP="000F23D5">
            <w:pPr>
              <w:suppressAutoHyphens/>
              <w:autoSpaceDN w:val="0"/>
              <w:ind w:left="360"/>
              <w:rPr>
                <w:rFonts w:ascii="Arial Narrow" w:hAnsi="Arial Narrow" w:cs="Arial"/>
                <w:sz w:val="20"/>
                <w:szCs w:val="20"/>
                <w:lang w:eastAsia="zh-CN"/>
              </w:rPr>
            </w:pPr>
            <w:r w:rsidRPr="000F23D5">
              <w:rPr>
                <w:rFonts w:ascii="Arial Narrow" w:hAnsi="Arial Narrow" w:cs="Arial"/>
                <w:sz w:val="20"/>
                <w:szCs w:val="20"/>
                <w:lang w:eastAsia="zh-CN"/>
              </w:rPr>
              <w:t>80</w:t>
            </w:r>
          </w:p>
        </w:tc>
        <w:tc>
          <w:tcPr>
            <w:tcW w:w="1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0921D1F5" w14:textId="77777777" w:rsidR="000F23D5" w:rsidRDefault="0015598B" w:rsidP="000F23D5">
            <w:pPr>
              <w:suppressAutoHyphens/>
              <w:autoSpaceDN w:val="0"/>
              <w:rPr>
                <w:rFonts w:ascii="Arial Narrow" w:eastAsia="Andale Sans UI" w:hAnsi="Arial Narrow" w:cs="Tahoma"/>
                <w:kern w:val="3"/>
                <w:sz w:val="20"/>
                <w:szCs w:val="20"/>
                <w:lang w:val="en-US" w:eastAsia="en-US" w:bidi="en-US"/>
              </w:rPr>
            </w:pPr>
            <w:r w:rsidRPr="000F23D5">
              <w:rPr>
                <w:rFonts w:ascii="Arial Narrow" w:eastAsia="Andale Sans UI" w:hAnsi="Arial Narrow" w:cs="Tahoma"/>
                <w:kern w:val="3"/>
                <w:sz w:val="20"/>
                <w:szCs w:val="20"/>
                <w:lang w:val="en-US" w:eastAsia="en-US" w:bidi="en-US"/>
              </w:rPr>
              <w:t>87.600,00/</w:t>
            </w:r>
            <w:r w:rsidR="000F23D5">
              <w:rPr>
                <w:rFonts w:ascii="Arial Narrow" w:eastAsia="Andale Sans UI" w:hAnsi="Arial Narrow" w:cs="Tahoma"/>
                <w:kern w:val="3"/>
                <w:sz w:val="20"/>
                <w:szCs w:val="20"/>
                <w:lang w:val="en-US" w:eastAsia="en-US" w:bidi="en-US"/>
              </w:rPr>
              <w:t>119.999,00</w:t>
            </w:r>
            <w:r w:rsidRPr="000F23D5">
              <w:rPr>
                <w:rFonts w:ascii="Arial Narrow" w:eastAsia="Andale Sans UI" w:hAnsi="Arial Narrow" w:cs="Tahoma"/>
                <w:kern w:val="3"/>
                <w:sz w:val="20"/>
                <w:szCs w:val="20"/>
                <w:lang w:val="en-US" w:eastAsia="en-US" w:bidi="en-US"/>
              </w:rPr>
              <w:t xml:space="preserve"> = </w:t>
            </w:r>
          </w:p>
          <w:p w14:paraId="66CAD745" w14:textId="2439A660" w:rsidR="000F23D5" w:rsidRDefault="000E49FC" w:rsidP="000F23D5">
            <w:pPr>
              <w:suppressAutoHyphens/>
              <w:autoSpaceDN w:val="0"/>
              <w:rPr>
                <w:rFonts w:ascii="Arial Narrow" w:eastAsia="Andale Sans UI" w:hAnsi="Arial Narrow" w:cs="Tahoma"/>
                <w:kern w:val="3"/>
                <w:sz w:val="20"/>
                <w:szCs w:val="20"/>
                <w:lang w:val="en-US" w:eastAsia="en-US" w:bidi="en-US"/>
              </w:rPr>
            </w:pPr>
            <w:r>
              <w:rPr>
                <w:rFonts w:ascii="Arial Narrow" w:eastAsia="Andale Sans UI" w:hAnsi="Arial Narrow" w:cs="Tahoma"/>
                <w:kern w:val="3"/>
                <w:sz w:val="20"/>
                <w:szCs w:val="20"/>
                <w:lang w:val="en-US" w:eastAsia="en-US" w:bidi="en-US"/>
              </w:rPr>
              <w:t>0,73</w:t>
            </w:r>
            <w:r w:rsidR="0015598B" w:rsidRPr="000F23D5">
              <w:rPr>
                <w:rFonts w:ascii="Arial Narrow" w:eastAsia="Andale Sans UI" w:hAnsi="Arial Narrow" w:cs="Tahoma"/>
                <w:kern w:val="3"/>
                <w:sz w:val="20"/>
                <w:szCs w:val="20"/>
                <w:lang w:val="en-US" w:eastAsia="en-US" w:bidi="en-US"/>
              </w:rPr>
              <w:t xml:space="preserve"> x 80 =</w:t>
            </w:r>
          </w:p>
          <w:p w14:paraId="451C2B95" w14:textId="57593386" w:rsidR="00695CE9" w:rsidRPr="000F23D5" w:rsidRDefault="000E49FC" w:rsidP="000F23D5">
            <w:pPr>
              <w:suppressAutoHyphens/>
              <w:autoSpaceDN w:val="0"/>
              <w:rPr>
                <w:rFonts w:ascii="Arial Narrow" w:eastAsia="Andale Sans UI" w:hAnsi="Arial Narrow" w:cs="Tahoma"/>
                <w:kern w:val="3"/>
                <w:sz w:val="20"/>
                <w:szCs w:val="20"/>
                <w:lang w:val="en-US" w:eastAsia="en-US" w:bidi="en-US"/>
              </w:rPr>
            </w:pPr>
            <w:r>
              <w:rPr>
                <w:rFonts w:ascii="Arial Narrow" w:eastAsia="Andale Sans UI" w:hAnsi="Arial Narrow" w:cs="Tahoma"/>
                <w:kern w:val="3"/>
                <w:sz w:val="20"/>
                <w:szCs w:val="20"/>
                <w:lang w:val="en-US" w:eastAsia="en-US" w:bidi="en-US"/>
              </w:rPr>
              <w:t>58,40</w:t>
            </w:r>
          </w:p>
        </w:tc>
      </w:tr>
    </w:tbl>
    <w:p w14:paraId="1ED65B35" w14:textId="2075B05C" w:rsidR="000A7E67" w:rsidRPr="00BF216C" w:rsidRDefault="000A7E67" w:rsidP="00292A94">
      <w:pPr>
        <w:rPr>
          <w:rFonts w:ascii="Arial Narrow" w:hAnsi="Arial Narrow"/>
          <w:sz w:val="22"/>
          <w:szCs w:val="22"/>
        </w:rPr>
      </w:pPr>
    </w:p>
    <w:p w14:paraId="0DD4963A" w14:textId="77777777" w:rsidR="00B7148D" w:rsidRPr="00BF216C" w:rsidRDefault="00B7148D" w:rsidP="00B7148D">
      <w:pPr>
        <w:widowControl w:val="0"/>
        <w:suppressAutoHyphens/>
        <w:autoSpaceDN w:val="0"/>
        <w:textAlignment w:val="baseline"/>
        <w:rPr>
          <w:rFonts w:ascii="Arial Narrow" w:hAnsi="Arial Narrow" w:cs="Arial"/>
          <w:b/>
          <w:bCs/>
          <w:sz w:val="22"/>
          <w:szCs w:val="22"/>
          <w:u w:val="single"/>
          <w:lang w:eastAsia="zh-CN"/>
        </w:rPr>
      </w:pPr>
      <w:r w:rsidRPr="00BF216C">
        <w:rPr>
          <w:rFonts w:ascii="Arial Narrow" w:hAnsi="Arial Narrow" w:cs="Arial"/>
          <w:b/>
          <w:bCs/>
          <w:sz w:val="22"/>
          <w:szCs w:val="22"/>
          <w:u w:val="single"/>
          <w:lang w:eastAsia="zh-CN"/>
        </w:rPr>
        <w:t xml:space="preserve">Bodovanje necjenovnog kriterija – najkraći rok izvršenja usluge </w:t>
      </w:r>
    </w:p>
    <w:p w14:paraId="45B3C446" w14:textId="3936FEAA" w:rsidR="00B7148D" w:rsidRPr="00BF216C" w:rsidRDefault="00B7148D" w:rsidP="00B7148D">
      <w:pPr>
        <w:widowControl w:val="0"/>
        <w:suppressAutoHyphens/>
        <w:autoSpaceDN w:val="0"/>
        <w:textAlignment w:val="baseline"/>
        <w:rPr>
          <w:rFonts w:ascii="Arial Narrow" w:hAnsi="Arial Narrow" w:cs="Arial"/>
          <w:b/>
          <w:bCs/>
          <w:sz w:val="22"/>
          <w:szCs w:val="22"/>
          <w:u w:val="single"/>
          <w:lang w:eastAsia="zh-CN"/>
        </w:rPr>
      </w:pPr>
      <w:r w:rsidRPr="00BF216C">
        <w:rPr>
          <w:rFonts w:ascii="Arial Narrow" w:hAnsi="Arial Narrow" w:cs="Arial"/>
          <w:b/>
          <w:bCs/>
          <w:sz w:val="22"/>
          <w:szCs w:val="22"/>
          <w:u w:val="single"/>
          <w:lang w:eastAsia="zh-CN"/>
        </w:rPr>
        <w:t>Ponuda po ovom kriteriju može ostvariti maksimalno 20 bodova</w:t>
      </w:r>
    </w:p>
    <w:p w14:paraId="173AC8E8" w14:textId="269B8F12" w:rsidR="00B7148D" w:rsidRPr="00BF216C" w:rsidRDefault="00B7148D" w:rsidP="00B7148D">
      <w:pPr>
        <w:autoSpaceDN w:val="0"/>
        <w:jc w:val="both"/>
        <w:rPr>
          <w:rFonts w:ascii="Arial Narrow" w:hAnsi="Arial Narrow" w:cs="Arial"/>
          <w:sz w:val="22"/>
          <w:szCs w:val="22"/>
          <w:lang w:eastAsia="zh-CN"/>
        </w:rPr>
      </w:pPr>
      <w:r w:rsidRPr="00BF216C">
        <w:rPr>
          <w:rFonts w:ascii="Arial Narrow" w:hAnsi="Arial Narrow" w:cs="Arial"/>
          <w:sz w:val="22"/>
          <w:szCs w:val="22"/>
          <w:lang w:eastAsia="zh-CN"/>
        </w:rPr>
        <w:t xml:space="preserve">Nefinancijski kriterij je </w:t>
      </w:r>
      <w:r w:rsidR="00BF216C" w:rsidRPr="00BF216C">
        <w:rPr>
          <w:rFonts w:ascii="Arial Narrow" w:hAnsi="Arial Narrow" w:cs="Arial"/>
          <w:sz w:val="22"/>
          <w:szCs w:val="22"/>
          <w:lang w:eastAsia="zh-CN"/>
        </w:rPr>
        <w:t>najkraći rok izvršenja usluge (u danima)</w:t>
      </w:r>
      <w:r w:rsidRPr="00BF216C">
        <w:rPr>
          <w:rFonts w:ascii="Arial Narrow" w:hAnsi="Arial Narrow" w:cs="Arial"/>
          <w:sz w:val="22"/>
          <w:szCs w:val="22"/>
          <w:lang w:eastAsia="zh-CN"/>
        </w:rPr>
        <w:t>.</w:t>
      </w:r>
    </w:p>
    <w:p w14:paraId="50810120" w14:textId="77777777" w:rsidR="0007256D" w:rsidRPr="00BF216C" w:rsidRDefault="0007256D" w:rsidP="00B7148D">
      <w:pPr>
        <w:autoSpaceDN w:val="0"/>
        <w:jc w:val="both"/>
        <w:rPr>
          <w:rFonts w:ascii="Arial Narrow" w:hAnsi="Arial Narrow" w:cs="Arial"/>
          <w:sz w:val="22"/>
          <w:szCs w:val="22"/>
          <w:lang w:eastAsia="zh-CN"/>
        </w:rPr>
      </w:pPr>
    </w:p>
    <w:p w14:paraId="453A1E09" w14:textId="3221A9EF" w:rsidR="00B7148D" w:rsidRPr="00BF216C" w:rsidRDefault="00B7148D" w:rsidP="00B7148D">
      <w:pPr>
        <w:autoSpaceDN w:val="0"/>
        <w:jc w:val="both"/>
        <w:rPr>
          <w:rFonts w:ascii="Arial Narrow" w:hAnsi="Arial Narrow" w:cs="Arial"/>
          <w:sz w:val="22"/>
          <w:szCs w:val="22"/>
          <w:lang w:eastAsia="zh-CN"/>
        </w:rPr>
      </w:pPr>
      <w:r w:rsidRPr="00BF216C">
        <w:rPr>
          <w:rFonts w:ascii="Arial Narrow" w:hAnsi="Arial Narrow" w:cs="Arial"/>
          <w:sz w:val="22"/>
          <w:szCs w:val="22"/>
          <w:lang w:eastAsia="zh-CN"/>
        </w:rPr>
        <w:t>Bodovi za dodjeljivat će se na sljedeći način:</w:t>
      </w:r>
    </w:p>
    <w:p w14:paraId="619F0A1F" w14:textId="77777777" w:rsidR="00B7148D" w:rsidRPr="00BF216C" w:rsidRDefault="00B7148D" w:rsidP="00B7148D">
      <w:pPr>
        <w:autoSpaceDN w:val="0"/>
        <w:ind w:left="720"/>
        <w:jc w:val="both"/>
        <w:rPr>
          <w:rFonts w:ascii="Arial Narrow" w:hAnsi="Arial Narrow" w:cs="Arial"/>
          <w:b/>
          <w:bCs/>
          <w:sz w:val="22"/>
          <w:szCs w:val="22"/>
          <w:u w:val="single"/>
          <w:lang w:eastAsia="zh-CN"/>
        </w:rPr>
      </w:pPr>
    </w:p>
    <w:p w14:paraId="33643C64" w14:textId="77777777" w:rsidR="00B7148D" w:rsidRPr="00BF216C" w:rsidRDefault="00B7148D" w:rsidP="00B7148D">
      <w:pPr>
        <w:rPr>
          <w:rFonts w:ascii="Arial Narrow" w:eastAsia="Calibri" w:hAnsi="Arial Narrow"/>
          <w:bCs/>
          <w:sz w:val="22"/>
          <w:szCs w:val="22"/>
          <w:lang w:eastAsia="en-US"/>
        </w:rPr>
      </w:pPr>
      <w:r w:rsidRPr="00BF216C">
        <w:rPr>
          <w:rFonts w:ascii="Arial Narrow" w:eastAsia="Calibri" w:hAnsi="Arial Narrow"/>
          <w:bCs/>
          <w:sz w:val="22"/>
          <w:szCs w:val="22"/>
          <w:lang w:eastAsia="en-US"/>
        </w:rPr>
        <w:t xml:space="preserve">Bodovi za rok: </w:t>
      </w:r>
      <w:r w:rsidRPr="00BF216C">
        <w:rPr>
          <w:rFonts w:ascii="Arial Narrow" w:eastAsia="Calibri" w:hAnsi="Arial Narrow"/>
          <w:bCs/>
          <w:sz w:val="22"/>
          <w:szCs w:val="22"/>
          <w:lang w:eastAsia="en-US"/>
        </w:rPr>
        <w:tab/>
        <w:t>do 30 dana (manje od 30 dana) – 20 bodova</w:t>
      </w:r>
    </w:p>
    <w:p w14:paraId="276D98A7" w14:textId="77777777" w:rsidR="00B7148D" w:rsidRPr="00BF216C" w:rsidRDefault="00B7148D" w:rsidP="00B7148D">
      <w:pPr>
        <w:rPr>
          <w:rFonts w:ascii="Arial Narrow" w:eastAsia="Calibri" w:hAnsi="Arial Narrow"/>
          <w:bCs/>
          <w:sz w:val="22"/>
          <w:szCs w:val="22"/>
          <w:lang w:eastAsia="en-US"/>
        </w:rPr>
      </w:pPr>
      <w:r w:rsidRPr="00BF216C">
        <w:rPr>
          <w:rFonts w:ascii="Arial Narrow" w:eastAsia="Calibri" w:hAnsi="Arial Narrow"/>
          <w:bCs/>
          <w:sz w:val="22"/>
          <w:szCs w:val="22"/>
          <w:lang w:eastAsia="en-US"/>
        </w:rPr>
        <w:t>do 45 dana (od 30 dana, a manje od 45 dana) – 10 bodova</w:t>
      </w:r>
    </w:p>
    <w:p w14:paraId="122A35BB" w14:textId="702C7336" w:rsidR="00B7148D" w:rsidRPr="00BF216C" w:rsidRDefault="00B7148D" w:rsidP="00B7148D">
      <w:pPr>
        <w:autoSpaceDN w:val="0"/>
        <w:rPr>
          <w:rFonts w:ascii="Arial Narrow" w:eastAsia="Calibri" w:hAnsi="Arial Narrow"/>
          <w:bCs/>
          <w:sz w:val="22"/>
          <w:szCs w:val="22"/>
          <w:lang w:eastAsia="en-US"/>
        </w:rPr>
      </w:pPr>
      <w:r w:rsidRPr="00BF216C">
        <w:rPr>
          <w:rFonts w:ascii="Arial Narrow" w:eastAsia="Calibri" w:hAnsi="Arial Narrow"/>
          <w:bCs/>
          <w:sz w:val="22"/>
          <w:szCs w:val="22"/>
          <w:lang w:eastAsia="en-US"/>
        </w:rPr>
        <w:t>do 60 dana (od 45 dana do 60 dana) – 0 bodova</w:t>
      </w:r>
    </w:p>
    <w:p w14:paraId="744CC7F7" w14:textId="77777777" w:rsidR="00B7148D" w:rsidRPr="00BF216C" w:rsidRDefault="00B7148D" w:rsidP="00B7148D">
      <w:pPr>
        <w:autoSpaceDN w:val="0"/>
        <w:rPr>
          <w:rFonts w:ascii="Arial Narrow" w:eastAsia="Arial" w:hAnsi="Arial Narrow"/>
          <w:b/>
          <w:bCs/>
          <w:i/>
          <w:iCs/>
          <w:color w:val="FF0000"/>
          <w:sz w:val="22"/>
          <w:szCs w:val="22"/>
        </w:rPr>
      </w:pPr>
    </w:p>
    <w:tbl>
      <w:tblPr>
        <w:tblW w:w="7961" w:type="dxa"/>
        <w:tblCellMar>
          <w:left w:w="10" w:type="dxa"/>
          <w:right w:w="10" w:type="dxa"/>
        </w:tblCellMar>
        <w:tblLook w:val="0000" w:firstRow="0" w:lastRow="0" w:firstColumn="0" w:lastColumn="0" w:noHBand="0" w:noVBand="0"/>
      </w:tblPr>
      <w:tblGrid>
        <w:gridCol w:w="1749"/>
        <w:gridCol w:w="1667"/>
        <w:gridCol w:w="1515"/>
        <w:gridCol w:w="1515"/>
        <w:gridCol w:w="1515"/>
      </w:tblGrid>
      <w:tr w:rsidR="00BF216C" w:rsidRPr="00BF216C" w14:paraId="3F4B507D" w14:textId="0C76ED56" w:rsidTr="00B7148D">
        <w:tc>
          <w:tcPr>
            <w:tcW w:w="17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DAE584" w14:textId="54E66841" w:rsidR="00BF216C" w:rsidRPr="00BF216C" w:rsidRDefault="00BF216C" w:rsidP="00BF216C">
            <w:pPr>
              <w:suppressAutoHyphens/>
              <w:autoSpaceDN w:val="0"/>
              <w:rPr>
                <w:rFonts w:ascii="Arial Narrow" w:eastAsia="Andale Sans UI" w:hAnsi="Arial Narrow" w:cs="Tahoma"/>
                <w:strike/>
                <w:kern w:val="3"/>
                <w:sz w:val="20"/>
                <w:szCs w:val="20"/>
                <w:lang w:val="en-US" w:eastAsia="en-US" w:bidi="en-US"/>
              </w:rPr>
            </w:pPr>
            <w:r w:rsidRPr="00BF216C">
              <w:rPr>
                <w:rFonts w:ascii="Arial Narrow" w:hAnsi="Arial Narrow"/>
                <w:sz w:val="20"/>
                <w:szCs w:val="20"/>
              </w:rPr>
              <w:t>TERMO – PROJEKT d.o.o. Požega</w:t>
            </w:r>
          </w:p>
        </w:tc>
        <w:tc>
          <w:tcPr>
            <w:tcW w:w="16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9A3CEF8" w14:textId="263A6D04" w:rsidR="00BF216C" w:rsidRPr="00BF216C" w:rsidRDefault="00BF216C" w:rsidP="00BF216C">
            <w:pPr>
              <w:suppressAutoHyphens/>
              <w:autoSpaceDN w:val="0"/>
              <w:rPr>
                <w:rFonts w:ascii="Arial Narrow" w:eastAsia="Andale Sans UI" w:hAnsi="Arial Narrow" w:cs="Tahoma"/>
                <w:strike/>
                <w:kern w:val="3"/>
                <w:sz w:val="20"/>
                <w:szCs w:val="20"/>
                <w:lang w:val="en-US" w:eastAsia="en-US" w:bidi="en-US"/>
              </w:rPr>
            </w:pPr>
            <w:r w:rsidRPr="00BF216C">
              <w:rPr>
                <w:rFonts w:ascii="Arial Narrow" w:hAnsi="Arial Narrow"/>
                <w:sz w:val="20"/>
                <w:szCs w:val="20"/>
              </w:rPr>
              <w:t>KOPING d.o.o. Požega</w:t>
            </w:r>
          </w:p>
        </w:tc>
        <w:tc>
          <w:tcPr>
            <w:tcW w:w="15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2C2BF760" w14:textId="2A74FF68" w:rsidR="00BF216C" w:rsidRPr="00BF216C" w:rsidRDefault="00BF216C" w:rsidP="00BF216C">
            <w:pPr>
              <w:suppressAutoHyphens/>
              <w:autoSpaceDN w:val="0"/>
              <w:rPr>
                <w:rFonts w:ascii="Arial Narrow" w:eastAsia="Andale Sans UI" w:hAnsi="Arial Narrow" w:cs="Tahoma"/>
                <w:kern w:val="3"/>
                <w:sz w:val="20"/>
                <w:szCs w:val="20"/>
                <w:lang w:val="en-US" w:eastAsia="en-US" w:bidi="en-US"/>
              </w:rPr>
            </w:pPr>
            <w:r w:rsidRPr="00BF216C">
              <w:rPr>
                <w:rFonts w:ascii="Arial Narrow" w:hAnsi="Arial Narrow"/>
                <w:sz w:val="20"/>
                <w:szCs w:val="20"/>
              </w:rPr>
              <w:t>MIG d.o.o. Slavonski Brod</w:t>
            </w:r>
          </w:p>
        </w:tc>
        <w:tc>
          <w:tcPr>
            <w:tcW w:w="1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69FD8E5C" w14:textId="65770129" w:rsidR="00BF216C" w:rsidRPr="00BF216C" w:rsidRDefault="00BF216C" w:rsidP="00BF216C">
            <w:pPr>
              <w:suppressAutoHyphens/>
              <w:autoSpaceDN w:val="0"/>
              <w:rPr>
                <w:rFonts w:ascii="Arial Narrow" w:eastAsia="Andale Sans UI" w:hAnsi="Arial Narrow" w:cs="Tahoma"/>
                <w:strike/>
                <w:kern w:val="3"/>
                <w:sz w:val="20"/>
                <w:szCs w:val="20"/>
                <w:lang w:val="en-US" w:eastAsia="en-US" w:bidi="en-US"/>
              </w:rPr>
            </w:pPr>
            <w:r w:rsidRPr="00BF216C">
              <w:rPr>
                <w:rFonts w:ascii="Arial Narrow" w:hAnsi="Arial Narrow"/>
                <w:sz w:val="20"/>
                <w:szCs w:val="20"/>
              </w:rPr>
              <w:t>ERKON d.o.o. Požega</w:t>
            </w:r>
          </w:p>
        </w:tc>
        <w:tc>
          <w:tcPr>
            <w:tcW w:w="1515" w:type="dxa"/>
            <w:tcBorders>
              <w:top w:val="single" w:sz="4" w:space="0" w:color="000000"/>
              <w:left w:val="single" w:sz="4" w:space="0" w:color="000000"/>
              <w:bottom w:val="single" w:sz="4" w:space="0" w:color="000000"/>
              <w:right w:val="single" w:sz="4" w:space="0" w:color="000000"/>
            </w:tcBorders>
            <w:shd w:val="clear" w:color="auto" w:fill="FFFFFF"/>
          </w:tcPr>
          <w:p w14:paraId="497BA155" w14:textId="21746D92" w:rsidR="00BF216C" w:rsidRPr="00BF216C" w:rsidRDefault="00BF216C" w:rsidP="00BF216C">
            <w:pPr>
              <w:suppressAutoHyphens/>
              <w:autoSpaceDN w:val="0"/>
              <w:rPr>
                <w:rFonts w:ascii="Arial Narrow" w:eastAsia="Andale Sans UI" w:hAnsi="Arial Narrow" w:cs="Tahoma"/>
                <w:strike/>
                <w:kern w:val="3"/>
                <w:sz w:val="20"/>
                <w:szCs w:val="20"/>
                <w:lang w:val="en-US" w:eastAsia="en-US" w:bidi="en-US"/>
              </w:rPr>
            </w:pPr>
            <w:r w:rsidRPr="00BF216C">
              <w:rPr>
                <w:rFonts w:ascii="Arial Narrow" w:hAnsi="Arial Narrow"/>
                <w:sz w:val="20"/>
                <w:szCs w:val="20"/>
              </w:rPr>
              <w:t>PROJEKTANT d.o.o. Požega</w:t>
            </w:r>
          </w:p>
        </w:tc>
      </w:tr>
      <w:tr w:rsidR="00B7148D" w:rsidRPr="00BF216C" w14:paraId="0342F311" w14:textId="26E91059" w:rsidTr="00196E4A">
        <w:trPr>
          <w:trHeight w:val="70"/>
        </w:trPr>
        <w:tc>
          <w:tcPr>
            <w:tcW w:w="1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5BA8EC" w14:textId="77777777" w:rsidR="00B7148D" w:rsidRPr="00BF216C" w:rsidRDefault="00B7148D" w:rsidP="00B7148D">
            <w:pPr>
              <w:suppressAutoHyphens/>
              <w:autoSpaceDN w:val="0"/>
              <w:jc w:val="center"/>
              <w:rPr>
                <w:rFonts w:ascii="Arial Narrow" w:hAnsi="Arial Narrow" w:cs="Arial"/>
                <w:sz w:val="22"/>
                <w:szCs w:val="22"/>
                <w:lang w:eastAsia="zh-CN"/>
              </w:rPr>
            </w:pPr>
          </w:p>
          <w:p w14:paraId="226C3396" w14:textId="7810727B" w:rsidR="00B7148D" w:rsidRPr="00BF216C" w:rsidRDefault="00196E4A" w:rsidP="00B7148D">
            <w:pPr>
              <w:suppressAutoHyphens/>
              <w:autoSpaceDN w:val="0"/>
              <w:jc w:val="center"/>
              <w:rPr>
                <w:rFonts w:ascii="Arial Narrow" w:hAnsi="Arial Narrow" w:cs="Arial"/>
                <w:sz w:val="22"/>
                <w:szCs w:val="22"/>
                <w:lang w:eastAsia="zh-CN"/>
              </w:rPr>
            </w:pPr>
            <w:r>
              <w:rPr>
                <w:rFonts w:ascii="Arial Narrow" w:hAnsi="Arial Narrow" w:cs="Arial"/>
                <w:sz w:val="22"/>
                <w:szCs w:val="22"/>
                <w:lang w:eastAsia="zh-CN"/>
              </w:rPr>
              <w:t>0 bodova</w:t>
            </w:r>
          </w:p>
          <w:p w14:paraId="2C03D0C5" w14:textId="77777777" w:rsidR="00B7148D" w:rsidRPr="00BF216C" w:rsidRDefault="00B7148D" w:rsidP="00B7148D">
            <w:pPr>
              <w:suppressAutoHyphens/>
              <w:autoSpaceDN w:val="0"/>
              <w:jc w:val="center"/>
              <w:rPr>
                <w:rFonts w:ascii="Arial Narrow" w:hAnsi="Arial Narrow" w:cs="Arial"/>
                <w:sz w:val="22"/>
                <w:szCs w:val="22"/>
                <w:lang w:eastAsia="zh-CN"/>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6CCFCA" w14:textId="156714F7" w:rsidR="00B7148D" w:rsidRPr="00BF216C" w:rsidRDefault="00196E4A" w:rsidP="00B7148D">
            <w:pPr>
              <w:suppressAutoHyphens/>
              <w:autoSpaceDN w:val="0"/>
              <w:jc w:val="center"/>
              <w:rPr>
                <w:rFonts w:ascii="Arial Narrow" w:hAnsi="Arial Narrow" w:cs="Arial"/>
                <w:sz w:val="22"/>
                <w:szCs w:val="22"/>
                <w:lang w:eastAsia="zh-CN"/>
              </w:rPr>
            </w:pPr>
            <w:r>
              <w:rPr>
                <w:rFonts w:ascii="Arial Narrow" w:hAnsi="Arial Narrow" w:cs="Arial"/>
                <w:sz w:val="22"/>
                <w:szCs w:val="22"/>
                <w:lang w:eastAsia="zh-CN"/>
              </w:rPr>
              <w:t>20 bodova</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E6C3107" w14:textId="77777777" w:rsidR="00B7148D" w:rsidRPr="00BF216C" w:rsidRDefault="00B7148D" w:rsidP="00B7148D">
            <w:pPr>
              <w:suppressAutoHyphens/>
              <w:autoSpaceDN w:val="0"/>
              <w:jc w:val="center"/>
              <w:rPr>
                <w:rFonts w:ascii="Arial Narrow" w:hAnsi="Arial Narrow" w:cs="Arial"/>
                <w:sz w:val="22"/>
                <w:szCs w:val="22"/>
                <w:lang w:eastAsia="zh-CN"/>
              </w:rPr>
            </w:pPr>
            <w:r w:rsidRPr="00BF216C">
              <w:rPr>
                <w:rFonts w:ascii="Arial Narrow" w:hAnsi="Arial Narrow" w:cs="Arial"/>
                <w:sz w:val="22"/>
                <w:szCs w:val="22"/>
                <w:lang w:eastAsia="zh-CN"/>
              </w:rPr>
              <w:t>10 bodova</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7A1BFAC" w14:textId="0FF294A0" w:rsidR="00B7148D" w:rsidRPr="00BF216C" w:rsidRDefault="00196E4A" w:rsidP="00B7148D">
            <w:pPr>
              <w:suppressAutoHyphens/>
              <w:autoSpaceDN w:val="0"/>
              <w:jc w:val="center"/>
              <w:rPr>
                <w:rFonts w:ascii="Arial Narrow" w:hAnsi="Arial Narrow" w:cs="Arial"/>
                <w:sz w:val="22"/>
                <w:szCs w:val="22"/>
                <w:lang w:eastAsia="zh-CN"/>
              </w:rPr>
            </w:pPr>
            <w:r>
              <w:rPr>
                <w:rFonts w:ascii="Arial Narrow" w:hAnsi="Arial Narrow" w:cs="Arial"/>
                <w:sz w:val="22"/>
                <w:szCs w:val="22"/>
                <w:lang w:eastAsia="zh-CN"/>
              </w:rPr>
              <w:t>10 bodova</w:t>
            </w:r>
          </w:p>
        </w:tc>
        <w:tc>
          <w:tcPr>
            <w:tcW w:w="1515" w:type="dxa"/>
            <w:tcBorders>
              <w:top w:val="single" w:sz="4" w:space="0" w:color="000000"/>
              <w:left w:val="single" w:sz="4" w:space="0" w:color="000000"/>
              <w:bottom w:val="single" w:sz="4" w:space="0" w:color="000000"/>
              <w:right w:val="single" w:sz="4" w:space="0" w:color="000000"/>
            </w:tcBorders>
            <w:vAlign w:val="center"/>
          </w:tcPr>
          <w:p w14:paraId="5624F156" w14:textId="56F3F92D" w:rsidR="00B7148D" w:rsidRPr="00BF216C" w:rsidRDefault="00196E4A" w:rsidP="00196E4A">
            <w:pPr>
              <w:suppressAutoHyphens/>
              <w:autoSpaceDN w:val="0"/>
              <w:jc w:val="center"/>
              <w:rPr>
                <w:rFonts w:ascii="Arial Narrow" w:hAnsi="Arial Narrow" w:cs="Arial"/>
                <w:sz w:val="22"/>
                <w:szCs w:val="22"/>
                <w:lang w:eastAsia="zh-CN"/>
              </w:rPr>
            </w:pPr>
            <w:r>
              <w:rPr>
                <w:rFonts w:ascii="Arial Narrow" w:hAnsi="Arial Narrow" w:cs="Arial"/>
                <w:sz w:val="22"/>
                <w:szCs w:val="22"/>
                <w:lang w:eastAsia="zh-CN"/>
              </w:rPr>
              <w:t>20 bodova</w:t>
            </w:r>
          </w:p>
        </w:tc>
      </w:tr>
    </w:tbl>
    <w:p w14:paraId="3A7394E3" w14:textId="77777777" w:rsidR="00B7148D" w:rsidRPr="00BF216C" w:rsidRDefault="00B7148D" w:rsidP="00B7148D">
      <w:pPr>
        <w:suppressAutoHyphens/>
        <w:autoSpaceDN w:val="0"/>
        <w:rPr>
          <w:rFonts w:ascii="Arial Narrow" w:hAnsi="Arial Narrow" w:cs="Arial"/>
          <w:sz w:val="22"/>
          <w:szCs w:val="22"/>
          <w:lang w:eastAsia="zh-CN"/>
        </w:rPr>
      </w:pPr>
    </w:p>
    <w:p w14:paraId="7F23ADC4" w14:textId="77777777" w:rsidR="00B7148D" w:rsidRPr="00BF216C" w:rsidRDefault="00B7148D" w:rsidP="00B7148D">
      <w:pPr>
        <w:suppressAutoHyphens/>
        <w:autoSpaceDN w:val="0"/>
        <w:rPr>
          <w:rFonts w:ascii="Arial Narrow" w:hAnsi="Arial Narrow" w:cs="Arial"/>
          <w:b/>
          <w:bCs/>
          <w:sz w:val="22"/>
          <w:szCs w:val="22"/>
          <w:u w:val="single"/>
          <w:lang w:eastAsia="zh-CN"/>
        </w:rPr>
      </w:pPr>
    </w:p>
    <w:p w14:paraId="16CE3F3A" w14:textId="77777777" w:rsidR="00B7148D" w:rsidRPr="00BF216C" w:rsidRDefault="00B7148D" w:rsidP="00B7148D">
      <w:pPr>
        <w:suppressAutoHyphens/>
        <w:autoSpaceDN w:val="0"/>
        <w:rPr>
          <w:rFonts w:ascii="Arial Narrow" w:hAnsi="Arial Narrow" w:cs="Arial"/>
          <w:b/>
          <w:bCs/>
          <w:sz w:val="22"/>
          <w:szCs w:val="22"/>
          <w:u w:val="single"/>
          <w:lang w:eastAsia="zh-CN"/>
        </w:rPr>
      </w:pPr>
      <w:r w:rsidRPr="00BF216C">
        <w:rPr>
          <w:rFonts w:ascii="Arial Narrow" w:hAnsi="Arial Narrow" w:cs="Arial"/>
          <w:b/>
          <w:bCs/>
          <w:sz w:val="22"/>
          <w:szCs w:val="22"/>
          <w:u w:val="single"/>
          <w:lang w:eastAsia="zh-CN"/>
        </w:rPr>
        <w:t>Izračun ekonomski najpovoljnije ponude:</w:t>
      </w:r>
    </w:p>
    <w:p w14:paraId="015C53D7" w14:textId="77777777" w:rsidR="00B7148D" w:rsidRPr="00BF216C" w:rsidRDefault="00B7148D" w:rsidP="00B7148D">
      <w:pPr>
        <w:suppressAutoHyphens/>
        <w:autoSpaceDN w:val="0"/>
        <w:rPr>
          <w:rFonts w:ascii="Arial Narrow" w:hAnsi="Arial Narrow" w:cs="Arial"/>
          <w:bCs/>
          <w:sz w:val="22"/>
          <w:szCs w:val="22"/>
          <w:u w:val="single"/>
          <w:lang w:eastAsia="zh-CN"/>
        </w:rPr>
      </w:pPr>
    </w:p>
    <w:p w14:paraId="4E090252" w14:textId="77777777" w:rsidR="00B7148D" w:rsidRPr="00BF216C" w:rsidRDefault="00B7148D" w:rsidP="00B7148D">
      <w:pPr>
        <w:suppressAutoHyphens/>
        <w:autoSpaceDN w:val="0"/>
        <w:rPr>
          <w:rFonts w:ascii="Arial Narrow" w:hAnsi="Arial Narrow" w:cs="Arial"/>
          <w:b/>
          <w:bCs/>
          <w:sz w:val="22"/>
          <w:szCs w:val="22"/>
          <w:u w:val="single"/>
          <w:lang w:eastAsia="zh-CN"/>
        </w:rPr>
      </w:pPr>
      <w:r w:rsidRPr="00BF216C">
        <w:rPr>
          <w:rFonts w:ascii="Arial Narrow" w:hAnsi="Arial Narrow" w:cs="Arial"/>
          <w:b/>
          <w:bCs/>
          <w:sz w:val="22"/>
          <w:szCs w:val="22"/>
          <w:u w:val="single"/>
          <w:lang w:eastAsia="zh-CN"/>
        </w:rPr>
        <w:t>Ukupni broj bodova pojedinog ponuditelja naručitelj će dobiti zbrajanjem bodova dobivenih prema navedenim kriterijima:</w:t>
      </w:r>
    </w:p>
    <w:p w14:paraId="5DFB846C" w14:textId="77777777" w:rsidR="000A7E67" w:rsidRPr="00BF216C" w:rsidRDefault="000A7E67" w:rsidP="00292A94">
      <w:pPr>
        <w:rPr>
          <w:rFonts w:ascii="Arial Narrow" w:hAnsi="Arial Narrow"/>
          <w:sz w:val="22"/>
          <w:szCs w:val="22"/>
        </w:rPr>
      </w:pPr>
    </w:p>
    <w:tbl>
      <w:tblPr>
        <w:tblW w:w="7443" w:type="dxa"/>
        <w:tblCellMar>
          <w:left w:w="10" w:type="dxa"/>
          <w:right w:w="10" w:type="dxa"/>
        </w:tblCellMar>
        <w:tblLook w:val="0000" w:firstRow="0" w:lastRow="0" w:firstColumn="0" w:lastColumn="0" w:noHBand="0" w:noVBand="0"/>
      </w:tblPr>
      <w:tblGrid>
        <w:gridCol w:w="1681"/>
        <w:gridCol w:w="1121"/>
        <w:gridCol w:w="1155"/>
        <w:gridCol w:w="1162"/>
        <w:gridCol w:w="1162"/>
        <w:gridCol w:w="1162"/>
      </w:tblGrid>
      <w:tr w:rsidR="00BF216C" w:rsidRPr="00BF216C" w14:paraId="18ECCA70" w14:textId="79E35E94" w:rsidTr="00BF216C">
        <w:trPr>
          <w:trHeight w:val="1278"/>
        </w:trPr>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FD4EF" w14:textId="77777777" w:rsidR="00BF216C" w:rsidRPr="00BF216C" w:rsidRDefault="00BF216C" w:rsidP="00BF216C">
            <w:pPr>
              <w:suppressAutoHyphens/>
              <w:autoSpaceDN w:val="0"/>
              <w:rPr>
                <w:rFonts w:ascii="Arial Narrow" w:hAnsi="Arial Narrow" w:cs="Arial"/>
                <w:bCs/>
                <w:sz w:val="22"/>
                <w:szCs w:val="22"/>
                <w:lang w:eastAsia="zh-CN"/>
              </w:rPr>
            </w:pPr>
            <w:r w:rsidRPr="00BF216C">
              <w:rPr>
                <w:rFonts w:ascii="Arial Narrow" w:hAnsi="Arial Narrow" w:cs="Arial"/>
                <w:bCs/>
                <w:sz w:val="22"/>
                <w:szCs w:val="22"/>
                <w:lang w:eastAsia="zh-CN"/>
              </w:rPr>
              <w:t xml:space="preserve">Ponuda </w:t>
            </w:r>
          </w:p>
          <w:p w14:paraId="6628D04E" w14:textId="77777777" w:rsidR="00BF216C" w:rsidRPr="00BF216C" w:rsidRDefault="00BF216C" w:rsidP="00BF216C">
            <w:pPr>
              <w:suppressAutoHyphens/>
              <w:autoSpaceDN w:val="0"/>
              <w:rPr>
                <w:rFonts w:ascii="Arial Narrow" w:hAnsi="Arial Narrow" w:cs="Arial"/>
                <w:bCs/>
                <w:sz w:val="22"/>
                <w:szCs w:val="22"/>
                <w:lang w:eastAsia="zh-CN"/>
              </w:rPr>
            </w:pPr>
          </w:p>
          <w:p w14:paraId="46CC275D" w14:textId="77777777" w:rsidR="00BF216C" w:rsidRPr="00BF216C" w:rsidRDefault="00BF216C" w:rsidP="00BF216C">
            <w:pPr>
              <w:suppressAutoHyphens/>
              <w:autoSpaceDN w:val="0"/>
              <w:rPr>
                <w:rFonts w:ascii="Arial Narrow" w:hAnsi="Arial Narrow" w:cs="Arial"/>
                <w:bCs/>
                <w:sz w:val="22"/>
                <w:szCs w:val="22"/>
                <w:lang w:eastAsia="zh-CN"/>
              </w:rPr>
            </w:pPr>
          </w:p>
          <w:p w14:paraId="210EEB43" w14:textId="77777777" w:rsidR="00BF216C" w:rsidRPr="00BF216C" w:rsidRDefault="00BF216C" w:rsidP="00BF216C">
            <w:pPr>
              <w:suppressAutoHyphens/>
              <w:autoSpaceDN w:val="0"/>
              <w:rPr>
                <w:rFonts w:ascii="Arial Narrow" w:hAnsi="Arial Narrow" w:cs="Arial"/>
                <w:bCs/>
                <w:sz w:val="22"/>
                <w:szCs w:val="22"/>
                <w:lang w:eastAsia="zh-CN"/>
              </w:rPr>
            </w:pPr>
          </w:p>
          <w:p w14:paraId="54641FF6" w14:textId="77777777" w:rsidR="00BF216C" w:rsidRPr="00BF216C" w:rsidRDefault="00BF216C" w:rsidP="00BF216C">
            <w:pPr>
              <w:suppressAutoHyphens/>
              <w:autoSpaceDN w:val="0"/>
              <w:rPr>
                <w:rFonts w:ascii="Arial Narrow" w:eastAsia="Andale Sans UI" w:hAnsi="Arial Narrow" w:cs="Tahoma"/>
                <w:kern w:val="3"/>
                <w:sz w:val="22"/>
                <w:szCs w:val="22"/>
                <w:lang w:val="en-US" w:eastAsia="en-US" w:bidi="en-US"/>
              </w:rPr>
            </w:pPr>
            <w:r w:rsidRPr="00BF216C">
              <w:rPr>
                <w:rFonts w:ascii="Arial Narrow" w:hAnsi="Arial Narrow" w:cs="Arial"/>
                <w:bCs/>
                <w:sz w:val="22"/>
                <w:szCs w:val="22"/>
                <w:lang w:eastAsia="zh-CN"/>
              </w:rPr>
              <w:t>Kriteriji</w:t>
            </w:r>
          </w:p>
        </w:tc>
        <w:tc>
          <w:tcPr>
            <w:tcW w:w="1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E31D961" w14:textId="7808B379" w:rsidR="00BF216C" w:rsidRPr="00BF216C" w:rsidRDefault="00BF216C" w:rsidP="00BF216C">
            <w:pPr>
              <w:suppressAutoHyphens/>
              <w:autoSpaceDN w:val="0"/>
              <w:rPr>
                <w:rFonts w:ascii="Arial Narrow" w:eastAsia="Andale Sans UI" w:hAnsi="Arial Narrow" w:cs="Tahoma"/>
                <w:kern w:val="3"/>
                <w:sz w:val="20"/>
                <w:szCs w:val="20"/>
                <w:lang w:val="en-US" w:eastAsia="en-US" w:bidi="en-US"/>
              </w:rPr>
            </w:pPr>
            <w:r w:rsidRPr="00BF216C">
              <w:rPr>
                <w:rFonts w:ascii="Arial Narrow" w:hAnsi="Arial Narrow"/>
                <w:sz w:val="20"/>
                <w:szCs w:val="20"/>
              </w:rPr>
              <w:t>TERMO – PROJEKT d.o.o. Požega</w:t>
            </w:r>
          </w:p>
        </w:tc>
        <w:tc>
          <w:tcPr>
            <w:tcW w:w="1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96D3C33" w14:textId="00DA1E4D" w:rsidR="00BF216C" w:rsidRPr="00BF216C" w:rsidRDefault="00BF216C" w:rsidP="00BF216C">
            <w:pPr>
              <w:suppressAutoHyphens/>
              <w:autoSpaceDN w:val="0"/>
              <w:rPr>
                <w:rFonts w:ascii="Arial Narrow" w:eastAsia="Andale Sans UI" w:hAnsi="Arial Narrow" w:cs="Tahoma"/>
                <w:kern w:val="3"/>
                <w:sz w:val="20"/>
                <w:szCs w:val="20"/>
                <w:lang w:val="en-US" w:eastAsia="en-US" w:bidi="en-US"/>
              </w:rPr>
            </w:pPr>
            <w:r w:rsidRPr="00BF216C">
              <w:rPr>
                <w:rFonts w:ascii="Arial Narrow" w:hAnsi="Arial Narrow"/>
                <w:sz w:val="20"/>
                <w:szCs w:val="20"/>
              </w:rPr>
              <w:t>KOPING d.o.o. Požega</w:t>
            </w:r>
          </w:p>
        </w:tc>
        <w:tc>
          <w:tcPr>
            <w:tcW w:w="11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77002F24" w14:textId="4AC90E78" w:rsidR="00BF216C" w:rsidRPr="00BF216C" w:rsidRDefault="00BF216C" w:rsidP="00BF216C">
            <w:pPr>
              <w:suppressAutoHyphens/>
              <w:autoSpaceDN w:val="0"/>
              <w:rPr>
                <w:rFonts w:ascii="Arial Narrow" w:eastAsia="Andale Sans UI" w:hAnsi="Arial Narrow" w:cs="Tahoma"/>
                <w:kern w:val="3"/>
                <w:sz w:val="20"/>
                <w:szCs w:val="20"/>
                <w:lang w:val="en-US" w:eastAsia="en-US" w:bidi="en-US"/>
              </w:rPr>
            </w:pPr>
            <w:r w:rsidRPr="00BF216C">
              <w:rPr>
                <w:rFonts w:ascii="Arial Narrow" w:hAnsi="Arial Narrow"/>
                <w:sz w:val="20"/>
                <w:szCs w:val="20"/>
              </w:rPr>
              <w:t>MIG d.o.o. Slavonski Brod</w:t>
            </w:r>
          </w:p>
        </w:tc>
        <w:tc>
          <w:tcPr>
            <w:tcW w:w="1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C37EF86" w14:textId="1E3CE8AA" w:rsidR="00BF216C" w:rsidRPr="00BF216C" w:rsidRDefault="00BF216C" w:rsidP="00BF216C">
            <w:pPr>
              <w:suppressAutoHyphens/>
              <w:autoSpaceDN w:val="0"/>
              <w:rPr>
                <w:rFonts w:ascii="Arial Narrow" w:eastAsia="Andale Sans UI" w:hAnsi="Arial Narrow" w:cs="Tahoma"/>
                <w:kern w:val="3"/>
                <w:sz w:val="20"/>
                <w:szCs w:val="20"/>
                <w:lang w:val="en-US" w:eastAsia="en-US" w:bidi="en-US"/>
              </w:rPr>
            </w:pPr>
            <w:r w:rsidRPr="00BF216C">
              <w:rPr>
                <w:rFonts w:ascii="Arial Narrow" w:hAnsi="Arial Narrow"/>
                <w:sz w:val="20"/>
                <w:szCs w:val="20"/>
              </w:rPr>
              <w:t>ERKON d.o.o. Požega</w:t>
            </w:r>
          </w:p>
        </w:tc>
        <w:tc>
          <w:tcPr>
            <w:tcW w:w="1162" w:type="dxa"/>
            <w:tcBorders>
              <w:top w:val="single" w:sz="4" w:space="0" w:color="000000"/>
              <w:left w:val="single" w:sz="4" w:space="0" w:color="000000"/>
              <w:bottom w:val="single" w:sz="4" w:space="0" w:color="000000"/>
              <w:right w:val="single" w:sz="4" w:space="0" w:color="000000"/>
            </w:tcBorders>
            <w:shd w:val="clear" w:color="auto" w:fill="FFFFFF"/>
          </w:tcPr>
          <w:p w14:paraId="22B05432" w14:textId="21B6833F" w:rsidR="00BF216C" w:rsidRPr="00BF216C" w:rsidRDefault="00BF216C" w:rsidP="00BF216C">
            <w:pPr>
              <w:suppressAutoHyphens/>
              <w:autoSpaceDN w:val="0"/>
              <w:rPr>
                <w:rFonts w:ascii="Arial Narrow" w:eastAsia="Andale Sans UI" w:hAnsi="Arial Narrow" w:cs="Tahoma"/>
                <w:kern w:val="3"/>
                <w:sz w:val="20"/>
                <w:szCs w:val="20"/>
                <w:lang w:val="en-US" w:eastAsia="en-US" w:bidi="en-US"/>
              </w:rPr>
            </w:pPr>
            <w:r w:rsidRPr="00BF216C">
              <w:rPr>
                <w:rFonts w:ascii="Arial Narrow" w:hAnsi="Arial Narrow"/>
                <w:sz w:val="20"/>
                <w:szCs w:val="20"/>
              </w:rPr>
              <w:t>PROJEKTANT d.o.o. Požega</w:t>
            </w:r>
          </w:p>
        </w:tc>
      </w:tr>
      <w:tr w:rsidR="00BF216C" w:rsidRPr="00BF216C" w14:paraId="2332BA82" w14:textId="619AC287" w:rsidTr="00665287">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EED99" w14:textId="77777777" w:rsidR="00BF216C" w:rsidRPr="00BF216C" w:rsidRDefault="00BF216C" w:rsidP="00510F6A">
            <w:pPr>
              <w:suppressAutoHyphens/>
              <w:autoSpaceDN w:val="0"/>
              <w:rPr>
                <w:rFonts w:ascii="Arial Narrow" w:eastAsia="Andale Sans UI" w:hAnsi="Arial Narrow" w:cs="Tahoma"/>
                <w:kern w:val="3"/>
                <w:sz w:val="22"/>
                <w:szCs w:val="22"/>
                <w:lang w:val="en-US" w:eastAsia="en-US" w:bidi="en-US"/>
              </w:rPr>
            </w:pPr>
            <w:r w:rsidRPr="00BF216C">
              <w:rPr>
                <w:rFonts w:ascii="Arial Narrow" w:hAnsi="Arial Narrow" w:cs="Arial"/>
                <w:bCs/>
                <w:sz w:val="22"/>
                <w:szCs w:val="22"/>
                <w:lang w:eastAsia="zh-CN"/>
              </w:rPr>
              <w:t xml:space="preserve">Cijena ponude bez PDV-a (kn) </w:t>
            </w:r>
            <w:r w:rsidRPr="00BF216C">
              <w:rPr>
                <w:rFonts w:ascii="Arial Narrow" w:hAnsi="Arial Narrow" w:cs="Arial"/>
                <w:sz w:val="22"/>
                <w:szCs w:val="22"/>
                <w:lang w:eastAsia="zh-CN"/>
              </w:rPr>
              <w:t xml:space="preserve"> - (bodovi)</w:t>
            </w: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69B0A66" w14:textId="77777777" w:rsidR="00BF216C" w:rsidRPr="00BF216C" w:rsidRDefault="00BF216C" w:rsidP="00665287">
            <w:pPr>
              <w:suppressAutoHyphens/>
              <w:autoSpaceDN w:val="0"/>
              <w:jc w:val="center"/>
              <w:rPr>
                <w:rFonts w:ascii="Arial Narrow" w:hAnsi="Arial Narrow" w:cs="Arial"/>
                <w:sz w:val="22"/>
                <w:szCs w:val="22"/>
                <w:lang w:eastAsia="zh-CN"/>
              </w:rPr>
            </w:pPr>
          </w:p>
          <w:p w14:paraId="708DE849" w14:textId="657623D9" w:rsidR="00BF216C" w:rsidRPr="00BF216C" w:rsidRDefault="000E49FC" w:rsidP="00665287">
            <w:pPr>
              <w:suppressAutoHyphens/>
              <w:autoSpaceDN w:val="0"/>
              <w:jc w:val="center"/>
              <w:rPr>
                <w:rFonts w:ascii="Arial Narrow" w:hAnsi="Arial Narrow" w:cs="Arial"/>
                <w:sz w:val="22"/>
                <w:szCs w:val="22"/>
                <w:lang w:eastAsia="zh-CN"/>
              </w:rPr>
            </w:pPr>
            <w:r>
              <w:rPr>
                <w:rFonts w:ascii="Arial Narrow" w:hAnsi="Arial Narrow" w:cs="Arial"/>
                <w:sz w:val="22"/>
                <w:szCs w:val="22"/>
                <w:lang w:eastAsia="zh-CN"/>
              </w:rPr>
              <w:t>58,40</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C2BF82B" w14:textId="77777777" w:rsidR="00665287" w:rsidRDefault="00665287" w:rsidP="00665287">
            <w:pPr>
              <w:suppressAutoHyphens/>
              <w:autoSpaceDN w:val="0"/>
              <w:jc w:val="center"/>
              <w:rPr>
                <w:rFonts w:ascii="Arial Narrow" w:hAnsi="Arial Narrow" w:cs="Arial"/>
                <w:sz w:val="22"/>
                <w:szCs w:val="22"/>
                <w:lang w:eastAsia="zh-CN"/>
              </w:rPr>
            </w:pPr>
          </w:p>
          <w:p w14:paraId="0F153355" w14:textId="308868DF" w:rsidR="00BF216C" w:rsidRPr="00BF216C" w:rsidRDefault="000E49FC" w:rsidP="00665287">
            <w:pPr>
              <w:suppressAutoHyphens/>
              <w:autoSpaceDN w:val="0"/>
              <w:jc w:val="center"/>
              <w:rPr>
                <w:rFonts w:ascii="Arial Narrow" w:hAnsi="Arial Narrow" w:cs="Arial"/>
                <w:sz w:val="22"/>
                <w:szCs w:val="22"/>
                <w:lang w:eastAsia="zh-CN"/>
              </w:rPr>
            </w:pPr>
            <w:r>
              <w:rPr>
                <w:rFonts w:ascii="Arial Narrow" w:hAnsi="Arial Narrow" w:cs="Arial"/>
                <w:sz w:val="22"/>
                <w:szCs w:val="22"/>
                <w:lang w:eastAsia="zh-CN"/>
              </w:rPr>
              <w:t>79,20</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EA36C5D" w14:textId="77777777" w:rsidR="00665287" w:rsidRDefault="00665287" w:rsidP="00665287">
            <w:pPr>
              <w:suppressAutoHyphens/>
              <w:autoSpaceDN w:val="0"/>
              <w:jc w:val="center"/>
              <w:rPr>
                <w:rFonts w:ascii="Arial Narrow" w:hAnsi="Arial Narrow" w:cs="Arial"/>
                <w:sz w:val="22"/>
                <w:szCs w:val="22"/>
                <w:lang w:eastAsia="zh-CN"/>
              </w:rPr>
            </w:pPr>
          </w:p>
          <w:p w14:paraId="3B5EEC44" w14:textId="3DDC7C90" w:rsidR="00BF216C" w:rsidRPr="00BF216C" w:rsidRDefault="000E49FC" w:rsidP="00665287">
            <w:pPr>
              <w:suppressAutoHyphens/>
              <w:autoSpaceDN w:val="0"/>
              <w:jc w:val="center"/>
              <w:rPr>
                <w:rFonts w:ascii="Arial Narrow" w:hAnsi="Arial Narrow" w:cs="Arial"/>
                <w:sz w:val="22"/>
                <w:szCs w:val="22"/>
                <w:lang w:eastAsia="zh-CN"/>
              </w:rPr>
            </w:pPr>
            <w:r>
              <w:rPr>
                <w:rFonts w:ascii="Arial Narrow" w:hAnsi="Arial Narrow" w:cs="Arial"/>
                <w:sz w:val="22"/>
                <w:szCs w:val="22"/>
                <w:lang w:eastAsia="zh-CN"/>
              </w:rPr>
              <w:t>64,80</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8DB249C" w14:textId="77777777" w:rsidR="00665287" w:rsidRDefault="00665287" w:rsidP="00665287">
            <w:pPr>
              <w:suppressAutoHyphens/>
              <w:autoSpaceDN w:val="0"/>
              <w:jc w:val="center"/>
              <w:rPr>
                <w:rFonts w:ascii="Arial Narrow" w:hAnsi="Arial Narrow" w:cs="Arial"/>
                <w:sz w:val="22"/>
                <w:szCs w:val="22"/>
                <w:lang w:eastAsia="zh-CN"/>
              </w:rPr>
            </w:pPr>
          </w:p>
          <w:p w14:paraId="439AC2DF" w14:textId="6E8113A2" w:rsidR="00BF216C" w:rsidRPr="00BF216C" w:rsidRDefault="000E49FC" w:rsidP="00665287">
            <w:pPr>
              <w:suppressAutoHyphens/>
              <w:autoSpaceDN w:val="0"/>
              <w:jc w:val="center"/>
              <w:rPr>
                <w:rFonts w:ascii="Arial Narrow" w:hAnsi="Arial Narrow" w:cs="Arial"/>
                <w:sz w:val="22"/>
                <w:szCs w:val="22"/>
                <w:lang w:eastAsia="zh-CN"/>
              </w:rPr>
            </w:pPr>
            <w:r>
              <w:rPr>
                <w:rFonts w:ascii="Arial Narrow" w:hAnsi="Arial Narrow" w:cs="Arial"/>
                <w:sz w:val="22"/>
                <w:szCs w:val="22"/>
                <w:lang w:eastAsia="zh-CN"/>
              </w:rPr>
              <w:t>80</w:t>
            </w:r>
          </w:p>
        </w:tc>
        <w:tc>
          <w:tcPr>
            <w:tcW w:w="1162" w:type="dxa"/>
            <w:tcBorders>
              <w:top w:val="single" w:sz="4" w:space="0" w:color="000000"/>
              <w:left w:val="single" w:sz="4" w:space="0" w:color="000000"/>
              <w:bottom w:val="single" w:sz="4" w:space="0" w:color="000000"/>
              <w:right w:val="single" w:sz="4" w:space="0" w:color="000000"/>
            </w:tcBorders>
            <w:vAlign w:val="center"/>
          </w:tcPr>
          <w:p w14:paraId="56B8CD83" w14:textId="77777777" w:rsidR="00665287" w:rsidRDefault="00665287" w:rsidP="00665287">
            <w:pPr>
              <w:suppressAutoHyphens/>
              <w:autoSpaceDN w:val="0"/>
              <w:jc w:val="center"/>
              <w:rPr>
                <w:rFonts w:ascii="Arial Narrow" w:hAnsi="Arial Narrow" w:cs="Arial"/>
                <w:sz w:val="22"/>
                <w:szCs w:val="22"/>
                <w:lang w:eastAsia="zh-CN"/>
              </w:rPr>
            </w:pPr>
          </w:p>
          <w:p w14:paraId="09259002" w14:textId="3A187121" w:rsidR="00BF216C" w:rsidRPr="00BF216C" w:rsidRDefault="000E49FC" w:rsidP="00665287">
            <w:pPr>
              <w:suppressAutoHyphens/>
              <w:autoSpaceDN w:val="0"/>
              <w:jc w:val="center"/>
              <w:rPr>
                <w:rFonts w:ascii="Arial Narrow" w:hAnsi="Arial Narrow" w:cs="Arial"/>
                <w:sz w:val="22"/>
                <w:szCs w:val="22"/>
                <w:lang w:eastAsia="zh-CN"/>
              </w:rPr>
            </w:pPr>
            <w:r>
              <w:rPr>
                <w:rFonts w:ascii="Arial Narrow" w:hAnsi="Arial Narrow" w:cs="Arial"/>
                <w:sz w:val="22"/>
                <w:szCs w:val="22"/>
                <w:lang w:eastAsia="zh-CN"/>
              </w:rPr>
              <w:t>58,40</w:t>
            </w:r>
          </w:p>
        </w:tc>
      </w:tr>
      <w:tr w:rsidR="00BF216C" w:rsidRPr="00BF216C" w14:paraId="56B95298" w14:textId="011263D6" w:rsidTr="00665287">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9CA5E" w14:textId="033D144B" w:rsidR="00BF216C" w:rsidRPr="00BF216C" w:rsidRDefault="00BF216C" w:rsidP="00510F6A">
            <w:pPr>
              <w:suppressAutoHyphens/>
              <w:autoSpaceDN w:val="0"/>
              <w:rPr>
                <w:rFonts w:ascii="Arial Narrow" w:eastAsia="Andale Sans UI" w:hAnsi="Arial Narrow" w:cs="Tahoma"/>
                <w:kern w:val="3"/>
                <w:sz w:val="22"/>
                <w:szCs w:val="22"/>
                <w:lang w:val="en-US" w:eastAsia="en-US" w:bidi="en-US"/>
              </w:rPr>
            </w:pPr>
            <w:bookmarkStart w:id="7" w:name="_Hlk82516168"/>
            <w:bookmarkStart w:id="8" w:name="_Hlk82516558"/>
            <w:r w:rsidRPr="00BF216C">
              <w:rPr>
                <w:rFonts w:ascii="Arial Narrow" w:hAnsi="Arial Narrow" w:cs="Arial"/>
                <w:bCs/>
                <w:sz w:val="22"/>
                <w:szCs w:val="22"/>
                <w:lang w:eastAsia="zh-CN"/>
              </w:rPr>
              <w:t xml:space="preserve">najkraći rok izvršenja usluge </w:t>
            </w:r>
            <w:bookmarkEnd w:id="7"/>
            <w:r w:rsidRPr="00BF216C">
              <w:rPr>
                <w:rFonts w:ascii="Arial Narrow" w:hAnsi="Arial Narrow" w:cs="Arial"/>
                <w:bCs/>
                <w:sz w:val="22"/>
                <w:szCs w:val="22"/>
                <w:lang w:eastAsia="zh-CN"/>
              </w:rPr>
              <w:t>(u danima) (bodovi)</w:t>
            </w: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A455A62" w14:textId="1C08A200" w:rsidR="00BF216C" w:rsidRPr="00BF216C" w:rsidRDefault="000E49FC" w:rsidP="00665287">
            <w:pPr>
              <w:suppressAutoHyphens/>
              <w:autoSpaceDN w:val="0"/>
              <w:jc w:val="center"/>
              <w:rPr>
                <w:rFonts w:ascii="Arial Narrow" w:hAnsi="Arial Narrow" w:cs="Arial"/>
                <w:sz w:val="22"/>
                <w:szCs w:val="22"/>
                <w:lang w:eastAsia="zh-CN"/>
              </w:rPr>
            </w:pPr>
            <w:r>
              <w:rPr>
                <w:rFonts w:ascii="Arial Narrow" w:hAnsi="Arial Narrow" w:cs="Arial"/>
                <w:sz w:val="22"/>
                <w:szCs w:val="22"/>
                <w:lang w:eastAsia="zh-CN"/>
              </w:rPr>
              <w:t>0</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1A91A2B" w14:textId="132CAAAF" w:rsidR="00BF216C" w:rsidRPr="00BF216C" w:rsidRDefault="000E49FC" w:rsidP="00665287">
            <w:pPr>
              <w:suppressAutoHyphens/>
              <w:autoSpaceDN w:val="0"/>
              <w:jc w:val="center"/>
              <w:rPr>
                <w:rFonts w:ascii="Arial Narrow" w:hAnsi="Arial Narrow" w:cs="Arial"/>
                <w:sz w:val="22"/>
                <w:szCs w:val="22"/>
                <w:lang w:eastAsia="zh-CN"/>
              </w:rPr>
            </w:pPr>
            <w:r>
              <w:rPr>
                <w:rFonts w:ascii="Arial Narrow" w:hAnsi="Arial Narrow" w:cs="Arial"/>
                <w:sz w:val="22"/>
                <w:szCs w:val="22"/>
                <w:lang w:eastAsia="zh-CN"/>
              </w:rPr>
              <w:t>20</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F5DE924" w14:textId="77777777" w:rsidR="00BF216C" w:rsidRPr="00BF216C" w:rsidRDefault="00BF216C" w:rsidP="00665287">
            <w:pPr>
              <w:suppressAutoHyphens/>
              <w:autoSpaceDN w:val="0"/>
              <w:jc w:val="center"/>
              <w:rPr>
                <w:rFonts w:ascii="Arial Narrow" w:hAnsi="Arial Narrow" w:cs="Arial"/>
                <w:sz w:val="22"/>
                <w:szCs w:val="22"/>
                <w:lang w:eastAsia="zh-CN"/>
              </w:rPr>
            </w:pPr>
            <w:r w:rsidRPr="00BF216C">
              <w:rPr>
                <w:rFonts w:ascii="Arial Narrow" w:hAnsi="Arial Narrow" w:cs="Arial"/>
                <w:sz w:val="22"/>
                <w:szCs w:val="22"/>
                <w:lang w:eastAsia="zh-CN"/>
              </w:rPr>
              <w:t>10</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0C5FE4B" w14:textId="77FC5A82" w:rsidR="00BF216C" w:rsidRPr="00BF216C" w:rsidRDefault="000E49FC" w:rsidP="00665287">
            <w:pPr>
              <w:suppressAutoHyphens/>
              <w:autoSpaceDN w:val="0"/>
              <w:jc w:val="center"/>
              <w:rPr>
                <w:rFonts w:ascii="Arial Narrow" w:hAnsi="Arial Narrow" w:cs="Arial"/>
                <w:sz w:val="22"/>
                <w:szCs w:val="22"/>
                <w:lang w:eastAsia="zh-CN"/>
              </w:rPr>
            </w:pPr>
            <w:r>
              <w:rPr>
                <w:rFonts w:ascii="Arial Narrow" w:hAnsi="Arial Narrow" w:cs="Arial"/>
                <w:sz w:val="22"/>
                <w:szCs w:val="22"/>
                <w:lang w:eastAsia="zh-CN"/>
              </w:rPr>
              <w:t>10</w:t>
            </w:r>
          </w:p>
        </w:tc>
        <w:tc>
          <w:tcPr>
            <w:tcW w:w="1162" w:type="dxa"/>
            <w:tcBorders>
              <w:top w:val="single" w:sz="4" w:space="0" w:color="000000"/>
              <w:left w:val="single" w:sz="4" w:space="0" w:color="000000"/>
              <w:bottom w:val="single" w:sz="4" w:space="0" w:color="000000"/>
              <w:right w:val="single" w:sz="4" w:space="0" w:color="000000"/>
            </w:tcBorders>
            <w:vAlign w:val="center"/>
          </w:tcPr>
          <w:p w14:paraId="398CCAAE" w14:textId="7244E0C2" w:rsidR="00BF216C" w:rsidRPr="00BF216C" w:rsidRDefault="000E49FC" w:rsidP="00665287">
            <w:pPr>
              <w:suppressAutoHyphens/>
              <w:autoSpaceDN w:val="0"/>
              <w:jc w:val="center"/>
              <w:rPr>
                <w:rFonts w:ascii="Arial Narrow" w:hAnsi="Arial Narrow" w:cs="Arial"/>
                <w:sz w:val="22"/>
                <w:szCs w:val="22"/>
                <w:lang w:eastAsia="zh-CN"/>
              </w:rPr>
            </w:pPr>
            <w:r>
              <w:rPr>
                <w:rFonts w:ascii="Arial Narrow" w:hAnsi="Arial Narrow" w:cs="Arial"/>
                <w:sz w:val="22"/>
                <w:szCs w:val="22"/>
                <w:lang w:eastAsia="zh-CN"/>
              </w:rPr>
              <w:t>20</w:t>
            </w:r>
          </w:p>
        </w:tc>
      </w:tr>
      <w:bookmarkEnd w:id="8"/>
      <w:tr w:rsidR="00BF216C" w:rsidRPr="00BF216C" w14:paraId="2F4C08FA" w14:textId="6948490E" w:rsidTr="00665287">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278C6" w14:textId="77777777" w:rsidR="00BF216C" w:rsidRPr="00BF216C" w:rsidRDefault="00BF216C" w:rsidP="00510F6A">
            <w:pPr>
              <w:suppressAutoHyphens/>
              <w:autoSpaceDN w:val="0"/>
              <w:rPr>
                <w:rFonts w:ascii="Arial Narrow" w:hAnsi="Arial Narrow" w:cs="Arial"/>
                <w:bCs/>
                <w:sz w:val="22"/>
                <w:szCs w:val="22"/>
                <w:lang w:eastAsia="zh-CN"/>
              </w:rPr>
            </w:pPr>
          </w:p>
          <w:p w14:paraId="59FFF874" w14:textId="77777777" w:rsidR="00BF216C" w:rsidRPr="00BF216C" w:rsidRDefault="00BF216C" w:rsidP="00510F6A">
            <w:pPr>
              <w:suppressAutoHyphens/>
              <w:autoSpaceDN w:val="0"/>
              <w:rPr>
                <w:rFonts w:ascii="Arial Narrow" w:hAnsi="Arial Narrow" w:cs="Arial"/>
                <w:bCs/>
                <w:sz w:val="22"/>
                <w:szCs w:val="22"/>
                <w:lang w:eastAsia="zh-CN"/>
              </w:rPr>
            </w:pPr>
            <w:r w:rsidRPr="00BF216C">
              <w:rPr>
                <w:rFonts w:ascii="Arial Narrow" w:hAnsi="Arial Narrow" w:cs="Arial"/>
                <w:bCs/>
                <w:sz w:val="22"/>
                <w:szCs w:val="22"/>
                <w:lang w:eastAsia="zh-CN"/>
              </w:rPr>
              <w:t>Ukupan broj bodova</w:t>
            </w: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BEB60A4" w14:textId="2C67A58C" w:rsidR="00BF216C" w:rsidRPr="00BF216C" w:rsidRDefault="00665287" w:rsidP="00665287">
            <w:pPr>
              <w:suppressAutoHyphens/>
              <w:autoSpaceDN w:val="0"/>
              <w:jc w:val="center"/>
              <w:rPr>
                <w:rFonts w:ascii="Arial Narrow" w:hAnsi="Arial Narrow" w:cs="Arial"/>
                <w:sz w:val="22"/>
                <w:szCs w:val="22"/>
                <w:lang w:eastAsia="zh-CN"/>
              </w:rPr>
            </w:pPr>
            <w:r>
              <w:rPr>
                <w:rFonts w:ascii="Arial Narrow" w:hAnsi="Arial Narrow" w:cs="Arial"/>
                <w:sz w:val="22"/>
                <w:szCs w:val="22"/>
                <w:lang w:eastAsia="zh-CN"/>
              </w:rPr>
              <w:t>58,40</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FE76000" w14:textId="3FF256AB" w:rsidR="00BF216C" w:rsidRPr="00BF216C" w:rsidRDefault="00665287" w:rsidP="00665287">
            <w:pPr>
              <w:suppressAutoHyphens/>
              <w:autoSpaceDN w:val="0"/>
              <w:jc w:val="center"/>
              <w:rPr>
                <w:rFonts w:ascii="Arial Narrow" w:hAnsi="Arial Narrow" w:cs="Arial"/>
                <w:sz w:val="22"/>
                <w:szCs w:val="22"/>
                <w:lang w:eastAsia="zh-CN"/>
              </w:rPr>
            </w:pPr>
            <w:r>
              <w:rPr>
                <w:rFonts w:ascii="Arial Narrow" w:hAnsi="Arial Narrow" w:cs="Arial"/>
                <w:sz w:val="22"/>
                <w:szCs w:val="22"/>
                <w:lang w:eastAsia="zh-CN"/>
              </w:rPr>
              <w:t>99,20</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A5AB379" w14:textId="0AC12FA5" w:rsidR="00BF216C" w:rsidRPr="00BF216C" w:rsidRDefault="00665287" w:rsidP="00665287">
            <w:pPr>
              <w:suppressAutoHyphens/>
              <w:autoSpaceDN w:val="0"/>
              <w:jc w:val="center"/>
              <w:rPr>
                <w:rFonts w:ascii="Arial Narrow" w:hAnsi="Arial Narrow" w:cs="Arial"/>
                <w:sz w:val="22"/>
                <w:szCs w:val="22"/>
                <w:lang w:eastAsia="zh-CN"/>
              </w:rPr>
            </w:pPr>
            <w:r>
              <w:rPr>
                <w:rFonts w:ascii="Arial Narrow" w:hAnsi="Arial Narrow" w:cs="Arial"/>
                <w:sz w:val="22"/>
                <w:szCs w:val="22"/>
                <w:lang w:eastAsia="zh-CN"/>
              </w:rPr>
              <w:t>74,80</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4A3E9C5" w14:textId="284CFA28" w:rsidR="00BF216C" w:rsidRPr="00BF216C" w:rsidRDefault="00665287" w:rsidP="00665287">
            <w:pPr>
              <w:suppressAutoHyphens/>
              <w:autoSpaceDN w:val="0"/>
              <w:jc w:val="center"/>
              <w:rPr>
                <w:rFonts w:ascii="Arial Narrow" w:hAnsi="Arial Narrow" w:cs="Arial"/>
                <w:sz w:val="22"/>
                <w:szCs w:val="22"/>
                <w:lang w:eastAsia="zh-CN"/>
              </w:rPr>
            </w:pPr>
            <w:r>
              <w:rPr>
                <w:rFonts w:ascii="Arial Narrow" w:hAnsi="Arial Narrow" w:cs="Arial"/>
                <w:sz w:val="22"/>
                <w:szCs w:val="22"/>
                <w:lang w:eastAsia="zh-CN"/>
              </w:rPr>
              <w:t>90</w:t>
            </w:r>
          </w:p>
        </w:tc>
        <w:tc>
          <w:tcPr>
            <w:tcW w:w="1162" w:type="dxa"/>
            <w:tcBorders>
              <w:top w:val="single" w:sz="4" w:space="0" w:color="000000"/>
              <w:left w:val="single" w:sz="4" w:space="0" w:color="000000"/>
              <w:bottom w:val="single" w:sz="4" w:space="0" w:color="000000"/>
              <w:right w:val="single" w:sz="4" w:space="0" w:color="000000"/>
            </w:tcBorders>
            <w:vAlign w:val="center"/>
          </w:tcPr>
          <w:p w14:paraId="15278D35" w14:textId="6F7A527B" w:rsidR="00BF216C" w:rsidRPr="00BF216C" w:rsidRDefault="00665287" w:rsidP="00665287">
            <w:pPr>
              <w:suppressAutoHyphens/>
              <w:autoSpaceDN w:val="0"/>
              <w:jc w:val="center"/>
              <w:rPr>
                <w:rFonts w:ascii="Arial Narrow" w:hAnsi="Arial Narrow" w:cs="Arial"/>
                <w:sz w:val="22"/>
                <w:szCs w:val="22"/>
                <w:lang w:eastAsia="zh-CN"/>
              </w:rPr>
            </w:pPr>
            <w:r>
              <w:rPr>
                <w:rFonts w:ascii="Arial Narrow" w:hAnsi="Arial Narrow" w:cs="Arial"/>
                <w:sz w:val="22"/>
                <w:szCs w:val="22"/>
                <w:lang w:eastAsia="zh-CN"/>
              </w:rPr>
              <w:t>78,40</w:t>
            </w:r>
          </w:p>
        </w:tc>
      </w:tr>
    </w:tbl>
    <w:p w14:paraId="64682BBA" w14:textId="77777777" w:rsidR="00C95C70" w:rsidRPr="00BF216C" w:rsidRDefault="00C95C70" w:rsidP="00292A94">
      <w:pPr>
        <w:rPr>
          <w:rFonts w:ascii="Arial Narrow" w:hAnsi="Arial Narrow"/>
          <w:sz w:val="22"/>
          <w:szCs w:val="22"/>
        </w:rPr>
      </w:pPr>
    </w:p>
    <w:p w14:paraId="6264EB37" w14:textId="77777777" w:rsidR="002F1A14" w:rsidRPr="00BF216C" w:rsidRDefault="002F1A14" w:rsidP="002F1A14">
      <w:pPr>
        <w:rPr>
          <w:rFonts w:ascii="Arial Narrow" w:hAnsi="Arial Narrow"/>
          <w:sz w:val="22"/>
          <w:szCs w:val="22"/>
        </w:rPr>
      </w:pPr>
    </w:p>
    <w:p w14:paraId="371DB7BE" w14:textId="77777777" w:rsidR="007612F7" w:rsidRPr="00BF216C" w:rsidRDefault="007612F7" w:rsidP="007612F7">
      <w:pPr>
        <w:numPr>
          <w:ilvl w:val="0"/>
          <w:numId w:val="1"/>
        </w:numPr>
        <w:tabs>
          <w:tab w:val="clear" w:pos="578"/>
        </w:tabs>
        <w:ind w:left="357" w:hanging="215"/>
        <w:rPr>
          <w:rFonts w:ascii="Arial Narrow" w:hAnsi="Arial Narrow"/>
          <w:sz w:val="22"/>
          <w:szCs w:val="22"/>
        </w:rPr>
      </w:pPr>
      <w:r w:rsidRPr="00BF216C">
        <w:rPr>
          <w:rFonts w:ascii="Arial Narrow" w:hAnsi="Arial Narrow"/>
          <w:sz w:val="22"/>
          <w:szCs w:val="22"/>
        </w:rPr>
        <w:t>Odabir i obrazloženje o odabiru ponude, odnosno ne odabiru:</w:t>
      </w:r>
    </w:p>
    <w:p w14:paraId="0A1EBAAF" w14:textId="28F5F059" w:rsidR="007612F7" w:rsidRPr="00BF216C" w:rsidRDefault="007612F7" w:rsidP="007612F7">
      <w:pPr>
        <w:numPr>
          <w:ilvl w:val="0"/>
          <w:numId w:val="1"/>
        </w:numPr>
        <w:tabs>
          <w:tab w:val="clear" w:pos="578"/>
        </w:tabs>
        <w:ind w:left="357" w:hanging="215"/>
        <w:rPr>
          <w:rFonts w:ascii="Arial Narrow" w:hAnsi="Arial Narrow"/>
          <w:sz w:val="22"/>
          <w:szCs w:val="22"/>
        </w:rPr>
      </w:pPr>
      <w:r w:rsidRPr="00BF216C">
        <w:rPr>
          <w:rFonts w:ascii="Arial Narrow" w:hAnsi="Arial Narrow"/>
          <w:sz w:val="22"/>
          <w:szCs w:val="22"/>
        </w:rPr>
        <w:t xml:space="preserve">Ovlašteni članovi stručnog Povjerenstva Naručitelja utvrđuju da </w:t>
      </w:r>
      <w:r w:rsidR="000326E1" w:rsidRPr="00BF216C">
        <w:rPr>
          <w:rFonts w:ascii="Arial Narrow" w:hAnsi="Arial Narrow"/>
          <w:sz w:val="22"/>
          <w:szCs w:val="22"/>
        </w:rPr>
        <w:t>je pristigl</w:t>
      </w:r>
      <w:r w:rsidR="00E4330F" w:rsidRPr="00BF216C">
        <w:rPr>
          <w:rFonts w:ascii="Arial Narrow" w:hAnsi="Arial Narrow"/>
          <w:sz w:val="22"/>
          <w:szCs w:val="22"/>
        </w:rPr>
        <w:t xml:space="preserve">o </w:t>
      </w:r>
      <w:r w:rsidR="000A7E67" w:rsidRPr="00BF216C">
        <w:rPr>
          <w:rFonts w:ascii="Arial Narrow" w:hAnsi="Arial Narrow"/>
          <w:sz w:val="22"/>
          <w:szCs w:val="22"/>
        </w:rPr>
        <w:t>5</w:t>
      </w:r>
      <w:r w:rsidR="00BF63EB" w:rsidRPr="00BF216C">
        <w:rPr>
          <w:rFonts w:ascii="Arial Narrow" w:hAnsi="Arial Narrow"/>
          <w:sz w:val="22"/>
          <w:szCs w:val="22"/>
        </w:rPr>
        <w:t xml:space="preserve"> </w:t>
      </w:r>
      <w:r w:rsidRPr="00BF216C">
        <w:rPr>
          <w:rFonts w:ascii="Arial Narrow" w:hAnsi="Arial Narrow"/>
          <w:sz w:val="22"/>
          <w:szCs w:val="22"/>
        </w:rPr>
        <w:t>(</w:t>
      </w:r>
      <w:r w:rsidR="000A7E67" w:rsidRPr="00BF216C">
        <w:rPr>
          <w:rFonts w:ascii="Arial Narrow" w:hAnsi="Arial Narrow"/>
          <w:sz w:val="22"/>
          <w:szCs w:val="22"/>
        </w:rPr>
        <w:t>pet</w:t>
      </w:r>
      <w:r w:rsidRPr="00BF216C">
        <w:rPr>
          <w:rFonts w:ascii="Arial Narrow" w:hAnsi="Arial Narrow"/>
          <w:sz w:val="22"/>
          <w:szCs w:val="22"/>
        </w:rPr>
        <w:t>) ponud</w:t>
      </w:r>
      <w:r w:rsidR="000A7E67" w:rsidRPr="00BF216C">
        <w:rPr>
          <w:rFonts w:ascii="Arial Narrow" w:hAnsi="Arial Narrow"/>
          <w:sz w:val="22"/>
          <w:szCs w:val="22"/>
        </w:rPr>
        <w:t>a</w:t>
      </w:r>
      <w:r w:rsidRPr="00BF216C">
        <w:rPr>
          <w:rFonts w:ascii="Arial Narrow" w:hAnsi="Arial Narrow"/>
          <w:sz w:val="22"/>
          <w:szCs w:val="22"/>
        </w:rPr>
        <w:t xml:space="preserve">. </w:t>
      </w:r>
    </w:p>
    <w:p w14:paraId="57EC8A10" w14:textId="20A93F3A" w:rsidR="007612F7" w:rsidRPr="00BF216C" w:rsidRDefault="007612F7" w:rsidP="007612F7">
      <w:pPr>
        <w:numPr>
          <w:ilvl w:val="0"/>
          <w:numId w:val="1"/>
        </w:numPr>
        <w:tabs>
          <w:tab w:val="clear" w:pos="578"/>
        </w:tabs>
        <w:ind w:left="357" w:hanging="215"/>
        <w:rPr>
          <w:rFonts w:ascii="Arial Narrow" w:hAnsi="Arial Narrow"/>
          <w:sz w:val="22"/>
          <w:szCs w:val="22"/>
        </w:rPr>
      </w:pPr>
      <w:r w:rsidRPr="00BF216C">
        <w:rPr>
          <w:rFonts w:ascii="Arial Narrow" w:hAnsi="Arial Narrow"/>
          <w:sz w:val="22"/>
          <w:szCs w:val="22"/>
        </w:rPr>
        <w:t>Nakon pregleda i ocjene ponud</w:t>
      </w:r>
      <w:r w:rsidR="00E4330F" w:rsidRPr="00BF216C">
        <w:rPr>
          <w:rFonts w:ascii="Arial Narrow" w:hAnsi="Arial Narrow"/>
          <w:sz w:val="22"/>
          <w:szCs w:val="22"/>
        </w:rPr>
        <w:t>a</w:t>
      </w:r>
      <w:r w:rsidRPr="00BF216C">
        <w:rPr>
          <w:rFonts w:ascii="Arial Narrow" w:hAnsi="Arial Narrow"/>
          <w:sz w:val="22"/>
          <w:szCs w:val="22"/>
        </w:rPr>
        <w:t xml:space="preserve"> utvrđeno je da:</w:t>
      </w:r>
    </w:p>
    <w:p w14:paraId="28797463" w14:textId="77777777" w:rsidR="0078749E" w:rsidRPr="00BF216C" w:rsidRDefault="00F704E9" w:rsidP="0078749E">
      <w:pPr>
        <w:ind w:left="357"/>
        <w:rPr>
          <w:rFonts w:ascii="Arial Narrow" w:hAnsi="Arial Narrow"/>
          <w:sz w:val="22"/>
          <w:szCs w:val="22"/>
        </w:rPr>
      </w:pPr>
      <w:r w:rsidRPr="00BF216C">
        <w:rPr>
          <w:rFonts w:ascii="Arial Narrow" w:hAnsi="Arial Narrow"/>
          <w:sz w:val="22"/>
          <w:szCs w:val="22"/>
        </w:rPr>
        <w:tab/>
      </w:r>
      <w:r w:rsidR="0078749E" w:rsidRPr="00BF216C">
        <w:rPr>
          <w:rFonts w:ascii="Arial Narrow" w:hAnsi="Arial Narrow"/>
          <w:sz w:val="22"/>
          <w:szCs w:val="22"/>
        </w:rPr>
        <w:t xml:space="preserve"> </w:t>
      </w:r>
    </w:p>
    <w:p w14:paraId="5AA64949" w14:textId="533C7304" w:rsidR="00C64C89" w:rsidRPr="00C64C89" w:rsidRDefault="001D1F5D" w:rsidP="00C64C89">
      <w:pPr>
        <w:suppressAutoHyphens/>
        <w:autoSpaceDE w:val="0"/>
        <w:autoSpaceDN w:val="0"/>
        <w:spacing w:line="240" w:lineRule="exact"/>
        <w:jc w:val="both"/>
        <w:rPr>
          <w:rFonts w:ascii="Arial Narrow" w:eastAsia="Arial Unicode MS" w:hAnsi="Arial Narrow" w:cs="Franklin Gothic Medium"/>
          <w:bCs/>
          <w:sz w:val="22"/>
          <w:szCs w:val="22"/>
          <w:lang w:eastAsia="zh-CN"/>
        </w:rPr>
      </w:pPr>
      <w:r>
        <w:rPr>
          <w:rFonts w:ascii="Arial Narrow" w:eastAsia="Arial Unicode MS" w:hAnsi="Arial Narrow" w:cs="Franklin Gothic Medium"/>
          <w:bCs/>
          <w:sz w:val="22"/>
          <w:szCs w:val="22"/>
          <w:lang w:eastAsia="zh-CN"/>
        </w:rPr>
        <w:t xml:space="preserve">Ponuditelj </w:t>
      </w:r>
      <w:r w:rsidR="00F96C6E" w:rsidRPr="00F96C6E">
        <w:rPr>
          <w:rFonts w:ascii="Arial Narrow" w:eastAsia="Arial Unicode MS" w:hAnsi="Arial Narrow" w:cs="Franklin Gothic Medium"/>
          <w:bCs/>
          <w:sz w:val="22"/>
          <w:szCs w:val="22"/>
          <w:lang w:eastAsia="zh-CN"/>
        </w:rPr>
        <w:t xml:space="preserve">TERMO – PROJEKT d.o.o. Požega </w:t>
      </w:r>
      <w:r>
        <w:rPr>
          <w:rFonts w:ascii="Arial Narrow" w:eastAsia="Arial Unicode MS" w:hAnsi="Arial Narrow" w:cs="Franklin Gothic Medium"/>
          <w:bCs/>
          <w:sz w:val="22"/>
          <w:szCs w:val="22"/>
          <w:lang w:eastAsia="zh-CN"/>
        </w:rPr>
        <w:t xml:space="preserve">nije dostavio Izjavu o </w:t>
      </w:r>
      <w:r w:rsidRPr="007F3B0D">
        <w:rPr>
          <w:rFonts w:ascii="Arial Narrow" w:eastAsia="Arial Unicode MS" w:hAnsi="Arial Narrow" w:cs="Franklin Gothic Medium"/>
          <w:bCs/>
          <w:sz w:val="22"/>
          <w:szCs w:val="22"/>
          <w:lang w:eastAsia="zh-CN"/>
        </w:rPr>
        <w:t>najkrać</w:t>
      </w:r>
      <w:r>
        <w:rPr>
          <w:rFonts w:ascii="Arial Narrow" w:eastAsia="Arial Unicode MS" w:hAnsi="Arial Narrow" w:cs="Franklin Gothic Medium"/>
          <w:bCs/>
          <w:sz w:val="22"/>
          <w:szCs w:val="22"/>
          <w:lang w:eastAsia="zh-CN"/>
        </w:rPr>
        <w:t>em</w:t>
      </w:r>
      <w:r w:rsidRPr="007F3B0D">
        <w:rPr>
          <w:rFonts w:ascii="Arial Narrow" w:eastAsia="Arial Unicode MS" w:hAnsi="Arial Narrow" w:cs="Franklin Gothic Medium"/>
          <w:bCs/>
          <w:sz w:val="22"/>
          <w:szCs w:val="22"/>
          <w:lang w:eastAsia="zh-CN"/>
        </w:rPr>
        <w:t xml:space="preserve"> rok</w:t>
      </w:r>
      <w:r>
        <w:rPr>
          <w:rFonts w:ascii="Arial Narrow" w:eastAsia="Arial Unicode MS" w:hAnsi="Arial Narrow" w:cs="Franklin Gothic Medium"/>
          <w:bCs/>
          <w:sz w:val="22"/>
          <w:szCs w:val="22"/>
          <w:lang w:eastAsia="zh-CN"/>
        </w:rPr>
        <w:t>u</w:t>
      </w:r>
      <w:r w:rsidRPr="007F3B0D">
        <w:rPr>
          <w:rFonts w:ascii="Arial Narrow" w:eastAsia="Arial Unicode MS" w:hAnsi="Arial Narrow" w:cs="Franklin Gothic Medium"/>
          <w:bCs/>
          <w:sz w:val="22"/>
          <w:szCs w:val="22"/>
          <w:lang w:eastAsia="zh-CN"/>
        </w:rPr>
        <w:t xml:space="preserve"> izvršenja</w:t>
      </w:r>
      <w:r>
        <w:rPr>
          <w:rFonts w:ascii="Arial Narrow" w:eastAsia="Arial Unicode MS" w:hAnsi="Arial Narrow" w:cs="Franklin Gothic Medium"/>
          <w:bCs/>
          <w:sz w:val="22"/>
          <w:szCs w:val="22"/>
          <w:lang w:eastAsia="zh-CN"/>
        </w:rPr>
        <w:t>, ali je u svojoj ponudi posebno naveo rok izvršenja 60 dana, tako da od istoga nije bilo potrebe tražiti pojašnjenje/dopunu ponude jer je jasno razvidno koji rok</w:t>
      </w:r>
      <w:r w:rsidR="00F96C6E">
        <w:rPr>
          <w:rFonts w:ascii="Arial Narrow" w:eastAsia="Arial Unicode MS" w:hAnsi="Arial Narrow" w:cs="Franklin Gothic Medium"/>
          <w:bCs/>
          <w:sz w:val="22"/>
          <w:szCs w:val="22"/>
          <w:lang w:eastAsia="zh-CN"/>
        </w:rPr>
        <w:t xml:space="preserve"> za izvršenje usluge</w:t>
      </w:r>
      <w:r>
        <w:rPr>
          <w:rFonts w:ascii="Arial Narrow" w:eastAsia="Arial Unicode MS" w:hAnsi="Arial Narrow" w:cs="Franklin Gothic Medium"/>
          <w:bCs/>
          <w:sz w:val="22"/>
          <w:szCs w:val="22"/>
          <w:lang w:eastAsia="zh-CN"/>
        </w:rPr>
        <w:t xml:space="preserve"> isti nudi. Ostali ponuditelji su dostavili uz ponude i predmetnu Izjavu.</w:t>
      </w:r>
      <w:r w:rsidRPr="007F3B0D">
        <w:rPr>
          <w:rFonts w:ascii="Arial Narrow" w:eastAsia="Arial Unicode MS" w:hAnsi="Arial Narrow" w:cs="Franklin Gothic Medium"/>
          <w:bCs/>
          <w:sz w:val="22"/>
          <w:szCs w:val="22"/>
          <w:lang w:eastAsia="zh-CN"/>
        </w:rPr>
        <w:t xml:space="preserve"> </w:t>
      </w:r>
    </w:p>
    <w:p w14:paraId="2A7A899E" w14:textId="5E5E0145" w:rsidR="00C64C89" w:rsidRPr="00C64C89" w:rsidRDefault="00C64C89" w:rsidP="00C64C89">
      <w:pPr>
        <w:widowControl w:val="0"/>
        <w:suppressAutoHyphens/>
        <w:autoSpaceDN w:val="0"/>
        <w:ind w:left="3"/>
        <w:jc w:val="both"/>
        <w:textAlignment w:val="baseline"/>
        <w:rPr>
          <w:rFonts w:ascii="Arial Narrow" w:hAnsi="Arial Narrow" w:cs="Franklin Gothic Medium"/>
          <w:sz w:val="22"/>
          <w:szCs w:val="22"/>
          <w:u w:val="single"/>
          <w:lang w:eastAsia="zh-CN"/>
        </w:rPr>
      </w:pPr>
      <w:r w:rsidRPr="00C64C89">
        <w:rPr>
          <w:rFonts w:ascii="Arial Narrow" w:hAnsi="Arial Narrow" w:cs="Franklin Gothic Medium"/>
          <w:sz w:val="22"/>
          <w:szCs w:val="22"/>
          <w:u w:val="single"/>
          <w:lang w:eastAsia="zh-CN"/>
        </w:rPr>
        <w:t xml:space="preserve">Kod bodovanja kriterija ekonomski najpovoljnije ponude utvrđeno je da ponuda ponuditelja </w:t>
      </w:r>
      <w:r w:rsidR="00665287" w:rsidRPr="007F3B0D">
        <w:rPr>
          <w:rFonts w:ascii="Arial Narrow" w:hAnsi="Arial Narrow" w:cs="Franklin Gothic Medium"/>
          <w:sz w:val="22"/>
          <w:szCs w:val="22"/>
          <w:u w:val="single"/>
          <w:lang w:eastAsia="zh-CN"/>
        </w:rPr>
        <w:t xml:space="preserve">KOPING d.o.o., Vukovarska 1A, 34000 Požega </w:t>
      </w:r>
      <w:r w:rsidRPr="00C64C89">
        <w:rPr>
          <w:rFonts w:ascii="Arial Narrow" w:hAnsi="Arial Narrow" w:cs="Franklin Gothic Medium"/>
          <w:sz w:val="22"/>
          <w:szCs w:val="22"/>
          <w:u w:val="single"/>
          <w:lang w:eastAsia="zh-CN"/>
        </w:rPr>
        <w:t xml:space="preserve">ima </w:t>
      </w:r>
      <w:r w:rsidR="00665287" w:rsidRPr="007F3B0D">
        <w:rPr>
          <w:rFonts w:ascii="Arial Narrow" w:hAnsi="Arial Narrow" w:cs="Franklin Gothic Medium"/>
          <w:sz w:val="22"/>
          <w:szCs w:val="22"/>
          <w:u w:val="single"/>
          <w:lang w:eastAsia="zh-CN"/>
        </w:rPr>
        <w:t>99,20</w:t>
      </w:r>
      <w:r w:rsidRPr="00C64C89">
        <w:rPr>
          <w:rFonts w:ascii="Arial Narrow" w:hAnsi="Arial Narrow" w:cs="Franklin Gothic Medium"/>
          <w:sz w:val="22"/>
          <w:szCs w:val="22"/>
          <w:u w:val="single"/>
          <w:lang w:eastAsia="zh-CN"/>
        </w:rPr>
        <w:t xml:space="preserve"> bodova, ista udovoljava uvjetima iz </w:t>
      </w:r>
      <w:r w:rsidR="00665287" w:rsidRPr="007F3B0D">
        <w:rPr>
          <w:rFonts w:ascii="Arial Narrow" w:hAnsi="Arial Narrow" w:cs="Franklin Gothic Medium"/>
          <w:sz w:val="22"/>
          <w:szCs w:val="22"/>
          <w:u w:val="single"/>
          <w:lang w:eastAsia="zh-CN"/>
        </w:rPr>
        <w:t>poziva na dostavu ponude</w:t>
      </w:r>
      <w:r w:rsidRPr="00C64C89">
        <w:rPr>
          <w:rFonts w:ascii="Arial Narrow" w:hAnsi="Arial Narrow" w:cs="Franklin Gothic Medium"/>
          <w:sz w:val="22"/>
          <w:szCs w:val="22"/>
          <w:u w:val="single"/>
          <w:lang w:eastAsia="zh-CN"/>
        </w:rPr>
        <w:t>, temeljem kriterija ekonomski najpovoljnije ponude ostvarila je najveći ukupan broj bodova te se prema svemu naprijed navedenom smatra najpovoljnijom.</w:t>
      </w:r>
    </w:p>
    <w:p w14:paraId="39FE2906" w14:textId="799B7B6A" w:rsidR="00C64C89" w:rsidRPr="00C64C89" w:rsidRDefault="00C64C89" w:rsidP="00C64C89">
      <w:pPr>
        <w:suppressAutoHyphens/>
        <w:autoSpaceDE w:val="0"/>
        <w:autoSpaceDN w:val="0"/>
        <w:spacing w:line="240" w:lineRule="exact"/>
        <w:jc w:val="both"/>
        <w:rPr>
          <w:rFonts w:ascii="Arial Narrow" w:eastAsia="Andale Sans UI" w:hAnsi="Arial Narrow" w:cs="Tahoma"/>
          <w:kern w:val="3"/>
          <w:sz w:val="22"/>
          <w:szCs w:val="22"/>
          <w:lang w:val="en-US" w:eastAsia="en-US" w:bidi="en-US"/>
        </w:rPr>
      </w:pPr>
      <w:r w:rsidRPr="00C64C89">
        <w:rPr>
          <w:rFonts w:ascii="Arial Narrow" w:eastAsia="Arial Unicode MS" w:hAnsi="Arial Narrow" w:cs="Franklin Gothic Medium"/>
          <w:bCs/>
          <w:sz w:val="22"/>
          <w:szCs w:val="22"/>
          <w:lang w:eastAsia="zh-CN"/>
        </w:rPr>
        <w:t xml:space="preserve">Ponuda  </w:t>
      </w:r>
      <w:r w:rsidR="00665287" w:rsidRPr="007F3B0D">
        <w:rPr>
          <w:rFonts w:ascii="Arial Narrow" w:eastAsia="Arial Unicode MS" w:hAnsi="Arial Narrow" w:cs="Franklin Gothic Medium"/>
          <w:bCs/>
          <w:sz w:val="22"/>
          <w:szCs w:val="22"/>
          <w:lang w:eastAsia="zh-CN"/>
        </w:rPr>
        <w:t xml:space="preserve">KOPING d.o.o., Vukovarska 1A, 34000 Požega </w:t>
      </w:r>
      <w:r w:rsidRPr="00C64C89">
        <w:rPr>
          <w:rFonts w:ascii="Arial Narrow" w:eastAsia="Arial Unicode MS" w:hAnsi="Arial Narrow" w:cs="Franklin Gothic Medium"/>
          <w:bCs/>
          <w:sz w:val="22"/>
          <w:szCs w:val="22"/>
          <w:lang w:eastAsia="zh-CN"/>
        </w:rPr>
        <w:t xml:space="preserve">je pravilna, prikladna i prihvatljiva i ekonomski najpovoljnija ponuda. </w:t>
      </w:r>
    </w:p>
    <w:p w14:paraId="47E0217E" w14:textId="77777777" w:rsidR="00C64C89" w:rsidRPr="00C64C89" w:rsidRDefault="00C64C89" w:rsidP="00C64C89">
      <w:pPr>
        <w:suppressAutoHyphens/>
        <w:autoSpaceDN w:val="0"/>
        <w:jc w:val="both"/>
        <w:rPr>
          <w:rFonts w:ascii="Arial Narrow" w:eastAsia="Andale Sans UI" w:hAnsi="Arial Narrow" w:cs="Tahoma"/>
          <w:kern w:val="3"/>
          <w:sz w:val="22"/>
          <w:szCs w:val="22"/>
          <w:lang w:val="en-US" w:eastAsia="en-US" w:bidi="en-US"/>
        </w:rPr>
      </w:pPr>
    </w:p>
    <w:p w14:paraId="7C71B011" w14:textId="671A6DEB" w:rsidR="00C64C89" w:rsidRPr="00C64C89" w:rsidRDefault="00C64C89" w:rsidP="00665287">
      <w:pPr>
        <w:suppressAutoHyphens/>
        <w:autoSpaceDE w:val="0"/>
        <w:autoSpaceDN w:val="0"/>
        <w:spacing w:line="240" w:lineRule="exact"/>
        <w:ind w:left="142" w:hanging="142"/>
        <w:jc w:val="both"/>
        <w:rPr>
          <w:rFonts w:ascii="Arial Narrow" w:eastAsia="Andale Sans UI" w:hAnsi="Arial Narrow" w:cs="Tahoma"/>
          <w:kern w:val="3"/>
          <w:sz w:val="22"/>
          <w:szCs w:val="22"/>
          <w:lang w:val="en-US" w:eastAsia="en-US" w:bidi="en-US"/>
        </w:rPr>
      </w:pPr>
      <w:bookmarkStart w:id="9" w:name="_Hlk30413391"/>
      <w:r w:rsidRPr="00C64C89">
        <w:rPr>
          <w:rFonts w:ascii="Arial Narrow" w:eastAsia="Arial Unicode MS" w:hAnsi="Arial Narrow" w:cs="Franklin Gothic Medium"/>
          <w:bCs/>
          <w:sz w:val="22"/>
          <w:szCs w:val="22"/>
          <w:lang w:eastAsia="zh-CN"/>
        </w:rPr>
        <w:t xml:space="preserve">Ponuditelj </w:t>
      </w:r>
      <w:r w:rsidRPr="007F3B0D">
        <w:rPr>
          <w:rFonts w:ascii="Arial Narrow" w:hAnsi="Arial Narrow" w:cs="Arial"/>
          <w:bCs/>
          <w:sz w:val="22"/>
          <w:szCs w:val="22"/>
          <w:lang w:eastAsia="zh-CN"/>
        </w:rPr>
        <w:t>KOPING d.o.o., Vukovarska 1A, 34000 Požega</w:t>
      </w:r>
      <w:r w:rsidRPr="00C64C89">
        <w:rPr>
          <w:rFonts w:ascii="Arial Narrow" w:hAnsi="Arial Narrow" w:cs="Arial"/>
          <w:bCs/>
          <w:sz w:val="22"/>
          <w:szCs w:val="22"/>
          <w:lang w:eastAsia="zh-CN"/>
        </w:rPr>
        <w:t xml:space="preserve">,  </w:t>
      </w:r>
      <w:r w:rsidRPr="00C64C89">
        <w:rPr>
          <w:rFonts w:ascii="Arial Narrow" w:eastAsia="Arial Unicode MS" w:hAnsi="Arial Narrow" w:cs="Franklin Gothic Medium"/>
          <w:bCs/>
          <w:sz w:val="22"/>
          <w:szCs w:val="22"/>
          <w:lang w:eastAsia="zh-CN"/>
        </w:rPr>
        <w:t xml:space="preserve">pravovremeno je dostavio pravilnu, prikladnu i </w:t>
      </w:r>
    </w:p>
    <w:p w14:paraId="3332419C" w14:textId="706F6E01" w:rsidR="00C64C89" w:rsidRPr="00C64C89" w:rsidRDefault="00C64C89" w:rsidP="001D1F5D">
      <w:pPr>
        <w:suppressAutoHyphens/>
        <w:autoSpaceDE w:val="0"/>
        <w:autoSpaceDN w:val="0"/>
        <w:spacing w:line="240" w:lineRule="exact"/>
        <w:jc w:val="both"/>
        <w:rPr>
          <w:rFonts w:ascii="Arial Narrow" w:eastAsia="Andale Sans UI" w:hAnsi="Arial Narrow" w:cs="Tahoma"/>
          <w:kern w:val="3"/>
          <w:sz w:val="22"/>
          <w:szCs w:val="22"/>
          <w:lang w:val="en-US" w:eastAsia="en-US" w:bidi="en-US"/>
        </w:rPr>
      </w:pPr>
      <w:r w:rsidRPr="00C64C89">
        <w:rPr>
          <w:rFonts w:ascii="Arial Narrow" w:eastAsia="Arial Unicode MS" w:hAnsi="Arial Narrow" w:cs="Franklin Gothic Medium"/>
          <w:bCs/>
          <w:sz w:val="22"/>
          <w:szCs w:val="22"/>
          <w:lang w:eastAsia="zh-CN"/>
        </w:rPr>
        <w:t xml:space="preserve">prihvatljivu  ponudu po cijeni u iznosu od </w:t>
      </w:r>
      <w:r w:rsidRPr="007F3B0D">
        <w:rPr>
          <w:rFonts w:ascii="Arial Narrow" w:eastAsia="Arial Unicode MS" w:hAnsi="Arial Narrow" w:cs="Franklin Gothic Medium"/>
          <w:bCs/>
          <w:sz w:val="22"/>
          <w:szCs w:val="22"/>
          <w:lang w:eastAsia="zh-CN"/>
        </w:rPr>
        <w:t>88.507,00 k</w:t>
      </w:r>
      <w:r w:rsidRPr="00C64C89">
        <w:rPr>
          <w:rFonts w:ascii="Arial Narrow" w:eastAsia="Arial Unicode MS" w:hAnsi="Arial Narrow" w:cs="Franklin Gothic Medium"/>
          <w:bCs/>
          <w:sz w:val="22"/>
          <w:szCs w:val="22"/>
          <w:lang w:eastAsia="zh-CN"/>
        </w:rPr>
        <w:t>una bez PDV-a</w:t>
      </w:r>
      <w:bookmarkEnd w:id="9"/>
      <w:r w:rsidRPr="00C64C89">
        <w:rPr>
          <w:rFonts w:ascii="Arial Narrow" w:eastAsia="Arial Unicode MS" w:hAnsi="Arial Narrow" w:cs="Franklin Gothic Medium"/>
          <w:bCs/>
          <w:sz w:val="22"/>
          <w:szCs w:val="22"/>
          <w:lang w:eastAsia="zh-CN"/>
        </w:rPr>
        <w:t xml:space="preserve"> i </w:t>
      </w:r>
      <w:r w:rsidRPr="007F3B0D">
        <w:rPr>
          <w:rFonts w:ascii="Arial Narrow" w:eastAsia="Arial Unicode MS" w:hAnsi="Arial Narrow" w:cs="Franklin Gothic Medium"/>
          <w:bCs/>
          <w:sz w:val="22"/>
          <w:szCs w:val="22"/>
          <w:lang w:eastAsia="zh-CN"/>
        </w:rPr>
        <w:t>rok</w:t>
      </w:r>
      <w:r w:rsidR="001D1F5D">
        <w:rPr>
          <w:rFonts w:ascii="Arial Narrow" w:eastAsia="Arial Unicode MS" w:hAnsi="Arial Narrow" w:cs="Franklin Gothic Medium"/>
          <w:bCs/>
          <w:sz w:val="22"/>
          <w:szCs w:val="22"/>
          <w:lang w:eastAsia="zh-CN"/>
        </w:rPr>
        <w:t>om</w:t>
      </w:r>
      <w:r w:rsidRPr="007F3B0D">
        <w:rPr>
          <w:rFonts w:ascii="Arial Narrow" w:eastAsia="Arial Unicode MS" w:hAnsi="Arial Narrow" w:cs="Franklin Gothic Medium"/>
          <w:bCs/>
          <w:sz w:val="22"/>
          <w:szCs w:val="22"/>
          <w:lang w:eastAsia="zh-CN"/>
        </w:rPr>
        <w:t xml:space="preserve"> izvršenja usluge u trajanju </w:t>
      </w:r>
      <w:r w:rsidRPr="00C64C89">
        <w:rPr>
          <w:rFonts w:ascii="Arial Narrow" w:eastAsia="Arial Unicode MS" w:hAnsi="Arial Narrow" w:cs="Franklin Gothic Medium"/>
          <w:bCs/>
          <w:sz w:val="22"/>
          <w:szCs w:val="22"/>
          <w:lang w:eastAsia="zh-CN"/>
        </w:rPr>
        <w:t xml:space="preserve"> od </w:t>
      </w:r>
      <w:r w:rsidRPr="007F3B0D">
        <w:rPr>
          <w:rFonts w:ascii="Arial Narrow" w:eastAsia="Arial Unicode MS" w:hAnsi="Arial Narrow" w:cs="Franklin Gothic Medium"/>
          <w:bCs/>
          <w:sz w:val="22"/>
          <w:szCs w:val="22"/>
          <w:lang w:eastAsia="zh-CN"/>
        </w:rPr>
        <w:t>29 dana</w:t>
      </w:r>
      <w:r w:rsidRPr="00C64C89">
        <w:rPr>
          <w:rFonts w:ascii="Arial Narrow" w:eastAsia="Arial Unicode MS" w:hAnsi="Arial Narrow" w:cs="Franklin Gothic Medium"/>
          <w:bCs/>
          <w:sz w:val="22"/>
          <w:szCs w:val="22"/>
          <w:lang w:eastAsia="zh-CN"/>
        </w:rPr>
        <w:t>, a koja udovoljava uvjete iz dokumentacije o nabavi te se temeljem kriterija ekonomski najpovoljnije ponude predlaže gradonačelniku donošenje odluke o odabiru najpovoljnijeg</w:t>
      </w:r>
      <w:r w:rsidR="001D1F5D">
        <w:rPr>
          <w:rFonts w:ascii="Arial Narrow" w:eastAsia="Arial Unicode MS" w:hAnsi="Arial Narrow" w:cs="Franklin Gothic Medium"/>
          <w:bCs/>
          <w:sz w:val="22"/>
          <w:szCs w:val="22"/>
          <w:lang w:eastAsia="zh-CN"/>
        </w:rPr>
        <w:t xml:space="preserve"> </w:t>
      </w:r>
      <w:r w:rsidRPr="00C64C89">
        <w:rPr>
          <w:rFonts w:ascii="Arial Narrow" w:eastAsia="Arial Unicode MS" w:hAnsi="Arial Narrow" w:cs="Franklin Gothic Medium"/>
          <w:bCs/>
          <w:sz w:val="22"/>
          <w:szCs w:val="22"/>
          <w:lang w:eastAsia="zh-CN"/>
        </w:rPr>
        <w:t>ponuditelja:</w:t>
      </w:r>
    </w:p>
    <w:p w14:paraId="2A0BC78E" w14:textId="77777777" w:rsidR="00C64C89" w:rsidRPr="00C64C89" w:rsidRDefault="00C64C89" w:rsidP="00C64C89">
      <w:pPr>
        <w:widowControl w:val="0"/>
        <w:suppressAutoHyphens/>
        <w:autoSpaceDE w:val="0"/>
        <w:autoSpaceDN w:val="0"/>
        <w:spacing w:line="240" w:lineRule="exact"/>
        <w:ind w:left="284"/>
        <w:jc w:val="both"/>
        <w:rPr>
          <w:rFonts w:ascii="Arial Narrow" w:eastAsia="Arial Unicode MS" w:hAnsi="Arial Narrow" w:cs="Franklin Gothic Medium"/>
          <w:bCs/>
          <w:sz w:val="22"/>
          <w:szCs w:val="22"/>
          <w:lang w:eastAsia="zh-CN"/>
        </w:rPr>
      </w:pPr>
    </w:p>
    <w:p w14:paraId="20F349CF" w14:textId="353F98C5" w:rsidR="00C64C89" w:rsidRPr="00C64C89" w:rsidRDefault="00C64C89" w:rsidP="00C64C89">
      <w:pPr>
        <w:widowControl w:val="0"/>
        <w:suppressAutoHyphens/>
        <w:autoSpaceDE w:val="0"/>
        <w:autoSpaceDN w:val="0"/>
        <w:spacing w:line="240" w:lineRule="exact"/>
        <w:jc w:val="both"/>
        <w:rPr>
          <w:rFonts w:ascii="Arial Narrow" w:eastAsia="Andale Sans UI" w:hAnsi="Arial Narrow" w:cs="Tahoma"/>
          <w:kern w:val="3"/>
          <w:sz w:val="22"/>
          <w:szCs w:val="22"/>
          <w:lang w:val="en-US" w:eastAsia="en-US" w:bidi="en-US"/>
        </w:rPr>
      </w:pPr>
      <w:r w:rsidRPr="007F3B0D">
        <w:rPr>
          <w:rFonts w:ascii="Arial Narrow" w:eastAsia="Arial Unicode MS" w:hAnsi="Arial Narrow" w:cs="Franklin Gothic Medium"/>
          <w:bCs/>
          <w:sz w:val="22"/>
          <w:szCs w:val="22"/>
          <w:u w:val="single"/>
          <w:lang w:eastAsia="zh-CN"/>
        </w:rPr>
        <w:t xml:space="preserve">KOPING d.o.o., Vukovarska 1A, 34000 Požega </w:t>
      </w:r>
      <w:r w:rsidRPr="00C64C89">
        <w:rPr>
          <w:rFonts w:ascii="Arial Narrow" w:eastAsia="Arial Unicode MS" w:hAnsi="Arial Narrow" w:cs="Franklin Gothic Medium"/>
          <w:bCs/>
          <w:sz w:val="22"/>
          <w:szCs w:val="22"/>
          <w:lang w:eastAsia="zh-CN"/>
        </w:rPr>
        <w:t xml:space="preserve">u skladu sa člankom 302. Zakona o javnoj nabavi. </w:t>
      </w:r>
    </w:p>
    <w:p w14:paraId="30635F05" w14:textId="77777777" w:rsidR="00C64C89" w:rsidRPr="00C64C89" w:rsidRDefault="00C64C89" w:rsidP="00C64C89">
      <w:pPr>
        <w:suppressAutoHyphens/>
        <w:autoSpaceDN w:val="0"/>
        <w:jc w:val="both"/>
        <w:rPr>
          <w:rFonts w:ascii="Arial Narrow" w:hAnsi="Arial Narrow" w:cs="Franklin Gothic Medium"/>
          <w:sz w:val="22"/>
          <w:szCs w:val="22"/>
          <w:lang w:eastAsia="zh-CN"/>
        </w:rPr>
      </w:pPr>
    </w:p>
    <w:p w14:paraId="6F410DF8" w14:textId="6DFAE3A1" w:rsidR="00C64C89" w:rsidRPr="00C64C89" w:rsidRDefault="00C64C89" w:rsidP="00C64C89">
      <w:pPr>
        <w:suppressAutoHyphens/>
        <w:autoSpaceDN w:val="0"/>
        <w:jc w:val="both"/>
        <w:rPr>
          <w:rFonts w:ascii="Arial Narrow" w:eastAsia="Andale Sans UI" w:hAnsi="Arial Narrow" w:cs="Tahoma"/>
          <w:kern w:val="3"/>
          <w:sz w:val="22"/>
          <w:szCs w:val="22"/>
          <w:lang w:val="en-US" w:eastAsia="en-US" w:bidi="en-US"/>
        </w:rPr>
      </w:pPr>
      <w:r w:rsidRPr="00C64C89">
        <w:rPr>
          <w:rFonts w:ascii="Arial Narrow" w:hAnsi="Arial Narrow" w:cs="Franklin Gothic Medium"/>
          <w:sz w:val="22"/>
          <w:szCs w:val="22"/>
          <w:lang w:eastAsia="zh-CN"/>
        </w:rPr>
        <w:t xml:space="preserve">Postupak pregleda i ocjene ponuda završio je </w:t>
      </w:r>
      <w:r w:rsidRPr="007F3B0D">
        <w:rPr>
          <w:rFonts w:ascii="Arial Narrow" w:hAnsi="Arial Narrow" w:cs="Franklin Gothic Medium"/>
          <w:sz w:val="22"/>
          <w:szCs w:val="22"/>
          <w:lang w:eastAsia="zh-CN"/>
        </w:rPr>
        <w:t>14. rujna</w:t>
      </w:r>
      <w:r w:rsidRPr="00C64C89">
        <w:rPr>
          <w:rFonts w:ascii="Arial Narrow" w:hAnsi="Arial Narrow" w:cs="Franklin Gothic Medium"/>
          <w:sz w:val="22"/>
          <w:szCs w:val="22"/>
          <w:lang w:eastAsia="zh-CN"/>
        </w:rPr>
        <w:t xml:space="preserve"> 2021. </w:t>
      </w:r>
      <w:r w:rsidRPr="00C64C89">
        <w:rPr>
          <w:rFonts w:ascii="Arial Narrow" w:hAnsi="Arial Narrow" w:cs="Franklin Gothic Medium"/>
          <w:color w:val="000000"/>
          <w:sz w:val="22"/>
          <w:szCs w:val="22"/>
          <w:lang w:eastAsia="zh-CN"/>
        </w:rPr>
        <w:t>u 13:00 sati</w:t>
      </w:r>
      <w:r w:rsidRPr="00C64C89">
        <w:rPr>
          <w:rFonts w:ascii="Arial Narrow" w:hAnsi="Arial Narrow" w:cs="Franklin Gothic Medium"/>
          <w:sz w:val="22"/>
          <w:szCs w:val="22"/>
          <w:lang w:eastAsia="zh-CN"/>
        </w:rPr>
        <w:t>.</w:t>
      </w:r>
    </w:p>
    <w:p w14:paraId="7CFEC069" w14:textId="77777777" w:rsidR="00174ED0" w:rsidRPr="007F3B0D" w:rsidRDefault="00174ED0" w:rsidP="00174ED0">
      <w:pPr>
        <w:jc w:val="both"/>
        <w:rPr>
          <w:rStyle w:val="FontStyle12"/>
          <w:rFonts w:ascii="Arial Narrow" w:hAnsi="Arial Narrow" w:cs="Times New Roman"/>
          <w:b w:val="0"/>
          <w:sz w:val="22"/>
          <w:szCs w:val="22"/>
        </w:rPr>
      </w:pPr>
    </w:p>
    <w:p w14:paraId="542884BD" w14:textId="77777777" w:rsidR="00174ED0" w:rsidRPr="007F3B0D" w:rsidRDefault="00174ED0" w:rsidP="00174ED0">
      <w:pPr>
        <w:rPr>
          <w:rStyle w:val="FontStyle12"/>
          <w:rFonts w:ascii="Arial Narrow" w:hAnsi="Arial Narrow" w:cs="Times New Roman"/>
          <w:b w:val="0"/>
          <w:sz w:val="22"/>
          <w:szCs w:val="22"/>
        </w:rPr>
      </w:pPr>
    </w:p>
    <w:p w14:paraId="28251A6A" w14:textId="02990195" w:rsidR="00752054" w:rsidRPr="007F3B0D" w:rsidRDefault="00174ED0" w:rsidP="00B649A0">
      <w:pPr>
        <w:jc w:val="right"/>
        <w:rPr>
          <w:rFonts w:ascii="Arial Narrow" w:eastAsia="Arial Unicode MS" w:hAnsi="Arial Narrow"/>
          <w:bCs/>
          <w:sz w:val="22"/>
          <w:szCs w:val="22"/>
        </w:rPr>
      </w:pPr>
      <w:r w:rsidRPr="007F3B0D">
        <w:rPr>
          <w:rStyle w:val="FontStyle12"/>
          <w:rFonts w:ascii="Arial Narrow" w:hAnsi="Arial Narrow" w:cs="Times New Roman"/>
          <w:b w:val="0"/>
          <w:sz w:val="22"/>
          <w:szCs w:val="22"/>
        </w:rPr>
        <w:t xml:space="preserve">POVJERENSTVO ZA PRIPREMU I PROVEDBU POSTUPKA </w:t>
      </w:r>
    </w:p>
    <w:sectPr w:rsidR="00752054" w:rsidRPr="007F3B0D" w:rsidSect="00FE2101">
      <w:footerReference w:type="even" r:id="rId10"/>
      <w:pgSz w:w="11906" w:h="16838" w:code="9"/>
      <w:pgMar w:top="709" w:right="1417" w:bottom="1417" w:left="1417" w:header="720" w:footer="720" w:gutter="0"/>
      <w:paperSrc w:first="4" w:other="4"/>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DF083" w14:textId="77777777" w:rsidR="00E37987" w:rsidRDefault="00E37987">
      <w:r>
        <w:separator/>
      </w:r>
    </w:p>
  </w:endnote>
  <w:endnote w:type="continuationSeparator" w:id="0">
    <w:p w14:paraId="7126C070" w14:textId="77777777" w:rsidR="00E37987" w:rsidRDefault="00E37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ndale Sans UI">
    <w:altName w:val="Calibri"/>
    <w:charset w:val="00"/>
    <w:family w:val="auto"/>
    <w:pitch w:val="variable"/>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B5B9D" w14:textId="77777777" w:rsidR="001B0986" w:rsidRDefault="001B0986">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15366097" w14:textId="77777777" w:rsidR="001B0986" w:rsidRDefault="001B0986">
    <w:pPr>
      <w:pStyle w:val="Podnoj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048E5" w14:textId="77777777" w:rsidR="00E37987" w:rsidRDefault="00E37987">
      <w:r>
        <w:separator/>
      </w:r>
    </w:p>
  </w:footnote>
  <w:footnote w:type="continuationSeparator" w:id="0">
    <w:p w14:paraId="39F0EF58" w14:textId="77777777" w:rsidR="00E37987" w:rsidRDefault="00E379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05E83"/>
    <w:multiLevelType w:val="hybridMultilevel"/>
    <w:tmpl w:val="4E849194"/>
    <w:lvl w:ilvl="0" w:tplc="041A0009">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cs="Wingdings" w:hint="default"/>
      </w:rPr>
    </w:lvl>
    <w:lvl w:ilvl="3" w:tplc="041A0001" w:tentative="1">
      <w:start w:val="1"/>
      <w:numFmt w:val="bullet"/>
      <w:lvlText w:val=""/>
      <w:lvlJc w:val="left"/>
      <w:pPr>
        <w:ind w:left="2880" w:hanging="360"/>
      </w:pPr>
      <w:rPr>
        <w:rFonts w:ascii="Symbol" w:hAnsi="Symbol" w:cs="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cs="Wingdings" w:hint="default"/>
      </w:rPr>
    </w:lvl>
    <w:lvl w:ilvl="6" w:tplc="041A0001" w:tentative="1">
      <w:start w:val="1"/>
      <w:numFmt w:val="bullet"/>
      <w:lvlText w:val=""/>
      <w:lvlJc w:val="left"/>
      <w:pPr>
        <w:ind w:left="5040" w:hanging="360"/>
      </w:pPr>
      <w:rPr>
        <w:rFonts w:ascii="Symbol" w:hAnsi="Symbol" w:cs="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E14487C"/>
    <w:multiLevelType w:val="hybridMultilevel"/>
    <w:tmpl w:val="F226336C"/>
    <w:lvl w:ilvl="0" w:tplc="041A0009">
      <w:start w:val="1"/>
      <w:numFmt w:val="bullet"/>
      <w:lvlText w:val=""/>
      <w:lvlJc w:val="left"/>
      <w:pPr>
        <w:tabs>
          <w:tab w:val="num" w:pos="360"/>
        </w:tabs>
        <w:ind w:left="357" w:hanging="357"/>
      </w:pPr>
      <w:rPr>
        <w:rFonts w:ascii="Wingdings" w:hAnsi="Wingdings"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start w:val="1"/>
      <w:numFmt w:val="bullet"/>
      <w:lvlText w:val="o"/>
      <w:lvlJc w:val="left"/>
      <w:pPr>
        <w:ind w:left="2007" w:hanging="360"/>
      </w:pPr>
      <w:rPr>
        <w:rFonts w:ascii="Courier New" w:hAnsi="Courier New" w:cs="Courier New" w:hint="default"/>
      </w:rPr>
    </w:lvl>
    <w:lvl w:ilvl="2" w:tplc="041A0005">
      <w:start w:val="1"/>
      <w:numFmt w:val="bullet"/>
      <w:lvlText w:val=""/>
      <w:lvlJc w:val="left"/>
      <w:pPr>
        <w:ind w:left="2727" w:hanging="360"/>
      </w:pPr>
      <w:rPr>
        <w:rFonts w:ascii="Wingdings" w:hAnsi="Wingdings" w:hint="default"/>
      </w:rPr>
    </w:lvl>
    <w:lvl w:ilvl="3" w:tplc="041A0001">
      <w:start w:val="1"/>
      <w:numFmt w:val="bullet"/>
      <w:lvlText w:val=""/>
      <w:lvlJc w:val="left"/>
      <w:pPr>
        <w:ind w:left="3447" w:hanging="360"/>
      </w:pPr>
      <w:rPr>
        <w:rFonts w:ascii="Symbol" w:hAnsi="Symbol" w:hint="default"/>
      </w:rPr>
    </w:lvl>
    <w:lvl w:ilvl="4" w:tplc="041A0003">
      <w:start w:val="1"/>
      <w:numFmt w:val="bullet"/>
      <w:lvlText w:val="o"/>
      <w:lvlJc w:val="left"/>
      <w:pPr>
        <w:ind w:left="4167" w:hanging="360"/>
      </w:pPr>
      <w:rPr>
        <w:rFonts w:ascii="Courier New" w:hAnsi="Courier New" w:cs="Courier New" w:hint="default"/>
      </w:rPr>
    </w:lvl>
    <w:lvl w:ilvl="5" w:tplc="041A0005">
      <w:start w:val="1"/>
      <w:numFmt w:val="bullet"/>
      <w:lvlText w:val=""/>
      <w:lvlJc w:val="left"/>
      <w:pPr>
        <w:ind w:left="4887" w:hanging="360"/>
      </w:pPr>
      <w:rPr>
        <w:rFonts w:ascii="Wingdings" w:hAnsi="Wingdings" w:hint="default"/>
      </w:rPr>
    </w:lvl>
    <w:lvl w:ilvl="6" w:tplc="041A0001">
      <w:start w:val="1"/>
      <w:numFmt w:val="bullet"/>
      <w:lvlText w:val=""/>
      <w:lvlJc w:val="left"/>
      <w:pPr>
        <w:ind w:left="5607" w:hanging="360"/>
      </w:pPr>
      <w:rPr>
        <w:rFonts w:ascii="Symbol" w:hAnsi="Symbol" w:hint="default"/>
      </w:rPr>
    </w:lvl>
    <w:lvl w:ilvl="7" w:tplc="041A0003">
      <w:start w:val="1"/>
      <w:numFmt w:val="bullet"/>
      <w:lvlText w:val="o"/>
      <w:lvlJc w:val="left"/>
      <w:pPr>
        <w:ind w:left="6327" w:hanging="360"/>
      </w:pPr>
      <w:rPr>
        <w:rFonts w:ascii="Courier New" w:hAnsi="Courier New" w:cs="Courier New" w:hint="default"/>
      </w:rPr>
    </w:lvl>
    <w:lvl w:ilvl="8" w:tplc="041A0005">
      <w:start w:val="1"/>
      <w:numFmt w:val="bullet"/>
      <w:lvlText w:val=""/>
      <w:lvlJc w:val="left"/>
      <w:pPr>
        <w:ind w:left="7047" w:hanging="360"/>
      </w:pPr>
      <w:rPr>
        <w:rFonts w:ascii="Wingdings" w:hAnsi="Wingdings" w:hint="default"/>
      </w:rPr>
    </w:lvl>
  </w:abstractNum>
  <w:abstractNum w:abstractNumId="3" w15:restartNumberingAfterBreak="0">
    <w:nsid w:val="1D381900"/>
    <w:multiLevelType w:val="hybridMultilevel"/>
    <w:tmpl w:val="AE522AAA"/>
    <w:lvl w:ilvl="0" w:tplc="9252E0C8">
      <w:numFmt w:val="bullet"/>
      <w:lvlText w:val="-"/>
      <w:lvlJc w:val="left"/>
      <w:pPr>
        <w:tabs>
          <w:tab w:val="num" w:pos="360"/>
        </w:tabs>
        <w:ind w:left="357" w:hanging="357"/>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353723"/>
    <w:multiLevelType w:val="hybridMultilevel"/>
    <w:tmpl w:val="782EF84C"/>
    <w:lvl w:ilvl="0" w:tplc="041A0009">
      <w:start w:val="1"/>
      <w:numFmt w:val="bullet"/>
      <w:lvlText w:val=""/>
      <w:lvlJc w:val="left"/>
      <w:pPr>
        <w:ind w:left="720" w:hanging="360"/>
      </w:pPr>
      <w:rPr>
        <w:rFonts w:ascii="Wingdings" w:hAnsi="Wingding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28B553CB"/>
    <w:multiLevelType w:val="hybridMultilevel"/>
    <w:tmpl w:val="A2D0946C"/>
    <w:lvl w:ilvl="0" w:tplc="041A0009">
      <w:start w:val="1"/>
      <w:numFmt w:val="bullet"/>
      <w:lvlText w:val=""/>
      <w:lvlJc w:val="left"/>
      <w:pPr>
        <w:tabs>
          <w:tab w:val="num" w:pos="360"/>
        </w:tabs>
        <w:ind w:left="357" w:hanging="357"/>
      </w:pPr>
      <w:rPr>
        <w:rFonts w:ascii="Wingdings" w:hAnsi="Wingdings"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1A46D8"/>
    <w:multiLevelType w:val="hybridMultilevel"/>
    <w:tmpl w:val="3A74F82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0777E4E"/>
    <w:multiLevelType w:val="hybridMultilevel"/>
    <w:tmpl w:val="6FF0C390"/>
    <w:lvl w:ilvl="0" w:tplc="9252E0C8">
      <w:numFmt w:val="bullet"/>
      <w:lvlText w:val="-"/>
      <w:lvlJc w:val="left"/>
      <w:pPr>
        <w:tabs>
          <w:tab w:val="num" w:pos="360"/>
        </w:tabs>
        <w:ind w:left="357" w:hanging="357"/>
      </w:pPr>
      <w:rPr>
        <w:rFonts w:ascii="Times New Roman" w:eastAsia="Times New Roman" w:hAnsi="Times New Roman" w:cs="Times New Roman"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E66235"/>
    <w:multiLevelType w:val="multilevel"/>
    <w:tmpl w:val="BDCCE518"/>
    <w:styleLink w:val="WWNum2"/>
    <w:lvl w:ilvl="0">
      <w:start w:val="1"/>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decimal"/>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3735321B"/>
    <w:multiLevelType w:val="hybridMultilevel"/>
    <w:tmpl w:val="549E8C80"/>
    <w:lvl w:ilvl="0" w:tplc="041A0009">
      <w:start w:val="1"/>
      <w:numFmt w:val="bullet"/>
      <w:lvlText w:val=""/>
      <w:lvlJc w:val="left"/>
      <w:pPr>
        <w:tabs>
          <w:tab w:val="num" w:pos="360"/>
        </w:tabs>
        <w:ind w:left="357" w:hanging="357"/>
      </w:pPr>
      <w:rPr>
        <w:rFonts w:ascii="Wingdings" w:hAnsi="Wingdings"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734770"/>
    <w:multiLevelType w:val="hybridMultilevel"/>
    <w:tmpl w:val="9662C85C"/>
    <w:lvl w:ilvl="0" w:tplc="041A0009">
      <w:start w:val="1"/>
      <w:numFmt w:val="bullet"/>
      <w:lvlText w:val=""/>
      <w:lvlJc w:val="left"/>
      <w:pPr>
        <w:ind w:left="1429" w:hanging="360"/>
      </w:pPr>
      <w:rPr>
        <w:rFonts w:ascii="Wingdings" w:hAnsi="Wingdings"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1" w15:restartNumberingAfterBreak="0">
    <w:nsid w:val="452A2BFA"/>
    <w:multiLevelType w:val="hybridMultilevel"/>
    <w:tmpl w:val="27E49E90"/>
    <w:lvl w:ilvl="0" w:tplc="041A000D">
      <w:start w:val="1"/>
      <w:numFmt w:val="bullet"/>
      <w:lvlText w:val=""/>
      <w:lvlJc w:val="left"/>
      <w:pPr>
        <w:ind w:left="1077" w:hanging="360"/>
      </w:pPr>
      <w:rPr>
        <w:rFonts w:ascii="Wingdings" w:hAnsi="Wingdings" w:hint="default"/>
      </w:rPr>
    </w:lvl>
    <w:lvl w:ilvl="1" w:tplc="041A000D">
      <w:start w:val="1"/>
      <w:numFmt w:val="bullet"/>
      <w:lvlText w:val=""/>
      <w:lvlJc w:val="left"/>
      <w:pPr>
        <w:ind w:left="1797" w:hanging="360"/>
      </w:pPr>
      <w:rPr>
        <w:rFonts w:ascii="Wingdings" w:hAnsi="Wingdings"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12" w15:restartNumberingAfterBreak="0">
    <w:nsid w:val="46A61F05"/>
    <w:multiLevelType w:val="multilevel"/>
    <w:tmpl w:val="699620FC"/>
    <w:lvl w:ilvl="0">
      <w:numFmt w:val="bullet"/>
      <w:lvlText w:val="-"/>
      <w:lvlJc w:val="left"/>
      <w:pPr>
        <w:ind w:left="357" w:hanging="357"/>
      </w:pPr>
      <w:rPr>
        <w:rFonts w:ascii="Times New Roman" w:hAnsi="Times New Roman"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525E21FB"/>
    <w:multiLevelType w:val="hybridMultilevel"/>
    <w:tmpl w:val="ACB2B094"/>
    <w:lvl w:ilvl="0" w:tplc="041A0009">
      <w:start w:val="1"/>
      <w:numFmt w:val="bullet"/>
      <w:lvlText w:val=""/>
      <w:lvlJc w:val="left"/>
      <w:pPr>
        <w:tabs>
          <w:tab w:val="num" w:pos="360"/>
        </w:tabs>
        <w:ind w:left="357" w:hanging="357"/>
      </w:pPr>
      <w:rPr>
        <w:rFonts w:ascii="Wingdings" w:hAnsi="Wingdings"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E15C2A"/>
    <w:multiLevelType w:val="hybridMultilevel"/>
    <w:tmpl w:val="1B4C9228"/>
    <w:lvl w:ilvl="0" w:tplc="9252E0C8">
      <w:numFmt w:val="bullet"/>
      <w:lvlText w:val="-"/>
      <w:lvlJc w:val="left"/>
      <w:pPr>
        <w:ind w:left="1797" w:hanging="360"/>
      </w:pPr>
      <w:rPr>
        <w:rFonts w:ascii="Times New Roman" w:eastAsia="Times New Roman" w:hAnsi="Times New Roman" w:cs="Times New Roman" w:hint="default"/>
      </w:rPr>
    </w:lvl>
    <w:lvl w:ilvl="1" w:tplc="041A0003" w:tentative="1">
      <w:start w:val="1"/>
      <w:numFmt w:val="bullet"/>
      <w:lvlText w:val="o"/>
      <w:lvlJc w:val="left"/>
      <w:pPr>
        <w:ind w:left="2517" w:hanging="360"/>
      </w:pPr>
      <w:rPr>
        <w:rFonts w:ascii="Courier New" w:hAnsi="Courier New" w:cs="Courier New" w:hint="default"/>
      </w:rPr>
    </w:lvl>
    <w:lvl w:ilvl="2" w:tplc="041A0005" w:tentative="1">
      <w:start w:val="1"/>
      <w:numFmt w:val="bullet"/>
      <w:lvlText w:val=""/>
      <w:lvlJc w:val="left"/>
      <w:pPr>
        <w:ind w:left="3237" w:hanging="360"/>
      </w:pPr>
      <w:rPr>
        <w:rFonts w:ascii="Wingdings" w:hAnsi="Wingdings" w:hint="default"/>
      </w:rPr>
    </w:lvl>
    <w:lvl w:ilvl="3" w:tplc="041A0001" w:tentative="1">
      <w:start w:val="1"/>
      <w:numFmt w:val="bullet"/>
      <w:lvlText w:val=""/>
      <w:lvlJc w:val="left"/>
      <w:pPr>
        <w:ind w:left="3957" w:hanging="360"/>
      </w:pPr>
      <w:rPr>
        <w:rFonts w:ascii="Symbol" w:hAnsi="Symbol" w:hint="default"/>
      </w:rPr>
    </w:lvl>
    <w:lvl w:ilvl="4" w:tplc="041A0003" w:tentative="1">
      <w:start w:val="1"/>
      <w:numFmt w:val="bullet"/>
      <w:lvlText w:val="o"/>
      <w:lvlJc w:val="left"/>
      <w:pPr>
        <w:ind w:left="4677" w:hanging="360"/>
      </w:pPr>
      <w:rPr>
        <w:rFonts w:ascii="Courier New" w:hAnsi="Courier New" w:cs="Courier New" w:hint="default"/>
      </w:rPr>
    </w:lvl>
    <w:lvl w:ilvl="5" w:tplc="041A0005" w:tentative="1">
      <w:start w:val="1"/>
      <w:numFmt w:val="bullet"/>
      <w:lvlText w:val=""/>
      <w:lvlJc w:val="left"/>
      <w:pPr>
        <w:ind w:left="5397" w:hanging="360"/>
      </w:pPr>
      <w:rPr>
        <w:rFonts w:ascii="Wingdings" w:hAnsi="Wingdings" w:hint="default"/>
      </w:rPr>
    </w:lvl>
    <w:lvl w:ilvl="6" w:tplc="041A0001" w:tentative="1">
      <w:start w:val="1"/>
      <w:numFmt w:val="bullet"/>
      <w:lvlText w:val=""/>
      <w:lvlJc w:val="left"/>
      <w:pPr>
        <w:ind w:left="6117" w:hanging="360"/>
      </w:pPr>
      <w:rPr>
        <w:rFonts w:ascii="Symbol" w:hAnsi="Symbol" w:hint="default"/>
      </w:rPr>
    </w:lvl>
    <w:lvl w:ilvl="7" w:tplc="041A0003" w:tentative="1">
      <w:start w:val="1"/>
      <w:numFmt w:val="bullet"/>
      <w:lvlText w:val="o"/>
      <w:lvlJc w:val="left"/>
      <w:pPr>
        <w:ind w:left="6837" w:hanging="360"/>
      </w:pPr>
      <w:rPr>
        <w:rFonts w:ascii="Courier New" w:hAnsi="Courier New" w:cs="Courier New" w:hint="default"/>
      </w:rPr>
    </w:lvl>
    <w:lvl w:ilvl="8" w:tplc="041A0005" w:tentative="1">
      <w:start w:val="1"/>
      <w:numFmt w:val="bullet"/>
      <w:lvlText w:val=""/>
      <w:lvlJc w:val="left"/>
      <w:pPr>
        <w:ind w:left="7557" w:hanging="360"/>
      </w:pPr>
      <w:rPr>
        <w:rFonts w:ascii="Wingdings" w:hAnsi="Wingdings" w:hint="default"/>
      </w:rPr>
    </w:lvl>
  </w:abstractNum>
  <w:abstractNum w:abstractNumId="15" w15:restartNumberingAfterBreak="0">
    <w:nsid w:val="5F5D4865"/>
    <w:multiLevelType w:val="hybridMultilevel"/>
    <w:tmpl w:val="2EE4622C"/>
    <w:lvl w:ilvl="0" w:tplc="041A000D">
      <w:start w:val="1"/>
      <w:numFmt w:val="bullet"/>
      <w:lvlText w:val=""/>
      <w:lvlJc w:val="left"/>
      <w:pPr>
        <w:ind w:left="1077" w:hanging="360"/>
      </w:pPr>
      <w:rPr>
        <w:rFonts w:ascii="Wingdings" w:hAnsi="Wingdings" w:hint="default"/>
      </w:rPr>
    </w:lvl>
    <w:lvl w:ilvl="1" w:tplc="041A0003" w:tentative="1">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16" w15:restartNumberingAfterBreak="0">
    <w:nsid w:val="67113650"/>
    <w:multiLevelType w:val="hybridMultilevel"/>
    <w:tmpl w:val="927402C4"/>
    <w:lvl w:ilvl="0" w:tplc="041A000D">
      <w:start w:val="1"/>
      <w:numFmt w:val="bullet"/>
      <w:lvlText w:val=""/>
      <w:lvlJc w:val="left"/>
      <w:pPr>
        <w:ind w:left="1426" w:hanging="360"/>
      </w:pPr>
      <w:rPr>
        <w:rFonts w:ascii="Wingdings" w:hAnsi="Wingdings" w:hint="default"/>
      </w:rPr>
    </w:lvl>
    <w:lvl w:ilvl="1" w:tplc="041A0003" w:tentative="1">
      <w:start w:val="1"/>
      <w:numFmt w:val="bullet"/>
      <w:lvlText w:val="o"/>
      <w:lvlJc w:val="left"/>
      <w:pPr>
        <w:ind w:left="2146" w:hanging="360"/>
      </w:pPr>
      <w:rPr>
        <w:rFonts w:ascii="Courier New" w:hAnsi="Courier New" w:cs="Courier New" w:hint="default"/>
      </w:rPr>
    </w:lvl>
    <w:lvl w:ilvl="2" w:tplc="041A0005" w:tentative="1">
      <w:start w:val="1"/>
      <w:numFmt w:val="bullet"/>
      <w:lvlText w:val=""/>
      <w:lvlJc w:val="left"/>
      <w:pPr>
        <w:ind w:left="2866" w:hanging="360"/>
      </w:pPr>
      <w:rPr>
        <w:rFonts w:ascii="Wingdings" w:hAnsi="Wingdings" w:hint="default"/>
      </w:rPr>
    </w:lvl>
    <w:lvl w:ilvl="3" w:tplc="041A0001" w:tentative="1">
      <w:start w:val="1"/>
      <w:numFmt w:val="bullet"/>
      <w:lvlText w:val=""/>
      <w:lvlJc w:val="left"/>
      <w:pPr>
        <w:ind w:left="3586" w:hanging="360"/>
      </w:pPr>
      <w:rPr>
        <w:rFonts w:ascii="Symbol" w:hAnsi="Symbol" w:hint="default"/>
      </w:rPr>
    </w:lvl>
    <w:lvl w:ilvl="4" w:tplc="041A0003" w:tentative="1">
      <w:start w:val="1"/>
      <w:numFmt w:val="bullet"/>
      <w:lvlText w:val="o"/>
      <w:lvlJc w:val="left"/>
      <w:pPr>
        <w:ind w:left="4306" w:hanging="360"/>
      </w:pPr>
      <w:rPr>
        <w:rFonts w:ascii="Courier New" w:hAnsi="Courier New" w:cs="Courier New" w:hint="default"/>
      </w:rPr>
    </w:lvl>
    <w:lvl w:ilvl="5" w:tplc="041A0005" w:tentative="1">
      <w:start w:val="1"/>
      <w:numFmt w:val="bullet"/>
      <w:lvlText w:val=""/>
      <w:lvlJc w:val="left"/>
      <w:pPr>
        <w:ind w:left="5026" w:hanging="360"/>
      </w:pPr>
      <w:rPr>
        <w:rFonts w:ascii="Wingdings" w:hAnsi="Wingdings" w:hint="default"/>
      </w:rPr>
    </w:lvl>
    <w:lvl w:ilvl="6" w:tplc="041A0001" w:tentative="1">
      <w:start w:val="1"/>
      <w:numFmt w:val="bullet"/>
      <w:lvlText w:val=""/>
      <w:lvlJc w:val="left"/>
      <w:pPr>
        <w:ind w:left="5746" w:hanging="360"/>
      </w:pPr>
      <w:rPr>
        <w:rFonts w:ascii="Symbol" w:hAnsi="Symbol" w:hint="default"/>
      </w:rPr>
    </w:lvl>
    <w:lvl w:ilvl="7" w:tplc="041A0003" w:tentative="1">
      <w:start w:val="1"/>
      <w:numFmt w:val="bullet"/>
      <w:lvlText w:val="o"/>
      <w:lvlJc w:val="left"/>
      <w:pPr>
        <w:ind w:left="6466" w:hanging="360"/>
      </w:pPr>
      <w:rPr>
        <w:rFonts w:ascii="Courier New" w:hAnsi="Courier New" w:cs="Courier New" w:hint="default"/>
      </w:rPr>
    </w:lvl>
    <w:lvl w:ilvl="8" w:tplc="041A0005" w:tentative="1">
      <w:start w:val="1"/>
      <w:numFmt w:val="bullet"/>
      <w:lvlText w:val=""/>
      <w:lvlJc w:val="left"/>
      <w:pPr>
        <w:ind w:left="7186" w:hanging="360"/>
      </w:pPr>
      <w:rPr>
        <w:rFonts w:ascii="Wingdings" w:hAnsi="Wingdings" w:hint="default"/>
      </w:rPr>
    </w:lvl>
  </w:abstractNum>
  <w:abstractNum w:abstractNumId="17" w15:restartNumberingAfterBreak="0">
    <w:nsid w:val="67382171"/>
    <w:multiLevelType w:val="multilevel"/>
    <w:tmpl w:val="646CF86A"/>
    <w:lvl w:ilvl="0">
      <w:start w:val="2"/>
      <w:numFmt w:val="decimal"/>
      <w:lvlText w:val="%1."/>
      <w:lvlJc w:val="left"/>
      <w:pPr>
        <w:ind w:left="860" w:hanging="360"/>
      </w:pPr>
      <w:rPr>
        <w:rFonts w:ascii="Franklin Gothic Medium" w:eastAsia="Arial Unicode MS" w:hAnsi="Franklin Gothic Medium" w:cs="Franklin Gothic Medium"/>
        <w:sz w:val="20"/>
      </w:rPr>
    </w:lvl>
    <w:lvl w:ilvl="1">
      <w:start w:val="1"/>
      <w:numFmt w:val="lowerLetter"/>
      <w:lvlText w:val="%2."/>
      <w:lvlJc w:val="left"/>
      <w:pPr>
        <w:ind w:left="1580" w:hanging="360"/>
      </w:pPr>
    </w:lvl>
    <w:lvl w:ilvl="2">
      <w:start w:val="1"/>
      <w:numFmt w:val="lowerRoman"/>
      <w:lvlText w:val="%3."/>
      <w:lvlJc w:val="right"/>
      <w:pPr>
        <w:ind w:left="2300" w:hanging="180"/>
      </w:pPr>
    </w:lvl>
    <w:lvl w:ilvl="3">
      <w:start w:val="1"/>
      <w:numFmt w:val="decimal"/>
      <w:lvlText w:val="%4."/>
      <w:lvlJc w:val="left"/>
      <w:pPr>
        <w:ind w:left="3020" w:hanging="360"/>
      </w:pPr>
    </w:lvl>
    <w:lvl w:ilvl="4">
      <w:start w:val="1"/>
      <w:numFmt w:val="lowerLetter"/>
      <w:lvlText w:val="%5."/>
      <w:lvlJc w:val="left"/>
      <w:pPr>
        <w:ind w:left="3740" w:hanging="360"/>
      </w:pPr>
    </w:lvl>
    <w:lvl w:ilvl="5">
      <w:start w:val="1"/>
      <w:numFmt w:val="lowerRoman"/>
      <w:lvlText w:val="%6."/>
      <w:lvlJc w:val="right"/>
      <w:pPr>
        <w:ind w:left="4460" w:hanging="180"/>
      </w:pPr>
    </w:lvl>
    <w:lvl w:ilvl="6">
      <w:start w:val="1"/>
      <w:numFmt w:val="decimal"/>
      <w:lvlText w:val="%7."/>
      <w:lvlJc w:val="left"/>
      <w:pPr>
        <w:ind w:left="5180" w:hanging="360"/>
      </w:pPr>
    </w:lvl>
    <w:lvl w:ilvl="7">
      <w:start w:val="1"/>
      <w:numFmt w:val="lowerLetter"/>
      <w:lvlText w:val="%8."/>
      <w:lvlJc w:val="left"/>
      <w:pPr>
        <w:ind w:left="5900" w:hanging="360"/>
      </w:pPr>
    </w:lvl>
    <w:lvl w:ilvl="8">
      <w:start w:val="1"/>
      <w:numFmt w:val="lowerRoman"/>
      <w:lvlText w:val="%9."/>
      <w:lvlJc w:val="right"/>
      <w:pPr>
        <w:ind w:left="6620" w:hanging="180"/>
      </w:pPr>
    </w:lvl>
  </w:abstractNum>
  <w:abstractNum w:abstractNumId="18" w15:restartNumberingAfterBreak="0">
    <w:nsid w:val="6AF57FC8"/>
    <w:multiLevelType w:val="hybridMultilevel"/>
    <w:tmpl w:val="A176C8D4"/>
    <w:lvl w:ilvl="0" w:tplc="9252E0C8">
      <w:numFmt w:val="bullet"/>
      <w:lvlText w:val="-"/>
      <w:lvlJc w:val="left"/>
      <w:pPr>
        <w:tabs>
          <w:tab w:val="num" w:pos="578"/>
        </w:tabs>
        <w:ind w:left="575" w:hanging="357"/>
      </w:pPr>
      <w:rPr>
        <w:rFonts w:ascii="Times New Roman" w:eastAsia="Times New Roman" w:hAnsi="Times New Roman" w:cs="Times New Roman" w:hint="default"/>
      </w:rPr>
    </w:lvl>
    <w:lvl w:ilvl="1" w:tplc="041A000D">
      <w:start w:val="1"/>
      <w:numFmt w:val="bullet"/>
      <w:lvlText w:val=""/>
      <w:lvlJc w:val="left"/>
      <w:pPr>
        <w:tabs>
          <w:tab w:val="num" w:pos="1658"/>
        </w:tabs>
        <w:ind w:left="1658" w:hanging="360"/>
      </w:pPr>
      <w:rPr>
        <w:rFonts w:ascii="Wingdings" w:hAnsi="Wingdings" w:hint="default"/>
      </w:rPr>
    </w:lvl>
    <w:lvl w:ilvl="2" w:tplc="041A0005" w:tentative="1">
      <w:start w:val="1"/>
      <w:numFmt w:val="bullet"/>
      <w:lvlText w:val=""/>
      <w:lvlJc w:val="left"/>
      <w:pPr>
        <w:tabs>
          <w:tab w:val="num" w:pos="2378"/>
        </w:tabs>
        <w:ind w:left="2378" w:hanging="360"/>
      </w:pPr>
      <w:rPr>
        <w:rFonts w:ascii="Wingdings" w:hAnsi="Wingdings" w:hint="default"/>
      </w:rPr>
    </w:lvl>
    <w:lvl w:ilvl="3" w:tplc="041A0001" w:tentative="1">
      <w:start w:val="1"/>
      <w:numFmt w:val="bullet"/>
      <w:lvlText w:val=""/>
      <w:lvlJc w:val="left"/>
      <w:pPr>
        <w:tabs>
          <w:tab w:val="num" w:pos="3098"/>
        </w:tabs>
        <w:ind w:left="3098" w:hanging="360"/>
      </w:pPr>
      <w:rPr>
        <w:rFonts w:ascii="Symbol" w:hAnsi="Symbol" w:hint="default"/>
      </w:rPr>
    </w:lvl>
    <w:lvl w:ilvl="4" w:tplc="041A0003" w:tentative="1">
      <w:start w:val="1"/>
      <w:numFmt w:val="bullet"/>
      <w:lvlText w:val="o"/>
      <w:lvlJc w:val="left"/>
      <w:pPr>
        <w:tabs>
          <w:tab w:val="num" w:pos="3818"/>
        </w:tabs>
        <w:ind w:left="3818" w:hanging="360"/>
      </w:pPr>
      <w:rPr>
        <w:rFonts w:ascii="Courier New" w:hAnsi="Courier New" w:hint="default"/>
      </w:rPr>
    </w:lvl>
    <w:lvl w:ilvl="5" w:tplc="041A0005" w:tentative="1">
      <w:start w:val="1"/>
      <w:numFmt w:val="bullet"/>
      <w:lvlText w:val=""/>
      <w:lvlJc w:val="left"/>
      <w:pPr>
        <w:tabs>
          <w:tab w:val="num" w:pos="4538"/>
        </w:tabs>
        <w:ind w:left="4538" w:hanging="360"/>
      </w:pPr>
      <w:rPr>
        <w:rFonts w:ascii="Wingdings" w:hAnsi="Wingdings" w:hint="default"/>
      </w:rPr>
    </w:lvl>
    <w:lvl w:ilvl="6" w:tplc="041A0001" w:tentative="1">
      <w:start w:val="1"/>
      <w:numFmt w:val="bullet"/>
      <w:lvlText w:val=""/>
      <w:lvlJc w:val="left"/>
      <w:pPr>
        <w:tabs>
          <w:tab w:val="num" w:pos="5258"/>
        </w:tabs>
        <w:ind w:left="5258" w:hanging="360"/>
      </w:pPr>
      <w:rPr>
        <w:rFonts w:ascii="Symbol" w:hAnsi="Symbol" w:hint="default"/>
      </w:rPr>
    </w:lvl>
    <w:lvl w:ilvl="7" w:tplc="041A0003" w:tentative="1">
      <w:start w:val="1"/>
      <w:numFmt w:val="bullet"/>
      <w:lvlText w:val="o"/>
      <w:lvlJc w:val="left"/>
      <w:pPr>
        <w:tabs>
          <w:tab w:val="num" w:pos="5978"/>
        </w:tabs>
        <w:ind w:left="5978" w:hanging="360"/>
      </w:pPr>
      <w:rPr>
        <w:rFonts w:ascii="Courier New" w:hAnsi="Courier New" w:hint="default"/>
      </w:rPr>
    </w:lvl>
    <w:lvl w:ilvl="8" w:tplc="041A0005" w:tentative="1">
      <w:start w:val="1"/>
      <w:numFmt w:val="bullet"/>
      <w:lvlText w:val=""/>
      <w:lvlJc w:val="left"/>
      <w:pPr>
        <w:tabs>
          <w:tab w:val="num" w:pos="6698"/>
        </w:tabs>
        <w:ind w:left="6698" w:hanging="360"/>
      </w:pPr>
      <w:rPr>
        <w:rFonts w:ascii="Wingdings" w:hAnsi="Wingdings" w:hint="default"/>
      </w:rPr>
    </w:lvl>
  </w:abstractNum>
  <w:abstractNum w:abstractNumId="19" w15:restartNumberingAfterBreak="0">
    <w:nsid w:val="723649BB"/>
    <w:multiLevelType w:val="hybridMultilevel"/>
    <w:tmpl w:val="AD5C18FC"/>
    <w:lvl w:ilvl="0" w:tplc="9252E0C8">
      <w:numFmt w:val="bullet"/>
      <w:lvlText w:val="-"/>
      <w:lvlJc w:val="left"/>
      <w:pPr>
        <w:tabs>
          <w:tab w:val="num" w:pos="0"/>
        </w:tabs>
        <w:ind w:left="-3" w:hanging="357"/>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96A24EE"/>
    <w:multiLevelType w:val="hybridMultilevel"/>
    <w:tmpl w:val="4BBCC136"/>
    <w:lvl w:ilvl="0" w:tplc="041A000D">
      <w:start w:val="1"/>
      <w:numFmt w:val="bullet"/>
      <w:lvlText w:val=""/>
      <w:lvlJc w:val="left"/>
      <w:pPr>
        <w:ind w:left="1353" w:hanging="360"/>
      </w:pPr>
      <w:rPr>
        <w:rFonts w:ascii="Wingdings" w:hAnsi="Wingdings" w:hint="default"/>
      </w:rPr>
    </w:lvl>
    <w:lvl w:ilvl="1" w:tplc="041A0003" w:tentative="1">
      <w:start w:val="1"/>
      <w:numFmt w:val="bullet"/>
      <w:lvlText w:val="o"/>
      <w:lvlJc w:val="left"/>
      <w:pPr>
        <w:ind w:left="2073" w:hanging="360"/>
      </w:pPr>
      <w:rPr>
        <w:rFonts w:ascii="Courier New" w:hAnsi="Courier New" w:cs="Courier New" w:hint="default"/>
      </w:rPr>
    </w:lvl>
    <w:lvl w:ilvl="2" w:tplc="041A0005" w:tentative="1">
      <w:start w:val="1"/>
      <w:numFmt w:val="bullet"/>
      <w:lvlText w:val=""/>
      <w:lvlJc w:val="left"/>
      <w:pPr>
        <w:ind w:left="2793" w:hanging="360"/>
      </w:pPr>
      <w:rPr>
        <w:rFonts w:ascii="Wingdings" w:hAnsi="Wingdings" w:cs="Wingdings" w:hint="default"/>
      </w:rPr>
    </w:lvl>
    <w:lvl w:ilvl="3" w:tplc="041A0001" w:tentative="1">
      <w:start w:val="1"/>
      <w:numFmt w:val="bullet"/>
      <w:lvlText w:val=""/>
      <w:lvlJc w:val="left"/>
      <w:pPr>
        <w:ind w:left="3513" w:hanging="360"/>
      </w:pPr>
      <w:rPr>
        <w:rFonts w:ascii="Symbol" w:hAnsi="Symbol" w:cs="Symbol" w:hint="default"/>
      </w:rPr>
    </w:lvl>
    <w:lvl w:ilvl="4" w:tplc="041A0003" w:tentative="1">
      <w:start w:val="1"/>
      <w:numFmt w:val="bullet"/>
      <w:lvlText w:val="o"/>
      <w:lvlJc w:val="left"/>
      <w:pPr>
        <w:ind w:left="4233" w:hanging="360"/>
      </w:pPr>
      <w:rPr>
        <w:rFonts w:ascii="Courier New" w:hAnsi="Courier New" w:cs="Courier New" w:hint="default"/>
      </w:rPr>
    </w:lvl>
    <w:lvl w:ilvl="5" w:tplc="041A0005" w:tentative="1">
      <w:start w:val="1"/>
      <w:numFmt w:val="bullet"/>
      <w:lvlText w:val=""/>
      <w:lvlJc w:val="left"/>
      <w:pPr>
        <w:ind w:left="4953" w:hanging="360"/>
      </w:pPr>
      <w:rPr>
        <w:rFonts w:ascii="Wingdings" w:hAnsi="Wingdings" w:cs="Wingdings" w:hint="default"/>
      </w:rPr>
    </w:lvl>
    <w:lvl w:ilvl="6" w:tplc="041A0001" w:tentative="1">
      <w:start w:val="1"/>
      <w:numFmt w:val="bullet"/>
      <w:lvlText w:val=""/>
      <w:lvlJc w:val="left"/>
      <w:pPr>
        <w:ind w:left="5673" w:hanging="360"/>
      </w:pPr>
      <w:rPr>
        <w:rFonts w:ascii="Symbol" w:hAnsi="Symbol" w:cs="Symbol" w:hint="default"/>
      </w:rPr>
    </w:lvl>
    <w:lvl w:ilvl="7" w:tplc="041A0003" w:tentative="1">
      <w:start w:val="1"/>
      <w:numFmt w:val="bullet"/>
      <w:lvlText w:val="o"/>
      <w:lvlJc w:val="left"/>
      <w:pPr>
        <w:ind w:left="6393" w:hanging="360"/>
      </w:pPr>
      <w:rPr>
        <w:rFonts w:ascii="Courier New" w:hAnsi="Courier New" w:cs="Courier New" w:hint="default"/>
      </w:rPr>
    </w:lvl>
    <w:lvl w:ilvl="8" w:tplc="041A0005" w:tentative="1">
      <w:start w:val="1"/>
      <w:numFmt w:val="bullet"/>
      <w:lvlText w:val=""/>
      <w:lvlJc w:val="left"/>
      <w:pPr>
        <w:ind w:left="7113" w:hanging="360"/>
      </w:pPr>
      <w:rPr>
        <w:rFonts w:ascii="Wingdings" w:hAnsi="Wingdings" w:cs="Wingdings" w:hint="default"/>
      </w:rPr>
    </w:lvl>
  </w:abstractNum>
  <w:abstractNum w:abstractNumId="21" w15:restartNumberingAfterBreak="0">
    <w:nsid w:val="7B8A3148"/>
    <w:multiLevelType w:val="hybridMultilevel"/>
    <w:tmpl w:val="A76C8B9A"/>
    <w:lvl w:ilvl="0" w:tplc="9252E0C8">
      <w:numFmt w:val="bullet"/>
      <w:lvlText w:val="-"/>
      <w:lvlJc w:val="left"/>
      <w:pPr>
        <w:tabs>
          <w:tab w:val="num" w:pos="0"/>
        </w:tabs>
        <w:ind w:left="-3" w:hanging="357"/>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num w:numId="1">
    <w:abstractNumId w:val="18"/>
  </w:num>
  <w:num w:numId="2">
    <w:abstractNumId w:val="19"/>
  </w:num>
  <w:num w:numId="3">
    <w:abstractNumId w:val="21"/>
  </w:num>
  <w:num w:numId="4">
    <w:abstractNumId w:val="3"/>
  </w:num>
  <w:num w:numId="5">
    <w:abstractNumId w:val="8"/>
  </w:num>
  <w:num w:numId="6">
    <w:abstractNumId w:val="8"/>
  </w:num>
  <w:num w:numId="7">
    <w:abstractNumId w:val="7"/>
  </w:num>
  <w:num w:numId="8">
    <w:abstractNumId w:val="13"/>
  </w:num>
  <w:num w:numId="9">
    <w:abstractNumId w:val="9"/>
  </w:num>
  <w:num w:numId="10">
    <w:abstractNumId w:val="1"/>
  </w:num>
  <w:num w:numId="11">
    <w:abstractNumId w:val="5"/>
  </w:num>
  <w:num w:numId="12">
    <w:abstractNumId w:val="10"/>
  </w:num>
  <w:num w:numId="13">
    <w:abstractNumId w:val="4"/>
  </w:num>
  <w:num w:numId="14">
    <w:abstractNumId w:val="2"/>
  </w:num>
  <w:num w:numId="15">
    <w:abstractNumId w:val="17"/>
  </w:num>
  <w:num w:numId="16">
    <w:abstractNumId w:val="4"/>
  </w:num>
  <w:num w:numId="17">
    <w:abstractNumId w:val="15"/>
  </w:num>
  <w:num w:numId="18">
    <w:abstractNumId w:val="11"/>
  </w:num>
  <w:num w:numId="19">
    <w:abstractNumId w:val="14"/>
  </w:num>
  <w:num w:numId="20">
    <w:abstractNumId w:val="0"/>
  </w:num>
  <w:num w:numId="21">
    <w:abstractNumId w:val="20"/>
  </w:num>
  <w:num w:numId="22">
    <w:abstractNumId w:val="16"/>
  </w:num>
  <w:num w:numId="23">
    <w:abstractNumId w:val="6"/>
  </w:num>
  <w:num w:numId="24">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60E17"/>
    <w:rsid w:val="000049A6"/>
    <w:rsid w:val="00015B9D"/>
    <w:rsid w:val="0002705A"/>
    <w:rsid w:val="00027BA9"/>
    <w:rsid w:val="00030A68"/>
    <w:rsid w:val="000326E1"/>
    <w:rsid w:val="00032E03"/>
    <w:rsid w:val="000340D6"/>
    <w:rsid w:val="000512BA"/>
    <w:rsid w:val="000554DF"/>
    <w:rsid w:val="00060285"/>
    <w:rsid w:val="000604D5"/>
    <w:rsid w:val="000634B6"/>
    <w:rsid w:val="0006484A"/>
    <w:rsid w:val="0007256D"/>
    <w:rsid w:val="00073899"/>
    <w:rsid w:val="0008267E"/>
    <w:rsid w:val="00082B2C"/>
    <w:rsid w:val="00097C57"/>
    <w:rsid w:val="000A0719"/>
    <w:rsid w:val="000A6479"/>
    <w:rsid w:val="000A7E67"/>
    <w:rsid w:val="000B3131"/>
    <w:rsid w:val="000B4022"/>
    <w:rsid w:val="000B5083"/>
    <w:rsid w:val="000B589F"/>
    <w:rsid w:val="000C1AD4"/>
    <w:rsid w:val="000D2CB6"/>
    <w:rsid w:val="000D6318"/>
    <w:rsid w:val="000E1C04"/>
    <w:rsid w:val="000E2B8E"/>
    <w:rsid w:val="000E33E7"/>
    <w:rsid w:val="000E49FC"/>
    <w:rsid w:val="000E7ADE"/>
    <w:rsid w:val="000F11AF"/>
    <w:rsid w:val="000F156F"/>
    <w:rsid w:val="000F23D5"/>
    <w:rsid w:val="000F5887"/>
    <w:rsid w:val="00113CF4"/>
    <w:rsid w:val="0012567C"/>
    <w:rsid w:val="00131CD0"/>
    <w:rsid w:val="00135104"/>
    <w:rsid w:val="00135E15"/>
    <w:rsid w:val="00136C1A"/>
    <w:rsid w:val="00140772"/>
    <w:rsid w:val="0014221D"/>
    <w:rsid w:val="001435FB"/>
    <w:rsid w:val="00143F65"/>
    <w:rsid w:val="00144AF2"/>
    <w:rsid w:val="00147F53"/>
    <w:rsid w:val="0015598B"/>
    <w:rsid w:val="00163196"/>
    <w:rsid w:val="00163EC3"/>
    <w:rsid w:val="00164995"/>
    <w:rsid w:val="001679A2"/>
    <w:rsid w:val="0017448E"/>
    <w:rsid w:val="00174ED0"/>
    <w:rsid w:val="00176EAB"/>
    <w:rsid w:val="00181C31"/>
    <w:rsid w:val="00184CAD"/>
    <w:rsid w:val="0018781F"/>
    <w:rsid w:val="00191835"/>
    <w:rsid w:val="00196E4A"/>
    <w:rsid w:val="001A35E0"/>
    <w:rsid w:val="001A6439"/>
    <w:rsid w:val="001B0986"/>
    <w:rsid w:val="001B7207"/>
    <w:rsid w:val="001C4275"/>
    <w:rsid w:val="001C5076"/>
    <w:rsid w:val="001D00AD"/>
    <w:rsid w:val="001D1F5D"/>
    <w:rsid w:val="001D4ED3"/>
    <w:rsid w:val="001D5860"/>
    <w:rsid w:val="001E35C8"/>
    <w:rsid w:val="001E6CF4"/>
    <w:rsid w:val="001F0BE9"/>
    <w:rsid w:val="001F5145"/>
    <w:rsid w:val="001F73EB"/>
    <w:rsid w:val="00204941"/>
    <w:rsid w:val="00204B9E"/>
    <w:rsid w:val="00205633"/>
    <w:rsid w:val="00205C0D"/>
    <w:rsid w:val="002063B0"/>
    <w:rsid w:val="002104F0"/>
    <w:rsid w:val="00210AB1"/>
    <w:rsid w:val="00217FB1"/>
    <w:rsid w:val="00220631"/>
    <w:rsid w:val="00224EFA"/>
    <w:rsid w:val="00227958"/>
    <w:rsid w:val="00240886"/>
    <w:rsid w:val="00243EDE"/>
    <w:rsid w:val="00244677"/>
    <w:rsid w:val="0025215C"/>
    <w:rsid w:val="0025287D"/>
    <w:rsid w:val="00255158"/>
    <w:rsid w:val="00261CD7"/>
    <w:rsid w:val="00266880"/>
    <w:rsid w:val="00271424"/>
    <w:rsid w:val="00274955"/>
    <w:rsid w:val="002801DC"/>
    <w:rsid w:val="00281F67"/>
    <w:rsid w:val="00285EB1"/>
    <w:rsid w:val="002873DB"/>
    <w:rsid w:val="00292A94"/>
    <w:rsid w:val="00292D9C"/>
    <w:rsid w:val="00293664"/>
    <w:rsid w:val="00294388"/>
    <w:rsid w:val="002A14AA"/>
    <w:rsid w:val="002A4DB4"/>
    <w:rsid w:val="002D0441"/>
    <w:rsid w:val="002D2231"/>
    <w:rsid w:val="002D41C7"/>
    <w:rsid w:val="002D4F17"/>
    <w:rsid w:val="002D6185"/>
    <w:rsid w:val="002E605F"/>
    <w:rsid w:val="002E6B78"/>
    <w:rsid w:val="002F1A14"/>
    <w:rsid w:val="002F40CA"/>
    <w:rsid w:val="002F4558"/>
    <w:rsid w:val="002F614F"/>
    <w:rsid w:val="002F6FDB"/>
    <w:rsid w:val="00301CCB"/>
    <w:rsid w:val="00320A02"/>
    <w:rsid w:val="0032282B"/>
    <w:rsid w:val="00322C40"/>
    <w:rsid w:val="00331393"/>
    <w:rsid w:val="00334AFE"/>
    <w:rsid w:val="00340B46"/>
    <w:rsid w:val="003472FA"/>
    <w:rsid w:val="00350F76"/>
    <w:rsid w:val="00350FCE"/>
    <w:rsid w:val="00352037"/>
    <w:rsid w:val="00360AEB"/>
    <w:rsid w:val="00366F35"/>
    <w:rsid w:val="003721A4"/>
    <w:rsid w:val="00384525"/>
    <w:rsid w:val="0038476F"/>
    <w:rsid w:val="00386F57"/>
    <w:rsid w:val="00391F12"/>
    <w:rsid w:val="00394639"/>
    <w:rsid w:val="00397257"/>
    <w:rsid w:val="003A0006"/>
    <w:rsid w:val="003A34B6"/>
    <w:rsid w:val="003A3F8E"/>
    <w:rsid w:val="003B363C"/>
    <w:rsid w:val="003B5F36"/>
    <w:rsid w:val="003C7C67"/>
    <w:rsid w:val="003D0D2A"/>
    <w:rsid w:val="003D7A8B"/>
    <w:rsid w:val="003D7C5F"/>
    <w:rsid w:val="003D7D7A"/>
    <w:rsid w:val="003E0A84"/>
    <w:rsid w:val="003E0ABD"/>
    <w:rsid w:val="003E3526"/>
    <w:rsid w:val="003E4E71"/>
    <w:rsid w:val="003E609C"/>
    <w:rsid w:val="003E66B3"/>
    <w:rsid w:val="003F0704"/>
    <w:rsid w:val="003F49A1"/>
    <w:rsid w:val="003F578A"/>
    <w:rsid w:val="004008C5"/>
    <w:rsid w:val="00405E23"/>
    <w:rsid w:val="00407A05"/>
    <w:rsid w:val="00422435"/>
    <w:rsid w:val="00430192"/>
    <w:rsid w:val="00434021"/>
    <w:rsid w:val="00442F99"/>
    <w:rsid w:val="00446C43"/>
    <w:rsid w:val="00450EED"/>
    <w:rsid w:val="00452ECA"/>
    <w:rsid w:val="00462CDF"/>
    <w:rsid w:val="00463C5B"/>
    <w:rsid w:val="00463F84"/>
    <w:rsid w:val="00466009"/>
    <w:rsid w:val="004661FC"/>
    <w:rsid w:val="00474284"/>
    <w:rsid w:val="00475C18"/>
    <w:rsid w:val="004802C1"/>
    <w:rsid w:val="00481EE4"/>
    <w:rsid w:val="004825E5"/>
    <w:rsid w:val="00484395"/>
    <w:rsid w:val="00492CC7"/>
    <w:rsid w:val="00496E5D"/>
    <w:rsid w:val="004A11C7"/>
    <w:rsid w:val="004A1237"/>
    <w:rsid w:val="004A607B"/>
    <w:rsid w:val="004B4452"/>
    <w:rsid w:val="004B6606"/>
    <w:rsid w:val="004B7D1D"/>
    <w:rsid w:val="004C3C93"/>
    <w:rsid w:val="004C4893"/>
    <w:rsid w:val="004C7C87"/>
    <w:rsid w:val="004D2E16"/>
    <w:rsid w:val="004D433E"/>
    <w:rsid w:val="004D5944"/>
    <w:rsid w:val="004D7CBC"/>
    <w:rsid w:val="004F456D"/>
    <w:rsid w:val="004F4C26"/>
    <w:rsid w:val="004F521A"/>
    <w:rsid w:val="004F6B74"/>
    <w:rsid w:val="00507F8D"/>
    <w:rsid w:val="00510A8E"/>
    <w:rsid w:val="00510F6A"/>
    <w:rsid w:val="005116A9"/>
    <w:rsid w:val="005125F4"/>
    <w:rsid w:val="0051270D"/>
    <w:rsid w:val="00514329"/>
    <w:rsid w:val="00514922"/>
    <w:rsid w:val="005230E2"/>
    <w:rsid w:val="005256E0"/>
    <w:rsid w:val="005271B4"/>
    <w:rsid w:val="00530035"/>
    <w:rsid w:val="00530311"/>
    <w:rsid w:val="00532BA9"/>
    <w:rsid w:val="00533D69"/>
    <w:rsid w:val="00540EE0"/>
    <w:rsid w:val="005415B5"/>
    <w:rsid w:val="00551401"/>
    <w:rsid w:val="00552F31"/>
    <w:rsid w:val="0055444C"/>
    <w:rsid w:val="005635E4"/>
    <w:rsid w:val="00565747"/>
    <w:rsid w:val="005717C7"/>
    <w:rsid w:val="00590CEA"/>
    <w:rsid w:val="00594E8D"/>
    <w:rsid w:val="00594F85"/>
    <w:rsid w:val="00595DF9"/>
    <w:rsid w:val="005974B8"/>
    <w:rsid w:val="005A31C7"/>
    <w:rsid w:val="005B200D"/>
    <w:rsid w:val="005B24D5"/>
    <w:rsid w:val="005B64E7"/>
    <w:rsid w:val="005C3239"/>
    <w:rsid w:val="005C3C41"/>
    <w:rsid w:val="005C4D71"/>
    <w:rsid w:val="005D047A"/>
    <w:rsid w:val="005D46CA"/>
    <w:rsid w:val="005F0B3B"/>
    <w:rsid w:val="005F2696"/>
    <w:rsid w:val="006009CD"/>
    <w:rsid w:val="00603C0B"/>
    <w:rsid w:val="00603D9A"/>
    <w:rsid w:val="006041E3"/>
    <w:rsid w:val="006052F8"/>
    <w:rsid w:val="00614810"/>
    <w:rsid w:val="00614BED"/>
    <w:rsid w:val="00617590"/>
    <w:rsid w:val="00617866"/>
    <w:rsid w:val="00627A3B"/>
    <w:rsid w:val="00631727"/>
    <w:rsid w:val="006465F3"/>
    <w:rsid w:val="00651339"/>
    <w:rsid w:val="00652661"/>
    <w:rsid w:val="006527D0"/>
    <w:rsid w:val="0065742A"/>
    <w:rsid w:val="00657862"/>
    <w:rsid w:val="00660E17"/>
    <w:rsid w:val="00661670"/>
    <w:rsid w:val="00665287"/>
    <w:rsid w:val="00670DF0"/>
    <w:rsid w:val="00674771"/>
    <w:rsid w:val="00674E97"/>
    <w:rsid w:val="006761F8"/>
    <w:rsid w:val="006770A1"/>
    <w:rsid w:val="00677902"/>
    <w:rsid w:val="0068008E"/>
    <w:rsid w:val="00681744"/>
    <w:rsid w:val="00684254"/>
    <w:rsid w:val="006848BC"/>
    <w:rsid w:val="0068602A"/>
    <w:rsid w:val="00686F9C"/>
    <w:rsid w:val="006878F5"/>
    <w:rsid w:val="006932A4"/>
    <w:rsid w:val="006933A4"/>
    <w:rsid w:val="00695CE9"/>
    <w:rsid w:val="006A0A1F"/>
    <w:rsid w:val="006A7D04"/>
    <w:rsid w:val="006B514C"/>
    <w:rsid w:val="006B53FE"/>
    <w:rsid w:val="006B69F4"/>
    <w:rsid w:val="006B6EA8"/>
    <w:rsid w:val="006D4794"/>
    <w:rsid w:val="006D56FD"/>
    <w:rsid w:val="006E2007"/>
    <w:rsid w:val="006E3045"/>
    <w:rsid w:val="006F092F"/>
    <w:rsid w:val="006F4F36"/>
    <w:rsid w:val="007008F9"/>
    <w:rsid w:val="007020CF"/>
    <w:rsid w:val="00702F5A"/>
    <w:rsid w:val="007041BE"/>
    <w:rsid w:val="00712DC3"/>
    <w:rsid w:val="0071348D"/>
    <w:rsid w:val="00713F38"/>
    <w:rsid w:val="00715ED0"/>
    <w:rsid w:val="00721B30"/>
    <w:rsid w:val="00727739"/>
    <w:rsid w:val="00731730"/>
    <w:rsid w:val="00733BA7"/>
    <w:rsid w:val="0073428D"/>
    <w:rsid w:val="00746675"/>
    <w:rsid w:val="00752054"/>
    <w:rsid w:val="007612F7"/>
    <w:rsid w:val="00770E05"/>
    <w:rsid w:val="00772127"/>
    <w:rsid w:val="00777DCA"/>
    <w:rsid w:val="00780AF3"/>
    <w:rsid w:val="00785722"/>
    <w:rsid w:val="007865D6"/>
    <w:rsid w:val="00786E70"/>
    <w:rsid w:val="0078749E"/>
    <w:rsid w:val="00793D87"/>
    <w:rsid w:val="00797F91"/>
    <w:rsid w:val="007A4A15"/>
    <w:rsid w:val="007A5B00"/>
    <w:rsid w:val="007A67A2"/>
    <w:rsid w:val="007A6A29"/>
    <w:rsid w:val="007A6B41"/>
    <w:rsid w:val="007B0162"/>
    <w:rsid w:val="007B05C9"/>
    <w:rsid w:val="007B1EF7"/>
    <w:rsid w:val="007B36DA"/>
    <w:rsid w:val="007B7A11"/>
    <w:rsid w:val="007C2399"/>
    <w:rsid w:val="007C372A"/>
    <w:rsid w:val="007C60E7"/>
    <w:rsid w:val="007E0329"/>
    <w:rsid w:val="007E1850"/>
    <w:rsid w:val="007E31B5"/>
    <w:rsid w:val="007E32F7"/>
    <w:rsid w:val="007E5B3A"/>
    <w:rsid w:val="007F11D3"/>
    <w:rsid w:val="007F3B0D"/>
    <w:rsid w:val="007F5A80"/>
    <w:rsid w:val="007F5EBF"/>
    <w:rsid w:val="00800D48"/>
    <w:rsid w:val="00810124"/>
    <w:rsid w:val="00812332"/>
    <w:rsid w:val="00817DFF"/>
    <w:rsid w:val="008212F3"/>
    <w:rsid w:val="00822F6F"/>
    <w:rsid w:val="00823243"/>
    <w:rsid w:val="008308F1"/>
    <w:rsid w:val="008318AC"/>
    <w:rsid w:val="00834394"/>
    <w:rsid w:val="00841FF4"/>
    <w:rsid w:val="00845AE1"/>
    <w:rsid w:val="0084754E"/>
    <w:rsid w:val="0086026F"/>
    <w:rsid w:val="00861B32"/>
    <w:rsid w:val="00863995"/>
    <w:rsid w:val="008643A4"/>
    <w:rsid w:val="00864A80"/>
    <w:rsid w:val="00865E9A"/>
    <w:rsid w:val="008668A9"/>
    <w:rsid w:val="0087046F"/>
    <w:rsid w:val="00877880"/>
    <w:rsid w:val="0088490C"/>
    <w:rsid w:val="008859BF"/>
    <w:rsid w:val="008933AD"/>
    <w:rsid w:val="00895711"/>
    <w:rsid w:val="008A2353"/>
    <w:rsid w:val="008A33D3"/>
    <w:rsid w:val="008B1A65"/>
    <w:rsid w:val="008B2505"/>
    <w:rsid w:val="008B4D73"/>
    <w:rsid w:val="008B53D0"/>
    <w:rsid w:val="008C60CD"/>
    <w:rsid w:val="008D28AF"/>
    <w:rsid w:val="008D6AEE"/>
    <w:rsid w:val="008E5195"/>
    <w:rsid w:val="008E7ED6"/>
    <w:rsid w:val="0090475A"/>
    <w:rsid w:val="009058E8"/>
    <w:rsid w:val="00907729"/>
    <w:rsid w:val="0091283E"/>
    <w:rsid w:val="009164A7"/>
    <w:rsid w:val="0093070B"/>
    <w:rsid w:val="009434BA"/>
    <w:rsid w:val="009443AF"/>
    <w:rsid w:val="009514F8"/>
    <w:rsid w:val="009567D3"/>
    <w:rsid w:val="00957BA7"/>
    <w:rsid w:val="00960C7F"/>
    <w:rsid w:val="009651F4"/>
    <w:rsid w:val="0097237F"/>
    <w:rsid w:val="00973A68"/>
    <w:rsid w:val="00985D6B"/>
    <w:rsid w:val="00987E2F"/>
    <w:rsid w:val="00995081"/>
    <w:rsid w:val="009A16DD"/>
    <w:rsid w:val="009A1BB3"/>
    <w:rsid w:val="009A1F2E"/>
    <w:rsid w:val="009C31A7"/>
    <w:rsid w:val="009C4E2B"/>
    <w:rsid w:val="009C7325"/>
    <w:rsid w:val="009D023B"/>
    <w:rsid w:val="009D64C4"/>
    <w:rsid w:val="009D7E1C"/>
    <w:rsid w:val="009E03CB"/>
    <w:rsid w:val="009E0B3E"/>
    <w:rsid w:val="009F7F19"/>
    <w:rsid w:val="00A046EB"/>
    <w:rsid w:val="00A10050"/>
    <w:rsid w:val="00A11C4E"/>
    <w:rsid w:val="00A13391"/>
    <w:rsid w:val="00A160F3"/>
    <w:rsid w:val="00A23DB7"/>
    <w:rsid w:val="00A24DE5"/>
    <w:rsid w:val="00A26944"/>
    <w:rsid w:val="00A2758F"/>
    <w:rsid w:val="00A31FE8"/>
    <w:rsid w:val="00A33C59"/>
    <w:rsid w:val="00A521F5"/>
    <w:rsid w:val="00A5249A"/>
    <w:rsid w:val="00A57B00"/>
    <w:rsid w:val="00A60DD9"/>
    <w:rsid w:val="00A6220F"/>
    <w:rsid w:val="00A67526"/>
    <w:rsid w:val="00A70D10"/>
    <w:rsid w:val="00A72F99"/>
    <w:rsid w:val="00A73D9D"/>
    <w:rsid w:val="00A74E40"/>
    <w:rsid w:val="00A84F60"/>
    <w:rsid w:val="00A958DA"/>
    <w:rsid w:val="00A95B6D"/>
    <w:rsid w:val="00AA0AB6"/>
    <w:rsid w:val="00AA27CE"/>
    <w:rsid w:val="00AA590E"/>
    <w:rsid w:val="00AB3C62"/>
    <w:rsid w:val="00AB56AC"/>
    <w:rsid w:val="00AB62A3"/>
    <w:rsid w:val="00AB7A71"/>
    <w:rsid w:val="00AC203C"/>
    <w:rsid w:val="00AC36FC"/>
    <w:rsid w:val="00AC55B5"/>
    <w:rsid w:val="00AC674A"/>
    <w:rsid w:val="00AD002C"/>
    <w:rsid w:val="00AD11CD"/>
    <w:rsid w:val="00AD47EC"/>
    <w:rsid w:val="00AD4A48"/>
    <w:rsid w:val="00AD6CB2"/>
    <w:rsid w:val="00AE2CDA"/>
    <w:rsid w:val="00AF013B"/>
    <w:rsid w:val="00B020D3"/>
    <w:rsid w:val="00B0616B"/>
    <w:rsid w:val="00B16EEC"/>
    <w:rsid w:val="00B25A6B"/>
    <w:rsid w:val="00B31EC6"/>
    <w:rsid w:val="00B32146"/>
    <w:rsid w:val="00B3345C"/>
    <w:rsid w:val="00B36257"/>
    <w:rsid w:val="00B4306A"/>
    <w:rsid w:val="00B434A8"/>
    <w:rsid w:val="00B57CA6"/>
    <w:rsid w:val="00B634C8"/>
    <w:rsid w:val="00B63DBE"/>
    <w:rsid w:val="00B649A0"/>
    <w:rsid w:val="00B7107C"/>
    <w:rsid w:val="00B7148D"/>
    <w:rsid w:val="00B73290"/>
    <w:rsid w:val="00B736F3"/>
    <w:rsid w:val="00B753AC"/>
    <w:rsid w:val="00B7715D"/>
    <w:rsid w:val="00B82188"/>
    <w:rsid w:val="00B843D8"/>
    <w:rsid w:val="00B84E30"/>
    <w:rsid w:val="00B86A25"/>
    <w:rsid w:val="00B9205C"/>
    <w:rsid w:val="00B93382"/>
    <w:rsid w:val="00BA3F29"/>
    <w:rsid w:val="00BA54A7"/>
    <w:rsid w:val="00BA6AEE"/>
    <w:rsid w:val="00BB0CB8"/>
    <w:rsid w:val="00BB36B9"/>
    <w:rsid w:val="00BB52CB"/>
    <w:rsid w:val="00BC11B6"/>
    <w:rsid w:val="00BC1D02"/>
    <w:rsid w:val="00BD119D"/>
    <w:rsid w:val="00BD26B9"/>
    <w:rsid w:val="00BD53E0"/>
    <w:rsid w:val="00BD662C"/>
    <w:rsid w:val="00BE4CB3"/>
    <w:rsid w:val="00BF043F"/>
    <w:rsid w:val="00BF1363"/>
    <w:rsid w:val="00BF1892"/>
    <w:rsid w:val="00BF2162"/>
    <w:rsid w:val="00BF216C"/>
    <w:rsid w:val="00BF29C2"/>
    <w:rsid w:val="00BF532A"/>
    <w:rsid w:val="00BF56DA"/>
    <w:rsid w:val="00BF63EB"/>
    <w:rsid w:val="00C02F7A"/>
    <w:rsid w:val="00C07FC1"/>
    <w:rsid w:val="00C275E4"/>
    <w:rsid w:val="00C305D1"/>
    <w:rsid w:val="00C332E3"/>
    <w:rsid w:val="00C3593C"/>
    <w:rsid w:val="00C37871"/>
    <w:rsid w:val="00C40590"/>
    <w:rsid w:val="00C40749"/>
    <w:rsid w:val="00C42543"/>
    <w:rsid w:val="00C46DF6"/>
    <w:rsid w:val="00C52A2A"/>
    <w:rsid w:val="00C56885"/>
    <w:rsid w:val="00C6137B"/>
    <w:rsid w:val="00C61FA9"/>
    <w:rsid w:val="00C64C89"/>
    <w:rsid w:val="00C67672"/>
    <w:rsid w:val="00C7249D"/>
    <w:rsid w:val="00C77178"/>
    <w:rsid w:val="00C77E34"/>
    <w:rsid w:val="00C8079F"/>
    <w:rsid w:val="00C94651"/>
    <w:rsid w:val="00C95C70"/>
    <w:rsid w:val="00CA03C2"/>
    <w:rsid w:val="00CA0761"/>
    <w:rsid w:val="00CA5D04"/>
    <w:rsid w:val="00CA67BE"/>
    <w:rsid w:val="00CA7159"/>
    <w:rsid w:val="00CB70D4"/>
    <w:rsid w:val="00CC3271"/>
    <w:rsid w:val="00CC60BF"/>
    <w:rsid w:val="00CD1A72"/>
    <w:rsid w:val="00CD245B"/>
    <w:rsid w:val="00CD50A1"/>
    <w:rsid w:val="00CD6068"/>
    <w:rsid w:val="00CE1587"/>
    <w:rsid w:val="00CE25EC"/>
    <w:rsid w:val="00CE406D"/>
    <w:rsid w:val="00CE79B5"/>
    <w:rsid w:val="00CF2657"/>
    <w:rsid w:val="00CF3DA3"/>
    <w:rsid w:val="00CF462F"/>
    <w:rsid w:val="00CF49B9"/>
    <w:rsid w:val="00D01EEA"/>
    <w:rsid w:val="00D15C58"/>
    <w:rsid w:val="00D22889"/>
    <w:rsid w:val="00D24AE4"/>
    <w:rsid w:val="00D26AAB"/>
    <w:rsid w:val="00D31D96"/>
    <w:rsid w:val="00D35406"/>
    <w:rsid w:val="00D37D28"/>
    <w:rsid w:val="00D4085A"/>
    <w:rsid w:val="00D53D25"/>
    <w:rsid w:val="00D63068"/>
    <w:rsid w:val="00D63759"/>
    <w:rsid w:val="00D65CC9"/>
    <w:rsid w:val="00D67A2F"/>
    <w:rsid w:val="00D7263E"/>
    <w:rsid w:val="00D934A2"/>
    <w:rsid w:val="00DA08AC"/>
    <w:rsid w:val="00DA2757"/>
    <w:rsid w:val="00DA74CC"/>
    <w:rsid w:val="00DB1BF1"/>
    <w:rsid w:val="00DC0529"/>
    <w:rsid w:val="00DC09F6"/>
    <w:rsid w:val="00DC1FC7"/>
    <w:rsid w:val="00DC2705"/>
    <w:rsid w:val="00DC44B5"/>
    <w:rsid w:val="00DC6925"/>
    <w:rsid w:val="00DD2C7C"/>
    <w:rsid w:val="00DD74C7"/>
    <w:rsid w:val="00DE06CB"/>
    <w:rsid w:val="00DE484A"/>
    <w:rsid w:val="00DE4F15"/>
    <w:rsid w:val="00DE5A91"/>
    <w:rsid w:val="00DE730A"/>
    <w:rsid w:val="00DF014F"/>
    <w:rsid w:val="00DF1D89"/>
    <w:rsid w:val="00DF6D32"/>
    <w:rsid w:val="00E05EBE"/>
    <w:rsid w:val="00E07CB8"/>
    <w:rsid w:val="00E14AE3"/>
    <w:rsid w:val="00E1644A"/>
    <w:rsid w:val="00E25161"/>
    <w:rsid w:val="00E27973"/>
    <w:rsid w:val="00E37987"/>
    <w:rsid w:val="00E41E38"/>
    <w:rsid w:val="00E4330F"/>
    <w:rsid w:val="00E43460"/>
    <w:rsid w:val="00E43563"/>
    <w:rsid w:val="00E46357"/>
    <w:rsid w:val="00E472B3"/>
    <w:rsid w:val="00E52BA6"/>
    <w:rsid w:val="00E54B6B"/>
    <w:rsid w:val="00E54E36"/>
    <w:rsid w:val="00E60793"/>
    <w:rsid w:val="00E71C0C"/>
    <w:rsid w:val="00E7592D"/>
    <w:rsid w:val="00E97BCE"/>
    <w:rsid w:val="00EA41A9"/>
    <w:rsid w:val="00EA50C5"/>
    <w:rsid w:val="00EA7323"/>
    <w:rsid w:val="00EB0A77"/>
    <w:rsid w:val="00EB7209"/>
    <w:rsid w:val="00EC3ABA"/>
    <w:rsid w:val="00EC4BD3"/>
    <w:rsid w:val="00EC5657"/>
    <w:rsid w:val="00EC77D6"/>
    <w:rsid w:val="00EC7BC9"/>
    <w:rsid w:val="00EC7FD2"/>
    <w:rsid w:val="00ED01ED"/>
    <w:rsid w:val="00ED6AA7"/>
    <w:rsid w:val="00EE5655"/>
    <w:rsid w:val="00EE717D"/>
    <w:rsid w:val="00EF2549"/>
    <w:rsid w:val="00EF2D76"/>
    <w:rsid w:val="00EF4BA1"/>
    <w:rsid w:val="00F02F8B"/>
    <w:rsid w:val="00F07DFB"/>
    <w:rsid w:val="00F13E3B"/>
    <w:rsid w:val="00F14865"/>
    <w:rsid w:val="00F169A9"/>
    <w:rsid w:val="00F2220A"/>
    <w:rsid w:val="00F23081"/>
    <w:rsid w:val="00F26167"/>
    <w:rsid w:val="00F261DF"/>
    <w:rsid w:val="00F26C4C"/>
    <w:rsid w:val="00F368E1"/>
    <w:rsid w:val="00F36C06"/>
    <w:rsid w:val="00F42BDB"/>
    <w:rsid w:val="00F4469D"/>
    <w:rsid w:val="00F461C3"/>
    <w:rsid w:val="00F50171"/>
    <w:rsid w:val="00F56FBE"/>
    <w:rsid w:val="00F631A0"/>
    <w:rsid w:val="00F67DDF"/>
    <w:rsid w:val="00F704E9"/>
    <w:rsid w:val="00F723AE"/>
    <w:rsid w:val="00F7599A"/>
    <w:rsid w:val="00F8263A"/>
    <w:rsid w:val="00F86831"/>
    <w:rsid w:val="00F91AEB"/>
    <w:rsid w:val="00F937C3"/>
    <w:rsid w:val="00F952BB"/>
    <w:rsid w:val="00F96C6E"/>
    <w:rsid w:val="00FA3AE7"/>
    <w:rsid w:val="00FA71EE"/>
    <w:rsid w:val="00FC1E01"/>
    <w:rsid w:val="00FC5B0A"/>
    <w:rsid w:val="00FC617C"/>
    <w:rsid w:val="00FC76A0"/>
    <w:rsid w:val="00FD0364"/>
    <w:rsid w:val="00FD052E"/>
    <w:rsid w:val="00FD0FA7"/>
    <w:rsid w:val="00FD1120"/>
    <w:rsid w:val="00FD1325"/>
    <w:rsid w:val="00FD2A56"/>
    <w:rsid w:val="00FD2AF4"/>
    <w:rsid w:val="00FD3F39"/>
    <w:rsid w:val="00FD6039"/>
    <w:rsid w:val="00FE1D95"/>
    <w:rsid w:val="00FE2101"/>
    <w:rsid w:val="00FE2F5E"/>
    <w:rsid w:val="00FE5C13"/>
    <w:rsid w:val="00FF14C7"/>
    <w:rsid w:val="00FF58E4"/>
    <w:rsid w:val="00FF795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C9D254B"/>
  <w15:chartTrackingRefBased/>
  <w15:docId w15:val="{BF9CB721-A7F3-4E99-A58A-E00D33F7A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Naslov1">
    <w:name w:val="heading 1"/>
    <w:basedOn w:val="Normal"/>
    <w:next w:val="Normal"/>
    <w:qFormat/>
    <w:pPr>
      <w:keepNext/>
      <w:jc w:val="center"/>
      <w:outlineLvl w:val="0"/>
    </w:pPr>
    <w:rPr>
      <w:b/>
      <w:bCs/>
      <w:spacing w:val="32"/>
      <w:sz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2">
    <w:name w:val="Body Text 2"/>
    <w:basedOn w:val="Normal"/>
    <w:pPr>
      <w:jc w:val="both"/>
    </w:pPr>
    <w:rPr>
      <w:szCs w:val="20"/>
      <w:lang w:val="en-US"/>
    </w:rPr>
  </w:style>
  <w:style w:type="paragraph" w:styleId="Tijeloteksta-uvlaka2">
    <w:name w:val="Body Text Indent 2"/>
    <w:aliases w:val="  uvlaka 2"/>
    <w:basedOn w:val="Normal"/>
    <w:pPr>
      <w:ind w:left="-360"/>
      <w:jc w:val="both"/>
    </w:pPr>
  </w:style>
  <w:style w:type="character" w:styleId="Brojstranice">
    <w:name w:val="page number"/>
    <w:basedOn w:val="Zadanifontodlomka"/>
  </w:style>
  <w:style w:type="paragraph" w:styleId="Podnoje">
    <w:name w:val="footer"/>
    <w:basedOn w:val="Normal"/>
    <w:pPr>
      <w:tabs>
        <w:tab w:val="center" w:pos="4320"/>
        <w:tab w:val="right" w:pos="8640"/>
      </w:tabs>
    </w:pPr>
    <w:rPr>
      <w:sz w:val="20"/>
      <w:szCs w:val="20"/>
      <w:lang w:val="en-US"/>
    </w:rPr>
  </w:style>
  <w:style w:type="paragraph" w:styleId="Opisslike">
    <w:name w:val="caption"/>
    <w:basedOn w:val="Normal"/>
    <w:next w:val="Normal"/>
    <w:qFormat/>
    <w:rsid w:val="00660E17"/>
    <w:pPr>
      <w:ind w:right="50"/>
      <w:jc w:val="both"/>
    </w:pPr>
    <w:rPr>
      <w:b/>
      <w:bCs/>
      <w:sz w:val="22"/>
    </w:rPr>
  </w:style>
  <w:style w:type="paragraph" w:styleId="Tekstbalonia">
    <w:name w:val="Balloon Text"/>
    <w:basedOn w:val="Normal"/>
    <w:link w:val="TekstbaloniaChar"/>
    <w:rsid w:val="00D22889"/>
    <w:rPr>
      <w:rFonts w:ascii="Tahoma" w:hAnsi="Tahoma"/>
      <w:sz w:val="16"/>
      <w:szCs w:val="16"/>
      <w:lang w:val="x-none" w:eastAsia="x-none"/>
    </w:rPr>
  </w:style>
  <w:style w:type="character" w:customStyle="1" w:styleId="TekstbaloniaChar">
    <w:name w:val="Tekst balončića Char"/>
    <w:link w:val="Tekstbalonia"/>
    <w:rsid w:val="00D22889"/>
    <w:rPr>
      <w:rFonts w:ascii="Tahoma" w:hAnsi="Tahoma" w:cs="Tahoma"/>
      <w:sz w:val="16"/>
      <w:szCs w:val="16"/>
    </w:rPr>
  </w:style>
  <w:style w:type="paragraph" w:customStyle="1" w:styleId="Style2">
    <w:name w:val="Style2"/>
    <w:basedOn w:val="Normal"/>
    <w:rsid w:val="003D7D7A"/>
    <w:pPr>
      <w:widowControl w:val="0"/>
      <w:autoSpaceDE w:val="0"/>
      <w:autoSpaceDN w:val="0"/>
      <w:adjustRightInd w:val="0"/>
      <w:spacing w:line="254" w:lineRule="exact"/>
      <w:ind w:firstLine="566"/>
    </w:pPr>
    <w:rPr>
      <w:rFonts w:ascii="Arial Unicode MS" w:eastAsia="Arial Unicode MS" w:hAnsi="Calibri" w:cs="Arial Unicode MS"/>
    </w:rPr>
  </w:style>
  <w:style w:type="character" w:customStyle="1" w:styleId="FontStyle12">
    <w:name w:val="Font Style12"/>
    <w:rsid w:val="003D7D7A"/>
    <w:rPr>
      <w:rFonts w:ascii="Arial Unicode MS" w:eastAsia="Arial Unicode MS" w:cs="Arial Unicode MS"/>
      <w:b/>
      <w:bCs/>
      <w:sz w:val="20"/>
      <w:szCs w:val="20"/>
    </w:rPr>
  </w:style>
  <w:style w:type="character" w:customStyle="1" w:styleId="FontStyle13">
    <w:name w:val="Font Style13"/>
    <w:rsid w:val="008308F1"/>
    <w:rPr>
      <w:rFonts w:ascii="Arial Unicode MS" w:eastAsia="Arial Unicode MS" w:cs="Arial Unicode MS"/>
      <w:sz w:val="20"/>
      <w:szCs w:val="20"/>
    </w:r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qFormat/>
    <w:rsid w:val="00163196"/>
    <w:pPr>
      <w:ind w:left="708"/>
    </w:pPr>
    <w:rPr>
      <w:rFonts w:ascii="Arial" w:hAnsi="Arial"/>
      <w:sz w:val="20"/>
      <w:szCs w:val="20"/>
      <w:lang w:eastAsia="en-US"/>
    </w:rPr>
  </w:style>
  <w:style w:type="numbering" w:customStyle="1" w:styleId="WWNum2">
    <w:name w:val="WWNum2"/>
    <w:basedOn w:val="Bezpopisa"/>
    <w:rsid w:val="00430192"/>
    <w:pPr>
      <w:numPr>
        <w:numId w:val="5"/>
      </w:numPr>
    </w:p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1F73EB"/>
    <w:rPr>
      <w:rFonts w:ascii="Arial" w:hAnsi="Arial"/>
      <w:lang w:eastAsia="en-US"/>
    </w:rPr>
  </w:style>
  <w:style w:type="table" w:styleId="Reetkatablice">
    <w:name w:val="Table Grid"/>
    <w:basedOn w:val="Obinatablica"/>
    <w:rsid w:val="001F73EB"/>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91AEB"/>
    <w:pPr>
      <w:autoSpaceDE w:val="0"/>
      <w:autoSpaceDN w:val="0"/>
      <w:adjustRightInd w:val="0"/>
    </w:pPr>
    <w:rPr>
      <w:rFonts w:ascii="Arial" w:hAnsi="Arial" w:cs="Arial"/>
      <w:color w:val="000000"/>
      <w:sz w:val="24"/>
      <w:szCs w:val="24"/>
    </w:rPr>
  </w:style>
  <w:style w:type="paragraph" w:styleId="Zaglavlje">
    <w:name w:val="header"/>
    <w:basedOn w:val="Normal"/>
    <w:link w:val="ZaglavljeChar"/>
    <w:rsid w:val="00752054"/>
    <w:pPr>
      <w:tabs>
        <w:tab w:val="center" w:pos="4536"/>
        <w:tab w:val="right" w:pos="9072"/>
      </w:tabs>
    </w:pPr>
  </w:style>
  <w:style w:type="character" w:customStyle="1" w:styleId="ZaglavljeChar">
    <w:name w:val="Zaglavlje Char"/>
    <w:link w:val="Zaglavlje"/>
    <w:rsid w:val="00752054"/>
    <w:rPr>
      <w:sz w:val="24"/>
      <w:szCs w:val="24"/>
    </w:rPr>
  </w:style>
  <w:style w:type="character" w:styleId="Hiperveza">
    <w:name w:val="Hyperlink"/>
    <w:rsid w:val="008B4D73"/>
    <w:rPr>
      <w:color w:val="0563C1"/>
      <w:u w:val="single"/>
    </w:rPr>
  </w:style>
  <w:style w:type="character" w:styleId="Nerijeenospominjanje">
    <w:name w:val="Unresolved Mention"/>
    <w:uiPriority w:val="99"/>
    <w:semiHidden/>
    <w:unhideWhenUsed/>
    <w:rsid w:val="008B4D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2082">
      <w:bodyDiv w:val="1"/>
      <w:marLeft w:val="0"/>
      <w:marRight w:val="0"/>
      <w:marTop w:val="0"/>
      <w:marBottom w:val="0"/>
      <w:divBdr>
        <w:top w:val="none" w:sz="0" w:space="0" w:color="auto"/>
        <w:left w:val="none" w:sz="0" w:space="0" w:color="auto"/>
        <w:bottom w:val="none" w:sz="0" w:space="0" w:color="auto"/>
        <w:right w:val="none" w:sz="0" w:space="0" w:color="auto"/>
      </w:divBdr>
    </w:div>
    <w:div w:id="200946559">
      <w:bodyDiv w:val="1"/>
      <w:marLeft w:val="0"/>
      <w:marRight w:val="0"/>
      <w:marTop w:val="0"/>
      <w:marBottom w:val="0"/>
      <w:divBdr>
        <w:top w:val="none" w:sz="0" w:space="0" w:color="auto"/>
        <w:left w:val="none" w:sz="0" w:space="0" w:color="auto"/>
        <w:bottom w:val="none" w:sz="0" w:space="0" w:color="auto"/>
        <w:right w:val="none" w:sz="0" w:space="0" w:color="auto"/>
      </w:divBdr>
    </w:div>
    <w:div w:id="294411570">
      <w:bodyDiv w:val="1"/>
      <w:marLeft w:val="0"/>
      <w:marRight w:val="0"/>
      <w:marTop w:val="0"/>
      <w:marBottom w:val="0"/>
      <w:divBdr>
        <w:top w:val="none" w:sz="0" w:space="0" w:color="auto"/>
        <w:left w:val="none" w:sz="0" w:space="0" w:color="auto"/>
        <w:bottom w:val="none" w:sz="0" w:space="0" w:color="auto"/>
        <w:right w:val="none" w:sz="0" w:space="0" w:color="auto"/>
      </w:divBdr>
    </w:div>
    <w:div w:id="402069433">
      <w:bodyDiv w:val="1"/>
      <w:marLeft w:val="0"/>
      <w:marRight w:val="0"/>
      <w:marTop w:val="0"/>
      <w:marBottom w:val="0"/>
      <w:divBdr>
        <w:top w:val="none" w:sz="0" w:space="0" w:color="auto"/>
        <w:left w:val="none" w:sz="0" w:space="0" w:color="auto"/>
        <w:bottom w:val="none" w:sz="0" w:space="0" w:color="auto"/>
        <w:right w:val="none" w:sz="0" w:space="0" w:color="auto"/>
      </w:divBdr>
    </w:div>
    <w:div w:id="591664312">
      <w:bodyDiv w:val="1"/>
      <w:marLeft w:val="0"/>
      <w:marRight w:val="0"/>
      <w:marTop w:val="0"/>
      <w:marBottom w:val="0"/>
      <w:divBdr>
        <w:top w:val="none" w:sz="0" w:space="0" w:color="auto"/>
        <w:left w:val="none" w:sz="0" w:space="0" w:color="auto"/>
        <w:bottom w:val="none" w:sz="0" w:space="0" w:color="auto"/>
        <w:right w:val="none" w:sz="0" w:space="0" w:color="auto"/>
      </w:divBdr>
    </w:div>
    <w:div w:id="690254365">
      <w:bodyDiv w:val="1"/>
      <w:marLeft w:val="0"/>
      <w:marRight w:val="0"/>
      <w:marTop w:val="0"/>
      <w:marBottom w:val="0"/>
      <w:divBdr>
        <w:top w:val="none" w:sz="0" w:space="0" w:color="auto"/>
        <w:left w:val="none" w:sz="0" w:space="0" w:color="auto"/>
        <w:bottom w:val="none" w:sz="0" w:space="0" w:color="auto"/>
        <w:right w:val="none" w:sz="0" w:space="0" w:color="auto"/>
      </w:divBdr>
    </w:div>
    <w:div w:id="786004067">
      <w:bodyDiv w:val="1"/>
      <w:marLeft w:val="0"/>
      <w:marRight w:val="0"/>
      <w:marTop w:val="0"/>
      <w:marBottom w:val="0"/>
      <w:divBdr>
        <w:top w:val="none" w:sz="0" w:space="0" w:color="auto"/>
        <w:left w:val="none" w:sz="0" w:space="0" w:color="auto"/>
        <w:bottom w:val="none" w:sz="0" w:space="0" w:color="auto"/>
        <w:right w:val="none" w:sz="0" w:space="0" w:color="auto"/>
      </w:divBdr>
    </w:div>
    <w:div w:id="971324773">
      <w:bodyDiv w:val="1"/>
      <w:marLeft w:val="0"/>
      <w:marRight w:val="0"/>
      <w:marTop w:val="0"/>
      <w:marBottom w:val="0"/>
      <w:divBdr>
        <w:top w:val="none" w:sz="0" w:space="0" w:color="auto"/>
        <w:left w:val="none" w:sz="0" w:space="0" w:color="auto"/>
        <w:bottom w:val="none" w:sz="0" w:space="0" w:color="auto"/>
        <w:right w:val="none" w:sz="0" w:space="0" w:color="auto"/>
      </w:divBdr>
    </w:div>
    <w:div w:id="1097553035">
      <w:bodyDiv w:val="1"/>
      <w:marLeft w:val="0"/>
      <w:marRight w:val="0"/>
      <w:marTop w:val="0"/>
      <w:marBottom w:val="0"/>
      <w:divBdr>
        <w:top w:val="none" w:sz="0" w:space="0" w:color="auto"/>
        <w:left w:val="none" w:sz="0" w:space="0" w:color="auto"/>
        <w:bottom w:val="none" w:sz="0" w:space="0" w:color="auto"/>
        <w:right w:val="none" w:sz="0" w:space="0" w:color="auto"/>
      </w:divBdr>
    </w:div>
    <w:div w:id="1189103925">
      <w:bodyDiv w:val="1"/>
      <w:marLeft w:val="0"/>
      <w:marRight w:val="0"/>
      <w:marTop w:val="0"/>
      <w:marBottom w:val="0"/>
      <w:divBdr>
        <w:top w:val="none" w:sz="0" w:space="0" w:color="auto"/>
        <w:left w:val="none" w:sz="0" w:space="0" w:color="auto"/>
        <w:bottom w:val="none" w:sz="0" w:space="0" w:color="auto"/>
        <w:right w:val="none" w:sz="0" w:space="0" w:color="auto"/>
      </w:divBdr>
    </w:div>
    <w:div w:id="1323463646">
      <w:bodyDiv w:val="1"/>
      <w:marLeft w:val="0"/>
      <w:marRight w:val="0"/>
      <w:marTop w:val="0"/>
      <w:marBottom w:val="0"/>
      <w:divBdr>
        <w:top w:val="none" w:sz="0" w:space="0" w:color="auto"/>
        <w:left w:val="none" w:sz="0" w:space="0" w:color="auto"/>
        <w:bottom w:val="none" w:sz="0" w:space="0" w:color="auto"/>
        <w:right w:val="none" w:sz="0" w:space="0" w:color="auto"/>
      </w:divBdr>
    </w:div>
    <w:div w:id="1344360403">
      <w:bodyDiv w:val="1"/>
      <w:marLeft w:val="0"/>
      <w:marRight w:val="0"/>
      <w:marTop w:val="0"/>
      <w:marBottom w:val="0"/>
      <w:divBdr>
        <w:top w:val="none" w:sz="0" w:space="0" w:color="auto"/>
        <w:left w:val="none" w:sz="0" w:space="0" w:color="auto"/>
        <w:bottom w:val="none" w:sz="0" w:space="0" w:color="auto"/>
        <w:right w:val="none" w:sz="0" w:space="0" w:color="auto"/>
      </w:divBdr>
    </w:div>
    <w:div w:id="1377311821">
      <w:bodyDiv w:val="1"/>
      <w:marLeft w:val="0"/>
      <w:marRight w:val="0"/>
      <w:marTop w:val="0"/>
      <w:marBottom w:val="0"/>
      <w:divBdr>
        <w:top w:val="none" w:sz="0" w:space="0" w:color="auto"/>
        <w:left w:val="none" w:sz="0" w:space="0" w:color="auto"/>
        <w:bottom w:val="none" w:sz="0" w:space="0" w:color="auto"/>
        <w:right w:val="none" w:sz="0" w:space="0" w:color="auto"/>
      </w:divBdr>
    </w:div>
    <w:div w:id="1379432831">
      <w:bodyDiv w:val="1"/>
      <w:marLeft w:val="0"/>
      <w:marRight w:val="0"/>
      <w:marTop w:val="0"/>
      <w:marBottom w:val="0"/>
      <w:divBdr>
        <w:top w:val="none" w:sz="0" w:space="0" w:color="auto"/>
        <w:left w:val="none" w:sz="0" w:space="0" w:color="auto"/>
        <w:bottom w:val="none" w:sz="0" w:space="0" w:color="auto"/>
        <w:right w:val="none" w:sz="0" w:space="0" w:color="auto"/>
      </w:divBdr>
    </w:div>
    <w:div w:id="1405682037">
      <w:bodyDiv w:val="1"/>
      <w:marLeft w:val="0"/>
      <w:marRight w:val="0"/>
      <w:marTop w:val="0"/>
      <w:marBottom w:val="0"/>
      <w:divBdr>
        <w:top w:val="none" w:sz="0" w:space="0" w:color="auto"/>
        <w:left w:val="none" w:sz="0" w:space="0" w:color="auto"/>
        <w:bottom w:val="none" w:sz="0" w:space="0" w:color="auto"/>
        <w:right w:val="none" w:sz="0" w:space="0" w:color="auto"/>
      </w:divBdr>
    </w:div>
    <w:div w:id="1640111324">
      <w:bodyDiv w:val="1"/>
      <w:marLeft w:val="0"/>
      <w:marRight w:val="0"/>
      <w:marTop w:val="0"/>
      <w:marBottom w:val="0"/>
      <w:divBdr>
        <w:top w:val="none" w:sz="0" w:space="0" w:color="auto"/>
        <w:left w:val="none" w:sz="0" w:space="0" w:color="auto"/>
        <w:bottom w:val="none" w:sz="0" w:space="0" w:color="auto"/>
        <w:right w:val="none" w:sz="0" w:space="0" w:color="auto"/>
      </w:divBdr>
    </w:div>
    <w:div w:id="1704594013">
      <w:bodyDiv w:val="1"/>
      <w:marLeft w:val="0"/>
      <w:marRight w:val="0"/>
      <w:marTop w:val="0"/>
      <w:marBottom w:val="0"/>
      <w:divBdr>
        <w:top w:val="none" w:sz="0" w:space="0" w:color="auto"/>
        <w:left w:val="none" w:sz="0" w:space="0" w:color="auto"/>
        <w:bottom w:val="none" w:sz="0" w:space="0" w:color="auto"/>
        <w:right w:val="none" w:sz="0" w:space="0" w:color="auto"/>
      </w:divBdr>
    </w:div>
    <w:div w:id="1822850267">
      <w:bodyDiv w:val="1"/>
      <w:marLeft w:val="0"/>
      <w:marRight w:val="0"/>
      <w:marTop w:val="0"/>
      <w:marBottom w:val="0"/>
      <w:divBdr>
        <w:top w:val="none" w:sz="0" w:space="0" w:color="auto"/>
        <w:left w:val="none" w:sz="0" w:space="0" w:color="auto"/>
        <w:bottom w:val="none" w:sz="0" w:space="0" w:color="auto"/>
        <w:right w:val="none" w:sz="0" w:space="0" w:color="auto"/>
      </w:divBdr>
    </w:div>
    <w:div w:id="2104104554">
      <w:bodyDiv w:val="1"/>
      <w:marLeft w:val="0"/>
      <w:marRight w:val="0"/>
      <w:marTop w:val="0"/>
      <w:marBottom w:val="0"/>
      <w:divBdr>
        <w:top w:val="none" w:sz="0" w:space="0" w:color="auto"/>
        <w:left w:val="none" w:sz="0" w:space="0" w:color="auto"/>
        <w:bottom w:val="none" w:sz="0" w:space="0" w:color="auto"/>
        <w:right w:val="none" w:sz="0" w:space="0" w:color="auto"/>
      </w:divBdr>
    </w:div>
    <w:div w:id="214619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425B3-8990-4FAA-9AAE-8A899749D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1143</TotalTime>
  <Pages>4</Pages>
  <Words>1218</Words>
  <Characters>6943</Characters>
  <Application>Microsoft Office Word</Application>
  <DocSecurity>0</DocSecurity>
  <Lines>57</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Upravni odjel komunalnog</vt:lpstr>
      <vt:lpstr>Upravni odjel komunalnog</vt:lpstr>
    </vt:vector>
  </TitlesOfParts>
  <Company>Grad Vinkovci</Company>
  <LinksUpToDate>false</LinksUpToDate>
  <CharactersWithSpaces>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Upravni odjel komunalnog</dc:title>
  <dc:subject/>
  <dc:creator>Grad5</dc:creator>
  <cp:keywords/>
  <cp:lastModifiedBy>Tatjana Perutka</cp:lastModifiedBy>
  <cp:revision>112</cp:revision>
  <cp:lastPrinted>2021-09-14T11:07:00Z</cp:lastPrinted>
  <dcterms:created xsi:type="dcterms:W3CDTF">2018-10-24T11:59:00Z</dcterms:created>
  <dcterms:modified xsi:type="dcterms:W3CDTF">2022-02-09T08:35:00Z</dcterms:modified>
</cp:coreProperties>
</file>