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77777777" w:rsidR="00E27973" w:rsidRPr="007612F7" w:rsidRDefault="00504C09" w:rsidP="00E27973">
      <w:pPr>
        <w:ind w:right="4536"/>
        <w:jc w:val="center"/>
        <w:rPr>
          <w:rFonts w:ascii="Arial Narrow" w:hAnsi="Arial Narrow"/>
          <w:sz w:val="22"/>
          <w:szCs w:val="22"/>
        </w:rPr>
      </w:pPr>
      <w:r>
        <w:rPr>
          <w:rFonts w:ascii="Arial Narrow" w:hAnsi="Arial Narrow"/>
          <w:noProof/>
          <w:sz w:val="22"/>
          <w:szCs w:val="22"/>
        </w:rPr>
        <w:pict w14:anchorId="6281B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77777777" w:rsidR="00E27973" w:rsidRPr="007612F7" w:rsidRDefault="00042856" w:rsidP="00E27973">
      <w:pPr>
        <w:ind w:right="4677"/>
        <w:jc w:val="center"/>
        <w:rPr>
          <w:rFonts w:ascii="Arial Narrow" w:hAnsi="Arial Narrow"/>
          <w:sz w:val="22"/>
          <w:szCs w:val="22"/>
        </w:rPr>
      </w:pPr>
      <w:r>
        <w:rPr>
          <w:rFonts w:ascii="Arial Narrow" w:hAnsi="Arial Narrow"/>
          <w:sz w:val="22"/>
          <w:szCs w:val="22"/>
        </w:rPr>
        <w:pict w14:anchorId="252414DB">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451190A4" w14:textId="77777777" w:rsidR="005D5618" w:rsidRPr="005D5618" w:rsidRDefault="005D5618" w:rsidP="005D5618">
      <w:pPr>
        <w:ind w:right="50"/>
        <w:jc w:val="both"/>
        <w:rPr>
          <w:rFonts w:ascii="Arial Narrow" w:hAnsi="Arial Narrow"/>
          <w:sz w:val="22"/>
          <w:szCs w:val="22"/>
        </w:rPr>
      </w:pPr>
      <w:r w:rsidRPr="005D5618">
        <w:rPr>
          <w:rFonts w:ascii="Arial Narrow" w:hAnsi="Arial Narrow"/>
          <w:sz w:val="22"/>
          <w:szCs w:val="22"/>
        </w:rPr>
        <w:t>KLASA: 406-02/21-04/-53</w:t>
      </w:r>
    </w:p>
    <w:p w14:paraId="4DE6CD87" w14:textId="07F2E24A" w:rsidR="005D5618" w:rsidRPr="005D5618" w:rsidRDefault="005D5618" w:rsidP="005D5618">
      <w:pPr>
        <w:ind w:right="50"/>
        <w:jc w:val="both"/>
        <w:rPr>
          <w:rFonts w:ascii="Arial Narrow" w:hAnsi="Arial Narrow"/>
          <w:sz w:val="22"/>
          <w:szCs w:val="22"/>
        </w:rPr>
      </w:pPr>
      <w:r w:rsidRPr="005D5618">
        <w:rPr>
          <w:rFonts w:ascii="Arial Narrow" w:hAnsi="Arial Narrow"/>
          <w:sz w:val="22"/>
          <w:szCs w:val="22"/>
        </w:rPr>
        <w:t>URBROJ: 2177/01-01/01-21-</w:t>
      </w:r>
      <w:r>
        <w:rPr>
          <w:rFonts w:ascii="Arial Narrow" w:hAnsi="Arial Narrow"/>
          <w:sz w:val="22"/>
          <w:szCs w:val="22"/>
        </w:rPr>
        <w:t>5</w:t>
      </w:r>
    </w:p>
    <w:p w14:paraId="61A6D6C1" w14:textId="30080638" w:rsidR="005D5618" w:rsidRDefault="005D5618" w:rsidP="005D5618">
      <w:pPr>
        <w:ind w:right="50"/>
        <w:jc w:val="both"/>
        <w:rPr>
          <w:rFonts w:ascii="Arial Narrow" w:hAnsi="Arial Narrow"/>
          <w:sz w:val="22"/>
          <w:szCs w:val="22"/>
        </w:rPr>
      </w:pPr>
      <w:r w:rsidRPr="005D5618">
        <w:rPr>
          <w:rFonts w:ascii="Arial Narrow" w:hAnsi="Arial Narrow"/>
          <w:sz w:val="22"/>
          <w:szCs w:val="22"/>
        </w:rPr>
        <w:t xml:space="preserve">Požega, </w:t>
      </w:r>
      <w:r w:rsidR="00330A7E">
        <w:rPr>
          <w:rFonts w:ascii="Arial Narrow" w:hAnsi="Arial Narrow"/>
          <w:sz w:val="22"/>
          <w:szCs w:val="22"/>
        </w:rPr>
        <w:t>8</w:t>
      </w:r>
      <w:r w:rsidRPr="005D5618">
        <w:rPr>
          <w:rFonts w:ascii="Arial Narrow" w:hAnsi="Arial Narrow"/>
          <w:sz w:val="22"/>
          <w:szCs w:val="22"/>
        </w:rPr>
        <w:t>. prosinca 2021.</w:t>
      </w:r>
    </w:p>
    <w:p w14:paraId="3EE34D17" w14:textId="77777777" w:rsidR="00330A7E" w:rsidRDefault="00330A7E" w:rsidP="005D5618">
      <w:pPr>
        <w:ind w:right="50"/>
        <w:jc w:val="both"/>
        <w:rPr>
          <w:rFonts w:ascii="Arial Narrow" w:hAnsi="Arial Narrow"/>
          <w:sz w:val="22"/>
          <w:szCs w:val="22"/>
        </w:rPr>
      </w:pPr>
    </w:p>
    <w:p w14:paraId="00B2EFCF" w14:textId="77777777" w:rsidR="00450EED" w:rsidRPr="007612F7" w:rsidRDefault="00450EED" w:rsidP="00746675">
      <w:pPr>
        <w:ind w:right="50"/>
        <w:jc w:val="both"/>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2B0987B7" w14:textId="335BD116" w:rsidR="00414EC8" w:rsidRDefault="00F26C4C" w:rsidP="005D5618">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5D5618" w:rsidRPr="005D5618">
        <w:rPr>
          <w:rFonts w:ascii="Arial Narrow" w:hAnsi="Arial Narrow"/>
          <w:sz w:val="22"/>
          <w:szCs w:val="22"/>
        </w:rPr>
        <w:t>jednostavn</w:t>
      </w:r>
      <w:r w:rsidR="005D5618">
        <w:rPr>
          <w:rFonts w:ascii="Arial Narrow" w:hAnsi="Arial Narrow"/>
          <w:sz w:val="22"/>
          <w:szCs w:val="22"/>
        </w:rPr>
        <w:t>e</w:t>
      </w:r>
      <w:r w:rsidR="005D5618" w:rsidRPr="005D5618">
        <w:rPr>
          <w:rFonts w:ascii="Arial Narrow" w:hAnsi="Arial Narrow"/>
          <w:sz w:val="22"/>
          <w:szCs w:val="22"/>
        </w:rPr>
        <w:t xml:space="preserve"> nabav</w:t>
      </w:r>
      <w:r w:rsidR="005D5618">
        <w:rPr>
          <w:rFonts w:ascii="Arial Narrow" w:hAnsi="Arial Narrow"/>
          <w:sz w:val="22"/>
          <w:szCs w:val="22"/>
        </w:rPr>
        <w:t>e</w:t>
      </w:r>
      <w:r w:rsidR="005D5618" w:rsidRPr="005D5618">
        <w:rPr>
          <w:rFonts w:ascii="Arial Narrow" w:hAnsi="Arial Narrow"/>
          <w:sz w:val="22"/>
          <w:szCs w:val="22"/>
        </w:rPr>
        <w:t xml:space="preserve"> građevinsko – obrtničkih radova na adaptaciji prostora u</w:t>
      </w:r>
      <w:r w:rsidR="005D5618">
        <w:rPr>
          <w:rFonts w:ascii="Arial Narrow" w:hAnsi="Arial Narrow"/>
          <w:sz w:val="22"/>
          <w:szCs w:val="22"/>
        </w:rPr>
        <w:t xml:space="preserve"> </w:t>
      </w:r>
      <w:r w:rsidR="005D5618" w:rsidRPr="005D5618">
        <w:rPr>
          <w:rFonts w:ascii="Arial Narrow" w:hAnsi="Arial Narrow"/>
          <w:sz w:val="22"/>
          <w:szCs w:val="22"/>
        </w:rPr>
        <w:t>prizemlju Gradske uprave Grada Požege</w:t>
      </w:r>
    </w:p>
    <w:p w14:paraId="647105DE" w14:textId="5EFAFD6C" w:rsidR="005D5618" w:rsidRDefault="005D5618" w:rsidP="005D5618">
      <w:pPr>
        <w:jc w:val="center"/>
        <w:rPr>
          <w:rFonts w:ascii="Arial Narrow" w:hAnsi="Arial Narrow"/>
          <w:sz w:val="22"/>
          <w:szCs w:val="22"/>
        </w:rPr>
      </w:pPr>
    </w:p>
    <w:p w14:paraId="5DD90807" w14:textId="77777777" w:rsidR="005D5618" w:rsidRPr="007612F7" w:rsidRDefault="005D5618" w:rsidP="005D5618">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7920555A" w14:textId="77777777" w:rsidR="005D5618" w:rsidRDefault="005D5618" w:rsidP="005D5618">
      <w:pPr>
        <w:rPr>
          <w:rFonts w:ascii="Arial Narrow" w:hAnsi="Arial Narrow"/>
          <w:sz w:val="22"/>
          <w:szCs w:val="22"/>
        </w:rPr>
      </w:pPr>
    </w:p>
    <w:p w14:paraId="1A25D3A1" w14:textId="77777777" w:rsidR="005D5618" w:rsidRDefault="00F26C4C" w:rsidP="005D5618">
      <w:pPr>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746675">
        <w:rPr>
          <w:rFonts w:ascii="Arial Narrow" w:hAnsi="Arial Narrow"/>
          <w:sz w:val="22"/>
          <w:szCs w:val="22"/>
        </w:rPr>
        <w:t>I</w:t>
      </w:r>
      <w:r w:rsidR="00746675" w:rsidRPr="00746675">
        <w:rPr>
          <w:rFonts w:ascii="Arial Narrow" w:eastAsia="Andale Sans UI" w:hAnsi="Arial Narrow"/>
          <w:kern w:val="3"/>
          <w:lang w:val="en-US" w:bidi="en-US"/>
        </w:rPr>
        <w:t>zvođenj</w:t>
      </w:r>
      <w:r w:rsidR="00746675">
        <w:rPr>
          <w:rFonts w:ascii="Arial Narrow" w:eastAsia="Andale Sans UI" w:hAnsi="Arial Narrow"/>
          <w:kern w:val="3"/>
          <w:lang w:val="en-US" w:bidi="en-US"/>
        </w:rPr>
        <w:t>e</w:t>
      </w:r>
      <w:r w:rsidR="00746675" w:rsidRPr="00746675">
        <w:rPr>
          <w:rFonts w:ascii="Arial Narrow" w:eastAsia="Andale Sans UI" w:hAnsi="Arial Narrow"/>
          <w:kern w:val="3"/>
          <w:lang w:val="en-US" w:bidi="en-US"/>
        </w:rPr>
        <w:t xml:space="preserve"> </w:t>
      </w:r>
      <w:r w:rsidR="005D5618" w:rsidRPr="005D5618">
        <w:rPr>
          <w:rFonts w:ascii="Arial Narrow" w:eastAsia="Andale Sans UI" w:hAnsi="Arial Narrow"/>
          <w:kern w:val="3"/>
          <w:lang w:val="en-US" w:bidi="en-US"/>
        </w:rPr>
        <w:t>građevinsko – obrtničkih radova na adaptaciji prostora u</w:t>
      </w:r>
      <w:r w:rsidR="005D5618">
        <w:rPr>
          <w:rFonts w:ascii="Arial Narrow" w:eastAsia="Andale Sans UI" w:hAnsi="Arial Narrow"/>
          <w:kern w:val="3"/>
          <w:lang w:val="en-US" w:bidi="en-US"/>
        </w:rPr>
        <w:t xml:space="preserve"> </w:t>
      </w:r>
      <w:r w:rsidR="005D5618" w:rsidRPr="005D5618">
        <w:rPr>
          <w:rFonts w:ascii="Arial Narrow" w:eastAsia="Andale Sans UI" w:hAnsi="Arial Narrow"/>
          <w:kern w:val="3"/>
          <w:lang w:val="en-US" w:bidi="en-US"/>
        </w:rPr>
        <w:t xml:space="preserve">prizemlju Gradske </w:t>
      </w:r>
    </w:p>
    <w:p w14:paraId="3F3E2ABF" w14:textId="13DF0F60" w:rsidR="00414EC8" w:rsidRDefault="005D5618" w:rsidP="005D5618">
      <w:pPr>
        <w:rPr>
          <w:rFonts w:ascii="Arial Narrow" w:hAnsi="Arial Narrow"/>
          <w:sz w:val="22"/>
          <w:szCs w:val="22"/>
        </w:rPr>
      </w:pPr>
      <w:r>
        <w:rPr>
          <w:rFonts w:ascii="Arial Narrow" w:eastAsia="Andale Sans UI" w:hAnsi="Arial Narrow"/>
          <w:kern w:val="3"/>
          <w:lang w:val="en-US" w:bidi="en-US"/>
        </w:rPr>
        <w:t xml:space="preserve">                          </w:t>
      </w:r>
      <w:r w:rsidRPr="005D5618">
        <w:rPr>
          <w:rFonts w:ascii="Arial Narrow" w:eastAsia="Andale Sans UI" w:hAnsi="Arial Narrow"/>
          <w:kern w:val="3"/>
          <w:lang w:val="en-US" w:bidi="en-US"/>
        </w:rPr>
        <w:t>uprave Grada Požege</w:t>
      </w:r>
    </w:p>
    <w:p w14:paraId="55D0382D" w14:textId="77777777" w:rsidR="00330A7E" w:rsidRDefault="00330A7E" w:rsidP="00414EC8">
      <w:pPr>
        <w:ind w:left="2124" w:hanging="2124"/>
        <w:jc w:val="both"/>
        <w:rPr>
          <w:rFonts w:ascii="Arial Narrow" w:hAnsi="Arial Narrow"/>
          <w:sz w:val="22"/>
          <w:szCs w:val="22"/>
        </w:rPr>
      </w:pPr>
    </w:p>
    <w:p w14:paraId="536CB1D2" w14:textId="0C05CE83" w:rsidR="00F26C4C" w:rsidRPr="007612F7" w:rsidRDefault="00CD6068" w:rsidP="00414EC8">
      <w:pPr>
        <w:ind w:left="2124" w:hanging="2124"/>
        <w:jc w:val="both"/>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414EC8">
        <w:rPr>
          <w:rFonts w:ascii="Arial Narrow" w:hAnsi="Arial Narrow"/>
          <w:sz w:val="22"/>
          <w:szCs w:val="22"/>
        </w:rPr>
        <w:t xml:space="preserve">        </w:t>
      </w:r>
      <w:r w:rsidR="00AC203C" w:rsidRPr="007612F7">
        <w:rPr>
          <w:rFonts w:ascii="Arial Narrow" w:hAnsi="Arial Narrow"/>
          <w:sz w:val="22"/>
          <w:szCs w:val="22"/>
        </w:rPr>
        <w:t>JN-</w:t>
      </w:r>
      <w:r w:rsidR="005D5618">
        <w:rPr>
          <w:rFonts w:ascii="Arial Narrow" w:hAnsi="Arial Narrow"/>
          <w:sz w:val="22"/>
          <w:szCs w:val="22"/>
        </w:rPr>
        <w:t>50/</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5B7F38D7"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5D5618">
        <w:rPr>
          <w:rFonts w:ascii="Arial Narrow" w:hAnsi="Arial Narrow"/>
          <w:sz w:val="22"/>
          <w:szCs w:val="22"/>
        </w:rPr>
        <w:t>150</w:t>
      </w:r>
      <w:r w:rsidR="00746675">
        <w:rPr>
          <w:rFonts w:ascii="Arial Narrow" w:hAnsi="Arial Narrow"/>
          <w:sz w:val="22"/>
          <w:szCs w:val="22"/>
        </w:rPr>
        <w:t>.000</w:t>
      </w:r>
      <w:r w:rsidR="00DB1BF1">
        <w:rPr>
          <w:rFonts w:ascii="Arial Narrow" w:hAnsi="Arial Narrow"/>
          <w:sz w:val="22"/>
          <w:szCs w:val="22"/>
        </w:rPr>
        <w:t>,00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31A7A470" w14:textId="77777777" w:rsidR="00FC7AAA" w:rsidRDefault="00FC7AAA">
      <w:pPr>
        <w:ind w:left="2160" w:hanging="2160"/>
        <w:rPr>
          <w:rFonts w:ascii="Arial Narrow" w:hAnsi="Arial Narrow"/>
          <w:sz w:val="22"/>
          <w:szCs w:val="22"/>
        </w:rPr>
      </w:pPr>
    </w:p>
    <w:p w14:paraId="056FFEF4" w14:textId="161B5564" w:rsidR="00FC7AAA" w:rsidRDefault="002873DB">
      <w:pPr>
        <w:ind w:left="2160" w:hanging="2160"/>
        <w:rPr>
          <w:rFonts w:ascii="Arial Narrow" w:hAnsi="Arial Narrow"/>
          <w:sz w:val="22"/>
          <w:szCs w:val="22"/>
        </w:rPr>
      </w:pPr>
      <w:r w:rsidRPr="007612F7">
        <w:rPr>
          <w:rFonts w:ascii="Arial Narrow" w:hAnsi="Arial Narrow"/>
          <w:sz w:val="22"/>
          <w:szCs w:val="22"/>
        </w:rPr>
        <w:t>Datum</w:t>
      </w:r>
      <w:r w:rsidR="00FC7AAA" w:rsidRPr="00FC7AAA">
        <w:rPr>
          <w:rFonts w:ascii="Arial Narrow" w:hAnsi="Arial Narrow"/>
          <w:sz w:val="22"/>
          <w:szCs w:val="22"/>
        </w:rPr>
        <w:t xml:space="preserve"> </w:t>
      </w:r>
      <w:r w:rsidR="00FC7AAA" w:rsidRPr="007612F7">
        <w:rPr>
          <w:rFonts w:ascii="Arial Narrow" w:hAnsi="Arial Narrow"/>
          <w:sz w:val="22"/>
          <w:szCs w:val="22"/>
        </w:rPr>
        <w:t>vrijeme</w:t>
      </w:r>
      <w:r w:rsidR="00FC7AAA">
        <w:rPr>
          <w:rFonts w:ascii="Arial Narrow" w:hAnsi="Arial Narrow"/>
          <w:sz w:val="22"/>
          <w:szCs w:val="22"/>
        </w:rPr>
        <w:t xml:space="preserve"> i</w:t>
      </w:r>
      <w:r w:rsidRPr="007612F7">
        <w:rPr>
          <w:rFonts w:ascii="Arial Narrow" w:hAnsi="Arial Narrow"/>
          <w:sz w:val="22"/>
          <w:szCs w:val="22"/>
        </w:rPr>
        <w:t xml:space="preserve"> m</w:t>
      </w:r>
      <w:r w:rsidR="00F26C4C" w:rsidRPr="007612F7">
        <w:rPr>
          <w:rFonts w:ascii="Arial Narrow" w:hAnsi="Arial Narrow"/>
          <w:sz w:val="22"/>
          <w:szCs w:val="22"/>
        </w:rPr>
        <w:t xml:space="preserve">jesto </w:t>
      </w:r>
      <w:r w:rsidRPr="007612F7">
        <w:rPr>
          <w:rFonts w:ascii="Arial Narrow" w:hAnsi="Arial Narrow"/>
          <w:sz w:val="22"/>
          <w:szCs w:val="22"/>
        </w:rPr>
        <w:t>početka</w:t>
      </w:r>
      <w:r w:rsidR="00FC7AAA">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074C0FC6" w14:textId="77777777" w:rsidR="00330A7E" w:rsidRDefault="00330A7E">
      <w:pPr>
        <w:ind w:left="2160" w:hanging="2160"/>
        <w:rPr>
          <w:rFonts w:ascii="Arial Narrow" w:hAnsi="Arial Narrow"/>
          <w:sz w:val="22"/>
          <w:szCs w:val="22"/>
        </w:rPr>
      </w:pPr>
    </w:p>
    <w:p w14:paraId="259EDDAE" w14:textId="6B67C70C" w:rsidR="00F26C4C" w:rsidRPr="007612F7" w:rsidRDefault="00330A7E">
      <w:pPr>
        <w:ind w:left="2160" w:hanging="2160"/>
        <w:rPr>
          <w:rFonts w:ascii="Arial Narrow" w:hAnsi="Arial Narrow"/>
          <w:sz w:val="22"/>
          <w:szCs w:val="22"/>
        </w:rPr>
      </w:pPr>
      <w:r>
        <w:rPr>
          <w:rFonts w:ascii="Arial Narrow" w:hAnsi="Arial Narrow"/>
          <w:sz w:val="22"/>
          <w:szCs w:val="22"/>
        </w:rPr>
        <w:t>8. prosinca</w:t>
      </w:r>
      <w:r w:rsidR="00FC7AAA" w:rsidRPr="007612F7">
        <w:rPr>
          <w:rFonts w:ascii="Arial Narrow" w:hAnsi="Arial Narrow"/>
          <w:sz w:val="22"/>
          <w:szCs w:val="22"/>
        </w:rPr>
        <w:t xml:space="preserve"> 202</w:t>
      </w:r>
      <w:r w:rsidR="00FC7AAA">
        <w:rPr>
          <w:rFonts w:ascii="Arial Narrow" w:hAnsi="Arial Narrow"/>
          <w:sz w:val="22"/>
          <w:szCs w:val="22"/>
        </w:rPr>
        <w:t>1</w:t>
      </w:r>
      <w:r w:rsidR="00FC7AAA" w:rsidRPr="007612F7">
        <w:rPr>
          <w:rFonts w:ascii="Arial Narrow" w:hAnsi="Arial Narrow"/>
          <w:sz w:val="22"/>
          <w:szCs w:val="22"/>
        </w:rPr>
        <w:t xml:space="preserve">. </w:t>
      </w:r>
      <w:r w:rsidR="00FC7AAA">
        <w:rPr>
          <w:rFonts w:ascii="Arial Narrow" w:hAnsi="Arial Narrow"/>
          <w:sz w:val="22"/>
          <w:szCs w:val="22"/>
        </w:rPr>
        <w:t xml:space="preserve">godine </w:t>
      </w:r>
      <w:r w:rsidR="00FC7AAA" w:rsidRPr="007612F7">
        <w:rPr>
          <w:rFonts w:ascii="Arial Narrow" w:hAnsi="Arial Narrow"/>
          <w:sz w:val="22"/>
          <w:szCs w:val="22"/>
        </w:rPr>
        <w:t xml:space="preserve">u </w:t>
      </w:r>
      <w:r w:rsidR="00FC7AAA">
        <w:rPr>
          <w:rFonts w:ascii="Arial Narrow" w:hAnsi="Arial Narrow"/>
          <w:sz w:val="22"/>
          <w:szCs w:val="22"/>
        </w:rPr>
        <w:t xml:space="preserve">9:00 </w:t>
      </w:r>
      <w:r w:rsidR="00FC7AAA" w:rsidRPr="007612F7">
        <w:rPr>
          <w:rFonts w:ascii="Arial Narrow" w:hAnsi="Arial Narrow"/>
          <w:sz w:val="22"/>
          <w:szCs w:val="22"/>
        </w:rPr>
        <w:t>sati</w:t>
      </w:r>
      <w:r w:rsidR="00FC7AAA">
        <w:rPr>
          <w:rFonts w:ascii="Arial Narrow" w:hAnsi="Arial Narrow"/>
          <w:sz w:val="22"/>
          <w:szCs w:val="22"/>
        </w:rPr>
        <w:t>, p</w:t>
      </w:r>
      <w:r w:rsidR="000512BA" w:rsidRPr="007612F7">
        <w:rPr>
          <w:rFonts w:ascii="Arial Narrow" w:hAnsi="Arial Narrow"/>
          <w:sz w:val="22"/>
          <w:szCs w:val="22"/>
        </w:rPr>
        <w:t xml:space="preserve">rostorije </w:t>
      </w:r>
      <w:r w:rsidR="00FC7AAA">
        <w:rPr>
          <w:rFonts w:ascii="Arial Narrow" w:hAnsi="Arial Narrow"/>
          <w:sz w:val="22"/>
          <w:szCs w:val="22"/>
        </w:rPr>
        <w:t xml:space="preserve">gradske uprave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A26FCC0" w14:textId="77777777" w:rsidR="00FC7AAA" w:rsidRDefault="00FC7AAA" w:rsidP="00507F8D">
      <w:pPr>
        <w:tabs>
          <w:tab w:val="left" w:pos="360"/>
        </w:tabs>
        <w:rPr>
          <w:rFonts w:ascii="Arial Narrow" w:hAnsi="Arial Narrow"/>
          <w:sz w:val="22"/>
          <w:szCs w:val="22"/>
        </w:rPr>
      </w:pPr>
    </w:p>
    <w:p w14:paraId="3BDEDF26" w14:textId="3CCC32E4" w:rsidR="00614BE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FC7AAA">
        <w:rPr>
          <w:rFonts w:ascii="Arial Narrow" w:hAnsi="Arial Narrow"/>
          <w:sz w:val="22"/>
          <w:szCs w:val="22"/>
        </w:rPr>
        <w:t>jednostavne nabave</w:t>
      </w:r>
      <w:r w:rsidR="00F26C4C" w:rsidRPr="007612F7">
        <w:rPr>
          <w:rFonts w:ascii="Arial Narrow" w:hAnsi="Arial Narrow"/>
          <w:sz w:val="22"/>
          <w:szCs w:val="22"/>
        </w:rPr>
        <w:t>:</w:t>
      </w:r>
    </w:p>
    <w:p w14:paraId="00C92B13" w14:textId="77777777" w:rsidR="00330A7E" w:rsidRDefault="00330A7E" w:rsidP="00507F8D">
      <w:pPr>
        <w:tabs>
          <w:tab w:val="left" w:pos="360"/>
        </w:tabs>
        <w:rPr>
          <w:rFonts w:ascii="Arial Narrow" w:hAnsi="Arial Narrow"/>
          <w:sz w:val="22"/>
          <w:szCs w:val="22"/>
        </w:rPr>
      </w:pPr>
    </w:p>
    <w:p w14:paraId="7D9B50E0" w14:textId="77777777" w:rsidR="00790436" w:rsidRPr="00790436" w:rsidRDefault="00790436" w:rsidP="00790436">
      <w:pPr>
        <w:tabs>
          <w:tab w:val="left" w:pos="360"/>
        </w:tabs>
        <w:rPr>
          <w:rFonts w:ascii="Arial Narrow" w:hAnsi="Arial Narrow"/>
          <w:sz w:val="22"/>
          <w:szCs w:val="22"/>
        </w:rPr>
      </w:pPr>
      <w:r w:rsidRPr="00790436">
        <w:rPr>
          <w:rFonts w:ascii="Arial Narrow" w:hAnsi="Arial Narrow"/>
          <w:sz w:val="22"/>
          <w:szCs w:val="22"/>
        </w:rPr>
        <w:t>1.</w:t>
      </w:r>
      <w:r w:rsidRPr="00790436">
        <w:rPr>
          <w:rFonts w:ascii="Arial Narrow" w:hAnsi="Arial Narrow"/>
          <w:sz w:val="22"/>
          <w:szCs w:val="22"/>
        </w:rPr>
        <w:tab/>
        <w:t>Andreja Menđel, mag.ing.aedif., pročelnica Upravnog odjela za komunalne djelatnosti i gospodarenje,</w:t>
      </w:r>
    </w:p>
    <w:p w14:paraId="5C9E3E38" w14:textId="77777777" w:rsidR="00790436" w:rsidRDefault="00790436" w:rsidP="00790436">
      <w:pPr>
        <w:tabs>
          <w:tab w:val="left" w:pos="360"/>
        </w:tabs>
        <w:rPr>
          <w:rFonts w:ascii="Arial Narrow" w:hAnsi="Arial Narrow"/>
          <w:sz w:val="22"/>
          <w:szCs w:val="22"/>
        </w:rPr>
      </w:pPr>
      <w:r w:rsidRPr="00790436">
        <w:rPr>
          <w:rFonts w:ascii="Arial Narrow" w:hAnsi="Arial Narrow"/>
          <w:sz w:val="22"/>
          <w:szCs w:val="22"/>
        </w:rPr>
        <w:t>2.</w:t>
      </w:r>
      <w:r w:rsidRPr="00790436">
        <w:rPr>
          <w:rFonts w:ascii="Arial Narrow" w:hAnsi="Arial Narrow"/>
          <w:sz w:val="22"/>
          <w:szCs w:val="22"/>
        </w:rPr>
        <w:tab/>
        <w:t xml:space="preserve">Tatjana Perutka, dipl.iur., viša savjetnica za javnu nabavu u Upravnom odjelu za financije i proračun  sa </w:t>
      </w:r>
      <w:r>
        <w:rPr>
          <w:rFonts w:ascii="Arial Narrow" w:hAnsi="Arial Narrow"/>
          <w:sz w:val="22"/>
          <w:szCs w:val="22"/>
        </w:rPr>
        <w:t xml:space="preserve">  </w:t>
      </w:r>
    </w:p>
    <w:p w14:paraId="4A7A9ECE" w14:textId="0FC6840E" w:rsidR="00790436" w:rsidRPr="00790436" w:rsidRDefault="00790436" w:rsidP="00790436">
      <w:pPr>
        <w:tabs>
          <w:tab w:val="left" w:pos="360"/>
        </w:tabs>
        <w:rPr>
          <w:rFonts w:ascii="Arial Narrow" w:hAnsi="Arial Narrow"/>
          <w:sz w:val="22"/>
          <w:szCs w:val="22"/>
        </w:rPr>
      </w:pPr>
      <w:r>
        <w:rPr>
          <w:rFonts w:ascii="Arial Narrow" w:hAnsi="Arial Narrow"/>
          <w:sz w:val="22"/>
          <w:szCs w:val="22"/>
        </w:rPr>
        <w:t xml:space="preserve">        </w:t>
      </w:r>
      <w:r w:rsidRPr="00790436">
        <w:rPr>
          <w:rFonts w:ascii="Arial Narrow" w:hAnsi="Arial Narrow"/>
          <w:sz w:val="22"/>
          <w:szCs w:val="22"/>
        </w:rPr>
        <w:t xml:space="preserve">završenim specijalističkim programom izobrazbe u području javne nabave i </w:t>
      </w:r>
    </w:p>
    <w:p w14:paraId="7F327CF5" w14:textId="5D2B215F" w:rsidR="008B53D0" w:rsidRDefault="00790436" w:rsidP="00790436">
      <w:pPr>
        <w:tabs>
          <w:tab w:val="left" w:pos="360"/>
        </w:tabs>
        <w:rPr>
          <w:rFonts w:ascii="Arial Narrow" w:hAnsi="Arial Narrow"/>
          <w:sz w:val="22"/>
          <w:szCs w:val="22"/>
        </w:rPr>
      </w:pPr>
      <w:r w:rsidRPr="00790436">
        <w:rPr>
          <w:rFonts w:ascii="Arial Narrow" w:hAnsi="Arial Narrow"/>
          <w:sz w:val="22"/>
          <w:szCs w:val="22"/>
        </w:rPr>
        <w:t>3.</w:t>
      </w:r>
      <w:r w:rsidRPr="00790436">
        <w:rPr>
          <w:rFonts w:ascii="Arial Narrow" w:hAnsi="Arial Narrow"/>
          <w:sz w:val="22"/>
          <w:szCs w:val="22"/>
        </w:rPr>
        <w:tab/>
        <w:t>Ivana Ćališ, dipl.oec., voditeljica odsjeka za javnu  nabavu u Upravnom odjelu za financije i proračun.</w:t>
      </w:r>
    </w:p>
    <w:p w14:paraId="115B37A2" w14:textId="77777777" w:rsidR="00790436" w:rsidRDefault="00790436" w:rsidP="006F4F36">
      <w:pPr>
        <w:tabs>
          <w:tab w:val="left" w:pos="360"/>
        </w:tabs>
        <w:rPr>
          <w:rFonts w:ascii="Arial Narrow" w:hAnsi="Arial Narrow"/>
          <w:sz w:val="22"/>
          <w:szCs w:val="22"/>
        </w:rPr>
      </w:pPr>
    </w:p>
    <w:p w14:paraId="26269FE7" w14:textId="77777777" w:rsidR="00330A7E" w:rsidRDefault="00DF60DA" w:rsidP="00DF60DA">
      <w:pPr>
        <w:tabs>
          <w:tab w:val="left" w:pos="360"/>
        </w:tabs>
        <w:rPr>
          <w:rFonts w:ascii="Arial Narrow" w:hAnsi="Arial Narrow"/>
          <w:sz w:val="22"/>
          <w:szCs w:val="22"/>
        </w:rPr>
      </w:pPr>
      <w:r>
        <w:rPr>
          <w:rFonts w:ascii="Arial Narrow" w:hAnsi="Arial Narrow"/>
          <w:sz w:val="22"/>
          <w:szCs w:val="22"/>
        </w:rPr>
        <w:t>U predmetnom postupku jednostavne nabave JN-</w:t>
      </w:r>
      <w:r w:rsidR="00330A7E">
        <w:rPr>
          <w:rFonts w:ascii="Arial Narrow" w:hAnsi="Arial Narrow"/>
          <w:sz w:val="22"/>
          <w:szCs w:val="22"/>
        </w:rPr>
        <w:t>50</w:t>
      </w:r>
      <w:r>
        <w:rPr>
          <w:rFonts w:ascii="Arial Narrow" w:hAnsi="Arial Narrow"/>
          <w:sz w:val="22"/>
          <w:szCs w:val="22"/>
        </w:rPr>
        <w:t>/21 poziv na dostavu ponude javno je objavljen na internetskim stranicama Grada Požege, mogli su sudjelovati svi zainteresirani gospodarski subjekti</w:t>
      </w:r>
      <w:r w:rsidR="00330A7E">
        <w:rPr>
          <w:rFonts w:ascii="Arial Narrow" w:hAnsi="Arial Narrow"/>
          <w:sz w:val="22"/>
          <w:szCs w:val="22"/>
        </w:rPr>
        <w:t>.</w:t>
      </w:r>
    </w:p>
    <w:p w14:paraId="0AA94AAF" w14:textId="6A219A3A" w:rsidR="00841FF4" w:rsidRDefault="00DF60DA" w:rsidP="00DF60DA">
      <w:pPr>
        <w:tabs>
          <w:tab w:val="left" w:pos="360"/>
        </w:tabs>
        <w:rPr>
          <w:rFonts w:ascii="Arial Narrow" w:hAnsi="Arial Narrow"/>
          <w:sz w:val="22"/>
          <w:szCs w:val="22"/>
        </w:rPr>
      </w:pPr>
      <w:r>
        <w:rPr>
          <w:rFonts w:ascii="Arial Narrow" w:hAnsi="Arial Narrow"/>
          <w:sz w:val="22"/>
          <w:szCs w:val="22"/>
        </w:rPr>
        <w:t xml:space="preserve"> </w:t>
      </w:r>
    </w:p>
    <w:p w14:paraId="6CB3E0EC" w14:textId="1B1EE0F8" w:rsidR="0014221D" w:rsidRPr="007612F7" w:rsidRDefault="00841FF4" w:rsidP="00841FF4">
      <w:pPr>
        <w:tabs>
          <w:tab w:val="left" w:pos="360"/>
        </w:tabs>
        <w:rPr>
          <w:rFonts w:ascii="Arial Narrow" w:hAnsi="Arial Narrow"/>
          <w:sz w:val="22"/>
          <w:szCs w:val="22"/>
        </w:rPr>
      </w:pPr>
      <w:r w:rsidRPr="00841FF4">
        <w:rPr>
          <w:rFonts w:ascii="Arial Narrow" w:hAnsi="Arial Narrow"/>
          <w:sz w:val="22"/>
          <w:szCs w:val="22"/>
        </w:rPr>
        <w:t xml:space="preserve">  </w:t>
      </w: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6E063F1F"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4B2936" w:rsidRPr="007612F7" w14:paraId="1E149A3F" w14:textId="77777777" w:rsidTr="001429F6">
        <w:trPr>
          <w:trHeight w:val="344"/>
          <w:jc w:val="center"/>
        </w:trPr>
        <w:tc>
          <w:tcPr>
            <w:tcW w:w="568" w:type="dxa"/>
            <w:vAlign w:val="center"/>
          </w:tcPr>
          <w:p w14:paraId="28B2469B" w14:textId="77777777" w:rsidR="004B2936" w:rsidRPr="007612F7" w:rsidRDefault="004B2936" w:rsidP="004B2936">
            <w:pPr>
              <w:jc w:val="center"/>
              <w:rPr>
                <w:rFonts w:ascii="Arial Narrow" w:hAnsi="Arial Narrow"/>
                <w:bCs/>
                <w:sz w:val="22"/>
                <w:szCs w:val="22"/>
              </w:rPr>
            </w:pPr>
            <w:bookmarkStart w:id="0" w:name="_Hlk508792552"/>
            <w:r w:rsidRPr="007612F7">
              <w:rPr>
                <w:rFonts w:ascii="Arial Narrow" w:hAnsi="Arial Narrow"/>
                <w:bCs/>
                <w:sz w:val="22"/>
                <w:szCs w:val="22"/>
              </w:rPr>
              <w:t>1.</w:t>
            </w:r>
          </w:p>
        </w:tc>
        <w:tc>
          <w:tcPr>
            <w:tcW w:w="8787" w:type="dxa"/>
          </w:tcPr>
          <w:p w14:paraId="5A4B8405" w14:textId="19562223" w:rsidR="004B2936" w:rsidRPr="0086026F" w:rsidRDefault="004B2936" w:rsidP="004B2936">
            <w:pPr>
              <w:rPr>
                <w:rFonts w:ascii="Arial Narrow" w:hAnsi="Arial Narrow"/>
                <w:sz w:val="22"/>
                <w:szCs w:val="22"/>
              </w:rPr>
            </w:pPr>
            <w:r>
              <w:rPr>
                <w:rFonts w:ascii="Arial Narrow" w:hAnsi="Arial Narrow"/>
                <w:sz w:val="22"/>
              </w:rPr>
              <w:t>PROMET GRAĐENJE d.o.o., Industrijska 28, 34000 Požega</w:t>
            </w:r>
          </w:p>
        </w:tc>
      </w:tr>
      <w:bookmarkEnd w:id="0"/>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432A0C5F" w:rsidR="00292A94"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3F296803" w14:textId="77777777" w:rsidR="00330A7E" w:rsidRPr="007612F7" w:rsidRDefault="00330A7E" w:rsidP="00330A7E">
      <w:pPr>
        <w:pStyle w:val="Tijeloteksta-uvlaka2"/>
        <w:ind w:left="354"/>
        <w:jc w:val="left"/>
        <w:rPr>
          <w:rFonts w:ascii="Arial Narrow" w:hAnsi="Arial Narrow"/>
          <w:bCs/>
          <w:sz w:val="22"/>
          <w:szCs w:val="22"/>
        </w:rPr>
      </w:pPr>
    </w:p>
    <w:tbl>
      <w:tblPr>
        <w:tblW w:w="7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643"/>
      </w:tblGrid>
      <w:tr w:rsidR="00444922" w:rsidRPr="007612F7" w14:paraId="56B96F93" w14:textId="3A3220ED" w:rsidTr="00444922">
        <w:trPr>
          <w:trHeight w:val="808"/>
          <w:jc w:val="center"/>
        </w:trPr>
        <w:tc>
          <w:tcPr>
            <w:tcW w:w="2694" w:type="dxa"/>
            <w:shd w:val="clear" w:color="auto" w:fill="FFFFFF"/>
            <w:vAlign w:val="center"/>
          </w:tcPr>
          <w:p w14:paraId="0CD3779B" w14:textId="6CA08F19" w:rsidR="00444922" w:rsidRPr="00144B4F" w:rsidRDefault="00444922" w:rsidP="001D2CBD">
            <w:pPr>
              <w:pStyle w:val="Naslov1"/>
              <w:rPr>
                <w:rFonts w:ascii="Arial Narrow" w:hAnsi="Arial Narrow"/>
                <w:sz w:val="20"/>
                <w:szCs w:val="20"/>
              </w:rPr>
            </w:pPr>
            <w:r w:rsidRPr="00144B4F">
              <w:rPr>
                <w:rFonts w:ascii="Arial Narrow" w:hAnsi="Arial Narrow"/>
                <w:sz w:val="20"/>
                <w:szCs w:val="20"/>
              </w:rPr>
              <w:lastRenderedPageBreak/>
              <w:br w:type="page"/>
            </w:r>
            <w:r w:rsidRPr="00144B4F">
              <w:rPr>
                <w:rFonts w:ascii="Arial Narrow" w:hAnsi="Arial Narrow"/>
                <w:bCs w:val="0"/>
                <w:sz w:val="20"/>
                <w:szCs w:val="20"/>
              </w:rPr>
              <w:br w:type="page"/>
            </w:r>
            <w:r w:rsidRPr="00144B4F">
              <w:rPr>
                <w:rFonts w:ascii="Arial Narrow" w:hAnsi="Arial Narrow"/>
                <w:sz w:val="20"/>
                <w:szCs w:val="20"/>
              </w:rPr>
              <w:br w:type="page"/>
            </w:r>
            <w:r w:rsidRPr="00144B4F">
              <w:rPr>
                <w:rFonts w:ascii="Arial Narrow" w:hAnsi="Arial Narrow"/>
                <w:sz w:val="20"/>
                <w:szCs w:val="20"/>
              </w:rPr>
              <w:br w:type="page"/>
              <w:t>Tražena dokumentacija</w:t>
            </w:r>
          </w:p>
          <w:p w14:paraId="27A01F45" w14:textId="77777777" w:rsidR="00444922" w:rsidRPr="00144B4F" w:rsidRDefault="00444922" w:rsidP="001D2CBD">
            <w:pPr>
              <w:rPr>
                <w:rFonts w:ascii="Arial Narrow" w:hAnsi="Arial Narrow"/>
                <w:b/>
                <w:bCs/>
                <w:sz w:val="20"/>
                <w:szCs w:val="20"/>
              </w:rPr>
            </w:pPr>
            <w:r w:rsidRPr="00144B4F">
              <w:rPr>
                <w:rFonts w:ascii="Arial Narrow" w:hAnsi="Arial Narrow"/>
                <w:sz w:val="20"/>
                <w:szCs w:val="20"/>
              </w:rPr>
              <w:t>za dokazivanje sposobnosti  i vrijednosni pokazatelji dokaza</w:t>
            </w:r>
          </w:p>
        </w:tc>
        <w:tc>
          <w:tcPr>
            <w:tcW w:w="4643" w:type="dxa"/>
          </w:tcPr>
          <w:p w14:paraId="44DC691E" w14:textId="2135EACA" w:rsidR="00444922" w:rsidRPr="00144B4F" w:rsidRDefault="00444922" w:rsidP="00A77BBD">
            <w:pPr>
              <w:rPr>
                <w:rFonts w:ascii="Arial Narrow" w:hAnsi="Arial Narrow"/>
                <w:b/>
                <w:bCs/>
                <w:sz w:val="20"/>
                <w:szCs w:val="20"/>
              </w:rPr>
            </w:pPr>
            <w:r w:rsidRPr="00144B4F">
              <w:rPr>
                <w:rFonts w:ascii="Arial Narrow" w:hAnsi="Arial Narrow"/>
                <w:b/>
                <w:bCs/>
                <w:sz w:val="20"/>
                <w:szCs w:val="20"/>
              </w:rPr>
              <w:t>PROMET GRAĐENJE d.o.o., Industrijska 28, 34000 Požega</w:t>
            </w:r>
          </w:p>
        </w:tc>
      </w:tr>
      <w:tr w:rsidR="00444922" w:rsidRPr="007612F7" w14:paraId="017821F9" w14:textId="39895485" w:rsidTr="00444922">
        <w:trPr>
          <w:trHeight w:val="332"/>
          <w:jc w:val="center"/>
        </w:trPr>
        <w:tc>
          <w:tcPr>
            <w:tcW w:w="2694" w:type="dxa"/>
            <w:shd w:val="clear" w:color="auto" w:fill="FFFFFF"/>
            <w:vAlign w:val="center"/>
          </w:tcPr>
          <w:p w14:paraId="22FA45C7" w14:textId="77777777" w:rsidR="00444922" w:rsidRPr="007612F7" w:rsidRDefault="00444922" w:rsidP="009058E8">
            <w:pPr>
              <w:rPr>
                <w:rFonts w:ascii="Arial Narrow" w:hAnsi="Arial Narrow"/>
                <w:b/>
                <w:bCs/>
                <w:sz w:val="22"/>
                <w:szCs w:val="22"/>
              </w:rPr>
            </w:pPr>
            <w:r w:rsidRPr="007612F7">
              <w:rPr>
                <w:rFonts w:ascii="Arial Narrow" w:hAnsi="Arial Narrow"/>
                <w:b/>
                <w:bCs/>
                <w:sz w:val="22"/>
                <w:szCs w:val="22"/>
              </w:rPr>
              <w:t>A) osnove isključenja</w:t>
            </w:r>
          </w:p>
        </w:tc>
        <w:tc>
          <w:tcPr>
            <w:tcW w:w="4643" w:type="dxa"/>
            <w:shd w:val="clear" w:color="auto" w:fill="FFFFFF"/>
            <w:vAlign w:val="center"/>
          </w:tcPr>
          <w:p w14:paraId="7653A1EE" w14:textId="77777777" w:rsidR="00444922" w:rsidRPr="007612F7" w:rsidRDefault="00444922" w:rsidP="00292A94">
            <w:pPr>
              <w:pStyle w:val="Naslov1"/>
              <w:rPr>
                <w:rFonts w:ascii="Arial Narrow" w:hAnsi="Arial Narrow"/>
                <w:sz w:val="22"/>
                <w:szCs w:val="22"/>
              </w:rPr>
            </w:pPr>
          </w:p>
        </w:tc>
      </w:tr>
      <w:tr w:rsidR="00444922" w:rsidRPr="007612F7" w14:paraId="593F77F0" w14:textId="0E3ABAF3" w:rsidTr="00444922">
        <w:trPr>
          <w:trHeight w:val="958"/>
          <w:jc w:val="center"/>
        </w:trPr>
        <w:tc>
          <w:tcPr>
            <w:tcW w:w="2694" w:type="dxa"/>
            <w:vAlign w:val="center"/>
          </w:tcPr>
          <w:p w14:paraId="78BC0055" w14:textId="77777777" w:rsidR="00444922" w:rsidRPr="007612F7" w:rsidRDefault="00444922"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4643" w:type="dxa"/>
            <w:vAlign w:val="center"/>
          </w:tcPr>
          <w:p w14:paraId="5F65A388" w14:textId="77777777" w:rsidR="00444922" w:rsidRPr="007612F7" w:rsidRDefault="00444922" w:rsidP="0067644F">
            <w:pPr>
              <w:jc w:val="center"/>
              <w:rPr>
                <w:rFonts w:ascii="Arial Narrow" w:hAnsi="Arial Narrow"/>
                <w:sz w:val="22"/>
                <w:szCs w:val="22"/>
              </w:rPr>
            </w:pPr>
            <w:r>
              <w:rPr>
                <w:rFonts w:ascii="Arial Narrow" w:hAnsi="Arial Narrow"/>
                <w:sz w:val="22"/>
                <w:szCs w:val="22"/>
              </w:rPr>
              <w:t>+</w:t>
            </w:r>
          </w:p>
        </w:tc>
      </w:tr>
      <w:tr w:rsidR="00444922" w:rsidRPr="007612F7" w14:paraId="3E407E51" w14:textId="15164145" w:rsidTr="00444922">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72E922BA" w14:textId="77777777" w:rsidR="00444922" w:rsidRPr="007612F7" w:rsidRDefault="00444922"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4643" w:type="dxa"/>
            <w:vAlign w:val="center"/>
          </w:tcPr>
          <w:p w14:paraId="74E63307" w14:textId="77777777" w:rsidR="00444922" w:rsidRPr="007612F7" w:rsidRDefault="00444922" w:rsidP="0067644F">
            <w:pPr>
              <w:jc w:val="center"/>
              <w:rPr>
                <w:rFonts w:ascii="Arial Narrow" w:hAnsi="Arial Narrow"/>
                <w:sz w:val="22"/>
                <w:szCs w:val="22"/>
              </w:rPr>
            </w:pPr>
          </w:p>
        </w:tc>
      </w:tr>
      <w:tr w:rsidR="00444922" w:rsidRPr="007612F7" w14:paraId="7A4F263A" w14:textId="5A07CA71" w:rsidTr="00444922">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4B3ABD1F" w14:textId="77777777" w:rsidR="00444922" w:rsidRPr="007612F7" w:rsidRDefault="00444922" w:rsidP="009058E8">
            <w:pPr>
              <w:jc w:val="both"/>
              <w:rPr>
                <w:rFonts w:ascii="Arial Narrow" w:hAnsi="Arial Narrow"/>
                <w:b/>
                <w:sz w:val="22"/>
                <w:szCs w:val="22"/>
              </w:rPr>
            </w:pPr>
            <w:bookmarkStart w:id="1"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4643" w:type="dxa"/>
            <w:vAlign w:val="center"/>
          </w:tcPr>
          <w:p w14:paraId="277623FB" w14:textId="454DD5A8" w:rsidR="00444922" w:rsidRPr="007612F7" w:rsidRDefault="00444922" w:rsidP="0067644F">
            <w:pPr>
              <w:jc w:val="center"/>
              <w:rPr>
                <w:rFonts w:ascii="Arial Narrow" w:hAnsi="Arial Narrow"/>
                <w:sz w:val="22"/>
                <w:szCs w:val="22"/>
              </w:rPr>
            </w:pPr>
            <w:r>
              <w:rPr>
                <w:rFonts w:ascii="Arial Narrow" w:hAnsi="Arial Narrow"/>
                <w:sz w:val="22"/>
                <w:szCs w:val="22"/>
              </w:rPr>
              <w:t>+</w:t>
            </w:r>
          </w:p>
        </w:tc>
      </w:tr>
      <w:bookmarkEnd w:id="1"/>
      <w:tr w:rsidR="00444922" w:rsidRPr="007612F7" w14:paraId="75A4FC5E" w14:textId="094063DD" w:rsidTr="00444922">
        <w:trPr>
          <w:trHeight w:val="459"/>
          <w:jc w:val="center"/>
        </w:trPr>
        <w:tc>
          <w:tcPr>
            <w:tcW w:w="2694" w:type="dxa"/>
            <w:tcBorders>
              <w:top w:val="single" w:sz="4" w:space="0" w:color="auto"/>
              <w:left w:val="single" w:sz="4" w:space="0" w:color="auto"/>
              <w:bottom w:val="single" w:sz="4" w:space="0" w:color="auto"/>
              <w:right w:val="single" w:sz="4" w:space="0" w:color="auto"/>
            </w:tcBorders>
            <w:vAlign w:val="center"/>
          </w:tcPr>
          <w:p w14:paraId="497A7B4D" w14:textId="77777777" w:rsidR="00444922" w:rsidRPr="007612F7" w:rsidRDefault="00444922"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4643" w:type="dxa"/>
            <w:vAlign w:val="center"/>
          </w:tcPr>
          <w:p w14:paraId="7AD9191A" w14:textId="77777777" w:rsidR="00444922" w:rsidRPr="007612F7" w:rsidRDefault="00444922" w:rsidP="0067644F">
            <w:pPr>
              <w:jc w:val="center"/>
              <w:rPr>
                <w:rFonts w:ascii="Arial Narrow" w:hAnsi="Arial Narrow"/>
                <w:sz w:val="22"/>
                <w:szCs w:val="22"/>
              </w:rPr>
            </w:pPr>
          </w:p>
        </w:tc>
      </w:tr>
      <w:tr w:rsidR="00444922" w:rsidRPr="007612F7" w14:paraId="29378143" w14:textId="77777777" w:rsidTr="00444922">
        <w:trPr>
          <w:trHeight w:val="1668"/>
          <w:jc w:val="center"/>
        </w:trPr>
        <w:tc>
          <w:tcPr>
            <w:tcW w:w="2694" w:type="dxa"/>
            <w:tcBorders>
              <w:top w:val="single" w:sz="4" w:space="0" w:color="auto"/>
              <w:left w:val="single" w:sz="4" w:space="0" w:color="auto"/>
              <w:bottom w:val="single" w:sz="4" w:space="0" w:color="auto"/>
              <w:right w:val="single" w:sz="4" w:space="0" w:color="auto"/>
            </w:tcBorders>
            <w:vAlign w:val="center"/>
          </w:tcPr>
          <w:p w14:paraId="2565EE96" w14:textId="77777777" w:rsidR="00444922" w:rsidRDefault="00444922" w:rsidP="009058E8">
            <w:pPr>
              <w:jc w:val="both"/>
              <w:rPr>
                <w:rFonts w:ascii="Arial Narrow" w:hAnsi="Arial Narrow"/>
                <w:iCs/>
                <w:sz w:val="22"/>
                <w:szCs w:val="22"/>
                <w:lang w:bidi="en-US"/>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p w14:paraId="5FF6AE73" w14:textId="5883B282" w:rsidR="00444922" w:rsidRPr="007612F7" w:rsidRDefault="00444922" w:rsidP="009058E8">
            <w:pPr>
              <w:jc w:val="both"/>
              <w:rPr>
                <w:rFonts w:ascii="Arial Narrow" w:hAnsi="Arial Narrow"/>
                <w:iCs/>
                <w:sz w:val="22"/>
                <w:szCs w:val="22"/>
                <w:lang w:bidi="en-US"/>
              </w:rPr>
            </w:pPr>
          </w:p>
        </w:tc>
        <w:tc>
          <w:tcPr>
            <w:tcW w:w="4643" w:type="dxa"/>
            <w:vAlign w:val="center"/>
          </w:tcPr>
          <w:p w14:paraId="158F5F07" w14:textId="4E842F93" w:rsidR="00444922" w:rsidRDefault="00444922" w:rsidP="003626FA">
            <w:pPr>
              <w:jc w:val="center"/>
              <w:rPr>
                <w:rFonts w:ascii="Arial Narrow" w:hAnsi="Arial Narrow"/>
                <w:sz w:val="22"/>
                <w:szCs w:val="22"/>
              </w:rPr>
            </w:pPr>
            <w:r>
              <w:rPr>
                <w:rFonts w:ascii="Arial Narrow" w:hAnsi="Arial Narrow"/>
                <w:sz w:val="22"/>
                <w:szCs w:val="22"/>
              </w:rPr>
              <w:t>+</w:t>
            </w:r>
          </w:p>
        </w:tc>
      </w:tr>
      <w:tr w:rsidR="00444922" w:rsidRPr="007612F7" w14:paraId="5B1F0331" w14:textId="199AF0E3" w:rsidTr="00444922">
        <w:trPr>
          <w:jc w:val="center"/>
        </w:trPr>
        <w:tc>
          <w:tcPr>
            <w:tcW w:w="2694" w:type="dxa"/>
            <w:vAlign w:val="center"/>
          </w:tcPr>
          <w:p w14:paraId="51F01E01" w14:textId="77777777" w:rsidR="00444922" w:rsidRPr="007612F7" w:rsidRDefault="00444922"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4643" w:type="dxa"/>
            <w:vAlign w:val="center"/>
          </w:tcPr>
          <w:p w14:paraId="03BBEA7A" w14:textId="77777777" w:rsidR="00444922" w:rsidRPr="007612F7" w:rsidRDefault="00444922" w:rsidP="00292A94">
            <w:pPr>
              <w:jc w:val="center"/>
              <w:rPr>
                <w:rFonts w:ascii="Arial Narrow" w:hAnsi="Arial Narrow"/>
                <w:sz w:val="22"/>
                <w:szCs w:val="22"/>
              </w:rPr>
            </w:pPr>
            <w:r>
              <w:rPr>
                <w:rFonts w:ascii="Arial Narrow" w:hAnsi="Arial Narrow"/>
                <w:sz w:val="22"/>
                <w:szCs w:val="22"/>
              </w:rPr>
              <w:t>-</w:t>
            </w:r>
          </w:p>
        </w:tc>
      </w:tr>
      <w:tr w:rsidR="00444922" w:rsidRPr="007612F7" w14:paraId="24D98C22" w14:textId="7A999E28" w:rsidTr="00444922">
        <w:trPr>
          <w:jc w:val="center"/>
        </w:trPr>
        <w:tc>
          <w:tcPr>
            <w:tcW w:w="2694" w:type="dxa"/>
            <w:vAlign w:val="center"/>
          </w:tcPr>
          <w:p w14:paraId="4FCA4378" w14:textId="77777777" w:rsidR="00444922" w:rsidRPr="007612F7" w:rsidRDefault="00444922"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4643" w:type="dxa"/>
            <w:vAlign w:val="center"/>
          </w:tcPr>
          <w:p w14:paraId="197B28D1" w14:textId="37A35AB0" w:rsidR="00444922" w:rsidRPr="007612F7" w:rsidRDefault="00444922" w:rsidP="0067644F">
            <w:pPr>
              <w:jc w:val="center"/>
              <w:rPr>
                <w:rFonts w:ascii="Arial Narrow" w:hAnsi="Arial Narrow"/>
                <w:sz w:val="22"/>
                <w:szCs w:val="22"/>
              </w:rPr>
            </w:pPr>
            <w:r>
              <w:rPr>
                <w:rFonts w:ascii="Arial Narrow" w:hAnsi="Arial Narrow"/>
                <w:sz w:val="22"/>
                <w:szCs w:val="22"/>
              </w:rPr>
              <w:t>-</w:t>
            </w:r>
          </w:p>
        </w:tc>
      </w:tr>
      <w:tr w:rsidR="00444922" w:rsidRPr="007612F7" w14:paraId="4BF1A158" w14:textId="4F2C0775" w:rsidTr="00444922">
        <w:trPr>
          <w:jc w:val="center"/>
        </w:trPr>
        <w:tc>
          <w:tcPr>
            <w:tcW w:w="2694" w:type="dxa"/>
            <w:vAlign w:val="center"/>
          </w:tcPr>
          <w:p w14:paraId="48E1A7CA" w14:textId="77777777" w:rsidR="00444922" w:rsidRPr="007612F7" w:rsidRDefault="00444922"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4643" w:type="dxa"/>
            <w:vAlign w:val="center"/>
          </w:tcPr>
          <w:p w14:paraId="13EED1C1" w14:textId="77777777" w:rsidR="00444922" w:rsidRPr="007612F7" w:rsidRDefault="00444922" w:rsidP="00292A94">
            <w:pPr>
              <w:jc w:val="center"/>
              <w:rPr>
                <w:rFonts w:ascii="Arial Narrow" w:hAnsi="Arial Narrow"/>
                <w:b/>
                <w:bCs/>
                <w:sz w:val="22"/>
                <w:szCs w:val="22"/>
              </w:rPr>
            </w:pPr>
          </w:p>
        </w:tc>
      </w:tr>
      <w:tr w:rsidR="00444922" w:rsidRPr="007612F7" w14:paraId="0DC2BAB8" w14:textId="5BDF1577" w:rsidTr="00444922">
        <w:trPr>
          <w:jc w:val="center"/>
        </w:trPr>
        <w:tc>
          <w:tcPr>
            <w:tcW w:w="2694" w:type="dxa"/>
            <w:vAlign w:val="center"/>
          </w:tcPr>
          <w:p w14:paraId="0FC78AB5" w14:textId="77777777" w:rsidR="00444922" w:rsidRPr="007612F7" w:rsidRDefault="00444922"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4643" w:type="dxa"/>
            <w:vAlign w:val="center"/>
          </w:tcPr>
          <w:p w14:paraId="7520FE25" w14:textId="77777777" w:rsidR="00444922" w:rsidRPr="007612F7" w:rsidRDefault="00444922" w:rsidP="00292A94">
            <w:pPr>
              <w:jc w:val="center"/>
              <w:rPr>
                <w:rFonts w:ascii="Arial Narrow" w:hAnsi="Arial Narrow"/>
                <w:sz w:val="22"/>
                <w:szCs w:val="22"/>
              </w:rPr>
            </w:pPr>
          </w:p>
        </w:tc>
      </w:tr>
      <w:tr w:rsidR="00444922" w:rsidRPr="007612F7" w14:paraId="52D1C7AB" w14:textId="06D1266F" w:rsidTr="00444922">
        <w:trPr>
          <w:jc w:val="center"/>
        </w:trPr>
        <w:tc>
          <w:tcPr>
            <w:tcW w:w="2694" w:type="dxa"/>
            <w:vAlign w:val="center"/>
          </w:tcPr>
          <w:p w14:paraId="0281E044" w14:textId="77777777" w:rsidR="00444922" w:rsidRPr="007612F7" w:rsidRDefault="00444922" w:rsidP="00292A94">
            <w:pPr>
              <w:rPr>
                <w:rFonts w:ascii="Arial Narrow" w:hAnsi="Arial Narrow"/>
                <w:sz w:val="22"/>
                <w:szCs w:val="22"/>
              </w:rPr>
            </w:pPr>
            <w:r w:rsidRPr="007612F7">
              <w:rPr>
                <w:rFonts w:ascii="Arial Narrow" w:hAnsi="Arial Narrow"/>
                <w:sz w:val="22"/>
                <w:szCs w:val="22"/>
              </w:rPr>
              <w:t>Popunjen i potpisan  Ponudbeni list</w:t>
            </w:r>
          </w:p>
        </w:tc>
        <w:tc>
          <w:tcPr>
            <w:tcW w:w="4643" w:type="dxa"/>
            <w:vAlign w:val="center"/>
          </w:tcPr>
          <w:p w14:paraId="4B8545C1" w14:textId="77777777" w:rsidR="00444922" w:rsidRPr="007612F7" w:rsidRDefault="00444922" w:rsidP="003626FA">
            <w:pPr>
              <w:jc w:val="center"/>
              <w:rPr>
                <w:rFonts w:ascii="Arial Narrow" w:hAnsi="Arial Narrow"/>
                <w:sz w:val="22"/>
                <w:szCs w:val="22"/>
              </w:rPr>
            </w:pPr>
            <w:r>
              <w:rPr>
                <w:rFonts w:ascii="Arial Narrow" w:hAnsi="Arial Narrow"/>
                <w:sz w:val="22"/>
                <w:szCs w:val="22"/>
              </w:rPr>
              <w:t>+</w:t>
            </w:r>
          </w:p>
        </w:tc>
      </w:tr>
      <w:tr w:rsidR="00444922" w:rsidRPr="007612F7" w14:paraId="1CF22170" w14:textId="6C7CC3BB" w:rsidTr="00444922">
        <w:trPr>
          <w:jc w:val="center"/>
        </w:trPr>
        <w:tc>
          <w:tcPr>
            <w:tcW w:w="2694" w:type="dxa"/>
            <w:vAlign w:val="center"/>
          </w:tcPr>
          <w:p w14:paraId="54E5D1B2" w14:textId="77777777" w:rsidR="00444922" w:rsidRPr="007612F7" w:rsidRDefault="00444922" w:rsidP="00292A94">
            <w:pPr>
              <w:rPr>
                <w:rFonts w:ascii="Arial Narrow" w:hAnsi="Arial Narrow"/>
                <w:sz w:val="22"/>
                <w:szCs w:val="22"/>
              </w:rPr>
            </w:pPr>
            <w:r w:rsidRPr="007612F7">
              <w:rPr>
                <w:rFonts w:ascii="Arial Narrow" w:hAnsi="Arial Narrow"/>
                <w:sz w:val="22"/>
                <w:szCs w:val="22"/>
              </w:rPr>
              <w:t xml:space="preserve">Troškovnik </w:t>
            </w:r>
          </w:p>
        </w:tc>
        <w:tc>
          <w:tcPr>
            <w:tcW w:w="4643" w:type="dxa"/>
            <w:vAlign w:val="center"/>
          </w:tcPr>
          <w:p w14:paraId="0FAA8D0F" w14:textId="77777777" w:rsidR="00444922" w:rsidRPr="007612F7" w:rsidRDefault="00444922" w:rsidP="00292A94">
            <w:pPr>
              <w:jc w:val="center"/>
              <w:rPr>
                <w:rFonts w:ascii="Arial Narrow" w:hAnsi="Arial Narrow"/>
                <w:sz w:val="22"/>
                <w:szCs w:val="22"/>
              </w:rPr>
            </w:pPr>
            <w:r>
              <w:rPr>
                <w:rFonts w:ascii="Arial Narrow" w:hAnsi="Arial Narrow"/>
                <w:sz w:val="22"/>
                <w:szCs w:val="22"/>
              </w:rPr>
              <w:t>+</w:t>
            </w:r>
          </w:p>
        </w:tc>
      </w:tr>
      <w:tr w:rsidR="00444922" w:rsidRPr="007612F7" w14:paraId="1BD462D8" w14:textId="51D2D29F" w:rsidTr="00444922">
        <w:trPr>
          <w:jc w:val="center"/>
        </w:trPr>
        <w:tc>
          <w:tcPr>
            <w:tcW w:w="2694" w:type="dxa"/>
            <w:vAlign w:val="center"/>
          </w:tcPr>
          <w:p w14:paraId="0FF986E1" w14:textId="77777777" w:rsidR="00444922" w:rsidRPr="007612F7" w:rsidRDefault="00444922"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4643" w:type="dxa"/>
            <w:tcBorders>
              <w:bottom w:val="single" w:sz="4" w:space="0" w:color="auto"/>
            </w:tcBorders>
            <w:vAlign w:val="center"/>
          </w:tcPr>
          <w:p w14:paraId="72B81A43" w14:textId="1C270B52" w:rsidR="00444922" w:rsidRPr="007612F7" w:rsidRDefault="00444922" w:rsidP="00292A94">
            <w:pPr>
              <w:jc w:val="center"/>
              <w:rPr>
                <w:rFonts w:ascii="Arial Narrow" w:hAnsi="Arial Narrow"/>
                <w:b/>
                <w:bCs/>
                <w:sz w:val="22"/>
                <w:szCs w:val="22"/>
              </w:rPr>
            </w:pPr>
            <w:r>
              <w:rPr>
                <w:rFonts w:ascii="Arial Narrow" w:hAnsi="Arial Narrow"/>
                <w:b/>
                <w:bCs/>
                <w:sz w:val="22"/>
                <w:szCs w:val="22"/>
              </w:rPr>
              <w:t>135.109,44</w:t>
            </w:r>
          </w:p>
        </w:tc>
      </w:tr>
      <w:tr w:rsidR="00444922" w:rsidRPr="007612F7" w14:paraId="21F1CCC5" w14:textId="7E72D58C" w:rsidTr="00444922">
        <w:trPr>
          <w:jc w:val="center"/>
        </w:trPr>
        <w:tc>
          <w:tcPr>
            <w:tcW w:w="2694" w:type="dxa"/>
            <w:vAlign w:val="center"/>
          </w:tcPr>
          <w:p w14:paraId="3DE0BE87" w14:textId="77777777" w:rsidR="00444922" w:rsidRPr="007612F7" w:rsidRDefault="00444922" w:rsidP="00292A94">
            <w:pPr>
              <w:rPr>
                <w:rFonts w:ascii="Arial Narrow" w:hAnsi="Arial Narrow"/>
                <w:b/>
                <w:bCs/>
                <w:sz w:val="22"/>
                <w:szCs w:val="22"/>
              </w:rPr>
            </w:pPr>
            <w:r w:rsidRPr="007612F7">
              <w:rPr>
                <w:rFonts w:ascii="Arial Narrow" w:hAnsi="Arial Narrow"/>
                <w:b/>
                <w:bCs/>
                <w:sz w:val="22"/>
                <w:szCs w:val="22"/>
              </w:rPr>
              <w:t>PDV</w:t>
            </w:r>
          </w:p>
        </w:tc>
        <w:tc>
          <w:tcPr>
            <w:tcW w:w="4643" w:type="dxa"/>
            <w:tcBorders>
              <w:bottom w:val="single" w:sz="4" w:space="0" w:color="auto"/>
            </w:tcBorders>
            <w:vAlign w:val="center"/>
          </w:tcPr>
          <w:p w14:paraId="71FA1483" w14:textId="5D04A9A4" w:rsidR="00444922" w:rsidRPr="007612F7" w:rsidRDefault="00444922" w:rsidP="00292A94">
            <w:pPr>
              <w:jc w:val="center"/>
              <w:rPr>
                <w:rFonts w:ascii="Arial Narrow" w:hAnsi="Arial Narrow"/>
                <w:b/>
                <w:bCs/>
                <w:sz w:val="22"/>
                <w:szCs w:val="22"/>
              </w:rPr>
            </w:pPr>
            <w:r>
              <w:rPr>
                <w:rFonts w:ascii="Arial Narrow" w:hAnsi="Arial Narrow"/>
                <w:b/>
                <w:bCs/>
                <w:sz w:val="22"/>
                <w:szCs w:val="22"/>
              </w:rPr>
              <w:t>33.777,36</w:t>
            </w:r>
          </w:p>
        </w:tc>
      </w:tr>
      <w:tr w:rsidR="00444922" w:rsidRPr="007612F7" w14:paraId="067416BC" w14:textId="7D52B547" w:rsidTr="00444922">
        <w:trPr>
          <w:jc w:val="center"/>
        </w:trPr>
        <w:tc>
          <w:tcPr>
            <w:tcW w:w="2694" w:type="dxa"/>
            <w:vAlign w:val="center"/>
          </w:tcPr>
          <w:p w14:paraId="544959B0" w14:textId="77777777" w:rsidR="00444922" w:rsidRPr="007612F7" w:rsidRDefault="00444922"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4643" w:type="dxa"/>
            <w:vAlign w:val="center"/>
          </w:tcPr>
          <w:p w14:paraId="1D0290A7" w14:textId="62091002" w:rsidR="00444922" w:rsidRPr="007612F7" w:rsidRDefault="00444922" w:rsidP="00292A94">
            <w:pPr>
              <w:jc w:val="center"/>
              <w:rPr>
                <w:rFonts w:ascii="Arial Narrow" w:hAnsi="Arial Narrow"/>
                <w:b/>
                <w:bCs/>
                <w:sz w:val="22"/>
                <w:szCs w:val="22"/>
              </w:rPr>
            </w:pPr>
            <w:r>
              <w:rPr>
                <w:rFonts w:ascii="Arial Narrow" w:hAnsi="Arial Narrow"/>
                <w:b/>
                <w:bCs/>
                <w:sz w:val="22"/>
                <w:szCs w:val="22"/>
              </w:rPr>
              <w:t>168.886,80</w:t>
            </w:r>
          </w:p>
        </w:tc>
      </w:tr>
    </w:tbl>
    <w:p w14:paraId="76356432" w14:textId="77777777" w:rsidR="00B020D3" w:rsidRPr="007612F7" w:rsidRDefault="00B020D3" w:rsidP="00292A94">
      <w:pPr>
        <w:rPr>
          <w:rFonts w:ascii="Arial Narrow" w:hAnsi="Arial Narrow"/>
          <w:sz w:val="22"/>
          <w:szCs w:val="22"/>
        </w:rPr>
      </w:pPr>
    </w:p>
    <w:p w14:paraId="11132CB2" w14:textId="77777777" w:rsidR="007612F7" w:rsidRPr="00F704E9" w:rsidRDefault="00800D48" w:rsidP="007612F7">
      <w:pPr>
        <w:rPr>
          <w:rFonts w:ascii="Arial Narrow" w:hAnsi="Arial Narrow"/>
          <w:sz w:val="22"/>
          <w:szCs w:val="22"/>
        </w:rPr>
      </w:pPr>
      <w:r w:rsidRPr="00F704E9">
        <w:rPr>
          <w:rFonts w:ascii="Arial Narrow" w:hAnsi="Arial Narrow"/>
          <w:sz w:val="22"/>
          <w:szCs w:val="22"/>
        </w:rPr>
        <w:tab/>
      </w:r>
      <w:r w:rsidR="007612F7"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0A1EBAAF" w14:textId="05EE5028"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 xml:space="preserve">članovi stručnog Povjerenstva Naručitelja utvrđuju da </w:t>
      </w:r>
      <w:r w:rsidR="000326E1">
        <w:rPr>
          <w:rFonts w:ascii="Arial Narrow" w:hAnsi="Arial Narrow"/>
          <w:sz w:val="22"/>
          <w:szCs w:val="22"/>
        </w:rPr>
        <w:t>je pristigl</w:t>
      </w:r>
      <w:r w:rsidR="00E4330F">
        <w:rPr>
          <w:rFonts w:ascii="Arial Narrow" w:hAnsi="Arial Narrow"/>
          <w:sz w:val="22"/>
          <w:szCs w:val="22"/>
        </w:rPr>
        <w:t xml:space="preserve">o </w:t>
      </w:r>
      <w:r w:rsidR="00144B4F">
        <w:rPr>
          <w:rFonts w:ascii="Arial Narrow" w:hAnsi="Arial Narrow"/>
          <w:sz w:val="22"/>
          <w:szCs w:val="22"/>
        </w:rPr>
        <w:t>četiri</w:t>
      </w:r>
      <w:r w:rsidR="00BF63EB">
        <w:rPr>
          <w:rFonts w:ascii="Arial Narrow" w:hAnsi="Arial Narrow"/>
          <w:sz w:val="22"/>
          <w:szCs w:val="22"/>
        </w:rPr>
        <w:t xml:space="preserve"> </w:t>
      </w:r>
      <w:r w:rsidRPr="00F704E9">
        <w:rPr>
          <w:rFonts w:ascii="Arial Narrow" w:hAnsi="Arial Narrow"/>
          <w:sz w:val="22"/>
          <w:szCs w:val="22"/>
        </w:rPr>
        <w:t>(</w:t>
      </w:r>
      <w:r w:rsidR="00144B4F">
        <w:rPr>
          <w:rFonts w:ascii="Arial Narrow" w:hAnsi="Arial Narrow"/>
          <w:sz w:val="22"/>
          <w:szCs w:val="22"/>
        </w:rPr>
        <w:t>4</w:t>
      </w:r>
      <w:r w:rsidRPr="00F704E9">
        <w:rPr>
          <w:rFonts w:ascii="Arial Narrow" w:hAnsi="Arial Narrow"/>
          <w:sz w:val="22"/>
          <w:szCs w:val="22"/>
        </w:rPr>
        <w:t>) ponud</w:t>
      </w:r>
      <w:r w:rsidR="00E4330F">
        <w:rPr>
          <w:rFonts w:ascii="Arial Narrow" w:hAnsi="Arial Narrow"/>
          <w:sz w:val="22"/>
          <w:szCs w:val="22"/>
        </w:rPr>
        <w:t>e</w:t>
      </w:r>
      <w:r w:rsidRPr="00F704E9">
        <w:rPr>
          <w:rFonts w:ascii="Arial Narrow" w:hAnsi="Arial Narrow"/>
          <w:sz w:val="22"/>
          <w:szCs w:val="22"/>
        </w:rPr>
        <w:t xml:space="preserve">. </w:t>
      </w:r>
    </w:p>
    <w:p w14:paraId="57EC8A10" w14:textId="64012D00"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w:t>
      </w:r>
      <w:r w:rsidR="00144B4F">
        <w:rPr>
          <w:rFonts w:ascii="Arial Narrow" w:hAnsi="Arial Narrow"/>
          <w:sz w:val="22"/>
          <w:szCs w:val="22"/>
        </w:rPr>
        <w:t>sljedeće</w:t>
      </w:r>
      <w:r w:rsidRPr="00F704E9">
        <w:rPr>
          <w:rFonts w:ascii="Arial Narrow" w:hAnsi="Arial Narrow"/>
          <w:sz w:val="22"/>
          <w:szCs w:val="22"/>
        </w:rPr>
        <w:t>:</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lastRenderedPageBreak/>
        <w:tab/>
      </w:r>
      <w:r w:rsidR="0078749E" w:rsidRPr="0078749E">
        <w:rPr>
          <w:rFonts w:ascii="Arial Narrow" w:hAnsi="Arial Narrow"/>
          <w:sz w:val="22"/>
          <w:szCs w:val="22"/>
        </w:rPr>
        <w:t xml:space="preserve"> </w:t>
      </w:r>
    </w:p>
    <w:p w14:paraId="12727286" w14:textId="4D9CFCBC" w:rsidR="00220631" w:rsidRPr="00172464" w:rsidRDefault="00E00C62" w:rsidP="00991E8E">
      <w:pPr>
        <w:numPr>
          <w:ilvl w:val="0"/>
          <w:numId w:val="18"/>
        </w:numPr>
        <w:jc w:val="both"/>
        <w:rPr>
          <w:rFonts w:ascii="Arial Narrow" w:hAnsi="Arial Narrow" w:cs="Arial"/>
          <w:sz w:val="22"/>
          <w:szCs w:val="22"/>
        </w:rPr>
      </w:pPr>
      <w:r>
        <w:rPr>
          <w:rFonts w:ascii="Arial Narrow" w:hAnsi="Arial Narrow"/>
          <w:sz w:val="22"/>
          <w:szCs w:val="22"/>
        </w:rPr>
        <w:t>pristigla je jedna ponuda</w:t>
      </w:r>
      <w:r w:rsidR="00220631" w:rsidRPr="00144B4F">
        <w:rPr>
          <w:rFonts w:ascii="Arial Narrow" w:hAnsi="Arial Narrow"/>
          <w:sz w:val="22"/>
          <w:szCs w:val="22"/>
        </w:rPr>
        <w:t xml:space="preserve"> </w:t>
      </w:r>
      <w:bookmarkStart w:id="2" w:name="_Hlk89943540"/>
      <w:r w:rsidR="00164091">
        <w:rPr>
          <w:rFonts w:ascii="Arial Narrow" w:hAnsi="Arial Narrow"/>
          <w:sz w:val="22"/>
          <w:szCs w:val="22"/>
        </w:rPr>
        <w:t xml:space="preserve">ponuditelja </w:t>
      </w:r>
      <w:r w:rsidR="00144B4F" w:rsidRPr="00144B4F">
        <w:rPr>
          <w:rFonts w:ascii="Arial Narrow" w:hAnsi="Arial Narrow"/>
          <w:sz w:val="22"/>
          <w:szCs w:val="22"/>
        </w:rPr>
        <w:t>PROMET GRAĐENJ</w:t>
      </w:r>
      <w:r w:rsidR="00164091">
        <w:rPr>
          <w:rFonts w:ascii="Arial Narrow" w:hAnsi="Arial Narrow"/>
          <w:sz w:val="22"/>
          <w:szCs w:val="22"/>
        </w:rPr>
        <w:t>A</w:t>
      </w:r>
      <w:r w:rsidR="00144B4F" w:rsidRPr="00144B4F">
        <w:rPr>
          <w:rFonts w:ascii="Arial Narrow" w:hAnsi="Arial Narrow"/>
          <w:sz w:val="22"/>
          <w:szCs w:val="22"/>
        </w:rPr>
        <w:t xml:space="preserve"> d.o.o., Industrijska 28, 34000 Požega</w:t>
      </w:r>
      <w:bookmarkEnd w:id="2"/>
      <w:r w:rsidR="00144B4F" w:rsidRPr="00144B4F">
        <w:rPr>
          <w:rFonts w:ascii="Arial Narrow" w:hAnsi="Arial Narrow"/>
          <w:sz w:val="22"/>
          <w:szCs w:val="22"/>
        </w:rPr>
        <w:t xml:space="preserve">, </w:t>
      </w:r>
    </w:p>
    <w:p w14:paraId="4BA03AD9" w14:textId="2963455A" w:rsidR="00220631" w:rsidRPr="00220631" w:rsidRDefault="00E00C62" w:rsidP="00220631">
      <w:pPr>
        <w:numPr>
          <w:ilvl w:val="0"/>
          <w:numId w:val="18"/>
        </w:numPr>
        <w:jc w:val="both"/>
        <w:rPr>
          <w:rFonts w:ascii="Arial Narrow" w:hAnsi="Arial Narrow"/>
          <w:sz w:val="22"/>
          <w:szCs w:val="22"/>
        </w:rPr>
      </w:pPr>
      <w:r>
        <w:rPr>
          <w:rFonts w:ascii="Arial Narrow" w:hAnsi="Arial Narrow"/>
          <w:sz w:val="22"/>
          <w:szCs w:val="22"/>
        </w:rPr>
        <w:t xml:space="preserve">predmetna ponuda je </w:t>
      </w:r>
      <w:r w:rsidR="00220631" w:rsidRPr="00220631">
        <w:rPr>
          <w:rFonts w:ascii="Arial Narrow" w:hAnsi="Arial Narrow"/>
          <w:sz w:val="22"/>
          <w:szCs w:val="22"/>
        </w:rPr>
        <w:t>prihvatljiva, pravilna i prikladna te udovoljava uvjetima iz Poziva na dostavu ponuda;</w:t>
      </w:r>
    </w:p>
    <w:p w14:paraId="5CFE6B33" w14:textId="6EA348AA" w:rsidR="00220631" w:rsidRDefault="00220631" w:rsidP="00220631">
      <w:pPr>
        <w:numPr>
          <w:ilvl w:val="0"/>
          <w:numId w:val="18"/>
        </w:numPr>
        <w:jc w:val="both"/>
        <w:rPr>
          <w:rFonts w:ascii="Arial Narrow" w:hAnsi="Arial Narrow"/>
          <w:sz w:val="22"/>
          <w:szCs w:val="22"/>
        </w:rPr>
      </w:pPr>
      <w:r w:rsidRPr="00220631">
        <w:rPr>
          <w:rFonts w:ascii="Arial Narrow" w:hAnsi="Arial Narrow"/>
          <w:sz w:val="22"/>
          <w:szCs w:val="22"/>
        </w:rPr>
        <w:t xml:space="preserve">slijedom navedenoga i temeljem najniže cijene kao kriterija za odabir, ponuda </w:t>
      </w:r>
      <w:r w:rsidR="00E00C62" w:rsidRPr="00E00C62">
        <w:rPr>
          <w:rFonts w:ascii="Arial Narrow" w:hAnsi="Arial Narrow"/>
          <w:sz w:val="22"/>
          <w:szCs w:val="22"/>
        </w:rPr>
        <w:t>ponuditelja PROMET GRAĐENJA d.o.o., Industrijska 28, 34000 Požega</w:t>
      </w:r>
      <w:r w:rsidR="003C3FAF">
        <w:rPr>
          <w:rFonts w:ascii="Arial Narrow" w:hAnsi="Arial Narrow"/>
          <w:sz w:val="22"/>
          <w:szCs w:val="22"/>
        </w:rPr>
        <w:t xml:space="preserve"> </w:t>
      </w:r>
      <w:r w:rsidRPr="00220631">
        <w:rPr>
          <w:rFonts w:ascii="Arial Narrow" w:hAnsi="Arial Narrow"/>
          <w:sz w:val="22"/>
          <w:szCs w:val="22"/>
        </w:rPr>
        <w:t xml:space="preserve">po cijeni u iznosu od </w:t>
      </w:r>
      <w:r w:rsidR="00E00C62">
        <w:rPr>
          <w:rFonts w:ascii="Arial Narrow" w:hAnsi="Arial Narrow"/>
          <w:sz w:val="22"/>
          <w:szCs w:val="22"/>
        </w:rPr>
        <w:t>135.109,44</w:t>
      </w:r>
      <w:r w:rsidRPr="00220631">
        <w:rPr>
          <w:rFonts w:ascii="Arial Narrow" w:hAnsi="Arial Narrow"/>
          <w:sz w:val="22"/>
          <w:szCs w:val="22"/>
        </w:rPr>
        <w:t xml:space="preserve"> kuna bez PDV-a je najpovoljnija</w:t>
      </w:r>
      <w:r w:rsidR="00B36257">
        <w:rPr>
          <w:rFonts w:ascii="Arial Narrow" w:hAnsi="Arial Narrow"/>
          <w:sz w:val="22"/>
          <w:szCs w:val="22"/>
        </w:rPr>
        <w:t>,</w:t>
      </w:r>
      <w:r w:rsidRPr="00220631">
        <w:rPr>
          <w:rFonts w:ascii="Arial Narrow" w:hAnsi="Arial Narrow"/>
          <w:sz w:val="22"/>
          <w:szCs w:val="22"/>
        </w:rPr>
        <w:t xml:space="preserve"> </w:t>
      </w:r>
      <w:r w:rsidR="00B36257" w:rsidRPr="00360AEB">
        <w:rPr>
          <w:rFonts w:ascii="Arial Narrow" w:hAnsi="Arial Narrow"/>
          <w:i/>
          <w:iCs/>
          <w:sz w:val="22"/>
          <w:szCs w:val="22"/>
        </w:rPr>
        <w:t>prihvatljiva, prikladna i pravilna</w:t>
      </w:r>
      <w:r w:rsidR="00B36257" w:rsidRPr="00220631">
        <w:rPr>
          <w:rFonts w:ascii="Arial Narrow" w:hAnsi="Arial Narrow"/>
          <w:sz w:val="22"/>
          <w:szCs w:val="22"/>
        </w:rPr>
        <w:t xml:space="preserve"> </w:t>
      </w:r>
      <w:r w:rsidRPr="00220631">
        <w:rPr>
          <w:rFonts w:ascii="Arial Narrow" w:hAnsi="Arial Narrow"/>
          <w:sz w:val="22"/>
          <w:szCs w:val="22"/>
        </w:rPr>
        <w:t>te se predlaže donošenje Odluke o odabiru iste.</w:t>
      </w:r>
    </w:p>
    <w:p w14:paraId="51677A6B" w14:textId="09D04400" w:rsidR="00AF0302" w:rsidRDefault="00AF0302" w:rsidP="00AF0302">
      <w:pPr>
        <w:jc w:val="both"/>
        <w:rPr>
          <w:rFonts w:ascii="Arial Narrow" w:hAnsi="Arial Narrow"/>
          <w:sz w:val="22"/>
          <w:szCs w:val="22"/>
        </w:rPr>
      </w:pPr>
    </w:p>
    <w:p w14:paraId="75A2AE1F" w14:textId="37838D0A"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 xml:space="preserve">Postupak pregleda i ocjene ponuda završio je </w:t>
      </w:r>
      <w:r w:rsidR="00E00C62">
        <w:rPr>
          <w:rFonts w:ascii="Arial Narrow" w:hAnsi="Arial Narrow"/>
          <w:sz w:val="22"/>
          <w:szCs w:val="22"/>
        </w:rPr>
        <w:t>8. 12.</w:t>
      </w:r>
      <w:r w:rsidRPr="00F704E9">
        <w:rPr>
          <w:rFonts w:ascii="Arial Narrow" w:hAnsi="Arial Narrow"/>
          <w:sz w:val="22"/>
          <w:szCs w:val="22"/>
        </w:rPr>
        <w:t xml:space="preserve"> 202</w:t>
      </w:r>
      <w:r w:rsidR="00BC11B6">
        <w:rPr>
          <w:rFonts w:ascii="Arial Narrow" w:hAnsi="Arial Narrow"/>
          <w:sz w:val="22"/>
          <w:szCs w:val="22"/>
        </w:rPr>
        <w:t>1</w:t>
      </w:r>
      <w:r w:rsidRPr="00F704E9">
        <w:rPr>
          <w:rFonts w:ascii="Arial Narrow" w:hAnsi="Arial Narrow"/>
          <w:sz w:val="22"/>
          <w:szCs w:val="22"/>
        </w:rPr>
        <w:t xml:space="preserve">. godine </w:t>
      </w:r>
      <w:r w:rsidRPr="00F704E9">
        <w:rPr>
          <w:rFonts w:ascii="Arial Narrow" w:hAnsi="Arial Narrow"/>
          <w:color w:val="000000"/>
          <w:sz w:val="22"/>
          <w:szCs w:val="22"/>
        </w:rPr>
        <w:t xml:space="preserve">u </w:t>
      </w:r>
      <w:r w:rsidR="00B36257">
        <w:rPr>
          <w:rFonts w:ascii="Arial Narrow" w:hAnsi="Arial Narrow"/>
          <w:color w:val="000000"/>
          <w:sz w:val="22"/>
          <w:szCs w:val="22"/>
        </w:rPr>
        <w:t>13:00</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330A7E">
      <w:footerReference w:type="even" r:id="rId10"/>
      <w:pgSz w:w="11906" w:h="16838" w:code="9"/>
      <w:pgMar w:top="993"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B5A4" w14:textId="77777777" w:rsidR="00042856" w:rsidRDefault="00042856">
      <w:r>
        <w:separator/>
      </w:r>
    </w:p>
  </w:endnote>
  <w:endnote w:type="continuationSeparator" w:id="0">
    <w:p w14:paraId="7B9426F9" w14:textId="77777777" w:rsidR="00042856" w:rsidRDefault="0004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3C5F" w14:textId="77777777" w:rsidR="00042856" w:rsidRDefault="00042856">
      <w:r>
        <w:separator/>
      </w:r>
    </w:p>
  </w:footnote>
  <w:footnote w:type="continuationSeparator" w:id="0">
    <w:p w14:paraId="2D1AFC7D" w14:textId="77777777" w:rsidR="00042856" w:rsidRDefault="0004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27E49E90"/>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19"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7"/>
  </w:num>
  <w:num w:numId="3">
    <w:abstractNumId w:val="19"/>
  </w:num>
  <w:num w:numId="4">
    <w:abstractNumId w:val="3"/>
  </w:num>
  <w:num w:numId="5">
    <w:abstractNumId w:val="7"/>
  </w:num>
  <w:num w:numId="6">
    <w:abstractNumId w:val="7"/>
  </w:num>
  <w:num w:numId="7">
    <w:abstractNumId w:val="6"/>
  </w:num>
  <w:num w:numId="8">
    <w:abstractNumId w:val="11"/>
  </w:num>
  <w:num w:numId="9">
    <w:abstractNumId w:val="8"/>
  </w:num>
  <w:num w:numId="10">
    <w:abstractNumId w:val="1"/>
  </w:num>
  <w:num w:numId="11">
    <w:abstractNumId w:val="5"/>
  </w:num>
  <w:num w:numId="12">
    <w:abstractNumId w:val="9"/>
  </w:num>
  <w:num w:numId="13">
    <w:abstractNumId w:val="4"/>
  </w:num>
  <w:num w:numId="14">
    <w:abstractNumId w:val="2"/>
  </w:num>
  <w:num w:numId="15">
    <w:abstractNumId w:val="15"/>
  </w:num>
  <w:num w:numId="16">
    <w:abstractNumId w:val="4"/>
  </w:num>
  <w:num w:numId="17">
    <w:abstractNumId w:val="13"/>
  </w:num>
  <w:num w:numId="18">
    <w:abstractNumId w:val="10"/>
  </w:num>
  <w:num w:numId="19">
    <w:abstractNumId w:val="12"/>
  </w:num>
  <w:num w:numId="20">
    <w:abstractNumId w:val="0"/>
  </w:num>
  <w:num w:numId="21">
    <w:abstractNumId w:val="18"/>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6E1"/>
    <w:rsid w:val="00032E03"/>
    <w:rsid w:val="000340D6"/>
    <w:rsid w:val="00037E6D"/>
    <w:rsid w:val="00042856"/>
    <w:rsid w:val="000512BA"/>
    <w:rsid w:val="000554DF"/>
    <w:rsid w:val="00060285"/>
    <w:rsid w:val="000634B6"/>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5887"/>
    <w:rsid w:val="00113CF4"/>
    <w:rsid w:val="0012567C"/>
    <w:rsid w:val="00131CD0"/>
    <w:rsid w:val="00135104"/>
    <w:rsid w:val="00135E15"/>
    <w:rsid w:val="00136C1A"/>
    <w:rsid w:val="00140772"/>
    <w:rsid w:val="0014221D"/>
    <w:rsid w:val="001435FB"/>
    <w:rsid w:val="00143F65"/>
    <w:rsid w:val="00144AF2"/>
    <w:rsid w:val="00144B4F"/>
    <w:rsid w:val="00147F53"/>
    <w:rsid w:val="00163196"/>
    <w:rsid w:val="00163EC3"/>
    <w:rsid w:val="00164091"/>
    <w:rsid w:val="00164995"/>
    <w:rsid w:val="001679A2"/>
    <w:rsid w:val="00172464"/>
    <w:rsid w:val="0017448E"/>
    <w:rsid w:val="00174ED0"/>
    <w:rsid w:val="00176EAB"/>
    <w:rsid w:val="00181C31"/>
    <w:rsid w:val="00184CAD"/>
    <w:rsid w:val="0018781F"/>
    <w:rsid w:val="00191835"/>
    <w:rsid w:val="001A6439"/>
    <w:rsid w:val="001B0986"/>
    <w:rsid w:val="001B2927"/>
    <w:rsid w:val="001B7207"/>
    <w:rsid w:val="001C4275"/>
    <w:rsid w:val="001C5076"/>
    <w:rsid w:val="001D00AD"/>
    <w:rsid w:val="001D2CBD"/>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61CD7"/>
    <w:rsid w:val="00266880"/>
    <w:rsid w:val="00271424"/>
    <w:rsid w:val="00274955"/>
    <w:rsid w:val="002801DC"/>
    <w:rsid w:val="00281F67"/>
    <w:rsid w:val="00285EB1"/>
    <w:rsid w:val="002873DB"/>
    <w:rsid w:val="00292A94"/>
    <w:rsid w:val="00292D9C"/>
    <w:rsid w:val="00293664"/>
    <w:rsid w:val="00294388"/>
    <w:rsid w:val="002A14AA"/>
    <w:rsid w:val="002A4DB4"/>
    <w:rsid w:val="002D2231"/>
    <w:rsid w:val="002D41C7"/>
    <w:rsid w:val="002D4F17"/>
    <w:rsid w:val="002D6185"/>
    <w:rsid w:val="002E32F4"/>
    <w:rsid w:val="002E605F"/>
    <w:rsid w:val="002E6B78"/>
    <w:rsid w:val="002F40CA"/>
    <w:rsid w:val="002F4558"/>
    <w:rsid w:val="002F614F"/>
    <w:rsid w:val="002F6FDB"/>
    <w:rsid w:val="00320A02"/>
    <w:rsid w:val="0032282B"/>
    <w:rsid w:val="00322C40"/>
    <w:rsid w:val="00330A7E"/>
    <w:rsid w:val="00331393"/>
    <w:rsid w:val="00334AFE"/>
    <w:rsid w:val="00340B46"/>
    <w:rsid w:val="003472FA"/>
    <w:rsid w:val="00350F76"/>
    <w:rsid w:val="00352037"/>
    <w:rsid w:val="00360AEB"/>
    <w:rsid w:val="003626FA"/>
    <w:rsid w:val="00366F35"/>
    <w:rsid w:val="003721A4"/>
    <w:rsid w:val="00384525"/>
    <w:rsid w:val="0038476F"/>
    <w:rsid w:val="00386F57"/>
    <w:rsid w:val="00391F12"/>
    <w:rsid w:val="00394639"/>
    <w:rsid w:val="00397257"/>
    <w:rsid w:val="003A0006"/>
    <w:rsid w:val="003A34B6"/>
    <w:rsid w:val="003A3F8E"/>
    <w:rsid w:val="003B363C"/>
    <w:rsid w:val="003B5F36"/>
    <w:rsid w:val="003C3FAF"/>
    <w:rsid w:val="003C7C67"/>
    <w:rsid w:val="003D0D2A"/>
    <w:rsid w:val="003D7A8B"/>
    <w:rsid w:val="003D7BB8"/>
    <w:rsid w:val="003D7C5F"/>
    <w:rsid w:val="003D7D7A"/>
    <w:rsid w:val="003E0A84"/>
    <w:rsid w:val="003E0ABD"/>
    <w:rsid w:val="003E3526"/>
    <w:rsid w:val="003E4E71"/>
    <w:rsid w:val="003E609C"/>
    <w:rsid w:val="003F0704"/>
    <w:rsid w:val="003F49A1"/>
    <w:rsid w:val="003F578A"/>
    <w:rsid w:val="004008C5"/>
    <w:rsid w:val="00407A05"/>
    <w:rsid w:val="00414EC8"/>
    <w:rsid w:val="00422435"/>
    <w:rsid w:val="00430192"/>
    <w:rsid w:val="00434021"/>
    <w:rsid w:val="00442F99"/>
    <w:rsid w:val="00444922"/>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2936"/>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4C09"/>
    <w:rsid w:val="00507F8D"/>
    <w:rsid w:val="00510A8E"/>
    <w:rsid w:val="005116A9"/>
    <w:rsid w:val="005125F4"/>
    <w:rsid w:val="0051270D"/>
    <w:rsid w:val="00514329"/>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17C7"/>
    <w:rsid w:val="005904F9"/>
    <w:rsid w:val="00590CEA"/>
    <w:rsid w:val="00594E8D"/>
    <w:rsid w:val="00594F85"/>
    <w:rsid w:val="00595DF9"/>
    <w:rsid w:val="005974B8"/>
    <w:rsid w:val="005A31C7"/>
    <w:rsid w:val="005B200D"/>
    <w:rsid w:val="005B24D5"/>
    <w:rsid w:val="005B64E7"/>
    <w:rsid w:val="005C3239"/>
    <w:rsid w:val="005C3C41"/>
    <w:rsid w:val="005C4D71"/>
    <w:rsid w:val="005D047A"/>
    <w:rsid w:val="005D3D39"/>
    <w:rsid w:val="005D46CA"/>
    <w:rsid w:val="005D5618"/>
    <w:rsid w:val="005F0B3B"/>
    <w:rsid w:val="005F2696"/>
    <w:rsid w:val="006009CD"/>
    <w:rsid w:val="00603C0B"/>
    <w:rsid w:val="00603D9A"/>
    <w:rsid w:val="006041E3"/>
    <w:rsid w:val="006052F8"/>
    <w:rsid w:val="00614810"/>
    <w:rsid w:val="00614BED"/>
    <w:rsid w:val="00617590"/>
    <w:rsid w:val="00617866"/>
    <w:rsid w:val="00627A3B"/>
    <w:rsid w:val="00631727"/>
    <w:rsid w:val="006465F3"/>
    <w:rsid w:val="00651339"/>
    <w:rsid w:val="00652661"/>
    <w:rsid w:val="006527D0"/>
    <w:rsid w:val="0065742A"/>
    <w:rsid w:val="00657862"/>
    <w:rsid w:val="00660E17"/>
    <w:rsid w:val="00661670"/>
    <w:rsid w:val="00670DF0"/>
    <w:rsid w:val="00674771"/>
    <w:rsid w:val="00674E97"/>
    <w:rsid w:val="006761F8"/>
    <w:rsid w:val="0067644F"/>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0436"/>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B1A65"/>
    <w:rsid w:val="008B2505"/>
    <w:rsid w:val="008B53D0"/>
    <w:rsid w:val="008C60CD"/>
    <w:rsid w:val="008D28AF"/>
    <w:rsid w:val="008D6AEE"/>
    <w:rsid w:val="008E5195"/>
    <w:rsid w:val="008E7ED6"/>
    <w:rsid w:val="0090475A"/>
    <w:rsid w:val="009058E8"/>
    <w:rsid w:val="00907729"/>
    <w:rsid w:val="0091283E"/>
    <w:rsid w:val="009164A7"/>
    <w:rsid w:val="0093070B"/>
    <w:rsid w:val="009434BA"/>
    <w:rsid w:val="009443AF"/>
    <w:rsid w:val="009514F8"/>
    <w:rsid w:val="009567D3"/>
    <w:rsid w:val="00957BA7"/>
    <w:rsid w:val="00960C7F"/>
    <w:rsid w:val="009651F4"/>
    <w:rsid w:val="00973A68"/>
    <w:rsid w:val="00985D6B"/>
    <w:rsid w:val="00987E2F"/>
    <w:rsid w:val="00995081"/>
    <w:rsid w:val="009A16DD"/>
    <w:rsid w:val="009A19F5"/>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521F5"/>
    <w:rsid w:val="00A5249A"/>
    <w:rsid w:val="00A57B00"/>
    <w:rsid w:val="00A60DD9"/>
    <w:rsid w:val="00A6220F"/>
    <w:rsid w:val="00A67526"/>
    <w:rsid w:val="00A70D10"/>
    <w:rsid w:val="00A72F99"/>
    <w:rsid w:val="00A73D9D"/>
    <w:rsid w:val="00A74E40"/>
    <w:rsid w:val="00A77BBD"/>
    <w:rsid w:val="00A84F60"/>
    <w:rsid w:val="00A958DA"/>
    <w:rsid w:val="00A95B6D"/>
    <w:rsid w:val="00AA0AB6"/>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E6D71"/>
    <w:rsid w:val="00AF013B"/>
    <w:rsid w:val="00AF0302"/>
    <w:rsid w:val="00B020D3"/>
    <w:rsid w:val="00B0616B"/>
    <w:rsid w:val="00B16EEC"/>
    <w:rsid w:val="00B25A6B"/>
    <w:rsid w:val="00B31EC6"/>
    <w:rsid w:val="00B32146"/>
    <w:rsid w:val="00B3345C"/>
    <w:rsid w:val="00B36257"/>
    <w:rsid w:val="00B406E5"/>
    <w:rsid w:val="00B4306A"/>
    <w:rsid w:val="00B434A8"/>
    <w:rsid w:val="00B57CA6"/>
    <w:rsid w:val="00B634C8"/>
    <w:rsid w:val="00B63DBE"/>
    <w:rsid w:val="00B649A0"/>
    <w:rsid w:val="00B7107C"/>
    <w:rsid w:val="00B73290"/>
    <w:rsid w:val="00B753AC"/>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7FC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4651"/>
    <w:rsid w:val="00C95C70"/>
    <w:rsid w:val="00CA03C2"/>
    <w:rsid w:val="00CA0761"/>
    <w:rsid w:val="00CA5D04"/>
    <w:rsid w:val="00CA5E9A"/>
    <w:rsid w:val="00CA67BE"/>
    <w:rsid w:val="00CA7159"/>
    <w:rsid w:val="00CB70D4"/>
    <w:rsid w:val="00CC3271"/>
    <w:rsid w:val="00CC60BF"/>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A08AC"/>
    <w:rsid w:val="00DA2757"/>
    <w:rsid w:val="00DB1BF1"/>
    <w:rsid w:val="00DB361E"/>
    <w:rsid w:val="00DB619B"/>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0DA"/>
    <w:rsid w:val="00DF6D32"/>
    <w:rsid w:val="00E00C62"/>
    <w:rsid w:val="00E07CB8"/>
    <w:rsid w:val="00E14AE3"/>
    <w:rsid w:val="00E1644A"/>
    <w:rsid w:val="00E21185"/>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EF7763"/>
    <w:rsid w:val="00F02F8B"/>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2480"/>
    <w:rsid w:val="00F56FBE"/>
    <w:rsid w:val="00F631A0"/>
    <w:rsid w:val="00F67DDF"/>
    <w:rsid w:val="00F704E9"/>
    <w:rsid w:val="00F723AE"/>
    <w:rsid w:val="00F7599A"/>
    <w:rsid w:val="00F8263A"/>
    <w:rsid w:val="00F86831"/>
    <w:rsid w:val="00F91AEB"/>
    <w:rsid w:val="00F937C3"/>
    <w:rsid w:val="00F952BB"/>
    <w:rsid w:val="00FA6E99"/>
    <w:rsid w:val="00FA71EE"/>
    <w:rsid w:val="00FC1E01"/>
    <w:rsid w:val="00FC5B0A"/>
    <w:rsid w:val="00FC617C"/>
    <w:rsid w:val="00FC76A0"/>
    <w:rsid w:val="00FC7AAA"/>
    <w:rsid w:val="00FD0364"/>
    <w:rsid w:val="00FD052E"/>
    <w:rsid w:val="00FD0FA7"/>
    <w:rsid w:val="00FD1120"/>
    <w:rsid w:val="00FD1325"/>
    <w:rsid w:val="00FD2A56"/>
    <w:rsid w:val="00FD2AF4"/>
    <w:rsid w:val="00FD3F39"/>
    <w:rsid w:val="00FD6039"/>
    <w:rsid w:val="00FE1D95"/>
    <w:rsid w:val="00FE2F5E"/>
    <w:rsid w:val="00FE5C13"/>
    <w:rsid w:val="00FF14C7"/>
    <w:rsid w:val="00FF58E4"/>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EC8"/>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3</Pages>
  <Words>592</Words>
  <Characters>3380</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111</cp:revision>
  <cp:lastPrinted>2021-06-18T06:04:00Z</cp:lastPrinted>
  <dcterms:created xsi:type="dcterms:W3CDTF">2018-10-24T11:59:00Z</dcterms:created>
  <dcterms:modified xsi:type="dcterms:W3CDTF">2021-12-09T11:00:00Z</dcterms:modified>
</cp:coreProperties>
</file>