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D9688" w14:textId="2F2DBA39" w:rsidR="00867D53" w:rsidRPr="007A016C" w:rsidRDefault="00C93BBE" w:rsidP="00C942DD">
      <w:pPr>
        <w:widowControl w:val="0"/>
        <w:suppressAutoHyphens/>
        <w:autoSpaceDN w:val="0"/>
        <w:spacing w:after="0" w:line="240" w:lineRule="auto"/>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Cs/>
          <w:color w:val="000000"/>
          <w:kern w:val="3"/>
          <w:lang w:eastAsia="hr-HR" w:bidi="en-US"/>
        </w:rPr>
        <w:tab/>
      </w:r>
      <w:r w:rsidRPr="007A016C">
        <w:rPr>
          <w:rFonts w:ascii="Times New Roman" w:eastAsia="Andale Sans UI" w:hAnsi="Times New Roman" w:cs="Times New Roman"/>
          <w:bCs/>
          <w:color w:val="000000"/>
          <w:kern w:val="3"/>
          <w:lang w:eastAsia="hr-HR" w:bidi="en-US"/>
        </w:rPr>
        <w:tab/>
      </w:r>
      <w:r w:rsidR="00867D53" w:rsidRPr="007A016C">
        <w:rPr>
          <w:rFonts w:ascii="Times New Roman" w:eastAsia="Andale Sans UI" w:hAnsi="Times New Roman" w:cs="Times New Roman"/>
          <w:color w:val="000000"/>
          <w:kern w:val="3"/>
          <w:lang w:eastAsia="hr-HR" w:bidi="en-US"/>
        </w:rPr>
        <w:object w:dxaOrig="855" w:dyaOrig="1110" w14:anchorId="1966F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kt1" o:spid="_x0000_i1025" type="#_x0000_t75" alt="OLE-objekt" style="width:42.75pt;height:55.5pt;visibility:visible;mso-wrap-style:square" o:ole="">
            <v:imagedata r:id="rId6" o:title="OLE-objekt"/>
          </v:shape>
          <o:OLEObject Type="Embed" ProgID="Unknown" ShapeID="Objekt1" DrawAspect="Content" ObjectID="_1699961624" r:id="rId7"/>
        </w:object>
      </w:r>
    </w:p>
    <w:p w14:paraId="0E0494C2" w14:textId="77777777" w:rsidR="00867D53" w:rsidRPr="007A016C" w:rsidRDefault="00867D53" w:rsidP="00C942DD">
      <w:pPr>
        <w:widowControl w:val="0"/>
        <w:tabs>
          <w:tab w:val="left" w:pos="0"/>
        </w:tabs>
        <w:suppressAutoHyphens/>
        <w:autoSpaceDN w:val="0"/>
        <w:spacing w:after="0" w:line="240" w:lineRule="auto"/>
        <w:ind w:right="2700"/>
        <w:textAlignment w:val="baseline"/>
        <w:rPr>
          <w:rFonts w:ascii="Times New Roman" w:eastAsia="Andale Sans UI" w:hAnsi="Times New Roman" w:cs="Times New Roman"/>
          <w:bCs/>
          <w:kern w:val="3"/>
          <w:lang w:val="en-US" w:bidi="en-US"/>
        </w:rPr>
      </w:pPr>
      <w:proofErr w:type="gramStart"/>
      <w:r w:rsidRPr="007A016C">
        <w:rPr>
          <w:rFonts w:ascii="Times New Roman" w:eastAsia="Andale Sans UI" w:hAnsi="Times New Roman" w:cs="Times New Roman"/>
          <w:bCs/>
          <w:kern w:val="3"/>
          <w:lang w:val="en-US" w:bidi="en-US"/>
        </w:rPr>
        <w:t>R  E</w:t>
      </w:r>
      <w:proofErr w:type="gramEnd"/>
      <w:r w:rsidRPr="007A016C">
        <w:rPr>
          <w:rFonts w:ascii="Times New Roman" w:eastAsia="Andale Sans UI" w:hAnsi="Times New Roman" w:cs="Times New Roman"/>
          <w:bCs/>
          <w:kern w:val="3"/>
          <w:lang w:val="en-US" w:bidi="en-US"/>
        </w:rPr>
        <w:t xml:space="preserve">  P  U  B  L  I  K  A    H  R  V  A  T  S  K  A</w:t>
      </w:r>
    </w:p>
    <w:p w14:paraId="60CB968A" w14:textId="7256C8AF" w:rsidR="00867D53" w:rsidRPr="007A016C" w:rsidRDefault="00C93BBE"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r w:rsidRPr="007A016C">
        <w:rPr>
          <w:rFonts w:ascii="Times New Roman" w:eastAsia="Andale Sans UI" w:hAnsi="Times New Roman" w:cs="Times New Roman"/>
          <w:bCs/>
          <w:kern w:val="3"/>
          <w:lang w:val="en-US" w:bidi="en-US"/>
        </w:rPr>
        <w:tab/>
      </w:r>
      <w:r w:rsidR="00867D53" w:rsidRPr="007A016C">
        <w:rPr>
          <w:rFonts w:ascii="Times New Roman" w:eastAsia="Andale Sans UI" w:hAnsi="Times New Roman" w:cs="Times New Roman"/>
          <w:bCs/>
          <w:kern w:val="3"/>
          <w:lang w:val="en-US" w:bidi="en-US"/>
        </w:rPr>
        <w:t>POŽEŠKO-SLAVONSKA ŽUPANIJA</w:t>
      </w:r>
    </w:p>
    <w:p w14:paraId="7D5B1195" w14:textId="530B3902" w:rsidR="00867D53" w:rsidRPr="007A016C" w:rsidRDefault="0091710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bCs/>
          <w:kern w:val="3"/>
          <w:lang w:val="en-US" w:bidi="en-US"/>
        </w:rPr>
        <w:object w:dxaOrig="1440" w:dyaOrig="1440" w14:anchorId="1E0B8B22">
          <v:shape id="Objekt2" o:spid="_x0000_s1026" type="#_x0000_t75" alt="OLE-objekt" style="position:absolute;margin-left:12pt;margin-top:.35pt;width:34.1pt;height:33.25pt;z-index:251659264;visibility:visible;mso-wrap-style:square;mso-position-horizontal-relative:text;mso-position-vertical-relative:text">
            <v:imagedata r:id="rId8" o:title="OLE-objekt"/>
          </v:shape>
          <o:OLEObject Type="Embed" ProgID="Word.Picture.8" ShapeID="Objekt2" DrawAspect="Content" ObjectID="_1699961625" r:id="rId9"/>
        </w:object>
      </w:r>
      <w:r w:rsidR="00C93BBE" w:rsidRPr="007A016C">
        <w:rPr>
          <w:rFonts w:ascii="Times New Roman" w:eastAsia="Andale Sans UI" w:hAnsi="Times New Roman" w:cs="Times New Roman"/>
          <w:bCs/>
          <w:kern w:val="3"/>
          <w:lang w:val="en-US" w:bidi="en-US"/>
        </w:rPr>
        <w:tab/>
      </w:r>
      <w:r w:rsidR="00C93BBE" w:rsidRPr="007A016C">
        <w:rPr>
          <w:rFonts w:ascii="Times New Roman" w:eastAsia="Andale Sans UI" w:hAnsi="Times New Roman" w:cs="Times New Roman"/>
          <w:bCs/>
          <w:kern w:val="3"/>
          <w:lang w:val="en-US" w:bidi="en-US"/>
        </w:rPr>
        <w:tab/>
      </w:r>
      <w:proofErr w:type="gramStart"/>
      <w:r w:rsidR="00867D53" w:rsidRPr="007A016C">
        <w:rPr>
          <w:rFonts w:ascii="Times New Roman" w:eastAsia="Andale Sans UI" w:hAnsi="Times New Roman" w:cs="Times New Roman"/>
          <w:bCs/>
          <w:kern w:val="3"/>
          <w:lang w:val="en-US" w:bidi="en-US"/>
        </w:rPr>
        <w:t>GRAD  POŽEGA</w:t>
      </w:r>
      <w:proofErr w:type="gramEnd"/>
    </w:p>
    <w:p w14:paraId="29BE7F16" w14:textId="34C34DFF" w:rsidR="00867D53" w:rsidRPr="007A016C" w:rsidRDefault="00C93BBE"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Cs/>
          <w:kern w:val="3"/>
          <w:lang w:val="en-US" w:bidi="en-US"/>
        </w:rPr>
        <w:tab/>
      </w:r>
      <w:r w:rsidRPr="007A016C">
        <w:rPr>
          <w:rFonts w:ascii="Times New Roman" w:eastAsia="Andale Sans UI" w:hAnsi="Times New Roman" w:cs="Times New Roman"/>
          <w:bCs/>
          <w:kern w:val="3"/>
          <w:lang w:val="en-US" w:bidi="en-US"/>
        </w:rPr>
        <w:tab/>
      </w:r>
      <w:r w:rsidR="00867D53" w:rsidRPr="007A016C">
        <w:rPr>
          <w:rFonts w:ascii="Times New Roman" w:eastAsia="Andale Sans UI" w:hAnsi="Times New Roman" w:cs="Times New Roman"/>
          <w:bCs/>
          <w:kern w:val="3"/>
          <w:lang w:val="en-US" w:bidi="en-US"/>
        </w:rPr>
        <w:t>GRADONAČELNIK</w:t>
      </w:r>
    </w:p>
    <w:p w14:paraId="0C1E2F82" w14:textId="77777777" w:rsidR="00867D53" w:rsidRPr="007A016C" w:rsidRDefault="00867D53" w:rsidP="00C942DD">
      <w:pPr>
        <w:widowControl w:val="0"/>
        <w:suppressAutoHyphens/>
        <w:autoSpaceDN w:val="0"/>
        <w:spacing w:after="0" w:line="240" w:lineRule="auto"/>
        <w:textAlignment w:val="baseline"/>
        <w:rPr>
          <w:rFonts w:ascii="Times New Roman" w:eastAsia="Andale Sans UI" w:hAnsi="Times New Roman" w:cs="Times New Roman"/>
          <w:bCs/>
          <w:kern w:val="3"/>
          <w:lang w:val="en-US" w:bidi="en-US"/>
        </w:rPr>
      </w:pPr>
    </w:p>
    <w:p w14:paraId="0E3489B7" w14:textId="2281CD9F" w:rsidR="00F831FF" w:rsidRPr="007A016C"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bCs/>
          <w:kern w:val="3"/>
          <w:lang w:val="en-US" w:bidi="en-US"/>
        </w:rPr>
      </w:pPr>
      <w:r w:rsidRPr="007A016C">
        <w:rPr>
          <w:rFonts w:ascii="Times New Roman" w:eastAsia="Andale Sans UI" w:hAnsi="Times New Roman" w:cs="Times New Roman"/>
          <w:bCs/>
          <w:kern w:val="3"/>
          <w:lang w:val="en-US" w:bidi="en-US"/>
        </w:rPr>
        <w:t>KLASA: 406-02/21-04/</w:t>
      </w:r>
      <w:r w:rsidR="006B7DE7" w:rsidRPr="007A016C">
        <w:rPr>
          <w:rFonts w:ascii="Times New Roman" w:eastAsia="Andale Sans UI" w:hAnsi="Times New Roman" w:cs="Times New Roman"/>
          <w:bCs/>
          <w:kern w:val="3"/>
          <w:lang w:val="en-US" w:bidi="en-US"/>
        </w:rPr>
        <w:t>-</w:t>
      </w:r>
      <w:r w:rsidR="00301B50">
        <w:rPr>
          <w:rFonts w:ascii="Times New Roman" w:eastAsia="Andale Sans UI" w:hAnsi="Times New Roman" w:cs="Times New Roman"/>
          <w:bCs/>
          <w:kern w:val="3"/>
          <w:lang w:val="en-US" w:bidi="en-US"/>
        </w:rPr>
        <w:t>53</w:t>
      </w:r>
    </w:p>
    <w:p w14:paraId="1093DE71" w14:textId="13AA8B32" w:rsidR="00F831FF" w:rsidRPr="007A016C" w:rsidRDefault="00F831FF" w:rsidP="00C942DD">
      <w:pPr>
        <w:widowControl w:val="0"/>
        <w:suppressAutoHyphens/>
        <w:autoSpaceDN w:val="0"/>
        <w:spacing w:after="0" w:line="240" w:lineRule="auto"/>
        <w:ind w:right="3492"/>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Cs/>
          <w:kern w:val="3"/>
          <w:lang w:val="en-US" w:bidi="en-US"/>
        </w:rPr>
        <w:t>URBROJ: 2177/01-01/01-21-3</w:t>
      </w:r>
    </w:p>
    <w:p w14:paraId="13C947EE" w14:textId="3D8C02E0" w:rsidR="00F831FF" w:rsidRDefault="00F831FF"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bCs/>
          <w:color w:val="000000"/>
          <w:kern w:val="3"/>
          <w:lang w:val="de-DE" w:eastAsia="hr-HR" w:bidi="en-US"/>
        </w:rPr>
      </w:pPr>
      <w:r w:rsidRPr="007A016C">
        <w:rPr>
          <w:rFonts w:ascii="Times New Roman" w:eastAsia="Andale Sans UI" w:hAnsi="Times New Roman" w:cs="Times New Roman"/>
          <w:bCs/>
          <w:color w:val="000000"/>
          <w:kern w:val="3"/>
          <w:lang w:val="de-DE" w:eastAsia="hr-HR" w:bidi="en-US"/>
        </w:rPr>
        <w:t xml:space="preserve">Požega, </w:t>
      </w:r>
      <w:r w:rsidR="00301B50">
        <w:rPr>
          <w:rFonts w:ascii="Times New Roman" w:eastAsia="Andale Sans UI" w:hAnsi="Times New Roman" w:cs="Times New Roman"/>
          <w:bCs/>
          <w:color w:val="000000"/>
          <w:kern w:val="3"/>
          <w:lang w:val="de-DE" w:eastAsia="hr-HR" w:bidi="en-US"/>
        </w:rPr>
        <w:t>2.</w:t>
      </w:r>
      <w:r w:rsidR="0083292C" w:rsidRPr="007A016C">
        <w:rPr>
          <w:rFonts w:ascii="Times New Roman" w:eastAsia="Andale Sans UI" w:hAnsi="Times New Roman" w:cs="Times New Roman"/>
          <w:bCs/>
          <w:color w:val="000000"/>
          <w:kern w:val="3"/>
          <w:lang w:val="de-DE" w:eastAsia="hr-HR" w:bidi="en-US"/>
        </w:rPr>
        <w:t xml:space="preserve"> </w:t>
      </w:r>
      <w:r w:rsidR="00301B50">
        <w:rPr>
          <w:rFonts w:ascii="Times New Roman" w:eastAsia="Andale Sans UI" w:hAnsi="Times New Roman" w:cs="Times New Roman"/>
          <w:bCs/>
          <w:color w:val="000000"/>
          <w:kern w:val="3"/>
          <w:lang w:val="de-DE" w:eastAsia="hr-HR" w:bidi="en-US"/>
        </w:rPr>
        <w:t xml:space="preserve">prosinca </w:t>
      </w:r>
      <w:r w:rsidRPr="007A016C">
        <w:rPr>
          <w:rFonts w:ascii="Times New Roman" w:eastAsia="Andale Sans UI" w:hAnsi="Times New Roman" w:cs="Times New Roman"/>
          <w:bCs/>
          <w:color w:val="000000"/>
          <w:kern w:val="3"/>
          <w:lang w:val="de-DE" w:eastAsia="hr-HR" w:bidi="en-US"/>
        </w:rPr>
        <w:t>2021.</w:t>
      </w:r>
    </w:p>
    <w:p w14:paraId="3F572E5B" w14:textId="77777777" w:rsidR="00154071" w:rsidRPr="007A016C" w:rsidRDefault="00154071" w:rsidP="00C942DD">
      <w:pPr>
        <w:widowControl w:val="0"/>
        <w:shd w:val="clear" w:color="auto" w:fill="FFFFFF"/>
        <w:suppressAutoHyphens/>
        <w:autoSpaceDN w:val="0"/>
        <w:spacing w:after="221" w:line="240" w:lineRule="auto"/>
        <w:jc w:val="both"/>
        <w:textAlignment w:val="baseline"/>
        <w:rPr>
          <w:rFonts w:ascii="Times New Roman" w:eastAsia="Andale Sans UI" w:hAnsi="Times New Roman" w:cs="Times New Roman"/>
          <w:kern w:val="3"/>
          <w:lang w:val="en-US" w:bidi="en-US"/>
        </w:rPr>
      </w:pPr>
    </w:p>
    <w:p w14:paraId="7FDF7E21" w14:textId="7845E0FA" w:rsidR="009864B9" w:rsidRPr="007A016C" w:rsidRDefault="00867D53" w:rsidP="00C942DD">
      <w:pPr>
        <w:widowControl w:val="0"/>
        <w:shd w:val="clear" w:color="auto" w:fill="FFFFFF"/>
        <w:suppressAutoHyphens/>
        <w:autoSpaceDN w:val="0"/>
        <w:spacing w:after="221" w:line="240" w:lineRule="auto"/>
        <w:ind w:left="324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POZIV NA DOSTAVU PONUDE</w:t>
      </w:r>
    </w:p>
    <w:p w14:paraId="0A84D11F" w14:textId="658D19D9" w:rsidR="00867D53" w:rsidRPr="007A016C" w:rsidRDefault="00867D53" w:rsidP="00C942DD">
      <w:pPr>
        <w:widowControl w:val="0"/>
        <w:shd w:val="clear" w:color="auto" w:fill="FFFFFF"/>
        <w:suppressAutoHyphens/>
        <w:autoSpaceDN w:val="0"/>
        <w:spacing w:after="0" w:line="240" w:lineRule="auto"/>
        <w:ind w:left="120" w:right="40" w:firstLine="7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Naručitelj Grad Požega upućuje Poziv na dostavu ponuda temeljem članka </w:t>
      </w:r>
      <w:r w:rsidR="00413E7B" w:rsidRPr="007A016C">
        <w:rPr>
          <w:rFonts w:ascii="Times New Roman" w:eastAsia="Times New Roman" w:hAnsi="Times New Roman" w:cs="Times New Roman"/>
          <w:kern w:val="3"/>
          <w:lang w:val="en-US" w:bidi="en-US"/>
        </w:rPr>
        <w:t>19</w:t>
      </w:r>
      <w:r w:rsidRPr="007A016C">
        <w:rPr>
          <w:rFonts w:ascii="Times New Roman" w:eastAsia="Times New Roman" w:hAnsi="Times New Roman" w:cs="Times New Roman"/>
          <w:kern w:val="3"/>
          <w:lang w:val="en-US" w:bidi="en-US"/>
        </w:rPr>
        <w:t>. Pravilnika o jednostavnoj nabavi robe, usluga i radova te provedbi projektnih natječaja</w:t>
      </w:r>
      <w:r w:rsidR="00225DEC" w:rsidRPr="007A016C">
        <w:rPr>
          <w:rFonts w:ascii="Times New Roman" w:eastAsia="Times New Roman" w:hAnsi="Times New Roman" w:cs="Times New Roman"/>
          <w:kern w:val="3"/>
          <w:lang w:val="en-US" w:bidi="en-US"/>
        </w:rPr>
        <w:t xml:space="preserve"> </w:t>
      </w:r>
      <w:r w:rsidR="00225DEC" w:rsidRPr="007A016C">
        <w:rPr>
          <w:rFonts w:ascii="Times New Roman" w:eastAsia="DejaVu Sans" w:hAnsi="Times New Roman" w:cs="Times New Roman"/>
          <w:color w:val="000000"/>
          <w:lang w:val="hr" w:eastAsia="hr-HR"/>
        </w:rPr>
        <w:t xml:space="preserve">i </w:t>
      </w:r>
      <w:r w:rsidR="00225DEC" w:rsidRPr="007A016C">
        <w:rPr>
          <w:rFonts w:ascii="Times New Roman" w:eastAsia="Palatino Linotype" w:hAnsi="Times New Roman" w:cs="Times New Roman"/>
          <w:bCs/>
          <w:color w:val="000000"/>
          <w:lang w:val="hr" w:eastAsia="hr-HR"/>
        </w:rPr>
        <w:t xml:space="preserve">(Službene novine Grada Požege, broj: </w:t>
      </w:r>
      <w:r w:rsidR="006B7DE7" w:rsidRPr="007A016C">
        <w:rPr>
          <w:rFonts w:ascii="Times New Roman" w:eastAsia="Palatino Linotype" w:hAnsi="Times New Roman" w:cs="Times New Roman"/>
          <w:bCs/>
          <w:color w:val="000000"/>
          <w:lang w:val="hr" w:eastAsia="hr-HR"/>
        </w:rPr>
        <w:t>20/21</w:t>
      </w:r>
      <w:r w:rsidR="00225DEC" w:rsidRPr="007A016C">
        <w:rPr>
          <w:rFonts w:ascii="Times New Roman" w:eastAsia="Palatino Linotype" w:hAnsi="Times New Roman" w:cs="Times New Roman"/>
          <w:bCs/>
          <w:color w:val="000000"/>
          <w:lang w:val="hr" w:eastAsia="hr-HR"/>
        </w:rPr>
        <w:t>.)</w:t>
      </w:r>
      <w:r w:rsidRPr="007A016C">
        <w:rPr>
          <w:rFonts w:ascii="Times New Roman" w:eastAsia="Times New Roman" w:hAnsi="Times New Roman" w:cs="Times New Roman"/>
          <w:kern w:val="3"/>
          <w:lang w:val="en-US" w:bidi="en-US"/>
        </w:rPr>
        <w:t>.</w:t>
      </w:r>
    </w:p>
    <w:p w14:paraId="2457491C" w14:textId="4AC4D956" w:rsidR="00867D53" w:rsidRPr="007A016C" w:rsidRDefault="00867D53" w:rsidP="00C942DD">
      <w:pPr>
        <w:widowControl w:val="0"/>
        <w:shd w:val="clear" w:color="auto" w:fill="FFFFFF"/>
        <w:suppressAutoHyphens/>
        <w:autoSpaceDN w:val="0"/>
        <w:spacing w:after="212" w:line="240" w:lineRule="auto"/>
        <w:ind w:left="120" w:right="40" w:firstLine="7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Sukladno članku 15. Zakona o javnoj nabavi (Narodne novine, broj: 120/16.</w:t>
      </w:r>
      <w:r w:rsidR="00522975" w:rsidRPr="007A016C">
        <w:rPr>
          <w:rFonts w:ascii="Times New Roman" w:eastAsia="Times New Roman" w:hAnsi="Times New Roman" w:cs="Times New Roman"/>
          <w:kern w:val="3"/>
          <w:lang w:val="en-US" w:bidi="en-US"/>
        </w:rPr>
        <w:t>, u nastavku teksta ZJN 2016</w:t>
      </w:r>
      <w:r w:rsidRPr="007A016C">
        <w:rPr>
          <w:rFonts w:ascii="Times New Roman" w:eastAsia="Times New Roman" w:hAnsi="Times New Roman" w:cs="Times New Roman"/>
          <w:kern w:val="3"/>
          <w:lang w:val="en-US" w:bidi="en-US"/>
        </w:rPr>
        <w:t xml:space="preserve">) za godišnju procijenjenu vrijednost nabave manju od 200.000,00 (500.000,00) kuna bez PDV-a (tzv. jednostavna nabava) Naručitelj nije obvezan provoditi postupke javne nabave propisane </w:t>
      </w:r>
      <w:r w:rsidR="00522975" w:rsidRPr="007A016C">
        <w:rPr>
          <w:rFonts w:ascii="Times New Roman" w:eastAsia="Times New Roman" w:hAnsi="Times New Roman" w:cs="Times New Roman"/>
          <w:kern w:val="3"/>
          <w:lang w:val="en-US" w:bidi="en-US"/>
        </w:rPr>
        <w:t>ZJN 2016.</w:t>
      </w:r>
    </w:p>
    <w:p w14:paraId="439C8F83" w14:textId="7B0004A2" w:rsidR="00867D53" w:rsidRPr="007A016C" w:rsidRDefault="00C93BBE" w:rsidP="00C942DD">
      <w:pPr>
        <w:widowControl w:val="0"/>
        <w:shd w:val="clear" w:color="auto" w:fill="FFFFFF"/>
        <w:suppressAutoHyphens/>
        <w:autoSpaceDN w:val="0"/>
        <w:spacing w:after="101" w:line="240" w:lineRule="auto"/>
        <w:ind w:left="1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kern w:val="3"/>
          <w:lang w:val="en-US" w:bidi="en-US"/>
        </w:rPr>
        <w:t>1. OPIS PREDMETA NABAVE</w:t>
      </w:r>
    </w:p>
    <w:p w14:paraId="258E596B" w14:textId="5BEB487D" w:rsidR="00867D53" w:rsidRPr="00AF4C47" w:rsidRDefault="00C93BBE" w:rsidP="00AF4C47">
      <w:pPr>
        <w:widowControl w:val="0"/>
        <w:shd w:val="clear" w:color="auto" w:fill="FFFFFF"/>
        <w:suppressAutoHyphens/>
        <w:autoSpaceDN w:val="0"/>
        <w:spacing w:after="0" w:line="240" w:lineRule="auto"/>
        <w:ind w:left="142" w:right="-1"/>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b/>
          <w:bCs/>
          <w:kern w:val="3"/>
          <w:lang w:val="en-US" w:bidi="en-US"/>
        </w:rPr>
        <w:t>Predmet nabave</w:t>
      </w:r>
      <w:r w:rsidR="000A7AFA" w:rsidRPr="007A016C">
        <w:rPr>
          <w:rFonts w:ascii="Times New Roman" w:eastAsia="Andale Sans UI" w:hAnsi="Times New Roman" w:cs="Times New Roman"/>
          <w:kern w:val="3"/>
          <w:lang w:val="en-US" w:bidi="en-US"/>
        </w:rPr>
        <w:t>:</w:t>
      </w:r>
      <w:bookmarkStart w:id="0" w:name="_Hlk3537112"/>
      <w:r w:rsidR="000C29E5" w:rsidRPr="007A016C">
        <w:rPr>
          <w:rFonts w:ascii="Times New Roman" w:eastAsia="Andale Sans UI" w:hAnsi="Times New Roman" w:cs="Times New Roman"/>
          <w:kern w:val="3"/>
          <w:lang w:val="en-US" w:bidi="en-US"/>
        </w:rPr>
        <w:t xml:space="preserve"> </w:t>
      </w:r>
      <w:bookmarkStart w:id="1" w:name="_Hlk88460391"/>
      <w:bookmarkStart w:id="2" w:name="_Hlk42843510"/>
      <w:r w:rsidR="00AF4C47">
        <w:rPr>
          <w:rFonts w:ascii="Times New Roman" w:eastAsia="Andale Sans UI" w:hAnsi="Times New Roman" w:cs="Times New Roman"/>
          <w:kern w:val="3"/>
          <w:lang w:val="en-US" w:bidi="en-US"/>
        </w:rPr>
        <w:t>g</w:t>
      </w:r>
      <w:bookmarkStart w:id="3" w:name="_Hlk89346424"/>
      <w:r w:rsidR="00AF4C47">
        <w:rPr>
          <w:rFonts w:ascii="Times New Roman" w:eastAsia="Andale Sans UI" w:hAnsi="Times New Roman" w:cs="Times New Roman"/>
          <w:kern w:val="3"/>
          <w:lang w:val="en-US" w:bidi="en-US"/>
        </w:rPr>
        <w:t xml:space="preserve">rađevinsko – obrtnički radovi na </w:t>
      </w:r>
      <w:r w:rsidR="00150FC0">
        <w:rPr>
          <w:rFonts w:ascii="Times New Roman" w:eastAsia="Andale Sans UI" w:hAnsi="Times New Roman" w:cs="Times New Roman"/>
          <w:kern w:val="3"/>
          <w:lang w:val="en-US" w:bidi="en-US"/>
        </w:rPr>
        <w:t xml:space="preserve">adaptaciji </w:t>
      </w:r>
      <w:r w:rsidR="00AF4C47">
        <w:rPr>
          <w:rFonts w:ascii="Times New Roman" w:eastAsia="Andale Sans UI" w:hAnsi="Times New Roman" w:cs="Times New Roman"/>
          <w:kern w:val="3"/>
          <w:lang w:val="en-US" w:bidi="en-US"/>
        </w:rPr>
        <w:t>prostora u prizemlju Gradske uprave Grada Požege</w:t>
      </w:r>
      <w:bookmarkEnd w:id="1"/>
      <w:bookmarkEnd w:id="2"/>
      <w:bookmarkEnd w:id="3"/>
      <w:r w:rsidR="00AF4C47">
        <w:rPr>
          <w:rFonts w:ascii="Times New Roman" w:eastAsia="Andale Sans UI" w:hAnsi="Times New Roman" w:cs="Times New Roman"/>
          <w:kern w:val="3"/>
          <w:lang w:val="en-US" w:bidi="en-US"/>
        </w:rPr>
        <w:t>.</w:t>
      </w:r>
      <w:r w:rsidR="006179FE" w:rsidRPr="007A016C">
        <w:rPr>
          <w:rFonts w:ascii="Times New Roman" w:eastAsia="Andale Sans UI" w:hAnsi="Times New Roman" w:cs="Times New Roman"/>
          <w:kern w:val="3"/>
          <w:lang w:val="en-US" w:bidi="en-US"/>
        </w:rPr>
        <w:tab/>
      </w:r>
      <w:r w:rsidR="006179FE" w:rsidRPr="007A016C">
        <w:rPr>
          <w:rFonts w:ascii="Times New Roman" w:eastAsia="Andale Sans UI" w:hAnsi="Times New Roman" w:cs="Times New Roman"/>
          <w:kern w:val="3"/>
          <w:lang w:val="en-US" w:bidi="en-US"/>
        </w:rPr>
        <w:tab/>
        <w:t xml:space="preserve">  </w:t>
      </w:r>
      <w:r w:rsidR="00CF031C" w:rsidRPr="007A016C">
        <w:rPr>
          <w:rFonts w:ascii="Times New Roman" w:eastAsia="Andale Sans UI" w:hAnsi="Times New Roman" w:cs="Times New Roman"/>
          <w:kern w:val="3"/>
          <w:lang w:val="en-US" w:bidi="en-US"/>
        </w:rPr>
        <w:tab/>
      </w:r>
      <w:r w:rsidR="00CF031C" w:rsidRPr="007A016C">
        <w:rPr>
          <w:rFonts w:ascii="Times New Roman" w:eastAsia="Andale Sans UI" w:hAnsi="Times New Roman" w:cs="Times New Roman"/>
          <w:kern w:val="3"/>
          <w:lang w:val="en-US" w:bidi="en-US"/>
        </w:rPr>
        <w:tab/>
        <w:t xml:space="preserve">  </w:t>
      </w:r>
      <w:bookmarkEnd w:id="0"/>
    </w:p>
    <w:p w14:paraId="7847D5C9" w14:textId="5B935038" w:rsidR="00B00A5B" w:rsidRDefault="00AA2080"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b/>
          <w:kern w:val="3"/>
          <w:u w:val="single"/>
          <w:lang w:val="en-US" w:bidi="en-US"/>
        </w:rPr>
        <w:t>Opis predmeta</w:t>
      </w:r>
      <w:r w:rsidR="00565865" w:rsidRPr="007A016C">
        <w:rPr>
          <w:rFonts w:ascii="Times New Roman" w:eastAsia="Times New Roman" w:hAnsi="Times New Roman" w:cs="Times New Roman"/>
          <w:b/>
          <w:kern w:val="3"/>
          <w:u w:val="single"/>
          <w:lang w:val="en-US" w:bidi="en-US"/>
        </w:rPr>
        <w:t xml:space="preserve"> nabave</w:t>
      </w:r>
      <w:r w:rsidR="000A7AFA" w:rsidRPr="007A016C">
        <w:rPr>
          <w:rFonts w:ascii="Times New Roman" w:eastAsia="Times New Roman" w:hAnsi="Times New Roman" w:cs="Times New Roman"/>
          <w:kern w:val="3"/>
          <w:lang w:val="en-US" w:bidi="en-US"/>
        </w:rPr>
        <w:t>:</w:t>
      </w:r>
      <w:r w:rsidR="000C29E5" w:rsidRPr="007A016C">
        <w:rPr>
          <w:rFonts w:ascii="Times New Roman" w:eastAsia="Andale Sans UI" w:hAnsi="Times New Roman" w:cs="Times New Roman"/>
          <w:kern w:val="3"/>
          <w:lang w:val="en-US" w:bidi="en-US"/>
        </w:rPr>
        <w:t xml:space="preserve"> </w:t>
      </w:r>
      <w:r w:rsidR="00AF4C47">
        <w:rPr>
          <w:rFonts w:ascii="Times New Roman" w:eastAsia="Andale Sans UI" w:hAnsi="Times New Roman" w:cs="Times New Roman"/>
          <w:kern w:val="3"/>
          <w:lang w:val="en-US" w:bidi="en-US"/>
        </w:rPr>
        <w:t>g</w:t>
      </w:r>
      <w:r w:rsidR="00AF4C47" w:rsidRPr="00AF4C47">
        <w:rPr>
          <w:rFonts w:ascii="Times New Roman" w:eastAsia="Andale Sans UI" w:hAnsi="Times New Roman" w:cs="Times New Roman"/>
          <w:kern w:val="3"/>
          <w:lang w:val="en-US" w:bidi="en-US"/>
        </w:rPr>
        <w:t xml:space="preserve">rađevinsko – obrtnički radovi na </w:t>
      </w:r>
      <w:r w:rsidR="00150FC0">
        <w:rPr>
          <w:rFonts w:ascii="Times New Roman" w:eastAsia="Andale Sans UI" w:hAnsi="Times New Roman" w:cs="Times New Roman"/>
          <w:kern w:val="3"/>
          <w:lang w:val="en-US" w:bidi="en-US"/>
        </w:rPr>
        <w:t>adaptaciji</w:t>
      </w:r>
      <w:r w:rsidR="00AF4C47" w:rsidRPr="00AF4C47">
        <w:rPr>
          <w:rFonts w:ascii="Times New Roman" w:eastAsia="Andale Sans UI" w:hAnsi="Times New Roman" w:cs="Times New Roman"/>
          <w:kern w:val="3"/>
          <w:lang w:val="en-US" w:bidi="en-US"/>
        </w:rPr>
        <w:t xml:space="preserve"> prostora u prizemlju Gradske uprave Grada Požege</w:t>
      </w:r>
      <w:r w:rsidR="00B0088C" w:rsidRPr="007A016C">
        <w:rPr>
          <w:rFonts w:ascii="Times New Roman" w:eastAsia="Andale Sans UI" w:hAnsi="Times New Roman" w:cs="Times New Roman"/>
          <w:kern w:val="3"/>
          <w:lang w:val="en-US" w:bidi="en-US"/>
        </w:rPr>
        <w:t xml:space="preserve">. </w:t>
      </w:r>
    </w:p>
    <w:p w14:paraId="2647CF5B" w14:textId="54D8A325" w:rsidR="00991C10" w:rsidRPr="007A016C" w:rsidRDefault="00154071"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 xml:space="preserve">   </w:t>
      </w:r>
      <w:r w:rsidR="00B0088C" w:rsidRPr="007A016C">
        <w:rPr>
          <w:rFonts w:ascii="Times New Roman" w:eastAsia="Andale Sans UI" w:hAnsi="Times New Roman" w:cs="Times New Roman"/>
          <w:kern w:val="3"/>
          <w:lang w:val="en-US" w:bidi="en-US"/>
        </w:rPr>
        <w:t xml:space="preserve">CPV broj: </w:t>
      </w:r>
      <w:r>
        <w:rPr>
          <w:rFonts w:ascii="Times New Roman" w:eastAsia="Andale Sans UI" w:hAnsi="Times New Roman" w:cs="Times New Roman"/>
          <w:kern w:val="3"/>
          <w:lang w:val="en-US" w:bidi="en-US"/>
        </w:rPr>
        <w:t>45262700-8</w:t>
      </w:r>
      <w:r w:rsidR="00B0088C" w:rsidRPr="007A016C">
        <w:rPr>
          <w:rFonts w:ascii="Times New Roman" w:eastAsia="Andale Sans UI" w:hAnsi="Times New Roman" w:cs="Times New Roman"/>
          <w:kern w:val="3"/>
          <w:lang w:val="en-US" w:bidi="en-US"/>
        </w:rPr>
        <w:t xml:space="preserve"> </w:t>
      </w:r>
      <w:r>
        <w:rPr>
          <w:rFonts w:ascii="Times New Roman" w:eastAsia="Andale Sans UI" w:hAnsi="Times New Roman" w:cs="Times New Roman"/>
          <w:kern w:val="3"/>
          <w:lang w:val="en-US" w:bidi="en-US"/>
        </w:rPr>
        <w:t>adaptacija zgrada</w:t>
      </w:r>
      <w:r w:rsidR="00B0088C" w:rsidRPr="007A016C">
        <w:rPr>
          <w:rFonts w:ascii="Times New Roman" w:eastAsia="Andale Sans UI" w:hAnsi="Times New Roman" w:cs="Times New Roman"/>
          <w:kern w:val="3"/>
          <w:lang w:val="en-US" w:bidi="en-US"/>
        </w:rPr>
        <w:t>.</w:t>
      </w:r>
    </w:p>
    <w:p w14:paraId="1F386C63" w14:textId="5B7FD65B" w:rsidR="00AA2080" w:rsidRPr="007A016C" w:rsidRDefault="007832F9" w:rsidP="00C942DD">
      <w:pPr>
        <w:widowControl w:val="0"/>
        <w:shd w:val="clear" w:color="auto" w:fill="FFFFFF"/>
        <w:suppressAutoHyphens/>
        <w:autoSpaceDN w:val="0"/>
        <w:spacing w:after="0" w:line="240" w:lineRule="auto"/>
        <w:ind w:left="142" w:right="-1" w:firstLine="425"/>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0A0D87" w:rsidRPr="007A016C">
        <w:rPr>
          <w:rFonts w:ascii="Times New Roman" w:eastAsia="Andale Sans UI" w:hAnsi="Times New Roman" w:cs="Times New Roman"/>
          <w:kern w:val="3"/>
          <w:lang w:val="en-US" w:bidi="en-US"/>
        </w:rPr>
        <w:tab/>
      </w:r>
      <w:r w:rsidR="000A0D87" w:rsidRPr="007A016C">
        <w:rPr>
          <w:rFonts w:ascii="Times New Roman" w:eastAsia="Andale Sans UI" w:hAnsi="Times New Roman" w:cs="Times New Roman"/>
          <w:kern w:val="3"/>
          <w:lang w:val="en-US" w:bidi="en-US"/>
        </w:rPr>
        <w:tab/>
        <w:t xml:space="preserve">  </w:t>
      </w:r>
      <w:r w:rsidR="000A0D87" w:rsidRPr="007A016C">
        <w:rPr>
          <w:rFonts w:ascii="Times New Roman" w:eastAsia="Andale Sans UI" w:hAnsi="Times New Roman" w:cs="Times New Roman"/>
          <w:kern w:val="3"/>
          <w:lang w:val="en-US" w:bidi="en-US"/>
        </w:rPr>
        <w:tab/>
      </w:r>
      <w:r w:rsidR="000A0D87" w:rsidRPr="007A016C">
        <w:rPr>
          <w:rFonts w:ascii="Times New Roman" w:eastAsia="Andale Sans UI" w:hAnsi="Times New Roman" w:cs="Times New Roman"/>
          <w:kern w:val="3"/>
          <w:lang w:val="en-US" w:bidi="en-US"/>
        </w:rPr>
        <w:tab/>
      </w:r>
    </w:p>
    <w:p w14:paraId="7D0C02E1" w14:textId="77777777" w:rsidR="000227CC" w:rsidRPr="007A016C" w:rsidRDefault="0054393B"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Procijenjena vrijednost nabave je</w:t>
      </w:r>
      <w:r w:rsidR="000A7AFA" w:rsidRPr="007A016C">
        <w:rPr>
          <w:rFonts w:ascii="Times New Roman" w:eastAsia="Times New Roman" w:hAnsi="Times New Roman" w:cs="Times New Roman"/>
          <w:kern w:val="3"/>
          <w:lang w:val="en-US" w:bidi="en-US"/>
        </w:rPr>
        <w:t>:</w:t>
      </w:r>
    </w:p>
    <w:p w14:paraId="36CE13C5" w14:textId="7BBE8CA3" w:rsidR="00867D53" w:rsidRPr="007A016C" w:rsidRDefault="00867D53" w:rsidP="00C942DD">
      <w:pPr>
        <w:widowControl w:val="0"/>
        <w:shd w:val="clear" w:color="auto" w:fill="FFFFFF"/>
        <w:suppressAutoHyphens/>
        <w:autoSpaceDN w:val="0"/>
        <w:spacing w:after="0" w:line="240" w:lineRule="auto"/>
        <w:ind w:right="-1" w:firstLine="567"/>
        <w:jc w:val="both"/>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 xml:space="preserve"> </w:t>
      </w:r>
      <w:r w:rsidR="000227CC" w:rsidRPr="007A016C">
        <w:rPr>
          <w:rFonts w:ascii="Times New Roman" w:eastAsia="Times New Roman" w:hAnsi="Times New Roman" w:cs="Times New Roman"/>
          <w:b/>
          <w:bCs/>
          <w:kern w:val="3"/>
          <w:lang w:val="en-US" w:bidi="en-US"/>
        </w:rPr>
        <w:t xml:space="preserve"> </w:t>
      </w:r>
      <w:r w:rsidR="00154071">
        <w:rPr>
          <w:rFonts w:ascii="Times New Roman" w:eastAsia="Times New Roman" w:hAnsi="Times New Roman" w:cs="Times New Roman"/>
          <w:b/>
          <w:bCs/>
          <w:kern w:val="3"/>
          <w:lang w:val="en-US" w:bidi="en-US"/>
        </w:rPr>
        <w:t>150</w:t>
      </w:r>
      <w:r w:rsidR="008153D9" w:rsidRPr="007A016C">
        <w:rPr>
          <w:rFonts w:ascii="Times New Roman" w:eastAsia="Times New Roman" w:hAnsi="Times New Roman" w:cs="Times New Roman"/>
          <w:b/>
          <w:bCs/>
          <w:kern w:val="3"/>
          <w:lang w:val="en-US" w:bidi="en-US"/>
        </w:rPr>
        <w:t>.</w:t>
      </w:r>
      <w:r w:rsidR="00404725" w:rsidRPr="007A016C">
        <w:rPr>
          <w:rFonts w:ascii="Times New Roman" w:eastAsia="Times New Roman" w:hAnsi="Times New Roman" w:cs="Times New Roman"/>
          <w:b/>
          <w:bCs/>
          <w:kern w:val="3"/>
          <w:lang w:val="en-US" w:bidi="en-US"/>
        </w:rPr>
        <w:t>0</w:t>
      </w:r>
      <w:r w:rsidR="00C97837" w:rsidRPr="007A016C">
        <w:rPr>
          <w:rFonts w:ascii="Times New Roman" w:eastAsia="Times New Roman" w:hAnsi="Times New Roman" w:cs="Times New Roman"/>
          <w:b/>
          <w:bCs/>
          <w:kern w:val="3"/>
          <w:lang w:val="en-US" w:bidi="en-US"/>
        </w:rPr>
        <w:t>00,00</w:t>
      </w:r>
      <w:r w:rsidR="000A0D87" w:rsidRPr="007A016C">
        <w:rPr>
          <w:rFonts w:ascii="Times New Roman" w:eastAsia="Times New Roman" w:hAnsi="Times New Roman" w:cs="Times New Roman"/>
          <w:b/>
          <w:bCs/>
          <w:kern w:val="3"/>
          <w:lang w:val="en-US" w:bidi="en-US"/>
        </w:rPr>
        <w:t xml:space="preserve"> kuna</w:t>
      </w:r>
      <w:r w:rsidR="009A3904" w:rsidRPr="007A016C">
        <w:rPr>
          <w:rFonts w:ascii="Times New Roman" w:eastAsia="Times New Roman" w:hAnsi="Times New Roman" w:cs="Times New Roman"/>
          <w:b/>
          <w:bCs/>
          <w:kern w:val="3"/>
          <w:lang w:val="en-US" w:bidi="en-US"/>
        </w:rPr>
        <w:t xml:space="preserve"> </w:t>
      </w:r>
      <w:r w:rsidR="00134AAF" w:rsidRPr="007A016C">
        <w:rPr>
          <w:rFonts w:ascii="Times New Roman" w:eastAsia="Times New Roman" w:hAnsi="Times New Roman" w:cs="Times New Roman"/>
          <w:b/>
          <w:bCs/>
          <w:kern w:val="3"/>
          <w:lang w:val="en-US" w:bidi="en-US"/>
        </w:rPr>
        <w:t>(</w:t>
      </w:r>
      <w:r w:rsidR="00154071">
        <w:rPr>
          <w:rFonts w:ascii="Times New Roman" w:eastAsia="Times New Roman" w:hAnsi="Times New Roman" w:cs="Times New Roman"/>
          <w:b/>
          <w:bCs/>
          <w:kern w:val="3"/>
          <w:lang w:val="en-US" w:bidi="en-US"/>
        </w:rPr>
        <w:t>stopedeset</w:t>
      </w:r>
      <w:r w:rsidR="00404725" w:rsidRPr="007A016C">
        <w:rPr>
          <w:rFonts w:ascii="Times New Roman" w:eastAsia="Times New Roman" w:hAnsi="Times New Roman" w:cs="Times New Roman"/>
          <w:b/>
          <w:bCs/>
          <w:kern w:val="3"/>
          <w:lang w:val="en-US" w:bidi="en-US"/>
        </w:rPr>
        <w:t>tisuća</w:t>
      </w:r>
      <w:r w:rsidR="00C942DD" w:rsidRPr="007A016C">
        <w:rPr>
          <w:rFonts w:ascii="Times New Roman" w:eastAsia="Times New Roman" w:hAnsi="Times New Roman" w:cs="Times New Roman"/>
          <w:b/>
          <w:bCs/>
          <w:kern w:val="3"/>
          <w:lang w:val="en-US" w:bidi="en-US"/>
        </w:rPr>
        <w:t>kuna</w:t>
      </w:r>
      <w:r w:rsidR="009A3904" w:rsidRPr="007A016C">
        <w:rPr>
          <w:rFonts w:ascii="Times New Roman" w:eastAsia="Times New Roman" w:hAnsi="Times New Roman" w:cs="Times New Roman"/>
          <w:b/>
          <w:bCs/>
          <w:kern w:val="3"/>
          <w:lang w:val="en-US" w:bidi="en-US"/>
        </w:rPr>
        <w:t>)</w:t>
      </w:r>
      <w:r w:rsidR="00996C3A" w:rsidRPr="007A016C">
        <w:rPr>
          <w:rFonts w:ascii="Times New Roman" w:eastAsia="Times New Roman" w:hAnsi="Times New Roman" w:cs="Times New Roman"/>
          <w:b/>
          <w:bCs/>
          <w:kern w:val="3"/>
          <w:lang w:val="en-US" w:bidi="en-US"/>
        </w:rPr>
        <w:t xml:space="preserve"> bez PDV-a</w:t>
      </w:r>
    </w:p>
    <w:p w14:paraId="721563A3" w14:textId="77777777" w:rsidR="00154071" w:rsidRDefault="00C93BBE" w:rsidP="00C942DD">
      <w:pPr>
        <w:widowControl w:val="0"/>
        <w:shd w:val="clear" w:color="auto" w:fill="FFFFFF"/>
        <w:suppressAutoHyphens/>
        <w:autoSpaceDN w:val="0"/>
        <w:spacing w:after="0" w:line="240" w:lineRule="auto"/>
        <w:ind w:left="520"/>
        <w:textAlignment w:val="baseline"/>
        <w:rPr>
          <w:rFonts w:ascii="Times New Roman" w:eastAsia="Andale Sans UI" w:hAnsi="Times New Roman" w:cs="Times New Roman"/>
          <w:b/>
          <w:bCs/>
          <w:kern w:val="3"/>
          <w:lang w:val="en-US" w:bidi="en-US"/>
        </w:rPr>
      </w:pPr>
      <w:r w:rsidRPr="007A016C">
        <w:rPr>
          <w:rFonts w:ascii="Times New Roman" w:eastAsia="Andale Sans UI" w:hAnsi="Times New Roman" w:cs="Times New Roman"/>
          <w:b/>
          <w:bCs/>
          <w:kern w:val="3"/>
          <w:lang w:val="en-US" w:bidi="en-US"/>
        </w:rPr>
        <w:tab/>
      </w:r>
    </w:p>
    <w:p w14:paraId="1AD92EA8" w14:textId="4026EA39" w:rsidR="00867D53" w:rsidRDefault="00867D53" w:rsidP="00154071">
      <w:pPr>
        <w:widowControl w:val="0"/>
        <w:shd w:val="clear" w:color="auto" w:fill="FFFFFF"/>
        <w:suppressAutoHyphens/>
        <w:autoSpaceDN w:val="0"/>
        <w:spacing w:after="0" w:line="240" w:lineRule="auto"/>
        <w:ind w:left="520" w:firstLine="188"/>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b/>
          <w:bCs/>
          <w:kern w:val="3"/>
          <w:lang w:val="en-US" w:bidi="en-US"/>
        </w:rPr>
        <w:t>Planirano je sklapanje</w:t>
      </w:r>
      <w:r w:rsidRPr="007A016C">
        <w:rPr>
          <w:rFonts w:ascii="Times New Roman" w:eastAsia="Andale Sans UI" w:hAnsi="Times New Roman" w:cs="Times New Roman"/>
          <w:kern w:val="3"/>
          <w:lang w:val="en-US" w:bidi="en-US"/>
        </w:rPr>
        <w:t xml:space="preserve"> ugovora o</w:t>
      </w:r>
      <w:r w:rsidR="00E96125" w:rsidRPr="007A016C">
        <w:rPr>
          <w:rFonts w:ascii="Times New Roman" w:eastAsia="Andale Sans UI" w:hAnsi="Times New Roman" w:cs="Times New Roman"/>
          <w:kern w:val="3"/>
          <w:lang w:val="en-US" w:bidi="en-US"/>
        </w:rPr>
        <w:t xml:space="preserve"> nabavi</w:t>
      </w:r>
      <w:r w:rsidRPr="007A016C">
        <w:rPr>
          <w:rFonts w:ascii="Times New Roman" w:eastAsia="Andale Sans UI" w:hAnsi="Times New Roman" w:cs="Times New Roman"/>
          <w:kern w:val="3"/>
          <w:lang w:val="en-US" w:bidi="en-US"/>
        </w:rPr>
        <w:t xml:space="preserve"> </w:t>
      </w:r>
      <w:r w:rsidR="00AC6BE4" w:rsidRPr="007A016C">
        <w:rPr>
          <w:rFonts w:ascii="Times New Roman" w:eastAsia="Andale Sans UI" w:hAnsi="Times New Roman" w:cs="Times New Roman"/>
          <w:kern w:val="3"/>
          <w:lang w:val="en-US" w:bidi="en-US"/>
        </w:rPr>
        <w:t>radova</w:t>
      </w:r>
      <w:r w:rsidR="005D3D67" w:rsidRPr="007A016C">
        <w:rPr>
          <w:rFonts w:ascii="Times New Roman" w:eastAsia="Andale Sans UI" w:hAnsi="Times New Roman" w:cs="Times New Roman"/>
          <w:kern w:val="3"/>
          <w:lang w:val="en-US" w:bidi="en-US"/>
        </w:rPr>
        <w:t>.</w:t>
      </w:r>
    </w:p>
    <w:p w14:paraId="2FF4540A" w14:textId="77777777" w:rsidR="00154071" w:rsidRPr="007A016C" w:rsidRDefault="00154071" w:rsidP="00154071">
      <w:pPr>
        <w:widowControl w:val="0"/>
        <w:shd w:val="clear" w:color="auto" w:fill="FFFFFF"/>
        <w:suppressAutoHyphens/>
        <w:autoSpaceDN w:val="0"/>
        <w:spacing w:after="0" w:line="240" w:lineRule="auto"/>
        <w:ind w:left="520" w:firstLine="188"/>
        <w:textAlignment w:val="baseline"/>
        <w:rPr>
          <w:rFonts w:ascii="Times New Roman" w:eastAsia="Andale Sans UI" w:hAnsi="Times New Roman" w:cs="Times New Roman"/>
          <w:kern w:val="3"/>
          <w:lang w:val="en-US" w:bidi="en-US"/>
        </w:rPr>
      </w:pPr>
    </w:p>
    <w:p w14:paraId="1F3E27EB" w14:textId="103190BB" w:rsidR="00B67D2B" w:rsidRPr="007A016C" w:rsidRDefault="00B67D2B"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 xml:space="preserve">Evidencijski broj jednostavne nabave: </w:t>
      </w:r>
      <w:r w:rsidRPr="007A016C">
        <w:rPr>
          <w:rFonts w:ascii="Times New Roman" w:eastAsia="Andale Sans UI" w:hAnsi="Times New Roman" w:cs="Times New Roman"/>
          <w:b/>
          <w:kern w:val="3"/>
          <w:lang w:val="en-US" w:bidi="en-US"/>
        </w:rPr>
        <w:t>JN-</w:t>
      </w:r>
      <w:r w:rsidR="00154071">
        <w:rPr>
          <w:rFonts w:ascii="Times New Roman" w:eastAsia="Andale Sans UI" w:hAnsi="Times New Roman" w:cs="Times New Roman"/>
          <w:b/>
          <w:kern w:val="3"/>
          <w:lang w:val="en-US" w:bidi="en-US"/>
        </w:rPr>
        <w:t>50</w:t>
      </w:r>
      <w:r w:rsidR="00ED38B5" w:rsidRPr="007A016C">
        <w:rPr>
          <w:rFonts w:ascii="Times New Roman" w:eastAsia="Andale Sans UI" w:hAnsi="Times New Roman" w:cs="Times New Roman"/>
          <w:b/>
          <w:kern w:val="3"/>
          <w:lang w:val="en-US" w:bidi="en-US"/>
        </w:rPr>
        <w:t>/</w:t>
      </w:r>
      <w:r w:rsidR="009A3904" w:rsidRPr="007A016C">
        <w:rPr>
          <w:rFonts w:ascii="Times New Roman" w:eastAsia="Andale Sans UI" w:hAnsi="Times New Roman" w:cs="Times New Roman"/>
          <w:b/>
          <w:kern w:val="3"/>
          <w:lang w:val="en-US" w:bidi="en-US"/>
        </w:rPr>
        <w:t>2</w:t>
      </w:r>
      <w:r w:rsidR="00107AA2" w:rsidRPr="007A016C">
        <w:rPr>
          <w:rFonts w:ascii="Times New Roman" w:eastAsia="Andale Sans UI" w:hAnsi="Times New Roman" w:cs="Times New Roman"/>
          <w:b/>
          <w:kern w:val="3"/>
          <w:lang w:val="en-US" w:bidi="en-US"/>
        </w:rPr>
        <w:t>1</w:t>
      </w:r>
    </w:p>
    <w:p w14:paraId="08145744" w14:textId="77777777" w:rsidR="00991C10" w:rsidRPr="007A016C" w:rsidRDefault="00991C10" w:rsidP="00C942DD">
      <w:pPr>
        <w:widowControl w:val="0"/>
        <w:shd w:val="clear" w:color="auto" w:fill="FFFFFF"/>
        <w:suppressAutoHyphens/>
        <w:autoSpaceDN w:val="0"/>
        <w:spacing w:after="0" w:line="240" w:lineRule="auto"/>
        <w:ind w:left="709"/>
        <w:textAlignment w:val="baseline"/>
        <w:rPr>
          <w:rFonts w:ascii="Times New Roman" w:eastAsia="Andale Sans UI" w:hAnsi="Times New Roman" w:cs="Times New Roman"/>
          <w:kern w:val="3"/>
          <w:lang w:val="en-US" w:bidi="en-US"/>
        </w:rPr>
      </w:pPr>
    </w:p>
    <w:p w14:paraId="323C44DA" w14:textId="77777777" w:rsidR="00C93BBE" w:rsidRPr="007A016C" w:rsidRDefault="00C93BBE" w:rsidP="00C942DD">
      <w:pPr>
        <w:widowControl w:val="0"/>
        <w:shd w:val="clear" w:color="auto" w:fill="FFFFFF"/>
        <w:suppressAutoHyphens/>
        <w:autoSpaceDN w:val="0"/>
        <w:spacing w:after="0" w:line="240" w:lineRule="auto"/>
        <w:ind w:left="1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kern w:val="3"/>
          <w:lang w:val="en-US" w:bidi="en-US"/>
        </w:rPr>
        <w:t>2. UVJETI NABAVE</w:t>
      </w:r>
    </w:p>
    <w:p w14:paraId="4E09A2EE" w14:textId="77777777" w:rsidR="00154071" w:rsidRDefault="00C93BBE" w:rsidP="00C942DD">
      <w:pPr>
        <w:widowControl w:val="0"/>
        <w:shd w:val="clear" w:color="auto" w:fill="FFFFFF"/>
        <w:suppressAutoHyphens/>
        <w:autoSpaceDN w:val="0"/>
        <w:spacing w:after="0" w:line="240" w:lineRule="auto"/>
        <w:ind w:left="120"/>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p>
    <w:p w14:paraId="55CE7D30" w14:textId="0E9A3C58" w:rsidR="00867D53" w:rsidRPr="007A016C" w:rsidRDefault="00E96125" w:rsidP="00154071">
      <w:pPr>
        <w:widowControl w:val="0"/>
        <w:shd w:val="clear" w:color="auto" w:fill="FFFFFF"/>
        <w:suppressAutoHyphens/>
        <w:autoSpaceDN w:val="0"/>
        <w:spacing w:after="0" w:line="240" w:lineRule="auto"/>
        <w:ind w:left="120" w:firstLine="588"/>
        <w:textAlignment w:val="baseline"/>
        <w:rPr>
          <w:rFonts w:ascii="Times New Roman" w:eastAsia="Andale Sans UI" w:hAnsi="Times New Roman" w:cs="Times New Roman"/>
          <w:kern w:val="3"/>
          <w:lang w:val="en-US" w:bidi="en-US"/>
        </w:rPr>
      </w:pPr>
      <w:r w:rsidRPr="007A016C">
        <w:rPr>
          <w:rFonts w:ascii="Times New Roman" w:eastAsia="Times New Roman" w:hAnsi="Times New Roman" w:cs="Times New Roman"/>
          <w:kern w:val="3"/>
          <w:lang w:val="en-US" w:bidi="en-US"/>
        </w:rPr>
        <w:t>P</w:t>
      </w:r>
      <w:r w:rsidR="00867D53" w:rsidRPr="007A016C">
        <w:rPr>
          <w:rFonts w:ascii="Times New Roman" w:eastAsia="Times New Roman" w:hAnsi="Times New Roman" w:cs="Times New Roman"/>
          <w:kern w:val="3"/>
          <w:lang w:val="en-US" w:bidi="en-US"/>
        </w:rPr>
        <w:t>onuda treba ispunjavati sljedeće:</w:t>
      </w:r>
    </w:p>
    <w:p w14:paraId="31A4B407" w14:textId="5AC54DA2" w:rsidR="005D3D67" w:rsidRPr="007A016C" w:rsidRDefault="00867D53" w:rsidP="00C942D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rok izvršenja:</w:t>
      </w:r>
      <w:r w:rsidR="006B43CC" w:rsidRPr="007A016C">
        <w:rPr>
          <w:rFonts w:ascii="Times New Roman" w:eastAsia="Times New Roman" w:hAnsi="Times New Roman" w:cs="Times New Roman"/>
          <w:kern w:val="3"/>
          <w:lang w:val="en-US" w:bidi="en-US"/>
        </w:rPr>
        <w:t xml:space="preserve"> </w:t>
      </w:r>
      <w:r w:rsidR="00B0088C" w:rsidRPr="007A016C">
        <w:rPr>
          <w:rFonts w:ascii="Times New Roman" w:eastAsia="Times New Roman" w:hAnsi="Times New Roman" w:cs="Times New Roman"/>
          <w:kern w:val="3"/>
          <w:lang w:val="en-US" w:bidi="en-US"/>
        </w:rPr>
        <w:t xml:space="preserve">maksimalno </w:t>
      </w:r>
      <w:r w:rsidR="00154071">
        <w:rPr>
          <w:rFonts w:ascii="Times New Roman" w:eastAsia="Times New Roman" w:hAnsi="Times New Roman" w:cs="Times New Roman"/>
          <w:kern w:val="3"/>
          <w:lang w:val="en-US" w:bidi="en-US"/>
        </w:rPr>
        <w:t>2</w:t>
      </w:r>
      <w:r w:rsidR="00404725" w:rsidRPr="007A016C">
        <w:rPr>
          <w:rFonts w:ascii="Times New Roman" w:eastAsia="Times New Roman" w:hAnsi="Times New Roman" w:cs="Times New Roman"/>
          <w:kern w:val="3"/>
          <w:lang w:val="en-US" w:bidi="en-US"/>
        </w:rPr>
        <w:t>0</w:t>
      </w:r>
      <w:r w:rsidR="000227CC" w:rsidRPr="007A016C">
        <w:rPr>
          <w:rFonts w:ascii="Times New Roman" w:eastAsia="Times New Roman" w:hAnsi="Times New Roman" w:cs="Times New Roman"/>
          <w:kern w:val="3"/>
          <w:lang w:val="en-US" w:bidi="en-US"/>
        </w:rPr>
        <w:t xml:space="preserve"> </w:t>
      </w:r>
      <w:r w:rsidR="0065072A" w:rsidRPr="007A016C">
        <w:rPr>
          <w:rFonts w:ascii="Times New Roman" w:eastAsia="Times New Roman" w:hAnsi="Times New Roman" w:cs="Times New Roman"/>
          <w:kern w:val="3"/>
          <w:lang w:val="en-US" w:bidi="en-US"/>
        </w:rPr>
        <w:t>(</w:t>
      </w:r>
      <w:r w:rsidR="00154071">
        <w:rPr>
          <w:rFonts w:ascii="Times New Roman" w:eastAsia="Times New Roman" w:hAnsi="Times New Roman" w:cs="Times New Roman"/>
          <w:kern w:val="3"/>
          <w:lang w:val="en-US" w:bidi="en-US"/>
        </w:rPr>
        <w:t>dva</w:t>
      </w:r>
      <w:r w:rsidR="00404725" w:rsidRPr="007A016C">
        <w:rPr>
          <w:rFonts w:ascii="Times New Roman" w:eastAsia="Times New Roman" w:hAnsi="Times New Roman" w:cs="Times New Roman"/>
          <w:kern w:val="3"/>
          <w:lang w:val="en-US" w:bidi="en-US"/>
        </w:rPr>
        <w:t>deset</w:t>
      </w:r>
      <w:r w:rsidR="0065072A" w:rsidRPr="007A016C">
        <w:rPr>
          <w:rFonts w:ascii="Times New Roman" w:eastAsia="Times New Roman" w:hAnsi="Times New Roman" w:cs="Times New Roman"/>
          <w:kern w:val="3"/>
          <w:lang w:val="en-US" w:bidi="en-US"/>
        </w:rPr>
        <w:t>)</w:t>
      </w:r>
      <w:r w:rsidR="00D42DD7" w:rsidRPr="007A016C">
        <w:rPr>
          <w:rFonts w:ascii="Times New Roman" w:eastAsia="Times New Roman" w:hAnsi="Times New Roman" w:cs="Times New Roman"/>
          <w:kern w:val="3"/>
          <w:lang w:val="en-US" w:bidi="en-US"/>
        </w:rPr>
        <w:t xml:space="preserve"> dana</w:t>
      </w:r>
      <w:r w:rsidR="005D3D67" w:rsidRPr="007A016C">
        <w:rPr>
          <w:rFonts w:ascii="Times New Roman" w:eastAsia="Times New Roman" w:hAnsi="Times New Roman" w:cs="Times New Roman"/>
          <w:kern w:val="3"/>
          <w:lang w:val="en-US" w:bidi="en-US"/>
        </w:rPr>
        <w:t xml:space="preserve"> </w:t>
      </w:r>
      <w:r w:rsidR="00AC6BE4" w:rsidRPr="007A016C">
        <w:rPr>
          <w:rFonts w:ascii="Times New Roman" w:eastAsia="Times New Roman" w:hAnsi="Times New Roman" w:cs="Times New Roman"/>
          <w:kern w:val="3"/>
          <w:lang w:val="en-US" w:bidi="en-US"/>
        </w:rPr>
        <w:t xml:space="preserve">od dana </w:t>
      </w:r>
      <w:r w:rsidR="00B0088C" w:rsidRPr="007A016C">
        <w:rPr>
          <w:rFonts w:ascii="Times New Roman" w:eastAsia="Times New Roman" w:hAnsi="Times New Roman" w:cs="Times New Roman"/>
          <w:kern w:val="3"/>
          <w:lang w:val="en-US" w:bidi="en-US"/>
        </w:rPr>
        <w:t>sklapanja ugovora.</w:t>
      </w:r>
    </w:p>
    <w:p w14:paraId="2E153245" w14:textId="338B0A33" w:rsidR="003D19F0" w:rsidRPr="007A016C" w:rsidRDefault="00867D53" w:rsidP="00C942D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rok trajanja ugovora:</w:t>
      </w:r>
      <w:r w:rsidR="006B43CC" w:rsidRPr="007A016C">
        <w:rPr>
          <w:rFonts w:ascii="Times New Roman" w:eastAsia="Times New Roman" w:hAnsi="Times New Roman" w:cs="Times New Roman"/>
          <w:kern w:val="3"/>
          <w:lang w:val="en-US" w:bidi="en-US"/>
        </w:rPr>
        <w:t xml:space="preserve"> </w:t>
      </w:r>
      <w:r w:rsidR="00154071">
        <w:rPr>
          <w:rFonts w:ascii="Times New Roman" w:eastAsia="Times New Roman" w:hAnsi="Times New Roman" w:cs="Times New Roman"/>
          <w:kern w:val="3"/>
          <w:lang w:val="en-US" w:bidi="en-US"/>
        </w:rPr>
        <w:t>2</w:t>
      </w:r>
      <w:r w:rsidR="00404725" w:rsidRPr="007A016C">
        <w:rPr>
          <w:rFonts w:ascii="Times New Roman" w:eastAsia="Times New Roman" w:hAnsi="Times New Roman" w:cs="Times New Roman"/>
          <w:kern w:val="3"/>
          <w:lang w:val="en-US" w:bidi="en-US"/>
        </w:rPr>
        <w:t>0</w:t>
      </w:r>
      <w:r w:rsidR="00C94C8C" w:rsidRPr="007A016C">
        <w:rPr>
          <w:rFonts w:ascii="Times New Roman" w:eastAsia="Times New Roman" w:hAnsi="Times New Roman" w:cs="Times New Roman"/>
          <w:kern w:val="3"/>
          <w:lang w:val="en-US" w:bidi="en-US"/>
        </w:rPr>
        <w:t xml:space="preserve"> (</w:t>
      </w:r>
      <w:r w:rsidR="00154071">
        <w:rPr>
          <w:rFonts w:ascii="Times New Roman" w:eastAsia="Times New Roman" w:hAnsi="Times New Roman" w:cs="Times New Roman"/>
          <w:kern w:val="3"/>
          <w:lang w:val="en-US" w:bidi="en-US"/>
        </w:rPr>
        <w:t>dva</w:t>
      </w:r>
      <w:r w:rsidR="00404725" w:rsidRPr="007A016C">
        <w:rPr>
          <w:rFonts w:ascii="Times New Roman" w:eastAsia="Times New Roman" w:hAnsi="Times New Roman" w:cs="Times New Roman"/>
          <w:kern w:val="3"/>
          <w:lang w:val="en-US" w:bidi="en-US"/>
        </w:rPr>
        <w:t>deset)</w:t>
      </w:r>
      <w:r w:rsidR="00C94C8C" w:rsidRPr="007A016C">
        <w:rPr>
          <w:rFonts w:ascii="Times New Roman" w:eastAsia="Times New Roman" w:hAnsi="Times New Roman" w:cs="Times New Roman"/>
          <w:kern w:val="3"/>
          <w:lang w:val="en-US" w:bidi="en-US"/>
        </w:rPr>
        <w:t xml:space="preserve"> dana</w:t>
      </w:r>
    </w:p>
    <w:p w14:paraId="22644F8B" w14:textId="42E68239" w:rsidR="0024472E" w:rsidRPr="007A016C" w:rsidRDefault="00867D53" w:rsidP="00C942DD">
      <w:pPr>
        <w:pStyle w:val="ListParagraph"/>
        <w:widowControl w:val="0"/>
        <w:numPr>
          <w:ilvl w:val="0"/>
          <w:numId w:val="1"/>
        </w:numPr>
        <w:shd w:val="clear" w:color="auto" w:fill="FFFFFF"/>
        <w:tabs>
          <w:tab w:val="left" w:pos="518"/>
        </w:tabs>
        <w:suppressAutoHyphens/>
        <w:autoSpaceDN w:val="0"/>
        <w:spacing w:after="0" w:line="240" w:lineRule="auto"/>
        <w:ind w:left="1428"/>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rok valjanosti ponude:</w:t>
      </w:r>
      <w:r w:rsidR="006B43CC" w:rsidRPr="007A016C">
        <w:rPr>
          <w:rFonts w:ascii="Times New Roman" w:eastAsia="Times New Roman" w:hAnsi="Times New Roman" w:cs="Times New Roman"/>
          <w:kern w:val="3"/>
          <w:lang w:val="en-US" w:bidi="en-US"/>
        </w:rPr>
        <w:t xml:space="preserve"> </w:t>
      </w:r>
      <w:r w:rsidR="00C942DD" w:rsidRPr="007A016C">
        <w:rPr>
          <w:rFonts w:ascii="Times New Roman" w:eastAsia="Times New Roman" w:hAnsi="Times New Roman" w:cs="Times New Roman"/>
          <w:kern w:val="3"/>
          <w:lang w:val="en-US" w:bidi="en-US"/>
        </w:rPr>
        <w:t xml:space="preserve">60 </w:t>
      </w:r>
      <w:r w:rsidR="00C94C8C" w:rsidRPr="007A016C">
        <w:rPr>
          <w:rFonts w:ascii="Times New Roman" w:eastAsia="Times New Roman" w:hAnsi="Times New Roman" w:cs="Times New Roman"/>
          <w:kern w:val="3"/>
          <w:lang w:val="en-US" w:bidi="en-US"/>
        </w:rPr>
        <w:t>(</w:t>
      </w:r>
      <w:r w:rsidR="00C942DD" w:rsidRPr="007A016C">
        <w:rPr>
          <w:rFonts w:ascii="Times New Roman" w:eastAsia="Times New Roman" w:hAnsi="Times New Roman" w:cs="Times New Roman"/>
          <w:kern w:val="3"/>
          <w:lang w:val="en-US" w:bidi="en-US"/>
        </w:rPr>
        <w:t>šezdeset</w:t>
      </w:r>
      <w:r w:rsidR="00C94C8C" w:rsidRPr="007A016C">
        <w:rPr>
          <w:rFonts w:ascii="Times New Roman" w:eastAsia="Times New Roman" w:hAnsi="Times New Roman" w:cs="Times New Roman"/>
          <w:kern w:val="3"/>
          <w:lang w:val="en-US" w:bidi="en-US"/>
        </w:rPr>
        <w:t>) dana</w:t>
      </w:r>
    </w:p>
    <w:p w14:paraId="61F451C7" w14:textId="0EE02C76" w:rsidR="008153D9" w:rsidRPr="007A016C" w:rsidRDefault="008153D9" w:rsidP="008153D9">
      <w:pPr>
        <w:widowControl w:val="0"/>
        <w:shd w:val="clear" w:color="auto" w:fill="FFFFFF"/>
        <w:tabs>
          <w:tab w:val="left" w:pos="523"/>
        </w:tabs>
        <w:suppressAutoHyphens/>
        <w:autoSpaceDN w:val="0"/>
        <w:spacing w:after="0" w:line="240" w:lineRule="auto"/>
        <w:ind w:left="106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D2123A"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mjesto izvršenja:</w:t>
      </w:r>
      <w:r w:rsidR="006B43CC" w:rsidRPr="007A016C">
        <w:rPr>
          <w:rFonts w:ascii="Times New Roman" w:eastAsia="Times New Roman" w:hAnsi="Times New Roman" w:cs="Times New Roman"/>
          <w:kern w:val="3"/>
          <w:lang w:val="en-US" w:bidi="en-US"/>
        </w:rPr>
        <w:t xml:space="preserve"> </w:t>
      </w:r>
      <w:r w:rsidR="00154071">
        <w:rPr>
          <w:rFonts w:ascii="Times New Roman" w:eastAsia="Times New Roman" w:hAnsi="Times New Roman" w:cs="Times New Roman"/>
          <w:kern w:val="3"/>
          <w:lang w:val="en-US" w:bidi="en-US"/>
        </w:rPr>
        <w:t>prostoriije u prizemlju Gradske uprave Grada</w:t>
      </w:r>
      <w:r w:rsidR="000227CC" w:rsidRPr="007A016C">
        <w:rPr>
          <w:rFonts w:ascii="Times New Roman" w:eastAsia="Times New Roman" w:hAnsi="Times New Roman" w:cs="Times New Roman"/>
          <w:kern w:val="3"/>
          <w:lang w:val="en-US" w:bidi="en-US"/>
        </w:rPr>
        <w:t xml:space="preserve"> Požeg</w:t>
      </w:r>
      <w:r w:rsidR="00154071">
        <w:rPr>
          <w:rFonts w:ascii="Times New Roman" w:eastAsia="Times New Roman" w:hAnsi="Times New Roman" w:cs="Times New Roman"/>
          <w:kern w:val="3"/>
          <w:lang w:val="en-US" w:bidi="en-US"/>
        </w:rPr>
        <w:t>e, Trg Sv. Trojstva 1, Požega</w:t>
      </w:r>
      <w:proofErr w:type="gramStart"/>
      <w:r w:rsidR="00154071">
        <w:rPr>
          <w:rFonts w:ascii="Times New Roman" w:eastAsia="Times New Roman" w:hAnsi="Times New Roman" w:cs="Times New Roman"/>
          <w:kern w:val="3"/>
          <w:lang w:val="en-US" w:bidi="en-US"/>
        </w:rPr>
        <w:t>.</w:t>
      </w:r>
      <w:r w:rsidR="000227CC" w:rsidRPr="007A016C">
        <w:rPr>
          <w:rFonts w:ascii="Times New Roman" w:eastAsia="Times New Roman" w:hAnsi="Times New Roman" w:cs="Times New Roman"/>
          <w:kern w:val="3"/>
          <w:lang w:val="en-US" w:bidi="en-US"/>
        </w:rPr>
        <w:t xml:space="preserve"> </w:t>
      </w:r>
      <w:r w:rsidRPr="007A016C">
        <w:rPr>
          <w:rFonts w:ascii="Times New Roman" w:eastAsia="Times New Roman" w:hAnsi="Times New Roman" w:cs="Times New Roman"/>
          <w:kern w:val="3"/>
          <w:lang w:val="en-US" w:bidi="en-US"/>
        </w:rPr>
        <w:t xml:space="preserve"> </w:t>
      </w:r>
      <w:proofErr w:type="gramEnd"/>
    </w:p>
    <w:p w14:paraId="4335EDA5" w14:textId="77777777" w:rsidR="00154071" w:rsidRDefault="008153D9"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Pr="007A016C">
        <w:rPr>
          <w:rFonts w:ascii="Times New Roman" w:eastAsia="Times New Roman" w:hAnsi="Times New Roman" w:cs="Times New Roman"/>
          <w:kern w:val="3"/>
          <w:lang w:val="en-US" w:bidi="en-US"/>
        </w:rPr>
        <w:tab/>
        <w:t xml:space="preserve">       </w:t>
      </w:r>
      <w:r w:rsidR="00C94C8C" w:rsidRPr="007A016C">
        <w:rPr>
          <w:rFonts w:ascii="Times New Roman" w:eastAsia="Times New Roman" w:hAnsi="Times New Roman" w:cs="Times New Roman"/>
          <w:kern w:val="3"/>
          <w:lang w:val="en-US" w:bidi="en-US"/>
        </w:rPr>
        <w:t xml:space="preserve">- </w:t>
      </w:r>
      <w:r w:rsidRPr="007A016C">
        <w:rPr>
          <w:rFonts w:ascii="Times New Roman" w:eastAsia="Times New Roman" w:hAnsi="Times New Roman" w:cs="Times New Roman"/>
          <w:kern w:val="3"/>
          <w:lang w:val="en-US" w:bidi="en-US"/>
        </w:rPr>
        <w:t xml:space="preserve">    p</w:t>
      </w:r>
      <w:r w:rsidR="00C94C8C" w:rsidRPr="007A016C">
        <w:rPr>
          <w:rFonts w:ascii="Times New Roman" w:eastAsia="Times New Roman" w:hAnsi="Times New Roman" w:cs="Times New Roman"/>
          <w:kern w:val="3"/>
          <w:lang w:val="en-US" w:bidi="en-US"/>
        </w:rPr>
        <w:t xml:space="preserve">laćanje se vrši temeljem </w:t>
      </w:r>
      <w:r w:rsidR="00C94C8C" w:rsidRPr="007A016C">
        <w:rPr>
          <w:rFonts w:ascii="Times New Roman" w:eastAsia="Times New Roman" w:hAnsi="Times New Roman" w:cs="Times New Roman"/>
          <w:b/>
          <w:bCs/>
          <w:i/>
          <w:iCs/>
          <w:kern w:val="3"/>
          <w:lang w:val="en-US" w:bidi="en-US"/>
        </w:rPr>
        <w:t>zaprimljenog elektroničkog računa</w:t>
      </w:r>
      <w:r w:rsidR="00C94C8C" w:rsidRPr="007A016C">
        <w:rPr>
          <w:rFonts w:ascii="Times New Roman" w:eastAsia="Times New Roman" w:hAnsi="Times New Roman" w:cs="Times New Roman"/>
          <w:kern w:val="3"/>
          <w:lang w:val="en-US" w:bidi="en-US"/>
        </w:rPr>
        <w:t xml:space="preserve"> ovjerenog od strane ovlaštene </w:t>
      </w:r>
      <w:r w:rsidR="00154071">
        <w:rPr>
          <w:rFonts w:ascii="Times New Roman" w:eastAsia="Times New Roman" w:hAnsi="Times New Roman" w:cs="Times New Roman"/>
          <w:kern w:val="3"/>
          <w:lang w:val="en-US" w:bidi="en-US"/>
        </w:rPr>
        <w:t xml:space="preserve">  </w:t>
      </w:r>
    </w:p>
    <w:p w14:paraId="5D0BB48E" w14:textId="00E07242" w:rsidR="00C94C8C" w:rsidRPr="007A016C" w:rsidRDefault="00154071" w:rsidP="008153D9">
      <w:pPr>
        <w:widowControl w:val="0"/>
        <w:shd w:val="clear" w:color="auto" w:fill="FFFFFF"/>
        <w:tabs>
          <w:tab w:val="left" w:pos="523"/>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Pr>
          <w:rFonts w:ascii="Times New Roman" w:eastAsia="Times New Roman" w:hAnsi="Times New Roman" w:cs="Times New Roman"/>
          <w:kern w:val="3"/>
          <w:lang w:val="en-US" w:bidi="en-US"/>
        </w:rPr>
        <w:t xml:space="preserve">    </w:t>
      </w:r>
      <w:r w:rsidR="00C94C8C" w:rsidRPr="007A016C">
        <w:rPr>
          <w:rFonts w:ascii="Times New Roman" w:eastAsia="Times New Roman" w:hAnsi="Times New Roman" w:cs="Times New Roman"/>
          <w:kern w:val="3"/>
          <w:lang w:val="en-US" w:bidi="en-US"/>
        </w:rPr>
        <w:t>osobe Naručitelja</w:t>
      </w:r>
      <w:r w:rsidR="000227CC" w:rsidRPr="007A016C">
        <w:rPr>
          <w:rFonts w:ascii="Times New Roman" w:eastAsia="Times New Roman" w:hAnsi="Times New Roman" w:cs="Times New Roman"/>
          <w:kern w:val="3"/>
          <w:lang w:val="en-US" w:bidi="en-US"/>
        </w:rPr>
        <w:t xml:space="preserve"> u roku od 30 dana od dana zaprimanja računa</w:t>
      </w:r>
      <w:r w:rsidR="00C94C8C" w:rsidRPr="007A016C">
        <w:rPr>
          <w:rFonts w:ascii="Times New Roman" w:eastAsia="Times New Roman" w:hAnsi="Times New Roman" w:cs="Times New Roman"/>
          <w:kern w:val="3"/>
          <w:lang w:val="en-US" w:bidi="en-US"/>
        </w:rPr>
        <w:t xml:space="preserve">. </w:t>
      </w:r>
    </w:p>
    <w:p w14:paraId="251A855A" w14:textId="491664DD" w:rsidR="00C94C8C" w:rsidRPr="007A016C" w:rsidRDefault="00C94C8C" w:rsidP="00C942DD">
      <w:pPr>
        <w:pStyle w:val="ListParagraph"/>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154071">
        <w:rPr>
          <w:rFonts w:ascii="Times New Roman" w:eastAsia="Times New Roman" w:hAnsi="Times New Roman" w:cs="Times New Roman"/>
          <w:kern w:val="3"/>
          <w:lang w:val="en-US" w:bidi="en-US"/>
        </w:rPr>
        <w:t xml:space="preserve"> </w:t>
      </w:r>
      <w:r w:rsidRPr="007A016C">
        <w:rPr>
          <w:rFonts w:ascii="Times New Roman" w:eastAsia="Times New Roman" w:hAnsi="Times New Roman" w:cs="Times New Roman"/>
          <w:kern w:val="3"/>
          <w:lang w:val="en-US" w:bidi="en-US"/>
        </w:rPr>
        <w:t>eRačun treba nasloviti na točan naziv Naručitelja s obvezom naznake broja Ugovora.</w:t>
      </w:r>
    </w:p>
    <w:p w14:paraId="057A9867" w14:textId="037C645B" w:rsidR="00C94C8C" w:rsidRPr="007A016C" w:rsidRDefault="00C94C8C" w:rsidP="00C942DD">
      <w:pPr>
        <w:pStyle w:val="ListParagraph"/>
        <w:widowControl w:val="0"/>
        <w:shd w:val="clear" w:color="auto" w:fill="FFFFFF"/>
        <w:tabs>
          <w:tab w:val="left" w:pos="523"/>
        </w:tabs>
        <w:suppressAutoHyphens/>
        <w:autoSpaceDN w:val="0"/>
        <w:spacing w:after="0" w:line="240" w:lineRule="auto"/>
        <w:ind w:firstLine="414"/>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eRačun mora sadržavati sve obvezne osnovne elemente elektroničkog računa propisane člankom 5. Zakona o elektroničkom izdavanju računa u javnoj nabavi (Narodne novine, broj: 94/18.).</w:t>
      </w:r>
    </w:p>
    <w:p w14:paraId="4B355E91" w14:textId="77777777" w:rsidR="00C94C8C" w:rsidRPr="007A016C" w:rsidRDefault="00C94C8C" w:rsidP="00C942DD">
      <w:pPr>
        <w:pStyle w:val="ListParagraph"/>
        <w:widowControl w:val="0"/>
        <w:shd w:val="clear" w:color="auto" w:fill="FFFFFF"/>
        <w:tabs>
          <w:tab w:val="left" w:pos="523"/>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5979AE86" w14:textId="57DE55FD" w:rsidR="00C94C8C" w:rsidRPr="007A016C" w:rsidRDefault="00C94C8C" w:rsidP="00C942DD">
      <w:pPr>
        <w:pStyle w:val="ListParagraph"/>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
          <w:bCs/>
          <w:kern w:val="3"/>
          <w:u w:val="single"/>
          <w:lang w:val="en-US" w:bidi="en-US"/>
        </w:rPr>
      </w:pPr>
      <w:r w:rsidRPr="007A016C">
        <w:rPr>
          <w:rFonts w:ascii="Times New Roman" w:eastAsia="Andale Sans UI" w:hAnsi="Times New Roman" w:cs="Times New Roman"/>
          <w:kern w:val="3"/>
          <w:lang w:val="en-US" w:bidi="en-US"/>
        </w:rPr>
        <w:t xml:space="preserve">- </w:t>
      </w:r>
      <w:r w:rsidRPr="007A016C">
        <w:rPr>
          <w:rFonts w:ascii="Times New Roman" w:eastAsia="Times New Roman" w:hAnsi="Times New Roman" w:cs="Times New Roman"/>
          <w:kern w:val="3"/>
          <w:u w:val="single"/>
          <w:lang w:val="en-US" w:bidi="en-US"/>
        </w:rPr>
        <w:t>kriterij za odabir ponude</w:t>
      </w:r>
      <w:r w:rsidRPr="007A016C">
        <w:rPr>
          <w:rFonts w:ascii="Times New Roman" w:eastAsia="Times New Roman" w:hAnsi="Times New Roman" w:cs="Times New Roman"/>
          <w:kern w:val="3"/>
          <w:lang w:val="en-US" w:bidi="en-US"/>
        </w:rPr>
        <w:t xml:space="preserve">: </w:t>
      </w:r>
      <w:r w:rsidR="00107AA2" w:rsidRPr="007A016C">
        <w:rPr>
          <w:rFonts w:ascii="Times New Roman" w:eastAsia="Times New Roman" w:hAnsi="Times New Roman" w:cs="Times New Roman"/>
          <w:b/>
          <w:bCs/>
          <w:kern w:val="3"/>
          <w:u w:val="single"/>
          <w:lang w:val="en-US" w:bidi="en-US"/>
        </w:rPr>
        <w:t>najniža</w:t>
      </w:r>
      <w:r w:rsidR="00107AA2" w:rsidRPr="007A016C">
        <w:rPr>
          <w:rFonts w:ascii="Times New Roman" w:eastAsia="Times New Roman" w:hAnsi="Times New Roman" w:cs="Times New Roman"/>
          <w:b/>
          <w:bCs/>
          <w:kern w:val="3"/>
          <w:lang w:val="en-US" w:bidi="en-US"/>
        </w:rPr>
        <w:t xml:space="preserve"> </w:t>
      </w:r>
      <w:r w:rsidR="00107AA2" w:rsidRPr="007A016C">
        <w:rPr>
          <w:rFonts w:ascii="Times New Roman" w:eastAsia="Times New Roman" w:hAnsi="Times New Roman" w:cs="Times New Roman"/>
          <w:b/>
          <w:bCs/>
          <w:kern w:val="3"/>
          <w:u w:val="single"/>
          <w:lang w:val="en-US" w:bidi="en-US"/>
        </w:rPr>
        <w:t>cijena</w:t>
      </w:r>
      <w:r w:rsidR="00107AA2" w:rsidRPr="007A016C">
        <w:rPr>
          <w:rFonts w:ascii="Times New Roman" w:eastAsia="Times New Roman" w:hAnsi="Times New Roman" w:cs="Times New Roman"/>
          <w:kern w:val="3"/>
          <w:lang w:val="en-US" w:bidi="en-US"/>
        </w:rPr>
        <w:t xml:space="preserve"> </w:t>
      </w:r>
      <w:r w:rsidRPr="007A016C">
        <w:rPr>
          <w:rFonts w:ascii="Times New Roman" w:eastAsia="Times New Roman" w:hAnsi="Times New Roman" w:cs="Times New Roman"/>
          <w:kern w:val="3"/>
          <w:lang w:val="en-US" w:bidi="en-US"/>
        </w:rPr>
        <w:t>(uz obvezu ispunjenja svih navedenih uvjeta</w:t>
      </w:r>
      <w:r w:rsidRPr="007A016C">
        <w:rPr>
          <w:rFonts w:ascii="Times New Roman" w:eastAsia="Times New Roman" w:hAnsi="Times New Roman" w:cs="Times New Roman"/>
          <w:b/>
          <w:bCs/>
          <w:kern w:val="3"/>
          <w:lang w:val="en-US" w:bidi="en-US"/>
        </w:rPr>
        <w:t xml:space="preserve"> </w:t>
      </w:r>
      <w:r w:rsidRPr="007A016C">
        <w:rPr>
          <w:rFonts w:ascii="Times New Roman" w:eastAsia="Times New Roman" w:hAnsi="Times New Roman" w:cs="Times New Roman"/>
          <w:bCs/>
          <w:kern w:val="3"/>
          <w:lang w:val="en-US" w:bidi="en-US"/>
        </w:rPr>
        <w:t xml:space="preserve">i </w:t>
      </w:r>
      <w:r w:rsidRPr="007A016C">
        <w:rPr>
          <w:rFonts w:ascii="Times New Roman" w:eastAsia="Times New Roman" w:hAnsi="Times New Roman" w:cs="Times New Roman"/>
          <w:kern w:val="3"/>
          <w:lang w:val="en-US" w:bidi="en-US"/>
        </w:rPr>
        <w:t>zahtjeva iz Poziva)</w:t>
      </w:r>
      <w:r w:rsidRPr="007A016C">
        <w:rPr>
          <w:rFonts w:ascii="Times New Roman" w:eastAsia="Times New Roman" w:hAnsi="Times New Roman" w:cs="Times New Roman"/>
          <w:b/>
          <w:bCs/>
          <w:kern w:val="3"/>
          <w:u w:val="single"/>
          <w:lang w:val="en-US" w:bidi="en-US"/>
        </w:rPr>
        <w:t>,</w:t>
      </w:r>
    </w:p>
    <w:p w14:paraId="2C294052" w14:textId="77777777" w:rsidR="00C94C8C" w:rsidRPr="007A016C" w:rsidRDefault="00C94C8C" w:rsidP="00C942DD">
      <w:pPr>
        <w:pStyle w:val="ListParagraph"/>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45954402" w14:textId="4868E1DA" w:rsidR="00C94C8C" w:rsidRPr="007A016C" w:rsidRDefault="00C94C8C" w:rsidP="00C942DD">
      <w:pPr>
        <w:pStyle w:val="ListParagraph"/>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dokazi sposobnosti: Gospodarski subjekt u postupku jednostavne nabave mora dokazati svoju nekažnjavanost i sposobnost, a sve u skladu s ovom dokumentacijom. Iz dostavljenih dokaza mora biti vidljivo da ne postoje razlozi isključenja.</w:t>
      </w:r>
    </w:p>
    <w:p w14:paraId="7AAD318C" w14:textId="77777777" w:rsidR="00F30737" w:rsidRPr="007A016C" w:rsidRDefault="00F30737" w:rsidP="00C942DD">
      <w:pPr>
        <w:pStyle w:val="ListParagraph"/>
        <w:widowControl w:val="0"/>
        <w:shd w:val="clear" w:color="auto" w:fill="FFFFFF"/>
        <w:tabs>
          <w:tab w:val="left" w:pos="1248"/>
        </w:tabs>
        <w:suppressAutoHyphens/>
        <w:autoSpaceDN w:val="0"/>
        <w:spacing w:after="180" w:line="240" w:lineRule="auto"/>
        <w:ind w:right="80"/>
        <w:jc w:val="both"/>
        <w:textAlignment w:val="baseline"/>
        <w:rPr>
          <w:rFonts w:ascii="Times New Roman" w:eastAsia="Times New Roman" w:hAnsi="Times New Roman" w:cs="Times New Roman"/>
          <w:kern w:val="3"/>
          <w:lang w:val="en-US" w:bidi="en-US"/>
        </w:rPr>
      </w:pPr>
    </w:p>
    <w:p w14:paraId="723644AC" w14:textId="2FDB6642" w:rsidR="00867D53" w:rsidRPr="007A016C" w:rsidRDefault="0002409C" w:rsidP="00C942DD">
      <w:pPr>
        <w:widowControl w:val="0"/>
        <w:shd w:val="clear" w:color="auto" w:fill="FFFFFF"/>
        <w:tabs>
          <w:tab w:val="left" w:pos="1248"/>
        </w:tabs>
        <w:suppressAutoHyphens/>
        <w:autoSpaceDN w:val="0"/>
        <w:spacing w:after="180" w:line="240" w:lineRule="auto"/>
        <w:ind w:left="709" w:right="80"/>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lastRenderedPageBreak/>
        <w:t>3. RAZLOZI ISKLJUČENJA PONUDITELJA</w:t>
      </w:r>
    </w:p>
    <w:p w14:paraId="18830E24" w14:textId="5F7FC556" w:rsidR="000A7AFA" w:rsidRPr="007A016C" w:rsidRDefault="0054393B"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 xml:space="preserve">Naručitelj </w:t>
      </w:r>
      <w:r w:rsidR="00C438EF" w:rsidRPr="007A016C">
        <w:rPr>
          <w:rFonts w:ascii="Times New Roman" w:eastAsia="Times New Roman" w:hAnsi="Times New Roman" w:cs="Times New Roman"/>
          <w:kern w:val="3"/>
          <w:lang w:val="en-US" w:bidi="en-US"/>
        </w:rPr>
        <w:t xml:space="preserve">je obvezan isključiti gospodarskog subjekta </w:t>
      </w:r>
      <w:r w:rsidR="00804B68" w:rsidRPr="007A016C">
        <w:rPr>
          <w:rFonts w:ascii="Times New Roman" w:eastAsia="Times New Roman" w:hAnsi="Times New Roman" w:cs="Times New Roman"/>
          <w:kern w:val="3"/>
          <w:lang w:val="en-US" w:bidi="en-US"/>
        </w:rPr>
        <w:t>iz postupka nabave ako utvrdi da</w:t>
      </w:r>
      <w:r w:rsidR="00867D53" w:rsidRPr="007A016C">
        <w:rPr>
          <w:rFonts w:ascii="Times New Roman" w:eastAsia="Times New Roman" w:hAnsi="Times New Roman" w:cs="Times New Roman"/>
          <w:kern w:val="3"/>
          <w:lang w:val="en-US" w:bidi="en-US"/>
        </w:rPr>
        <w:t xml:space="preserve">: </w:t>
      </w:r>
    </w:p>
    <w:p w14:paraId="12459C3B" w14:textId="586B024B" w:rsidR="000A7AFA" w:rsidRPr="007A016C" w:rsidRDefault="00C910C6" w:rsidP="00C942DD">
      <w:pPr>
        <w:widowControl w:val="0"/>
        <w:shd w:val="clear" w:color="auto" w:fill="FFFFFF"/>
        <w:suppressAutoHyphens/>
        <w:autoSpaceDN w:val="0"/>
        <w:spacing w:after="0" w:line="240" w:lineRule="auto"/>
        <w:ind w:left="40" w:right="80" w:hanging="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3.</w:t>
      </w:r>
      <w:r w:rsidR="00867D53" w:rsidRPr="007A016C">
        <w:rPr>
          <w:rFonts w:ascii="Times New Roman" w:eastAsia="Times New Roman" w:hAnsi="Times New Roman" w:cs="Times New Roman"/>
          <w:kern w:val="3"/>
          <w:lang w:val="en-US" w:bidi="en-US"/>
        </w:rPr>
        <w:t xml:space="preserve">1. </w:t>
      </w:r>
      <w:r w:rsidR="000A7AFA"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je gospodarski subjekt koji ima poslovni nastan u Republici Hrvatskoj ili osoba koja je član upravnog, </w:t>
      </w:r>
    </w:p>
    <w:p w14:paraId="30B2F7A8" w14:textId="4A122CE1" w:rsidR="00867D53" w:rsidRPr="007A016C" w:rsidRDefault="000A7AFA" w:rsidP="00C942DD">
      <w:pPr>
        <w:widowControl w:val="0"/>
        <w:shd w:val="clear" w:color="auto" w:fill="FFFFFF"/>
        <w:suppressAutoHyphens/>
        <w:autoSpaceDN w:val="0"/>
        <w:spacing w:after="0" w:line="240" w:lineRule="auto"/>
        <w:ind w:left="426" w:right="80" w:hanging="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upravljačkog ili nadzornog tijela ili ima ovlasti zastupanja, donošenja odluka ili nadzora toga gospodarskog</w:t>
      </w:r>
      <w:r w:rsidR="0054393B"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subjekta i koja je državljanin Republike Hrvatske pravomoćnom presudom osuđena za:</w:t>
      </w:r>
    </w:p>
    <w:p w14:paraId="5CD3B402" w14:textId="77777777" w:rsidR="00867D53" w:rsidRPr="007A016C" w:rsidRDefault="00867D53" w:rsidP="00C942DD">
      <w:pPr>
        <w:widowControl w:val="0"/>
        <w:shd w:val="clear" w:color="auto" w:fill="FFFFFF"/>
        <w:suppressAutoHyphens/>
        <w:autoSpaceDN w:val="0"/>
        <w:spacing w:after="0" w:line="240" w:lineRule="auto"/>
        <w:ind w:left="20" w:right="80" w:firstLine="460"/>
        <w:jc w:val="both"/>
        <w:textAlignment w:val="baseline"/>
        <w:rPr>
          <w:rFonts w:ascii="Times New Roman" w:eastAsia="Times New Roman" w:hAnsi="Times New Roman" w:cs="Times New Roman"/>
          <w:kern w:val="3"/>
          <w:lang w:val="en-US" w:bidi="en-US"/>
        </w:rPr>
      </w:pPr>
    </w:p>
    <w:p w14:paraId="40AD919C" w14:textId="77777777" w:rsidR="00867D53" w:rsidRPr="007A016C" w:rsidRDefault="00867D53" w:rsidP="00C942DD">
      <w:pPr>
        <w:widowControl w:val="0"/>
        <w:numPr>
          <w:ilvl w:val="1"/>
          <w:numId w:val="1"/>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sudjelovanje u zločinačkoj organizaciji, na temelju</w:t>
      </w:r>
    </w:p>
    <w:p w14:paraId="5DB7E231" w14:textId="61B16B90"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328. (zločinačko udruženje) i članka 329. (počinjenje kaznenog djela u sastavu zločinačkog udruženja) Kaznenog zakona</w:t>
      </w:r>
      <w:r w:rsidR="00522975" w:rsidRPr="007A016C">
        <w:rPr>
          <w:rFonts w:ascii="Times New Roman" w:eastAsia="Times New Roman" w:hAnsi="Times New Roman" w:cs="Times New Roman"/>
          <w:kern w:val="3"/>
          <w:lang w:val="en-US" w:bidi="en-US"/>
        </w:rPr>
        <w:t xml:space="preserve"> (Narodne novine</w:t>
      </w:r>
      <w:r w:rsidR="0002409C" w:rsidRPr="007A016C">
        <w:rPr>
          <w:rFonts w:ascii="Times New Roman" w:eastAsia="Times New Roman" w:hAnsi="Times New Roman" w:cs="Times New Roman"/>
          <w:kern w:val="3"/>
          <w:lang w:val="en-US" w:bidi="en-US"/>
        </w:rPr>
        <w:t xml:space="preserve">, broj: </w:t>
      </w:r>
      <w:r w:rsidR="00522975" w:rsidRPr="007A016C">
        <w:rPr>
          <w:rFonts w:ascii="Times New Roman" w:eastAsia="Times New Roman" w:hAnsi="Times New Roman" w:cs="Times New Roman"/>
          <w:kern w:val="3"/>
          <w:lang w:val="en-US" w:bidi="en-US"/>
        </w:rPr>
        <w:t>125/11, 144/12, 56/15, 61/15,101/17, u nastavku teksta Kazneni zakon)</w:t>
      </w:r>
    </w:p>
    <w:p w14:paraId="726D4771" w14:textId="13ABB858"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članka 333. (udruživanje za počinjenje kaznenih djela), iz Kaznenog zakona </w:t>
      </w:r>
    </w:p>
    <w:p w14:paraId="655AAB7E" w14:textId="77777777" w:rsidR="00867D53" w:rsidRPr="007A016C" w:rsidRDefault="00867D53" w:rsidP="00C942DD">
      <w:pPr>
        <w:widowControl w:val="0"/>
        <w:numPr>
          <w:ilvl w:val="0"/>
          <w:numId w:val="10"/>
        </w:numPr>
        <w:shd w:val="clear" w:color="auto" w:fill="FFFFFF"/>
        <w:tabs>
          <w:tab w:val="left" w:pos="1707"/>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korupciju, na temelju</w:t>
      </w:r>
    </w:p>
    <w:p w14:paraId="6271DAE9" w14:textId="77777777" w:rsidR="00867D53" w:rsidRPr="007A016C"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252. (</w:t>
      </w:r>
      <w:proofErr w:type="gramStart"/>
      <w:r w:rsidRPr="007A016C">
        <w:rPr>
          <w:rFonts w:ascii="Times New Roman" w:eastAsia="Times New Roman" w:hAnsi="Times New Roman" w:cs="Times New Roman"/>
          <w:kern w:val="3"/>
          <w:lang w:val="en-US" w:bidi="en-US"/>
        </w:rPr>
        <w:t>primanje</w:t>
      </w:r>
      <w:proofErr w:type="gramEnd"/>
      <w:r w:rsidRPr="007A016C">
        <w:rPr>
          <w:rFonts w:ascii="Times New Roman" w:eastAsia="Times New Roman" w:hAnsi="Times New Roman" w:cs="Times New Roman"/>
          <w:kern w:val="3"/>
          <w:lang w:val="en-US" w:bidi="en-US"/>
        </w:rPr>
        <w:t xml:space="preserve"> mita u gospodarskom poslovanju), članka 253. (</w:t>
      </w:r>
      <w:proofErr w:type="gramStart"/>
      <w:r w:rsidRPr="007A016C">
        <w:rPr>
          <w:rFonts w:ascii="Times New Roman" w:eastAsia="Times New Roman" w:hAnsi="Times New Roman" w:cs="Times New Roman"/>
          <w:kern w:val="3"/>
          <w:lang w:val="en-US" w:bidi="en-US"/>
        </w:rPr>
        <w:t>davanje</w:t>
      </w:r>
      <w:proofErr w:type="gramEnd"/>
      <w:r w:rsidRPr="007A016C">
        <w:rPr>
          <w:rFonts w:ascii="Times New Roman" w:eastAsia="Times New Roman" w:hAnsi="Times New Roman" w:cs="Times New Roman"/>
          <w:kern w:val="3"/>
          <w:lang w:val="en-US" w:bidi="en-US"/>
        </w:rPr>
        <w:t xml:space="preserve"> mita u gospodarskom poslovanju), članka 254. (</w:t>
      </w:r>
      <w:proofErr w:type="gramStart"/>
      <w:r w:rsidRPr="007A016C">
        <w:rPr>
          <w:rFonts w:ascii="Times New Roman" w:eastAsia="Times New Roman" w:hAnsi="Times New Roman" w:cs="Times New Roman"/>
          <w:kern w:val="3"/>
          <w:lang w:val="en-US" w:bidi="en-US"/>
        </w:rPr>
        <w:t>zlouporaba</w:t>
      </w:r>
      <w:proofErr w:type="gramEnd"/>
      <w:r w:rsidRPr="007A016C">
        <w:rPr>
          <w:rFonts w:ascii="Times New Roman" w:eastAsia="Times New Roman" w:hAnsi="Times New Roman" w:cs="Times New Roman"/>
          <w:kern w:val="3"/>
          <w:lang w:val="en-US" w:bidi="en-US"/>
        </w:rPr>
        <w:t xml:space="preserve"> u postupku javne nabave), članka 291. (</w:t>
      </w:r>
      <w:proofErr w:type="gramStart"/>
      <w:r w:rsidRPr="007A016C">
        <w:rPr>
          <w:rFonts w:ascii="Times New Roman" w:eastAsia="Times New Roman" w:hAnsi="Times New Roman" w:cs="Times New Roman"/>
          <w:kern w:val="3"/>
          <w:lang w:val="en-US" w:bidi="en-US"/>
        </w:rPr>
        <w:t>zlouporaba</w:t>
      </w:r>
      <w:proofErr w:type="gramEnd"/>
      <w:r w:rsidRPr="007A016C">
        <w:rPr>
          <w:rFonts w:ascii="Times New Roman" w:eastAsia="Times New Roman" w:hAnsi="Times New Roman" w:cs="Times New Roman"/>
          <w:kern w:val="3"/>
          <w:lang w:val="en-US" w:bidi="en-US"/>
        </w:rPr>
        <w:t xml:space="preserve"> položaja i ovlasti), članka 292. (</w:t>
      </w:r>
      <w:proofErr w:type="gramStart"/>
      <w:r w:rsidRPr="007A016C">
        <w:rPr>
          <w:rFonts w:ascii="Times New Roman" w:eastAsia="Times New Roman" w:hAnsi="Times New Roman" w:cs="Times New Roman"/>
          <w:kern w:val="3"/>
          <w:lang w:val="en-US" w:bidi="en-US"/>
        </w:rPr>
        <w:t>nezakonito</w:t>
      </w:r>
      <w:proofErr w:type="gramEnd"/>
      <w:r w:rsidRPr="007A016C">
        <w:rPr>
          <w:rFonts w:ascii="Times New Roman" w:eastAsia="Times New Roman" w:hAnsi="Times New Roman" w:cs="Times New Roman"/>
          <w:kern w:val="3"/>
          <w:lang w:val="en-US" w:bidi="en-US"/>
        </w:rPr>
        <w:t xml:space="preserve"> pogodovanje), članka 293. (</w:t>
      </w:r>
      <w:proofErr w:type="gramStart"/>
      <w:r w:rsidRPr="007A016C">
        <w:rPr>
          <w:rFonts w:ascii="Times New Roman" w:eastAsia="Times New Roman" w:hAnsi="Times New Roman" w:cs="Times New Roman"/>
          <w:kern w:val="3"/>
          <w:lang w:val="en-US" w:bidi="en-US"/>
        </w:rPr>
        <w:t>primanje</w:t>
      </w:r>
      <w:proofErr w:type="gramEnd"/>
      <w:r w:rsidRPr="007A016C">
        <w:rPr>
          <w:rFonts w:ascii="Times New Roman" w:eastAsia="Times New Roman" w:hAnsi="Times New Roman" w:cs="Times New Roman"/>
          <w:kern w:val="3"/>
          <w:lang w:val="en-US" w:bidi="en-US"/>
        </w:rPr>
        <w:t xml:space="preserve"> mita), članka 294. (</w:t>
      </w:r>
      <w:proofErr w:type="gramStart"/>
      <w:r w:rsidRPr="007A016C">
        <w:rPr>
          <w:rFonts w:ascii="Times New Roman" w:eastAsia="Times New Roman" w:hAnsi="Times New Roman" w:cs="Times New Roman"/>
          <w:kern w:val="3"/>
          <w:lang w:val="en-US" w:bidi="en-US"/>
        </w:rPr>
        <w:t>davanje</w:t>
      </w:r>
      <w:proofErr w:type="gramEnd"/>
      <w:r w:rsidRPr="007A016C">
        <w:rPr>
          <w:rFonts w:ascii="Times New Roman" w:eastAsia="Times New Roman" w:hAnsi="Times New Roman" w:cs="Times New Roman"/>
          <w:kern w:val="3"/>
          <w:lang w:val="en-US" w:bidi="en-US"/>
        </w:rPr>
        <w:t xml:space="preserve"> mita), članka 295. (</w:t>
      </w:r>
      <w:proofErr w:type="gramStart"/>
      <w:r w:rsidRPr="007A016C">
        <w:rPr>
          <w:rFonts w:ascii="Times New Roman" w:eastAsia="Times New Roman" w:hAnsi="Times New Roman" w:cs="Times New Roman"/>
          <w:kern w:val="3"/>
          <w:lang w:val="en-US" w:bidi="en-US"/>
        </w:rPr>
        <w:t>trgovanje</w:t>
      </w:r>
      <w:proofErr w:type="gramEnd"/>
      <w:r w:rsidRPr="007A016C">
        <w:rPr>
          <w:rFonts w:ascii="Times New Roman" w:eastAsia="Times New Roman" w:hAnsi="Times New Roman" w:cs="Times New Roman"/>
          <w:kern w:val="3"/>
          <w:lang w:val="en-US" w:bidi="en-US"/>
        </w:rPr>
        <w:t xml:space="preserve"> utjecajem) i članka 296. (</w:t>
      </w:r>
      <w:proofErr w:type="gramStart"/>
      <w:r w:rsidRPr="007A016C">
        <w:rPr>
          <w:rFonts w:ascii="Times New Roman" w:eastAsia="Times New Roman" w:hAnsi="Times New Roman" w:cs="Times New Roman"/>
          <w:kern w:val="3"/>
          <w:lang w:val="en-US" w:bidi="en-US"/>
        </w:rPr>
        <w:t>davanje</w:t>
      </w:r>
      <w:proofErr w:type="gramEnd"/>
      <w:r w:rsidRPr="007A016C">
        <w:rPr>
          <w:rFonts w:ascii="Times New Roman" w:eastAsia="Times New Roman" w:hAnsi="Times New Roman" w:cs="Times New Roman"/>
          <w:kern w:val="3"/>
          <w:lang w:val="en-US" w:bidi="en-US"/>
        </w:rPr>
        <w:t xml:space="preserve"> mita za trgovanje utjecajem) Kaznenog zakona</w:t>
      </w:r>
    </w:p>
    <w:p w14:paraId="44E80A31" w14:textId="6B79B73D"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294.a (primanje mita u gospodarskom poslovanju), članka 294.b (davanje mita u gospodarskom poslovanju), članka 337. (</w:t>
      </w:r>
      <w:proofErr w:type="gramStart"/>
      <w:r w:rsidRPr="007A016C">
        <w:rPr>
          <w:rFonts w:ascii="Times New Roman" w:eastAsia="Times New Roman" w:hAnsi="Times New Roman" w:cs="Times New Roman"/>
          <w:kern w:val="3"/>
          <w:lang w:val="en-US" w:bidi="en-US"/>
        </w:rPr>
        <w:t>zlouporaba</w:t>
      </w:r>
      <w:proofErr w:type="gramEnd"/>
      <w:r w:rsidRPr="007A016C">
        <w:rPr>
          <w:rFonts w:ascii="Times New Roman" w:eastAsia="Times New Roman" w:hAnsi="Times New Roman" w:cs="Times New Roman"/>
          <w:kern w:val="3"/>
          <w:lang w:val="en-US" w:bidi="en-US"/>
        </w:rPr>
        <w:t xml:space="preserve"> položaja i ovlasti), članka 338. (</w:t>
      </w:r>
      <w:proofErr w:type="gramStart"/>
      <w:r w:rsidRPr="007A016C">
        <w:rPr>
          <w:rFonts w:ascii="Times New Roman" w:eastAsia="Times New Roman" w:hAnsi="Times New Roman" w:cs="Times New Roman"/>
          <w:kern w:val="3"/>
          <w:lang w:val="en-US" w:bidi="en-US"/>
        </w:rPr>
        <w:t>zlouporaba</w:t>
      </w:r>
      <w:proofErr w:type="gramEnd"/>
      <w:r w:rsidRPr="007A016C">
        <w:rPr>
          <w:rFonts w:ascii="Times New Roman" w:eastAsia="Times New Roman" w:hAnsi="Times New Roman" w:cs="Times New Roman"/>
          <w:kern w:val="3"/>
          <w:lang w:val="en-US" w:bidi="en-US"/>
        </w:rPr>
        <w:t xml:space="preserve"> obavljanja dužnosti državne vlasti), članka 343. (</w:t>
      </w:r>
      <w:proofErr w:type="gramStart"/>
      <w:r w:rsidRPr="007A016C">
        <w:rPr>
          <w:rFonts w:ascii="Times New Roman" w:eastAsia="Times New Roman" w:hAnsi="Times New Roman" w:cs="Times New Roman"/>
          <w:kern w:val="3"/>
          <w:lang w:val="en-US" w:bidi="en-US"/>
        </w:rPr>
        <w:t>protuzakonito</w:t>
      </w:r>
      <w:proofErr w:type="gramEnd"/>
      <w:r w:rsidRPr="007A016C">
        <w:rPr>
          <w:rFonts w:ascii="Times New Roman" w:eastAsia="Times New Roman" w:hAnsi="Times New Roman" w:cs="Times New Roman"/>
          <w:kern w:val="3"/>
          <w:lang w:val="en-US" w:bidi="en-US"/>
        </w:rPr>
        <w:t xml:space="preserve"> posredovanje), članka 347. (</w:t>
      </w:r>
      <w:proofErr w:type="gramStart"/>
      <w:r w:rsidRPr="007A016C">
        <w:rPr>
          <w:rFonts w:ascii="Times New Roman" w:eastAsia="Times New Roman" w:hAnsi="Times New Roman" w:cs="Times New Roman"/>
          <w:kern w:val="3"/>
          <w:lang w:val="en-US" w:bidi="en-US"/>
        </w:rPr>
        <w:t>primanje</w:t>
      </w:r>
      <w:proofErr w:type="gramEnd"/>
      <w:r w:rsidRPr="007A016C">
        <w:rPr>
          <w:rFonts w:ascii="Times New Roman" w:eastAsia="Times New Roman" w:hAnsi="Times New Roman" w:cs="Times New Roman"/>
          <w:kern w:val="3"/>
          <w:lang w:val="en-US" w:bidi="en-US"/>
        </w:rPr>
        <w:t xml:space="preserve"> mita) i članka 348. (</w:t>
      </w:r>
      <w:proofErr w:type="gramStart"/>
      <w:r w:rsidRPr="007A016C">
        <w:rPr>
          <w:rFonts w:ascii="Times New Roman" w:eastAsia="Times New Roman" w:hAnsi="Times New Roman" w:cs="Times New Roman"/>
          <w:kern w:val="3"/>
          <w:lang w:val="en-US" w:bidi="en-US"/>
        </w:rPr>
        <w:t>davanje</w:t>
      </w:r>
      <w:proofErr w:type="gramEnd"/>
      <w:r w:rsidRPr="007A016C">
        <w:rPr>
          <w:rFonts w:ascii="Times New Roman" w:eastAsia="Times New Roman" w:hAnsi="Times New Roman" w:cs="Times New Roman"/>
          <w:kern w:val="3"/>
          <w:lang w:val="en-US" w:bidi="en-US"/>
        </w:rPr>
        <w:t xml:space="preserve"> mita) iz Kaznenog zakona </w:t>
      </w:r>
    </w:p>
    <w:p w14:paraId="14DBC2B5" w14:textId="77777777" w:rsidR="00867D53" w:rsidRPr="007A016C" w:rsidRDefault="00867D53" w:rsidP="00C942DD">
      <w:pPr>
        <w:widowControl w:val="0"/>
        <w:numPr>
          <w:ilvl w:val="0"/>
          <w:numId w:val="2"/>
        </w:numPr>
        <w:shd w:val="clear" w:color="auto" w:fill="FFFFFF"/>
        <w:tabs>
          <w:tab w:val="left" w:pos="171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prijevaru, na temelju</w:t>
      </w:r>
    </w:p>
    <w:p w14:paraId="4DC9697A" w14:textId="77777777" w:rsidR="00867D53" w:rsidRPr="007A016C" w:rsidRDefault="00867D53" w:rsidP="00C942DD">
      <w:pPr>
        <w:widowControl w:val="0"/>
        <w:numPr>
          <w:ilvl w:val="0"/>
          <w:numId w:val="1"/>
        </w:numPr>
        <w:shd w:val="clear" w:color="auto" w:fill="FFFFFF"/>
        <w:tabs>
          <w:tab w:val="left" w:pos="1573"/>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236. (prijevara), članka 247. (</w:t>
      </w:r>
      <w:proofErr w:type="gramStart"/>
      <w:r w:rsidRPr="007A016C">
        <w:rPr>
          <w:rFonts w:ascii="Times New Roman" w:eastAsia="Times New Roman" w:hAnsi="Times New Roman" w:cs="Times New Roman"/>
          <w:kern w:val="3"/>
          <w:lang w:val="en-US" w:bidi="en-US"/>
        </w:rPr>
        <w:t>prijevara</w:t>
      </w:r>
      <w:proofErr w:type="gramEnd"/>
      <w:r w:rsidRPr="007A016C">
        <w:rPr>
          <w:rFonts w:ascii="Times New Roman" w:eastAsia="Times New Roman" w:hAnsi="Times New Roman" w:cs="Times New Roman"/>
          <w:kern w:val="3"/>
          <w:lang w:val="en-US" w:bidi="en-US"/>
        </w:rPr>
        <w:t xml:space="preserve"> u gospodarskom poslovanju), članka 256. (</w:t>
      </w:r>
      <w:proofErr w:type="gramStart"/>
      <w:r w:rsidRPr="007A016C">
        <w:rPr>
          <w:rFonts w:ascii="Times New Roman" w:eastAsia="Times New Roman" w:hAnsi="Times New Roman" w:cs="Times New Roman"/>
          <w:kern w:val="3"/>
          <w:lang w:val="en-US" w:bidi="en-US"/>
        </w:rPr>
        <w:t>utaja</w:t>
      </w:r>
      <w:proofErr w:type="gramEnd"/>
      <w:r w:rsidRPr="007A016C">
        <w:rPr>
          <w:rFonts w:ascii="Times New Roman" w:eastAsia="Times New Roman" w:hAnsi="Times New Roman" w:cs="Times New Roman"/>
          <w:kern w:val="3"/>
          <w:lang w:val="en-US" w:bidi="en-US"/>
        </w:rPr>
        <w:t xml:space="preserve"> poreza ili carine) i članka 258. (</w:t>
      </w:r>
      <w:proofErr w:type="gramStart"/>
      <w:r w:rsidRPr="007A016C">
        <w:rPr>
          <w:rFonts w:ascii="Times New Roman" w:eastAsia="Times New Roman" w:hAnsi="Times New Roman" w:cs="Times New Roman"/>
          <w:kern w:val="3"/>
          <w:lang w:val="en-US" w:bidi="en-US"/>
        </w:rPr>
        <w:t>subvencijska</w:t>
      </w:r>
      <w:proofErr w:type="gramEnd"/>
      <w:r w:rsidRPr="007A016C">
        <w:rPr>
          <w:rFonts w:ascii="Times New Roman" w:eastAsia="Times New Roman" w:hAnsi="Times New Roman" w:cs="Times New Roman"/>
          <w:kern w:val="3"/>
          <w:lang w:val="en-US" w:bidi="en-US"/>
        </w:rPr>
        <w:t xml:space="preserve"> prijevara) Kaznenog zakona</w:t>
      </w:r>
    </w:p>
    <w:p w14:paraId="42E0515A" w14:textId="37779745"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224. (prijevara), članka 293. (</w:t>
      </w:r>
      <w:proofErr w:type="gramStart"/>
      <w:r w:rsidRPr="007A016C">
        <w:rPr>
          <w:rFonts w:ascii="Times New Roman" w:eastAsia="Times New Roman" w:hAnsi="Times New Roman" w:cs="Times New Roman"/>
          <w:kern w:val="3"/>
          <w:lang w:val="en-US" w:bidi="en-US"/>
        </w:rPr>
        <w:t>prijevara</w:t>
      </w:r>
      <w:proofErr w:type="gramEnd"/>
      <w:r w:rsidRPr="007A016C">
        <w:rPr>
          <w:rFonts w:ascii="Times New Roman" w:eastAsia="Times New Roman" w:hAnsi="Times New Roman" w:cs="Times New Roman"/>
          <w:kern w:val="3"/>
          <w:lang w:val="en-US" w:bidi="en-US"/>
        </w:rPr>
        <w:t xml:space="preserve"> u gospodarskom poslovanju) i članka 286. (</w:t>
      </w:r>
      <w:proofErr w:type="gramStart"/>
      <w:r w:rsidRPr="007A016C">
        <w:rPr>
          <w:rFonts w:ascii="Times New Roman" w:eastAsia="Times New Roman" w:hAnsi="Times New Roman" w:cs="Times New Roman"/>
          <w:kern w:val="3"/>
          <w:lang w:val="en-US" w:bidi="en-US"/>
        </w:rPr>
        <w:t>utaja</w:t>
      </w:r>
      <w:proofErr w:type="gramEnd"/>
      <w:r w:rsidRPr="007A016C">
        <w:rPr>
          <w:rFonts w:ascii="Times New Roman" w:eastAsia="Times New Roman" w:hAnsi="Times New Roman" w:cs="Times New Roman"/>
          <w:kern w:val="3"/>
          <w:lang w:val="en-US" w:bidi="en-US"/>
        </w:rPr>
        <w:t xml:space="preserve"> poreza i drugih davanja) iz Kaznenog zakona </w:t>
      </w:r>
    </w:p>
    <w:p w14:paraId="329DAFFB" w14:textId="77777777" w:rsidR="00867D53" w:rsidRPr="007A016C"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terorizam ili kaznena djela povezana s terorističkim aktivnostima, na temelju</w:t>
      </w:r>
    </w:p>
    <w:p w14:paraId="6674F232" w14:textId="77777777"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97. (terorizam), članka 99. (</w:t>
      </w:r>
      <w:proofErr w:type="gramStart"/>
      <w:r w:rsidRPr="007A016C">
        <w:rPr>
          <w:rFonts w:ascii="Times New Roman" w:eastAsia="Times New Roman" w:hAnsi="Times New Roman" w:cs="Times New Roman"/>
          <w:kern w:val="3"/>
          <w:lang w:val="en-US" w:bidi="en-US"/>
        </w:rPr>
        <w:t>javno</w:t>
      </w:r>
      <w:proofErr w:type="gramEnd"/>
      <w:r w:rsidRPr="007A016C">
        <w:rPr>
          <w:rFonts w:ascii="Times New Roman" w:eastAsia="Times New Roman" w:hAnsi="Times New Roman" w:cs="Times New Roman"/>
          <w:kern w:val="3"/>
          <w:lang w:val="en-US" w:bidi="en-US"/>
        </w:rPr>
        <w:t xml:space="preserve"> poticanje na terorizam), članka 100. (novačenje za terorizam), članka 101. (</w:t>
      </w:r>
      <w:proofErr w:type="gramStart"/>
      <w:r w:rsidRPr="007A016C">
        <w:rPr>
          <w:rFonts w:ascii="Times New Roman" w:eastAsia="Times New Roman" w:hAnsi="Times New Roman" w:cs="Times New Roman"/>
          <w:kern w:val="3"/>
          <w:lang w:val="en-US" w:bidi="en-US"/>
        </w:rPr>
        <w:t>obuka</w:t>
      </w:r>
      <w:proofErr w:type="gramEnd"/>
      <w:r w:rsidRPr="007A016C">
        <w:rPr>
          <w:rFonts w:ascii="Times New Roman" w:eastAsia="Times New Roman" w:hAnsi="Times New Roman" w:cs="Times New Roman"/>
          <w:kern w:val="3"/>
          <w:lang w:val="en-US" w:bidi="en-US"/>
        </w:rPr>
        <w:t xml:space="preserve"> za terorizam) i članka 102. (terorističko udruženje) Kaznenog zakona</w:t>
      </w:r>
    </w:p>
    <w:p w14:paraId="2F7C42FA" w14:textId="01F31281"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članka 169. (terorizam), članka 169.a (javno poticanje na terorizam) i članka 169.b (novačenje i obuka za terorizam) iz Kaznenog zakona </w:t>
      </w:r>
    </w:p>
    <w:p w14:paraId="4D22505A" w14:textId="77777777" w:rsidR="00867D53" w:rsidRPr="007A016C" w:rsidRDefault="00867D53" w:rsidP="00C942DD">
      <w:pPr>
        <w:widowControl w:val="0"/>
        <w:numPr>
          <w:ilvl w:val="0"/>
          <w:numId w:val="2"/>
        </w:numPr>
        <w:shd w:val="clear" w:color="auto" w:fill="FFFFFF"/>
        <w:tabs>
          <w:tab w:val="left" w:pos="169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pranje novca ili financiranje terorizma, na temelju</w:t>
      </w:r>
    </w:p>
    <w:p w14:paraId="38717D3D" w14:textId="77777777" w:rsidR="00867D53" w:rsidRPr="007A016C" w:rsidRDefault="00867D53" w:rsidP="00C942DD">
      <w:pPr>
        <w:widowControl w:val="0"/>
        <w:numPr>
          <w:ilvl w:val="0"/>
          <w:numId w:val="1"/>
        </w:numPr>
        <w:shd w:val="clear" w:color="auto" w:fill="FFFFFF"/>
        <w:tabs>
          <w:tab w:val="left" w:pos="1578"/>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98. (</w:t>
      </w:r>
      <w:proofErr w:type="gramStart"/>
      <w:r w:rsidRPr="007A016C">
        <w:rPr>
          <w:rFonts w:ascii="Times New Roman" w:eastAsia="Times New Roman" w:hAnsi="Times New Roman" w:cs="Times New Roman"/>
          <w:kern w:val="3"/>
          <w:lang w:val="en-US" w:bidi="en-US"/>
        </w:rPr>
        <w:t>financiranje</w:t>
      </w:r>
      <w:proofErr w:type="gramEnd"/>
      <w:r w:rsidRPr="007A016C">
        <w:rPr>
          <w:rFonts w:ascii="Times New Roman" w:eastAsia="Times New Roman" w:hAnsi="Times New Roman" w:cs="Times New Roman"/>
          <w:kern w:val="3"/>
          <w:lang w:val="en-US" w:bidi="en-US"/>
        </w:rPr>
        <w:t xml:space="preserve"> terorizma) i članka 265. (</w:t>
      </w:r>
      <w:proofErr w:type="gramStart"/>
      <w:r w:rsidRPr="007A016C">
        <w:rPr>
          <w:rFonts w:ascii="Times New Roman" w:eastAsia="Times New Roman" w:hAnsi="Times New Roman" w:cs="Times New Roman"/>
          <w:kern w:val="3"/>
          <w:lang w:val="en-US" w:bidi="en-US"/>
        </w:rPr>
        <w:t>pranje</w:t>
      </w:r>
      <w:proofErr w:type="gramEnd"/>
      <w:r w:rsidRPr="007A016C">
        <w:rPr>
          <w:rFonts w:ascii="Times New Roman" w:eastAsia="Times New Roman" w:hAnsi="Times New Roman" w:cs="Times New Roman"/>
          <w:kern w:val="3"/>
          <w:lang w:val="en-US" w:bidi="en-US"/>
        </w:rPr>
        <w:t xml:space="preserve"> novca) Kaznenog zakona</w:t>
      </w:r>
    </w:p>
    <w:p w14:paraId="74DE6041" w14:textId="65198992" w:rsidR="00867D53" w:rsidRPr="007A016C" w:rsidRDefault="00867D53" w:rsidP="00C942DD">
      <w:pPr>
        <w:widowControl w:val="0"/>
        <w:numPr>
          <w:ilvl w:val="0"/>
          <w:numId w:val="1"/>
        </w:numPr>
        <w:shd w:val="clear" w:color="auto" w:fill="FFFFFF"/>
        <w:tabs>
          <w:tab w:val="left" w:pos="1582"/>
        </w:tabs>
        <w:suppressAutoHyphens/>
        <w:autoSpaceDN w:val="0"/>
        <w:spacing w:after="0" w:line="240" w:lineRule="auto"/>
        <w:ind w:left="800" w:right="8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279. (</w:t>
      </w:r>
      <w:proofErr w:type="gramStart"/>
      <w:r w:rsidRPr="007A016C">
        <w:rPr>
          <w:rFonts w:ascii="Times New Roman" w:eastAsia="Times New Roman" w:hAnsi="Times New Roman" w:cs="Times New Roman"/>
          <w:kern w:val="3"/>
          <w:lang w:val="en-US" w:bidi="en-US"/>
        </w:rPr>
        <w:t>pranje</w:t>
      </w:r>
      <w:proofErr w:type="gramEnd"/>
      <w:r w:rsidRPr="007A016C">
        <w:rPr>
          <w:rFonts w:ascii="Times New Roman" w:eastAsia="Times New Roman" w:hAnsi="Times New Roman" w:cs="Times New Roman"/>
          <w:kern w:val="3"/>
          <w:lang w:val="en-US" w:bidi="en-US"/>
        </w:rPr>
        <w:t xml:space="preserve"> novca) iz Kaznenog zakona </w:t>
      </w:r>
    </w:p>
    <w:p w14:paraId="121F8850" w14:textId="77777777" w:rsidR="00867D53" w:rsidRPr="007A016C" w:rsidRDefault="00867D53" w:rsidP="00C942DD">
      <w:pPr>
        <w:widowControl w:val="0"/>
        <w:numPr>
          <w:ilvl w:val="0"/>
          <w:numId w:val="2"/>
        </w:numPr>
        <w:shd w:val="clear" w:color="auto" w:fill="FFFFFF"/>
        <w:tabs>
          <w:tab w:val="left" w:pos="170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dječji rad ili druge oblike trgovanja ljudima, na temelju</w:t>
      </w:r>
    </w:p>
    <w:p w14:paraId="5EBD31B6" w14:textId="77777777" w:rsidR="00867D53" w:rsidRPr="007A016C" w:rsidRDefault="00867D53" w:rsidP="00C942DD">
      <w:pPr>
        <w:widowControl w:val="0"/>
        <w:numPr>
          <w:ilvl w:val="0"/>
          <w:numId w:val="1"/>
        </w:numPr>
        <w:shd w:val="clear" w:color="auto" w:fill="FFFFFF"/>
        <w:tabs>
          <w:tab w:val="left" w:pos="1582"/>
        </w:tabs>
        <w:suppressAutoHyphens/>
        <w:autoSpaceDN w:val="0"/>
        <w:spacing w:after="0" w:line="240" w:lineRule="auto"/>
        <w:ind w:left="800" w:hanging="32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članka 106. (</w:t>
      </w:r>
      <w:proofErr w:type="gramStart"/>
      <w:r w:rsidRPr="007A016C">
        <w:rPr>
          <w:rFonts w:ascii="Times New Roman" w:eastAsia="Times New Roman" w:hAnsi="Times New Roman" w:cs="Times New Roman"/>
          <w:kern w:val="3"/>
          <w:lang w:val="en-US" w:bidi="en-US"/>
        </w:rPr>
        <w:t>trgovanje</w:t>
      </w:r>
      <w:proofErr w:type="gramEnd"/>
      <w:r w:rsidRPr="007A016C">
        <w:rPr>
          <w:rFonts w:ascii="Times New Roman" w:eastAsia="Times New Roman" w:hAnsi="Times New Roman" w:cs="Times New Roman"/>
          <w:kern w:val="3"/>
          <w:lang w:val="en-US" w:bidi="en-US"/>
        </w:rPr>
        <w:t xml:space="preserve"> ljudima) Kaznenog zakona</w:t>
      </w:r>
    </w:p>
    <w:p w14:paraId="7D47DFDF" w14:textId="0C87BD42" w:rsidR="00522975" w:rsidRPr="007A016C" w:rsidRDefault="00867D53" w:rsidP="00C942DD">
      <w:pPr>
        <w:widowControl w:val="0"/>
        <w:shd w:val="clear" w:color="auto" w:fill="FFFFFF"/>
        <w:suppressAutoHyphens/>
        <w:autoSpaceDN w:val="0"/>
        <w:spacing w:after="176" w:line="240" w:lineRule="auto"/>
        <w:ind w:left="960" w:right="60" w:hanging="5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članka 175. (</w:t>
      </w:r>
      <w:proofErr w:type="gramStart"/>
      <w:r w:rsidRPr="007A016C">
        <w:rPr>
          <w:rFonts w:ascii="Times New Roman" w:eastAsia="Times New Roman" w:hAnsi="Times New Roman" w:cs="Times New Roman"/>
          <w:kern w:val="3"/>
          <w:lang w:val="en-US" w:bidi="en-US"/>
        </w:rPr>
        <w:t>trgovanje</w:t>
      </w:r>
      <w:proofErr w:type="gramEnd"/>
      <w:r w:rsidRPr="007A016C">
        <w:rPr>
          <w:rFonts w:ascii="Times New Roman" w:eastAsia="Times New Roman" w:hAnsi="Times New Roman" w:cs="Times New Roman"/>
          <w:kern w:val="3"/>
          <w:lang w:val="en-US" w:bidi="en-US"/>
        </w:rPr>
        <w:t xml:space="preserve"> ljudima i ropstvo) iz Kaznenog zakona </w:t>
      </w:r>
    </w:p>
    <w:p w14:paraId="785BB174" w14:textId="72463BC7" w:rsidR="00AF1E11" w:rsidRPr="007A016C" w:rsidRDefault="00C910C6" w:rsidP="00C942DD">
      <w:pPr>
        <w:widowControl w:val="0"/>
        <w:shd w:val="clear" w:color="auto" w:fill="FFFFFF"/>
        <w:suppressAutoHyphens/>
        <w:autoSpaceDN w:val="0"/>
        <w:spacing w:after="176" w:line="240" w:lineRule="auto"/>
        <w:ind w:left="709" w:right="60" w:hanging="5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3.</w:t>
      </w:r>
      <w:r w:rsidR="00234BE4" w:rsidRPr="007A016C">
        <w:rPr>
          <w:rFonts w:ascii="Times New Roman" w:eastAsia="Times New Roman" w:hAnsi="Times New Roman" w:cs="Times New Roman"/>
          <w:kern w:val="3"/>
          <w:lang w:val="en-US" w:bidi="en-US"/>
        </w:rPr>
        <w:t>1.1</w:t>
      </w:r>
      <w:r w:rsidR="00793821" w:rsidRPr="007A016C">
        <w:rPr>
          <w:rFonts w:ascii="Times New Roman" w:eastAsia="Times New Roman" w:hAnsi="Times New Roman" w:cs="Times New Roman"/>
          <w:kern w:val="3"/>
          <w:lang w:val="en-US" w:bidi="en-US"/>
        </w:rPr>
        <w:t>.</w:t>
      </w:r>
      <w:r w:rsidR="001F44E4" w:rsidRPr="007A016C">
        <w:rPr>
          <w:rFonts w:ascii="Times New Roman" w:eastAsia="Times New Roman" w:hAnsi="Times New Roman" w:cs="Times New Roman"/>
          <w:kern w:val="3"/>
          <w:lang w:val="en-US" w:bidi="en-US"/>
        </w:rPr>
        <w:t xml:space="preserve"> </w:t>
      </w:r>
      <w:r w:rsidR="00793821" w:rsidRPr="007A016C">
        <w:rPr>
          <w:rFonts w:ascii="Times New Roman" w:eastAsia="Times New Roman" w:hAnsi="Times New Roman" w:cs="Times New Roman"/>
          <w:kern w:val="3"/>
          <w:lang w:val="en-US" w:bidi="en-US"/>
        </w:rPr>
        <w:t>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a) do f) ovog stavka i za odgovarajuća kaznena djela koja, prema nacionalnim propisima države poslovnog nastana gospodarskog subjekta, odnosno države čiji je osoba državljanin, obuhvaćaju razloge za isključenje iz članka 57. stavka 1. točaka a) do f) Direktive 2014/24/EU.</w:t>
      </w:r>
    </w:p>
    <w:p w14:paraId="141544B7" w14:textId="3651A3D4" w:rsidR="00C438EF" w:rsidRPr="007A016C" w:rsidRDefault="00C910C6" w:rsidP="00C942DD">
      <w:pPr>
        <w:widowControl w:val="0"/>
        <w:shd w:val="clear" w:color="auto" w:fill="FFFFFF"/>
        <w:tabs>
          <w:tab w:val="left" w:pos="902"/>
        </w:tabs>
        <w:suppressAutoHyphens/>
        <w:autoSpaceDN w:val="0"/>
        <w:spacing w:after="215" w:line="240" w:lineRule="auto"/>
        <w:ind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3.</w:t>
      </w:r>
      <w:r w:rsidR="00C438EF" w:rsidRPr="007A016C">
        <w:rPr>
          <w:rFonts w:ascii="Times New Roman" w:eastAsia="Times New Roman" w:hAnsi="Times New Roman" w:cs="Times New Roman"/>
          <w:kern w:val="3"/>
          <w:lang w:val="en-US" w:bidi="en-US"/>
        </w:rPr>
        <w:t>2</w:t>
      </w:r>
      <w:r w:rsidR="00793821"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gospodarski subjekt nije ispunio obveze plaćanja dospjelih poreznih obveza i obveza za mirovinsko i </w:t>
      </w:r>
      <w:r w:rsidR="00793821"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zdravstveno osiguranje </w:t>
      </w:r>
    </w:p>
    <w:p w14:paraId="1FF1FEF0" w14:textId="41B99FF1" w:rsidR="00C438EF" w:rsidRPr="007A016C" w:rsidRDefault="00C438EF" w:rsidP="00C942DD">
      <w:pPr>
        <w:pStyle w:val="Default"/>
        <w:spacing w:after="53"/>
        <w:ind w:left="708"/>
        <w:jc w:val="both"/>
        <w:rPr>
          <w:rFonts w:ascii="Times New Roman" w:hAnsi="Times New Roman" w:cs="Times New Roman"/>
          <w:sz w:val="22"/>
          <w:szCs w:val="22"/>
        </w:rPr>
      </w:pPr>
      <w:r w:rsidRPr="007A016C">
        <w:rPr>
          <w:rFonts w:ascii="Times New Roman" w:hAnsi="Times New Roman" w:cs="Times New Roman"/>
          <w:sz w:val="22"/>
          <w:szCs w:val="22"/>
        </w:rPr>
        <w:t xml:space="preserve">a) u Republici Hrvatskoj, ako gospodarski subjekt ima poslovni nastan u Republici Hrvatskoj, ili </w:t>
      </w:r>
    </w:p>
    <w:p w14:paraId="21CE0A24" w14:textId="3B6AA762" w:rsidR="00C438EF" w:rsidRPr="007A016C" w:rsidRDefault="00C438EF" w:rsidP="00C942DD">
      <w:pPr>
        <w:pStyle w:val="Default"/>
        <w:ind w:left="708"/>
        <w:jc w:val="both"/>
        <w:rPr>
          <w:rFonts w:ascii="Times New Roman" w:hAnsi="Times New Roman" w:cs="Times New Roman"/>
          <w:sz w:val="22"/>
          <w:szCs w:val="22"/>
        </w:rPr>
      </w:pPr>
      <w:r w:rsidRPr="007A016C">
        <w:rPr>
          <w:rFonts w:ascii="Times New Roman" w:hAnsi="Times New Roman" w:cs="Times New Roman"/>
          <w:sz w:val="22"/>
          <w:szCs w:val="22"/>
        </w:rPr>
        <w:t xml:space="preserve">b) u Republici Hrvatskoj ili u državi poslovnog nastana gospodarskog subjekta, ako gospodarski subjekt nema poslovni nastan u Republici Hrvatskoj. </w:t>
      </w:r>
    </w:p>
    <w:p w14:paraId="05A4338C" w14:textId="075A2647" w:rsidR="000A0D87" w:rsidRPr="007A016C" w:rsidRDefault="000A0D87" w:rsidP="00C942DD">
      <w:pPr>
        <w:pStyle w:val="Default"/>
        <w:ind w:left="708"/>
        <w:jc w:val="both"/>
        <w:rPr>
          <w:rFonts w:ascii="Times New Roman" w:hAnsi="Times New Roman" w:cs="Times New Roman"/>
          <w:sz w:val="22"/>
          <w:szCs w:val="22"/>
        </w:rPr>
      </w:pPr>
    </w:p>
    <w:p w14:paraId="2E74D567" w14:textId="375C1FCA" w:rsidR="00867D53" w:rsidRPr="007A016C"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4" w:name="bookmark5"/>
      <w:r w:rsidRPr="007A016C">
        <w:rPr>
          <w:rFonts w:ascii="Times New Roman" w:eastAsia="Andale Sans UI" w:hAnsi="Times New Roman" w:cs="Times New Roman"/>
          <w:b/>
          <w:kern w:val="3"/>
          <w:lang w:val="en-US" w:bidi="en-US"/>
        </w:rPr>
        <w:t>DOKUMENTI</w:t>
      </w:r>
      <w:r w:rsidRPr="007A016C">
        <w:rPr>
          <w:rFonts w:ascii="Times New Roman" w:eastAsia="Andale Sans UI" w:hAnsi="Times New Roman" w:cs="Times New Roman"/>
          <w:kern w:val="3"/>
          <w:lang w:val="en-US" w:bidi="en-US"/>
        </w:rPr>
        <w:t xml:space="preserve"> kojima ponuditelj dokazuje da </w:t>
      </w:r>
      <w:r w:rsidRPr="007A016C">
        <w:rPr>
          <w:rFonts w:ascii="Times New Roman" w:eastAsia="Andale Sans UI" w:hAnsi="Times New Roman" w:cs="Times New Roman"/>
          <w:b/>
          <w:kern w:val="3"/>
          <w:lang w:val="en-US" w:bidi="en-US"/>
        </w:rPr>
        <w:t>ne postoje</w:t>
      </w:r>
      <w:r w:rsidRPr="007A016C">
        <w:rPr>
          <w:rFonts w:ascii="Times New Roman" w:eastAsia="Andale Sans UI" w:hAnsi="Times New Roman" w:cs="Times New Roman"/>
          <w:kern w:val="3"/>
          <w:lang w:val="en-US" w:bidi="en-US"/>
        </w:rPr>
        <w:t xml:space="preserve"> razlozi za </w:t>
      </w:r>
      <w:r w:rsidRPr="007A016C">
        <w:rPr>
          <w:rFonts w:ascii="Times New Roman" w:eastAsia="Andale Sans UI" w:hAnsi="Times New Roman" w:cs="Times New Roman"/>
          <w:b/>
          <w:kern w:val="3"/>
          <w:lang w:val="en-US" w:bidi="en-US"/>
        </w:rPr>
        <w:t>isključenje</w:t>
      </w:r>
      <w:bookmarkEnd w:id="4"/>
      <w:r w:rsidR="00482D54" w:rsidRPr="007A016C">
        <w:rPr>
          <w:rFonts w:ascii="Times New Roman" w:eastAsia="Andale Sans UI" w:hAnsi="Times New Roman" w:cs="Times New Roman"/>
          <w:kern w:val="3"/>
          <w:lang w:val="en-US" w:bidi="en-US"/>
        </w:rPr>
        <w:t>:</w:t>
      </w:r>
    </w:p>
    <w:p w14:paraId="44FB7BEF" w14:textId="758F62CA" w:rsidR="000A0D87" w:rsidRPr="007A016C" w:rsidRDefault="00666183" w:rsidP="00C942DD">
      <w:pPr>
        <w:pStyle w:val="ListParagraph"/>
        <w:widowControl w:val="0"/>
        <w:numPr>
          <w:ilvl w:val="0"/>
          <w:numId w:val="29"/>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Za potrebe utvrđivanja okolnosti iz </w:t>
      </w:r>
      <w:r w:rsidR="0002409C" w:rsidRPr="007A016C">
        <w:rPr>
          <w:rFonts w:ascii="Times New Roman" w:eastAsia="Times New Roman" w:hAnsi="Times New Roman" w:cs="Times New Roman"/>
          <w:b/>
          <w:bCs/>
          <w:i/>
          <w:iCs/>
          <w:kern w:val="3"/>
          <w:u w:val="single"/>
          <w:lang w:val="en-US" w:bidi="en-US"/>
        </w:rPr>
        <w:t>pod</w:t>
      </w:r>
      <w:r w:rsidRPr="007A016C">
        <w:rPr>
          <w:rFonts w:ascii="Times New Roman" w:eastAsia="Times New Roman" w:hAnsi="Times New Roman" w:cs="Times New Roman"/>
          <w:b/>
          <w:bCs/>
          <w:i/>
          <w:kern w:val="3"/>
          <w:u w:val="single"/>
          <w:lang w:val="en-US" w:bidi="en-US"/>
        </w:rPr>
        <w:t xml:space="preserve">točaka </w:t>
      </w:r>
      <w:r w:rsidR="00372B98" w:rsidRPr="007A016C">
        <w:rPr>
          <w:rFonts w:ascii="Times New Roman" w:eastAsia="Times New Roman" w:hAnsi="Times New Roman" w:cs="Times New Roman"/>
          <w:b/>
          <w:bCs/>
          <w:i/>
          <w:kern w:val="3"/>
          <w:u w:val="single"/>
          <w:lang w:val="en-US" w:bidi="en-US"/>
        </w:rPr>
        <w:t>3.</w:t>
      </w:r>
      <w:r w:rsidRPr="007A016C">
        <w:rPr>
          <w:rFonts w:ascii="Times New Roman" w:eastAsia="Times New Roman" w:hAnsi="Times New Roman" w:cs="Times New Roman"/>
          <w:b/>
          <w:bCs/>
          <w:i/>
          <w:kern w:val="3"/>
          <w:u w:val="single"/>
          <w:lang w:val="en-US" w:bidi="en-US"/>
        </w:rPr>
        <w:t xml:space="preserve">1. i </w:t>
      </w:r>
      <w:r w:rsidR="00372B98" w:rsidRPr="007A016C">
        <w:rPr>
          <w:rFonts w:ascii="Times New Roman" w:eastAsia="Times New Roman" w:hAnsi="Times New Roman" w:cs="Times New Roman"/>
          <w:b/>
          <w:bCs/>
          <w:i/>
          <w:kern w:val="3"/>
          <w:u w:val="single"/>
          <w:lang w:val="en-US" w:bidi="en-US"/>
        </w:rPr>
        <w:t>3.</w:t>
      </w:r>
      <w:r w:rsidRPr="007A016C">
        <w:rPr>
          <w:rFonts w:ascii="Times New Roman" w:eastAsia="Times New Roman" w:hAnsi="Times New Roman" w:cs="Times New Roman"/>
          <w:b/>
          <w:bCs/>
          <w:i/>
          <w:kern w:val="3"/>
          <w:u w:val="single"/>
          <w:lang w:val="en-US" w:bidi="en-US"/>
        </w:rPr>
        <w:t>1.1.</w:t>
      </w:r>
      <w:r w:rsidRPr="007A016C">
        <w:rPr>
          <w:rFonts w:ascii="Times New Roman" w:eastAsia="Times New Roman" w:hAnsi="Times New Roman" w:cs="Times New Roman"/>
          <w:i/>
          <w:kern w:val="3"/>
          <w:u w:val="single"/>
          <w:lang w:val="en-US" w:bidi="en-US"/>
        </w:rPr>
        <w:t>,</w:t>
      </w:r>
      <w:r w:rsidRPr="007A016C">
        <w:rPr>
          <w:rFonts w:ascii="Times New Roman" w:eastAsia="Times New Roman" w:hAnsi="Times New Roman" w:cs="Times New Roman"/>
          <w:kern w:val="3"/>
          <w:lang w:val="en-US" w:bidi="en-US"/>
        </w:rPr>
        <w:t xml:space="preserve"> </w:t>
      </w:r>
      <w:r w:rsidR="000A0D87" w:rsidRPr="007A016C">
        <w:rPr>
          <w:rFonts w:ascii="Times New Roman" w:eastAsia="Times New Roman" w:hAnsi="Times New Roman" w:cs="Times New Roman"/>
          <w:kern w:val="3"/>
          <w:lang w:val="en-US" w:bidi="en-US"/>
        </w:rPr>
        <w:t>gospodarski subjekt dužan je u ponudi dostaviti popunjen</w:t>
      </w:r>
      <w:r w:rsidR="00806CAC" w:rsidRPr="007A016C">
        <w:rPr>
          <w:rFonts w:ascii="Times New Roman" w:eastAsia="Times New Roman" w:hAnsi="Times New Roman" w:cs="Times New Roman"/>
          <w:kern w:val="3"/>
          <w:lang w:val="en-US" w:bidi="en-US"/>
        </w:rPr>
        <w:t>u</w:t>
      </w:r>
      <w:r w:rsidR="000A0D87" w:rsidRPr="007A016C">
        <w:rPr>
          <w:rFonts w:ascii="Times New Roman" w:eastAsia="Times New Roman" w:hAnsi="Times New Roman" w:cs="Times New Roman"/>
          <w:kern w:val="3"/>
          <w:lang w:val="en-US" w:bidi="en-US"/>
        </w:rPr>
        <w:t xml:space="preserve"> Izjav</w:t>
      </w:r>
      <w:r w:rsidR="00806CAC" w:rsidRPr="007A016C">
        <w:rPr>
          <w:rFonts w:ascii="Times New Roman" w:eastAsia="Times New Roman" w:hAnsi="Times New Roman" w:cs="Times New Roman"/>
          <w:kern w:val="3"/>
          <w:lang w:val="en-US" w:bidi="en-US"/>
        </w:rPr>
        <w:t>u</w:t>
      </w:r>
      <w:r w:rsidR="000A0D87" w:rsidRPr="007A016C">
        <w:rPr>
          <w:rFonts w:ascii="Times New Roman" w:eastAsia="Times New Roman" w:hAnsi="Times New Roman" w:cs="Times New Roman"/>
          <w:kern w:val="3"/>
          <w:lang w:val="en-US" w:bidi="en-US"/>
        </w:rPr>
        <w:t xml:space="preserve"> o nekažnjavanju (Prilog 2.</w:t>
      </w:r>
      <w:r w:rsidR="00806CAC" w:rsidRPr="007A016C">
        <w:rPr>
          <w:rFonts w:ascii="Times New Roman" w:eastAsia="Times New Roman" w:hAnsi="Times New Roman" w:cs="Times New Roman"/>
          <w:kern w:val="3"/>
          <w:lang w:val="en-US" w:bidi="en-US"/>
        </w:rPr>
        <w:t xml:space="preserve">) </w:t>
      </w:r>
      <w:r w:rsidR="000A0D87" w:rsidRPr="007A016C">
        <w:rPr>
          <w:rFonts w:ascii="Times New Roman" w:eastAsia="Times New Roman" w:hAnsi="Times New Roman" w:cs="Times New Roman"/>
          <w:kern w:val="3"/>
          <w:lang w:val="en-US" w:bidi="en-US"/>
        </w:rPr>
        <w:t xml:space="preserve">da protiv gospodarskog subjekta niti osobe koja je po zakonu ovlaštena za zastupanje gospodarskog subjekta nije izrečena pravomoćna osuđujuća presuda. </w:t>
      </w:r>
    </w:p>
    <w:p w14:paraId="4147897D" w14:textId="7AD8AC32" w:rsidR="00234BE4" w:rsidRPr="007A016C"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lastRenderedPageBreak/>
        <w:t>Gospodarski subjekt kod kojeg su ostvarene osnove za isključenje može Naručitelju dostaviti dokaze o mjerama koje je poduzeo kako bi dokazao svoju pouzdanost bez obzira na postojanje relevantne osnove za isključenje. Poduzimanje mjera gospodarski subjekt dokazuje:</w:t>
      </w:r>
    </w:p>
    <w:p w14:paraId="70725141" w14:textId="3CD728D3" w:rsidR="00234BE4" w:rsidRPr="007A016C"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1. plaćanjem naknade štete ili poduzimanjem drugih odgovarajućih mjera u cilju plaćanja naknade štete prouzročene kaznenim djelom ili propustom</w:t>
      </w:r>
    </w:p>
    <w:p w14:paraId="6CA42A70" w14:textId="312E82FF" w:rsidR="00234BE4" w:rsidRPr="007A016C"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2. aktivnom suradnjom s nadležnim istražnim tijelima radi potpunog razjašnjenja činjenica i okolnosti u vezi s kaznenim djelom ili propustom</w:t>
      </w:r>
    </w:p>
    <w:p w14:paraId="70FD0664" w14:textId="71D8CDBB" w:rsidR="00234BE4" w:rsidRPr="007A016C" w:rsidRDefault="00234BE4" w:rsidP="00C942DD">
      <w:pPr>
        <w:widowControl w:val="0"/>
        <w:shd w:val="clear" w:color="auto" w:fill="FFFFFF"/>
        <w:suppressAutoHyphens/>
        <w:autoSpaceDN w:val="0"/>
        <w:spacing w:after="180" w:line="240" w:lineRule="auto"/>
        <w:ind w:left="1416"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3. odgovarajućim tehničkim, organizacijskim i kadrovskim mjerama radi sprječavanja daljnjih kaznenih djela ili propusta.</w:t>
      </w:r>
    </w:p>
    <w:p w14:paraId="22B27539" w14:textId="50D584E0" w:rsidR="00234BE4" w:rsidRPr="007A016C"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Mjere koje je poduzeo gospodarski subjekt ocjenjuju se uzimajući u obzir težinu i posebne okolnosti kaznenog djela ili propusta te je obvezan obrazložiti razloge prihvaćanja ili neprihvaćanja mjera. Naručitelj neće isključiti gospodarskog subjekta iz postupka jednostavne nabave ako je ocijenjeno da su poduzete mjere primjerene. Gospodarski subjekt kojem je pravomoćnom presudom određena zabrana sudjelovanja u postupcima javne nabave nema pravo korištenja mogu</w:t>
      </w:r>
      <w:r w:rsidR="003122A8" w:rsidRPr="007A016C">
        <w:rPr>
          <w:rFonts w:ascii="Times New Roman" w:eastAsia="Times New Roman" w:hAnsi="Times New Roman" w:cs="Times New Roman"/>
          <w:kern w:val="3"/>
          <w:lang w:val="en-US" w:bidi="en-US"/>
        </w:rPr>
        <w:t>ć</w:t>
      </w:r>
      <w:r w:rsidRPr="007A016C">
        <w:rPr>
          <w:rFonts w:ascii="Times New Roman" w:eastAsia="Times New Roman" w:hAnsi="Times New Roman" w:cs="Times New Roman"/>
          <w:kern w:val="3"/>
          <w:lang w:val="en-US" w:bidi="en-US"/>
        </w:rPr>
        <w:t>nosti do isteka roka zabrane u državi u kojoj je presuda na snazi.</w:t>
      </w:r>
    </w:p>
    <w:p w14:paraId="5EB0E7F5" w14:textId="24C9E9A0" w:rsidR="00234BE4" w:rsidRPr="007A016C" w:rsidRDefault="00234BE4"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Razdoblje isključenja gospodarskog subjekta kod kojeg su ostvarene osnove za isključenje iz </w:t>
      </w:r>
      <w:r w:rsidR="003E2870" w:rsidRPr="007A016C">
        <w:rPr>
          <w:rFonts w:ascii="Times New Roman" w:eastAsia="Times New Roman" w:hAnsi="Times New Roman" w:cs="Times New Roman"/>
          <w:kern w:val="3"/>
          <w:lang w:val="en-US" w:bidi="en-US"/>
        </w:rPr>
        <w:t>pod</w:t>
      </w:r>
      <w:r w:rsidR="00C4325B" w:rsidRPr="007A016C">
        <w:rPr>
          <w:rFonts w:ascii="Times New Roman" w:eastAsia="Times New Roman" w:hAnsi="Times New Roman" w:cs="Times New Roman"/>
          <w:kern w:val="3"/>
          <w:lang w:val="en-US" w:bidi="en-US"/>
        </w:rPr>
        <w:t xml:space="preserve">točaka </w:t>
      </w:r>
      <w:r w:rsidR="003E2870" w:rsidRPr="007A016C">
        <w:rPr>
          <w:rFonts w:ascii="Times New Roman" w:eastAsia="Times New Roman" w:hAnsi="Times New Roman" w:cs="Times New Roman"/>
          <w:kern w:val="3"/>
          <w:lang w:val="en-US" w:bidi="en-US"/>
        </w:rPr>
        <w:t>3.</w:t>
      </w:r>
      <w:r w:rsidR="00C4325B" w:rsidRPr="007A016C">
        <w:rPr>
          <w:rFonts w:ascii="Times New Roman" w:eastAsia="Times New Roman" w:hAnsi="Times New Roman" w:cs="Times New Roman"/>
          <w:kern w:val="3"/>
          <w:lang w:val="en-US" w:bidi="en-US"/>
        </w:rPr>
        <w:t>1.</w:t>
      </w:r>
      <w:r w:rsidR="008F6252" w:rsidRPr="007A016C">
        <w:rPr>
          <w:rFonts w:ascii="Times New Roman" w:eastAsia="Times New Roman" w:hAnsi="Times New Roman" w:cs="Times New Roman"/>
          <w:kern w:val="3"/>
          <w:lang w:val="en-US" w:bidi="en-US"/>
        </w:rPr>
        <w:t xml:space="preserve">, </w:t>
      </w:r>
      <w:r w:rsidR="003E2870" w:rsidRPr="007A016C">
        <w:rPr>
          <w:rFonts w:ascii="Times New Roman" w:eastAsia="Times New Roman" w:hAnsi="Times New Roman" w:cs="Times New Roman"/>
          <w:kern w:val="3"/>
          <w:lang w:val="en-US" w:bidi="en-US"/>
        </w:rPr>
        <w:t>3.</w:t>
      </w:r>
      <w:r w:rsidR="008F6252" w:rsidRPr="007A016C">
        <w:rPr>
          <w:rFonts w:ascii="Times New Roman" w:eastAsia="Times New Roman" w:hAnsi="Times New Roman" w:cs="Times New Roman"/>
          <w:kern w:val="3"/>
          <w:lang w:val="en-US" w:bidi="en-US"/>
        </w:rPr>
        <w:t>1.1.</w:t>
      </w:r>
      <w:r w:rsidR="00C4325B" w:rsidRPr="007A016C">
        <w:rPr>
          <w:rFonts w:ascii="Times New Roman" w:eastAsia="Times New Roman" w:hAnsi="Times New Roman" w:cs="Times New Roman"/>
          <w:kern w:val="3"/>
          <w:lang w:val="en-US" w:bidi="en-US"/>
        </w:rPr>
        <w:t xml:space="preserve"> i </w:t>
      </w:r>
      <w:r w:rsidR="003E2870" w:rsidRPr="007A016C">
        <w:rPr>
          <w:rFonts w:ascii="Times New Roman" w:eastAsia="Times New Roman" w:hAnsi="Times New Roman" w:cs="Times New Roman"/>
          <w:kern w:val="3"/>
          <w:lang w:val="en-US" w:bidi="en-US"/>
        </w:rPr>
        <w:t>3.</w:t>
      </w:r>
      <w:r w:rsidR="00C4325B" w:rsidRPr="007A016C">
        <w:rPr>
          <w:rFonts w:ascii="Times New Roman" w:eastAsia="Times New Roman" w:hAnsi="Times New Roman" w:cs="Times New Roman"/>
          <w:kern w:val="3"/>
          <w:lang w:val="en-US" w:bidi="en-US"/>
        </w:rPr>
        <w:t>2. ovog Poziva na dostavu ponude</w:t>
      </w:r>
      <w:r w:rsidRPr="007A016C">
        <w:rPr>
          <w:rFonts w:ascii="Times New Roman" w:eastAsia="Times New Roman" w:hAnsi="Times New Roman" w:cs="Times New Roman"/>
          <w:kern w:val="3"/>
          <w:lang w:val="en-US" w:bidi="en-US"/>
        </w:rPr>
        <w:t xml:space="preserve"> je pet</w:t>
      </w:r>
      <w:r w:rsidR="00C438EF" w:rsidRPr="007A016C">
        <w:rPr>
          <w:rFonts w:ascii="Times New Roman" w:eastAsia="Times New Roman" w:hAnsi="Times New Roman" w:cs="Times New Roman"/>
          <w:kern w:val="3"/>
          <w:lang w:val="en-US" w:bidi="en-US"/>
        </w:rPr>
        <w:t xml:space="preserve"> (5)</w:t>
      </w:r>
      <w:r w:rsidRPr="007A016C">
        <w:rPr>
          <w:rFonts w:ascii="Times New Roman" w:eastAsia="Times New Roman" w:hAnsi="Times New Roman" w:cs="Times New Roman"/>
          <w:kern w:val="3"/>
          <w:lang w:val="en-US" w:bidi="en-US"/>
        </w:rPr>
        <w:t xml:space="preserve"> godina od dana pravomoćnosti presude, osim ako pravomoćnom presudom nije određeno drugačije.</w:t>
      </w:r>
    </w:p>
    <w:p w14:paraId="4BDF26C7" w14:textId="7F01C777" w:rsidR="00867D53" w:rsidRPr="007A016C" w:rsidRDefault="00867D53" w:rsidP="00C942DD">
      <w:pPr>
        <w:pStyle w:val="ListParagraph"/>
        <w:widowControl w:val="0"/>
        <w:numPr>
          <w:ilvl w:val="0"/>
          <w:numId w:val="28"/>
        </w:numPr>
        <w:shd w:val="clear" w:color="auto" w:fill="FFFFFF"/>
        <w:suppressAutoHyphens/>
        <w:autoSpaceDN w:val="0"/>
        <w:spacing w:after="180" w:line="240" w:lineRule="auto"/>
        <w:ind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Za potrebe utvrđivanja okolnosti iz</w:t>
      </w:r>
      <w:r w:rsidRPr="007A016C">
        <w:rPr>
          <w:rFonts w:ascii="Times New Roman" w:eastAsia="Times New Roman" w:hAnsi="Times New Roman" w:cs="Times New Roman"/>
          <w:b/>
          <w:bCs/>
          <w:i/>
          <w:iCs/>
          <w:kern w:val="3"/>
          <w:lang w:val="en-US" w:bidi="en-US"/>
        </w:rPr>
        <w:t xml:space="preserve"> </w:t>
      </w:r>
      <w:r w:rsidR="0002409C" w:rsidRPr="007A016C">
        <w:rPr>
          <w:rFonts w:ascii="Times New Roman" w:eastAsia="Times New Roman" w:hAnsi="Times New Roman" w:cs="Times New Roman"/>
          <w:b/>
          <w:bCs/>
          <w:i/>
          <w:iCs/>
          <w:kern w:val="3"/>
          <w:u w:val="single"/>
          <w:lang w:val="en-US" w:bidi="en-US"/>
        </w:rPr>
        <w:t>pod</w:t>
      </w:r>
      <w:r w:rsidRPr="007A016C">
        <w:rPr>
          <w:rFonts w:ascii="Times New Roman" w:eastAsia="Times New Roman" w:hAnsi="Times New Roman" w:cs="Times New Roman"/>
          <w:b/>
          <w:bCs/>
          <w:i/>
          <w:iCs/>
          <w:kern w:val="3"/>
          <w:u w:val="single"/>
          <w:lang w:val="en-US" w:bidi="en-US"/>
        </w:rPr>
        <w:t>točke</w:t>
      </w:r>
      <w:r w:rsidRPr="007A016C">
        <w:rPr>
          <w:rFonts w:ascii="Times New Roman" w:eastAsia="Segoe UI" w:hAnsi="Times New Roman" w:cs="Times New Roman"/>
          <w:b/>
          <w:bCs/>
          <w:i/>
          <w:iCs/>
          <w:kern w:val="3"/>
          <w:u w:val="single"/>
          <w:lang w:val="en-US" w:bidi="en-US"/>
        </w:rPr>
        <w:t xml:space="preserve"> </w:t>
      </w:r>
      <w:r w:rsidR="00372B98" w:rsidRPr="007A016C">
        <w:rPr>
          <w:rFonts w:ascii="Times New Roman" w:eastAsia="Segoe UI" w:hAnsi="Times New Roman" w:cs="Times New Roman"/>
          <w:b/>
          <w:bCs/>
          <w:i/>
          <w:iCs/>
          <w:kern w:val="3"/>
          <w:u w:val="single"/>
          <w:lang w:val="en-US" w:bidi="en-US"/>
        </w:rPr>
        <w:t>3.</w:t>
      </w:r>
      <w:r w:rsidRPr="007A016C">
        <w:rPr>
          <w:rFonts w:ascii="Times New Roman" w:eastAsia="Segoe UI" w:hAnsi="Times New Roman" w:cs="Times New Roman"/>
          <w:b/>
          <w:bCs/>
          <w:i/>
          <w:iCs/>
          <w:kern w:val="3"/>
          <w:u w:val="single"/>
          <w:lang w:val="en-US" w:bidi="en-US"/>
        </w:rPr>
        <w:t>2.</w:t>
      </w:r>
      <w:r w:rsidR="0002409C" w:rsidRPr="007A016C">
        <w:rPr>
          <w:rFonts w:ascii="Times New Roman" w:eastAsia="Segoe UI" w:hAnsi="Times New Roman" w:cs="Times New Roman"/>
          <w:b/>
          <w:bCs/>
          <w:i/>
          <w:iCs/>
          <w:kern w:val="3"/>
          <w:u w:val="single"/>
          <w:lang w:val="en-US" w:bidi="en-US"/>
        </w:rPr>
        <w:t xml:space="preserve"> </w:t>
      </w:r>
      <w:r w:rsidRPr="007A016C">
        <w:rPr>
          <w:rFonts w:ascii="Times New Roman" w:eastAsia="Times New Roman" w:hAnsi="Times New Roman" w:cs="Times New Roman"/>
          <w:kern w:val="3"/>
          <w:lang w:val="en-US" w:bidi="en-US"/>
        </w:rPr>
        <w:t xml:space="preserve">gospodarski subjekt dužan je u ponudi dostaviti potvrdu </w:t>
      </w:r>
      <w:r w:rsidR="0010482A" w:rsidRPr="007A016C">
        <w:rPr>
          <w:rFonts w:ascii="Times New Roman" w:eastAsia="Times New Roman" w:hAnsi="Times New Roman" w:cs="Times New Roman"/>
          <w:kern w:val="3"/>
          <w:lang w:val="en-US" w:bidi="en-US"/>
        </w:rPr>
        <w:t>P</w:t>
      </w:r>
      <w:r w:rsidRPr="007A016C">
        <w:rPr>
          <w:rFonts w:ascii="Times New Roman" w:eastAsia="Times New Roman" w:hAnsi="Times New Roman" w:cs="Times New Roman"/>
          <w:kern w:val="3"/>
          <w:lang w:val="en-US" w:bidi="en-US"/>
        </w:rPr>
        <w:t>orezne uprave ili drugog nadležnog tijela u državi poslovnog nastana gospodarskog subjekta kojom se dokazuje da ne postoje osnove za isključenje.</w:t>
      </w:r>
    </w:p>
    <w:p w14:paraId="5DE8206B" w14:textId="4A98DD1C" w:rsidR="00373E29" w:rsidRPr="007A016C" w:rsidRDefault="00C438EF" w:rsidP="00C942DD">
      <w:pPr>
        <w:widowControl w:val="0"/>
        <w:shd w:val="clear" w:color="auto" w:fill="FFFFFF"/>
        <w:suppressAutoHyphens/>
        <w:autoSpaceDN w:val="0"/>
        <w:spacing w:after="180" w:line="240" w:lineRule="auto"/>
        <w:ind w:left="708" w:right="6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Naručitelj neće isključiti gospodarskog subjekta iz postupka jednostavne nabave ako mu sukladno posebnom propisu plaćanje obveza nije dopušteno ili mu je odobrena odgoda plaćanja.</w:t>
      </w:r>
    </w:p>
    <w:p w14:paraId="3C15AF21" w14:textId="40D0FF68" w:rsidR="00373E29" w:rsidRPr="007A016C" w:rsidRDefault="00C910C6" w:rsidP="00C942DD">
      <w:pPr>
        <w:widowControl w:val="0"/>
        <w:shd w:val="clear" w:color="auto" w:fill="FFFFFF"/>
        <w:suppressAutoHyphens/>
        <w:autoSpaceDN w:val="0"/>
        <w:spacing w:after="180" w:line="240" w:lineRule="auto"/>
        <w:ind w:left="708" w:right="60" w:hanging="282"/>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4. </w:t>
      </w:r>
      <w:r w:rsidR="0002409C" w:rsidRPr="007A016C">
        <w:rPr>
          <w:rFonts w:ascii="Times New Roman" w:eastAsia="Times New Roman" w:hAnsi="Times New Roman" w:cs="Times New Roman"/>
          <w:kern w:val="3"/>
          <w:lang w:val="en-US" w:bidi="en-US"/>
        </w:rPr>
        <w:t xml:space="preserve"> </w:t>
      </w:r>
      <w:r w:rsidR="00F357FC" w:rsidRPr="007A016C">
        <w:rPr>
          <w:rFonts w:ascii="Times New Roman" w:eastAsia="Times New Roman" w:hAnsi="Times New Roman" w:cs="Times New Roman"/>
          <w:kern w:val="3"/>
          <w:lang w:val="en-US" w:bidi="en-US"/>
        </w:rPr>
        <w:t>SPOSOBNOST ZA OBAVLJANJE PROFESIONALNE DJELATNOSTI</w:t>
      </w:r>
    </w:p>
    <w:p w14:paraId="7B6DDFD2" w14:textId="55756385" w:rsidR="00991C10" w:rsidRPr="007A016C" w:rsidRDefault="00F357FC" w:rsidP="00C942DD">
      <w:pPr>
        <w:pStyle w:val="ListParagraph"/>
        <w:widowControl w:val="0"/>
        <w:numPr>
          <w:ilvl w:val="0"/>
          <w:numId w:val="28"/>
        </w:numPr>
        <w:shd w:val="clear" w:color="auto" w:fill="FFFFFF"/>
        <w:suppressAutoHyphens/>
        <w:autoSpaceDN w:val="0"/>
        <w:spacing w:after="180" w:line="240" w:lineRule="auto"/>
        <w:ind w:left="1276" w:right="60" w:hanging="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Za potrebe utvrđivanja okolnosti </w:t>
      </w:r>
      <w:r w:rsidRPr="007A016C">
        <w:rPr>
          <w:rFonts w:ascii="Times New Roman" w:eastAsia="Times New Roman" w:hAnsi="Times New Roman" w:cs="Times New Roman"/>
          <w:b/>
          <w:bCs/>
          <w:i/>
          <w:iCs/>
          <w:kern w:val="3"/>
          <w:u w:val="single"/>
          <w:lang w:val="en-US" w:bidi="en-US"/>
        </w:rPr>
        <w:t>točke 4.</w:t>
      </w:r>
      <w:r w:rsidRPr="007A016C">
        <w:rPr>
          <w:rFonts w:ascii="Times New Roman" w:eastAsia="Times New Roman" w:hAnsi="Times New Roman" w:cs="Times New Roman"/>
          <w:kern w:val="3"/>
          <w:lang w:val="en-US" w:bidi="en-US"/>
        </w:rPr>
        <w:t xml:space="preserve"> </w:t>
      </w:r>
      <w:r w:rsidR="00C9468D" w:rsidRPr="007A016C">
        <w:rPr>
          <w:rFonts w:ascii="Times New Roman" w:eastAsia="Times New Roman" w:hAnsi="Times New Roman" w:cs="Times New Roman"/>
          <w:kern w:val="3"/>
          <w:lang w:val="en-US" w:bidi="en-US"/>
        </w:rPr>
        <w:t>g</w:t>
      </w:r>
      <w:r w:rsidRPr="007A016C">
        <w:rPr>
          <w:rFonts w:ascii="Times New Roman" w:eastAsia="Times New Roman" w:hAnsi="Times New Roman" w:cs="Times New Roman"/>
          <w:kern w:val="3"/>
          <w:lang w:val="en-US" w:bidi="en-US"/>
        </w:rPr>
        <w:t>ospodarski subjekt</w:t>
      </w:r>
      <w:r w:rsidR="00C9468D" w:rsidRPr="007A016C">
        <w:rPr>
          <w:rFonts w:ascii="Times New Roman" w:eastAsia="Times New Roman" w:hAnsi="Times New Roman" w:cs="Times New Roman"/>
          <w:kern w:val="3"/>
          <w:lang w:val="en-US" w:bidi="en-US"/>
        </w:rPr>
        <w:t xml:space="preserve"> je dužan dokazati upis u sudski, obrtni, strukovni ili drugi odgovarajući registar u državi njegova poslovn</w:t>
      </w:r>
      <w:r w:rsidR="0095448F" w:rsidRPr="007A016C">
        <w:rPr>
          <w:rFonts w:ascii="Times New Roman" w:eastAsia="Times New Roman" w:hAnsi="Times New Roman" w:cs="Times New Roman"/>
          <w:kern w:val="3"/>
          <w:lang w:val="en-US" w:bidi="en-US"/>
        </w:rPr>
        <w:t>og nastana</w:t>
      </w:r>
      <w:r w:rsidR="0089385B" w:rsidRPr="007A016C">
        <w:rPr>
          <w:rFonts w:ascii="Times New Roman" w:eastAsia="Times New Roman" w:hAnsi="Times New Roman" w:cs="Times New Roman"/>
          <w:kern w:val="3"/>
          <w:lang w:val="en-US" w:bidi="en-US"/>
        </w:rPr>
        <w:t>.</w:t>
      </w:r>
    </w:p>
    <w:p w14:paraId="1377C41B" w14:textId="77777777" w:rsidR="00F11DF5" w:rsidRPr="007A016C" w:rsidRDefault="00F11DF5" w:rsidP="00F11DF5">
      <w:pPr>
        <w:pStyle w:val="ListParagraph"/>
        <w:widowControl w:val="0"/>
        <w:shd w:val="clear" w:color="auto" w:fill="FFFFFF"/>
        <w:suppressAutoHyphens/>
        <w:autoSpaceDN w:val="0"/>
        <w:spacing w:after="180" w:line="240" w:lineRule="auto"/>
        <w:ind w:left="1276" w:right="60"/>
        <w:jc w:val="both"/>
        <w:textAlignment w:val="baseline"/>
        <w:rPr>
          <w:rFonts w:ascii="Times New Roman" w:eastAsia="Times New Roman" w:hAnsi="Times New Roman" w:cs="Times New Roman"/>
          <w:kern w:val="3"/>
          <w:lang w:val="en-US" w:bidi="en-US"/>
        </w:rPr>
      </w:pPr>
    </w:p>
    <w:p w14:paraId="73D97C24" w14:textId="4DBD4109" w:rsidR="00BE2001" w:rsidRPr="0096000C" w:rsidRDefault="00BE2001" w:rsidP="00BE2001">
      <w:pPr>
        <w:keepNext/>
        <w:widowControl w:val="0"/>
        <w:autoSpaceDE w:val="0"/>
        <w:autoSpaceDN w:val="0"/>
        <w:adjustRightInd w:val="0"/>
        <w:spacing w:after="0" w:line="240" w:lineRule="auto"/>
        <w:outlineLvl w:val="1"/>
        <w:rPr>
          <w:rFonts w:ascii="Times New Roman" w:eastAsia="SimSun" w:hAnsi="Times New Roman" w:cs="Times New Roman"/>
          <w:b/>
          <w:bCs/>
          <w:iCs/>
          <w:noProof/>
        </w:rPr>
      </w:pPr>
      <w:bookmarkStart w:id="5" w:name="_Toc508356971"/>
      <w:r w:rsidRPr="0096000C">
        <w:rPr>
          <w:rFonts w:ascii="Times New Roman" w:eastAsia="SimSun" w:hAnsi="Times New Roman" w:cs="Times New Roman"/>
          <w:b/>
          <w:bCs/>
          <w:iCs/>
          <w:noProof/>
        </w:rPr>
        <w:t>JAMSTVO ZA UREDNO ISPUNJENJE UGOVORA</w:t>
      </w:r>
      <w:bookmarkEnd w:id="5"/>
    </w:p>
    <w:p w14:paraId="33D98283"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hAnsi="Times New Roman" w:cs="Times New Roman"/>
          <w:noProof/>
        </w:rPr>
      </w:pPr>
      <w:r w:rsidRPr="0096000C">
        <w:rPr>
          <w:rFonts w:ascii="Times New Roman" w:hAnsi="Times New Roman" w:cs="Times New Roman"/>
          <w:noProof/>
        </w:rPr>
        <w:t xml:space="preserve">Odabrani ponuditelj obvezan je dostaviti unutar deset (10) radnih dana od dana potpisivanja Ugovora jamstvo za uredno ispunjenje ugovora u obliku </w:t>
      </w:r>
      <w:r w:rsidRPr="0096000C">
        <w:rPr>
          <w:rFonts w:ascii="Times New Roman" w:hAnsi="Times New Roman" w:cs="Times New Roman"/>
          <w:noProof/>
          <w:u w:val="single"/>
        </w:rPr>
        <w:t>bankarske garancije na iznos od 10% vrijednosti ugovora bez PDV-a</w:t>
      </w:r>
      <w:r w:rsidRPr="0096000C">
        <w:rPr>
          <w:rFonts w:ascii="Times New Roman" w:hAnsi="Times New Roman" w:cs="Times New Roman"/>
          <w:noProof/>
        </w:rPr>
        <w:t>, s klauzulom plativo na prvi pisani poziv korisnika garancije i bez prava prigovora, s rokom važenja 30 dana nakon ispunjenja svih ugovornih obveza.</w:t>
      </w:r>
    </w:p>
    <w:p w14:paraId="0DB6F3A0"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Jamstvo za uredno ispunjenje ugovora mora glasiti na valutu ugovora, a u slučaju da glasi na stranu valutu prilikom preračunavanja primijenit će se srednji tečaj Hrvatske narodne banke na dan otvaranja ponuda.</w:t>
      </w:r>
    </w:p>
    <w:p w14:paraId="3EACE983"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U slučaju produljenja roka izvođenja radova ugovaratelj je dužan produljiti trajanje jamstva za uredno ispunjenje ugovora za slučaj povrede ugovornih obveza na razdoblje produljenog trajanja izvođenja radova plus 30 dana respira.</w:t>
      </w:r>
    </w:p>
    <w:p w14:paraId="7C6713F7" w14:textId="77777777" w:rsidR="00BE2001" w:rsidRPr="0096000C" w:rsidRDefault="00BE2001" w:rsidP="00B0112C">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 xml:space="preserve">U slučaju da odabrani ponuditelj povrijedi ugovorne obveze, Naručitelj će pisanim putem obavijestiti odabranog ponuditelja o namjeri naplate jamstva za uredno ispunjenje ugovora, te mu u istom pismenu odrediti primjeren rok za uredno ispunjenje ugovornih obveza. </w:t>
      </w:r>
    </w:p>
    <w:p w14:paraId="1975F49A" w14:textId="77777777" w:rsidR="00BE2001" w:rsidRPr="0096000C" w:rsidRDefault="00BE2001" w:rsidP="00BE2001">
      <w:pPr>
        <w:widowControl w:val="0"/>
        <w:autoSpaceDE w:val="0"/>
        <w:autoSpaceDN w:val="0"/>
        <w:adjustRightInd w:val="0"/>
        <w:spacing w:after="0" w:line="240" w:lineRule="auto"/>
        <w:jc w:val="both"/>
        <w:rPr>
          <w:rFonts w:ascii="Times New Roman" w:eastAsia="Calibri" w:hAnsi="Times New Roman" w:cs="Times New Roman"/>
          <w:noProof/>
        </w:rPr>
      </w:pPr>
      <w:r w:rsidRPr="0096000C">
        <w:rPr>
          <w:rFonts w:ascii="Times New Roman" w:eastAsia="Calibri" w:hAnsi="Times New Roman" w:cs="Times New Roman"/>
          <w:noProof/>
        </w:rPr>
        <w:t>Ukoliko niti nakon u pismenu određenog primjerenog roka odabrani ponuditelj ne postupi i ne postane uredan u ispunjenju ugovornih obveza, Naručitelj ima pravo naplatiti jamstvo za uredno ispunjenje Ugovora.</w:t>
      </w:r>
    </w:p>
    <w:p w14:paraId="22622ED5" w14:textId="77777777" w:rsidR="00F077DF" w:rsidRDefault="00BE2001" w:rsidP="00F077DF">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96000C">
        <w:rPr>
          <w:rFonts w:ascii="Times New Roman" w:eastAsia="Calibri" w:hAnsi="Times New Roman" w:cs="Times New Roman"/>
          <w:noProof/>
        </w:rPr>
        <w:t>Sukladno članku 214. stavku 4. ZJN 2016, gospodarski subjekt može umjesto jamstva za uredno ispunjenje ugovora dati novčani polog u traženom iznosu.</w:t>
      </w:r>
    </w:p>
    <w:p w14:paraId="76356B7C" w14:textId="64898122" w:rsidR="00B0112C" w:rsidRDefault="00F077DF" w:rsidP="00F077DF">
      <w:pPr>
        <w:widowControl w:val="0"/>
        <w:autoSpaceDE w:val="0"/>
        <w:autoSpaceDN w:val="0"/>
        <w:adjustRightInd w:val="0"/>
        <w:spacing w:after="0" w:line="240" w:lineRule="auto"/>
        <w:ind w:firstLine="708"/>
        <w:jc w:val="both"/>
        <w:rPr>
          <w:rFonts w:ascii="Times New Roman" w:eastAsia="Calibri" w:hAnsi="Times New Roman" w:cs="Times New Roman"/>
          <w:noProof/>
        </w:rPr>
      </w:pPr>
      <w:r w:rsidRPr="00F077DF">
        <w:rPr>
          <w:rFonts w:ascii="Times New Roman" w:eastAsia="Calibri" w:hAnsi="Times New Roman" w:cs="Times New Roman"/>
          <w:noProof/>
        </w:rPr>
        <w:t xml:space="preserve">Polog se u odgovarajućem iznosu uplaćuje u korist računa HR8123600001835100008, Zagrebačka banka, poziv na broj 68;  model 7706 - OIB uplatitelja. Pod svrhom plaćanja potrebno je navesti da se radi o jamstvu za </w:t>
      </w:r>
      <w:r>
        <w:rPr>
          <w:rFonts w:ascii="Times New Roman" w:eastAsia="Calibri" w:hAnsi="Times New Roman" w:cs="Times New Roman"/>
          <w:noProof/>
        </w:rPr>
        <w:t>uredno ispunjenje ugovora</w:t>
      </w:r>
      <w:r w:rsidRPr="00F077DF">
        <w:rPr>
          <w:rFonts w:ascii="Times New Roman" w:eastAsia="Calibri" w:hAnsi="Times New Roman" w:cs="Times New Roman"/>
          <w:noProof/>
        </w:rPr>
        <w:t xml:space="preserve"> i navesti broj nabave naručitelja. Dokaz o uplati novčanog pologa ponuditelj je dužan </w:t>
      </w:r>
      <w:r>
        <w:rPr>
          <w:rFonts w:ascii="Times New Roman" w:eastAsia="Calibri" w:hAnsi="Times New Roman" w:cs="Times New Roman"/>
          <w:noProof/>
        </w:rPr>
        <w:t>dostaviti Naručitelju</w:t>
      </w:r>
      <w:r w:rsidRPr="00F077DF">
        <w:rPr>
          <w:rFonts w:ascii="Times New Roman" w:eastAsia="Calibri" w:hAnsi="Times New Roman" w:cs="Times New Roman"/>
          <w:noProof/>
        </w:rPr>
        <w:t>.</w:t>
      </w:r>
    </w:p>
    <w:p w14:paraId="0A2BD2F1" w14:textId="4E481601" w:rsidR="001F21AF" w:rsidRDefault="001F21AF" w:rsidP="00F077DF">
      <w:pPr>
        <w:widowControl w:val="0"/>
        <w:autoSpaceDE w:val="0"/>
        <w:autoSpaceDN w:val="0"/>
        <w:adjustRightInd w:val="0"/>
        <w:spacing w:after="0" w:line="240" w:lineRule="auto"/>
        <w:ind w:firstLine="708"/>
        <w:jc w:val="both"/>
        <w:rPr>
          <w:rFonts w:ascii="Times New Roman" w:eastAsia="Calibri" w:hAnsi="Times New Roman" w:cs="Times New Roman"/>
          <w:noProof/>
        </w:rPr>
      </w:pPr>
    </w:p>
    <w:p w14:paraId="3E8115E1" w14:textId="17DA3CA6" w:rsidR="001F21AF" w:rsidRDefault="001F21AF" w:rsidP="00F077DF">
      <w:pPr>
        <w:widowControl w:val="0"/>
        <w:autoSpaceDE w:val="0"/>
        <w:autoSpaceDN w:val="0"/>
        <w:adjustRightInd w:val="0"/>
        <w:spacing w:after="0" w:line="240" w:lineRule="auto"/>
        <w:ind w:firstLine="708"/>
        <w:jc w:val="both"/>
        <w:rPr>
          <w:rFonts w:ascii="Times New Roman" w:eastAsia="Calibri" w:hAnsi="Times New Roman" w:cs="Times New Roman"/>
          <w:noProof/>
        </w:rPr>
      </w:pPr>
    </w:p>
    <w:p w14:paraId="2A556F4B" w14:textId="2A9B528F" w:rsidR="008047AE" w:rsidRDefault="008047AE" w:rsidP="00F077DF">
      <w:pPr>
        <w:widowControl w:val="0"/>
        <w:autoSpaceDE w:val="0"/>
        <w:autoSpaceDN w:val="0"/>
        <w:adjustRightInd w:val="0"/>
        <w:spacing w:after="0" w:line="240" w:lineRule="auto"/>
        <w:ind w:firstLine="708"/>
        <w:jc w:val="both"/>
        <w:rPr>
          <w:rFonts w:ascii="Times New Roman" w:eastAsia="Calibri" w:hAnsi="Times New Roman" w:cs="Times New Roman"/>
          <w:noProof/>
        </w:rPr>
      </w:pPr>
    </w:p>
    <w:p w14:paraId="23BB0846" w14:textId="77777777" w:rsidR="008047AE" w:rsidRPr="0096000C" w:rsidRDefault="008047AE" w:rsidP="00F077DF">
      <w:pPr>
        <w:widowControl w:val="0"/>
        <w:autoSpaceDE w:val="0"/>
        <w:autoSpaceDN w:val="0"/>
        <w:adjustRightInd w:val="0"/>
        <w:spacing w:after="0" w:line="240" w:lineRule="auto"/>
        <w:ind w:firstLine="708"/>
        <w:jc w:val="both"/>
        <w:rPr>
          <w:rFonts w:ascii="Times New Roman" w:eastAsia="Calibri" w:hAnsi="Times New Roman" w:cs="Times New Roman"/>
          <w:noProof/>
        </w:rPr>
      </w:pPr>
    </w:p>
    <w:p w14:paraId="6F8BCB6B" w14:textId="75EE6457" w:rsidR="00BE2001" w:rsidRPr="0096000C" w:rsidRDefault="00BE2001" w:rsidP="00BE2001">
      <w:pPr>
        <w:pStyle w:val="Heading2"/>
        <w:spacing w:before="0" w:after="0" w:line="240" w:lineRule="auto"/>
        <w:rPr>
          <w:rFonts w:ascii="Times New Roman" w:eastAsia="Calibri" w:hAnsi="Times New Roman"/>
          <w:i w:val="0"/>
          <w:noProof/>
          <w:sz w:val="22"/>
          <w:szCs w:val="22"/>
          <w:lang w:val="hr-HR"/>
        </w:rPr>
      </w:pPr>
      <w:bookmarkStart w:id="6" w:name="_Toc508356972"/>
      <w:r w:rsidRPr="0096000C">
        <w:rPr>
          <w:rFonts w:ascii="Times New Roman" w:eastAsia="Calibri" w:hAnsi="Times New Roman"/>
          <w:i w:val="0"/>
          <w:noProof/>
          <w:sz w:val="22"/>
          <w:szCs w:val="22"/>
          <w:lang w:val="hr-HR"/>
        </w:rPr>
        <w:t>JAMSTVO ZA OTKLANJANJE NEDOSTATAKA U JAMSTVENOM ROKU</w:t>
      </w:r>
      <w:bookmarkEnd w:id="6"/>
    </w:p>
    <w:p w14:paraId="6107AF32" w14:textId="77777777" w:rsidR="00BE2001" w:rsidRPr="0096000C" w:rsidRDefault="00BE2001" w:rsidP="00BE2001">
      <w:pPr>
        <w:widowControl w:val="0"/>
        <w:autoSpaceDE w:val="0"/>
        <w:autoSpaceDN w:val="0"/>
        <w:adjustRightInd w:val="0"/>
        <w:spacing w:after="0" w:line="240" w:lineRule="auto"/>
        <w:jc w:val="both"/>
        <w:rPr>
          <w:rFonts w:ascii="Times New Roman" w:eastAsia="Calibri" w:hAnsi="Times New Roman" w:cs="Times New Roman"/>
          <w:noProof/>
        </w:rPr>
      </w:pPr>
      <w:r w:rsidRPr="0096000C">
        <w:rPr>
          <w:rFonts w:ascii="Times New Roman" w:eastAsia="Calibri" w:hAnsi="Times New Roman" w:cs="Times New Roman"/>
          <w:noProof/>
        </w:rPr>
        <w:t xml:space="preserve">Naručitelj će tražiti od ugovaratelja dostavu </w:t>
      </w:r>
      <w:bookmarkStart w:id="7" w:name="_Hlk40772433"/>
      <w:r w:rsidRPr="0096000C">
        <w:rPr>
          <w:rFonts w:ascii="Times New Roman" w:eastAsia="Calibri" w:hAnsi="Times New Roman" w:cs="Times New Roman"/>
          <w:noProof/>
        </w:rPr>
        <w:t xml:space="preserve">jamstva za otklanjanje nedostataka u jamstvenom roku </w:t>
      </w:r>
      <w:bookmarkEnd w:id="7"/>
      <w:r w:rsidRPr="0096000C">
        <w:rPr>
          <w:rFonts w:ascii="Times New Roman" w:eastAsia="Calibri" w:hAnsi="Times New Roman" w:cs="Times New Roman"/>
          <w:noProof/>
        </w:rPr>
        <w:t>za sljedeće slučajeve:</w:t>
      </w:r>
    </w:p>
    <w:p w14:paraId="7ED8FD95" w14:textId="558C6513" w:rsidR="00BE2001" w:rsidRPr="0096000C" w:rsidRDefault="00BE2001" w:rsidP="00BE2001">
      <w:pPr>
        <w:pStyle w:val="ListParagraph"/>
        <w:widowControl w:val="0"/>
        <w:numPr>
          <w:ilvl w:val="1"/>
          <w:numId w:val="33"/>
        </w:numPr>
        <w:autoSpaceDE w:val="0"/>
        <w:autoSpaceDN w:val="0"/>
        <w:adjustRightInd w:val="0"/>
        <w:spacing w:after="0" w:line="240" w:lineRule="auto"/>
        <w:jc w:val="both"/>
        <w:rPr>
          <w:rFonts w:ascii="Times New Roman" w:eastAsia="Calibri" w:hAnsi="Times New Roman" w:cs="Times New Roman"/>
          <w:noProof/>
        </w:rPr>
      </w:pPr>
      <w:r w:rsidRPr="0096000C">
        <w:rPr>
          <w:rFonts w:ascii="Times New Roman" w:eastAsia="Calibri" w:hAnsi="Times New Roman" w:cs="Times New Roman"/>
          <w:noProof/>
        </w:rPr>
        <w:t xml:space="preserve">za slučaj da ugovaratelj u jamstvenom roku ne ispuni obveze otklanjanja </w:t>
      </w:r>
      <w:r w:rsidRPr="0096000C">
        <w:rPr>
          <w:rFonts w:ascii="Times New Roman" w:eastAsia="Calibri" w:hAnsi="Times New Roman" w:cs="Times New Roman"/>
          <w:noProof/>
        </w:rPr>
        <w:tab/>
        <w:t xml:space="preserve">  nedostataka koje ima po osnovi jamstva ili </w:t>
      </w:r>
    </w:p>
    <w:p w14:paraId="658536F6" w14:textId="65A70B82" w:rsidR="00BE2001" w:rsidRPr="0096000C" w:rsidRDefault="00BE2001" w:rsidP="00BE2001">
      <w:pPr>
        <w:pStyle w:val="ListParagraph"/>
        <w:widowControl w:val="0"/>
        <w:numPr>
          <w:ilvl w:val="1"/>
          <w:numId w:val="33"/>
        </w:numPr>
        <w:autoSpaceDE w:val="0"/>
        <w:autoSpaceDN w:val="0"/>
        <w:adjustRightInd w:val="0"/>
        <w:spacing w:after="0" w:line="240" w:lineRule="auto"/>
        <w:jc w:val="both"/>
        <w:rPr>
          <w:rFonts w:ascii="Times New Roman" w:eastAsia="Calibri" w:hAnsi="Times New Roman" w:cs="Times New Roman"/>
          <w:noProof/>
        </w:rPr>
      </w:pPr>
      <w:r w:rsidRPr="0096000C">
        <w:rPr>
          <w:rFonts w:ascii="Times New Roman" w:eastAsia="Calibri" w:hAnsi="Times New Roman" w:cs="Times New Roman"/>
          <w:noProof/>
        </w:rPr>
        <w:t xml:space="preserve">s naslova naknade štete. </w:t>
      </w:r>
    </w:p>
    <w:p w14:paraId="37C90CA6" w14:textId="1D985321"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u w:val="single"/>
        </w:rPr>
      </w:pPr>
      <w:r w:rsidRPr="0096000C">
        <w:rPr>
          <w:rFonts w:ascii="Times New Roman" w:eastAsia="Calibri" w:hAnsi="Times New Roman" w:cs="Times New Roman"/>
          <w:noProof/>
        </w:rPr>
        <w:t>Ugovaratelj se obvezuje da će Naručitelju prilikom predaje okončane situacije predati jamstvo za otklanjanje nedostataka i naknadu nastale štete u obliku bezuvjetne bankarske garancije, naplative na prvi poziv, bez prava prigovora, na iznos 10% ukupno izvedenih radova s PDV-om.</w:t>
      </w:r>
    </w:p>
    <w:p w14:paraId="36F708CF" w14:textId="056154F0"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u w:val="single"/>
        </w:rPr>
      </w:pPr>
      <w:r w:rsidRPr="0096000C">
        <w:rPr>
          <w:rFonts w:ascii="Times New Roman" w:eastAsia="Calibri" w:hAnsi="Times New Roman" w:cs="Times New Roman"/>
          <w:noProof/>
        </w:rPr>
        <w:t xml:space="preserve">Rok valjanosti jamstva bit će </w:t>
      </w:r>
      <w:bookmarkStart w:id="8" w:name="_Hlk88460975"/>
      <w:r w:rsidR="0029683C">
        <w:rPr>
          <w:rFonts w:ascii="Times New Roman" w:eastAsia="Calibri" w:hAnsi="Times New Roman" w:cs="Times New Roman"/>
          <w:noProof/>
        </w:rPr>
        <w:t>3</w:t>
      </w:r>
      <w:r w:rsidRPr="0096000C">
        <w:rPr>
          <w:rFonts w:ascii="Times New Roman" w:eastAsia="Calibri" w:hAnsi="Times New Roman" w:cs="Times New Roman"/>
          <w:noProof/>
        </w:rPr>
        <w:t xml:space="preserve"> (</w:t>
      </w:r>
      <w:r w:rsidR="0029683C">
        <w:rPr>
          <w:rFonts w:ascii="Times New Roman" w:eastAsia="Calibri" w:hAnsi="Times New Roman" w:cs="Times New Roman"/>
          <w:noProof/>
        </w:rPr>
        <w:t>tri</w:t>
      </w:r>
      <w:r w:rsidRPr="0096000C">
        <w:rPr>
          <w:rFonts w:ascii="Times New Roman" w:eastAsia="Calibri" w:hAnsi="Times New Roman" w:cs="Times New Roman"/>
          <w:noProof/>
        </w:rPr>
        <w:t xml:space="preserve">) godina </w:t>
      </w:r>
      <w:bookmarkEnd w:id="8"/>
      <w:r w:rsidRPr="0096000C">
        <w:rPr>
          <w:rFonts w:ascii="Times New Roman" w:eastAsia="Calibri" w:hAnsi="Times New Roman" w:cs="Times New Roman"/>
          <w:noProof/>
          <w:u w:val="single"/>
        </w:rPr>
        <w:t xml:space="preserve">od dana uspješne primopredaje. </w:t>
      </w:r>
    </w:p>
    <w:p w14:paraId="7AD3A062" w14:textId="15735529"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rPr>
      </w:pPr>
      <w:r w:rsidRPr="0096000C">
        <w:rPr>
          <w:rFonts w:ascii="Times New Roman" w:eastAsia="Calibri" w:hAnsi="Times New Roman" w:cs="Times New Roman"/>
          <w:noProof/>
        </w:rPr>
        <w:t>U slučaju nedostavljanja traženog jamstva Naručitelj će aktivirati naplatu putem jamstva za uredno ispunjenje ugovora o nabavi.</w:t>
      </w:r>
    </w:p>
    <w:p w14:paraId="1D408660" w14:textId="77777777"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rPr>
      </w:pPr>
      <w:r w:rsidRPr="0096000C">
        <w:rPr>
          <w:rFonts w:ascii="Times New Roman" w:eastAsia="Calibri" w:hAnsi="Times New Roman" w:cs="Times New Roman"/>
          <w:noProof/>
        </w:rPr>
        <w:t>Sukladno članku 214. stavku 4. ZJN 2016, gospodarski subjekt može umjesto jamstva za uredno ispunjenje ugovora dati novčani polog u traženom iznosu.</w:t>
      </w:r>
    </w:p>
    <w:p w14:paraId="114A7A26" w14:textId="77777777" w:rsidR="00BE2001" w:rsidRPr="0096000C" w:rsidRDefault="00BE2001" w:rsidP="00BE2001">
      <w:pPr>
        <w:widowControl w:val="0"/>
        <w:autoSpaceDE w:val="0"/>
        <w:autoSpaceDN w:val="0"/>
        <w:adjustRightInd w:val="0"/>
        <w:spacing w:after="0" w:line="240" w:lineRule="auto"/>
        <w:ind w:firstLine="460"/>
        <w:jc w:val="both"/>
        <w:rPr>
          <w:rFonts w:ascii="Times New Roman" w:eastAsia="Calibri" w:hAnsi="Times New Roman" w:cs="Times New Roman"/>
          <w:noProof/>
        </w:rPr>
      </w:pPr>
      <w:r w:rsidRPr="0096000C">
        <w:rPr>
          <w:rFonts w:ascii="Times New Roman" w:eastAsia="Calibri" w:hAnsi="Times New Roman" w:cs="Times New Roman"/>
          <w:noProof/>
        </w:rPr>
        <w:t>Nakon isteka jamstvenog roka, jamstvo za otklanjanje nedostataka u jamstvenom roku vraća se ugovaratelju.</w:t>
      </w:r>
    </w:p>
    <w:p w14:paraId="3F2F767C" w14:textId="77777777" w:rsidR="00AC6BE4" w:rsidRPr="0096000C" w:rsidRDefault="00AC6BE4" w:rsidP="00BE2001">
      <w:pPr>
        <w:pStyle w:val="ListParagraph"/>
        <w:widowControl w:val="0"/>
        <w:shd w:val="clear" w:color="auto" w:fill="FFFFFF"/>
        <w:suppressAutoHyphens/>
        <w:autoSpaceDN w:val="0"/>
        <w:spacing w:after="0" w:line="240" w:lineRule="auto"/>
        <w:ind w:left="1276" w:right="60"/>
        <w:jc w:val="both"/>
        <w:textAlignment w:val="baseline"/>
        <w:rPr>
          <w:rFonts w:ascii="Times New Roman" w:eastAsia="Times New Roman" w:hAnsi="Times New Roman" w:cs="Times New Roman"/>
          <w:kern w:val="3"/>
          <w:lang w:val="en-US" w:bidi="en-US"/>
        </w:rPr>
      </w:pPr>
    </w:p>
    <w:p w14:paraId="1140365D" w14:textId="4F26E2A2" w:rsidR="00867D53" w:rsidRPr="007A016C" w:rsidRDefault="00372B98" w:rsidP="00C942DD">
      <w:pPr>
        <w:keepNext/>
        <w:keepLines/>
        <w:widowControl w:val="0"/>
        <w:shd w:val="clear" w:color="auto" w:fill="FFFFFF"/>
        <w:suppressAutoHyphens/>
        <w:autoSpaceDN w:val="0"/>
        <w:spacing w:after="96" w:line="240" w:lineRule="auto"/>
        <w:ind w:left="460" w:hanging="440"/>
        <w:jc w:val="both"/>
        <w:textAlignment w:val="baseline"/>
        <w:rPr>
          <w:rFonts w:ascii="Times New Roman" w:eastAsia="Andale Sans UI" w:hAnsi="Times New Roman" w:cs="Times New Roman"/>
          <w:kern w:val="3"/>
          <w:lang w:val="en-US" w:bidi="en-US"/>
        </w:rPr>
      </w:pPr>
      <w:bookmarkStart w:id="9" w:name="bookmark6"/>
      <w:r w:rsidRPr="007A016C">
        <w:rPr>
          <w:rFonts w:ascii="Times New Roman" w:eastAsia="Andale Sans UI" w:hAnsi="Times New Roman" w:cs="Times New Roman"/>
          <w:kern w:val="3"/>
          <w:lang w:val="en-US" w:bidi="en-US"/>
        </w:rPr>
        <w:tab/>
      </w:r>
      <w:r w:rsidR="00134AAF" w:rsidRPr="007A016C">
        <w:rPr>
          <w:rFonts w:ascii="Times New Roman" w:eastAsia="Andale Sans UI" w:hAnsi="Times New Roman" w:cs="Times New Roman"/>
          <w:kern w:val="3"/>
          <w:lang w:val="en-US" w:bidi="en-US"/>
        </w:rPr>
        <w:t>5</w:t>
      </w:r>
      <w:r w:rsidR="00867D53" w:rsidRPr="007A016C">
        <w:rPr>
          <w:rFonts w:ascii="Times New Roman" w:eastAsia="Andale Sans UI" w:hAnsi="Times New Roman" w:cs="Times New Roman"/>
          <w:kern w:val="3"/>
          <w:lang w:val="en-US" w:bidi="en-US"/>
        </w:rPr>
        <w:t>. SASTAVNI DIJELOVI PONUDE</w:t>
      </w:r>
      <w:bookmarkEnd w:id="9"/>
    </w:p>
    <w:p w14:paraId="67724E99" w14:textId="77777777" w:rsidR="00867D53" w:rsidRPr="007A016C"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10" w:name="bookmark7"/>
      <w:r w:rsidRPr="007A016C">
        <w:rPr>
          <w:rFonts w:ascii="Times New Roman" w:eastAsia="Andale Sans UI" w:hAnsi="Times New Roman" w:cs="Times New Roman"/>
          <w:kern w:val="3"/>
          <w:lang w:val="en-US" w:bidi="en-US"/>
        </w:rPr>
        <w:t>Oblik i način izrade ponude</w:t>
      </w:r>
      <w:bookmarkEnd w:id="10"/>
    </w:p>
    <w:p w14:paraId="273E21FE" w14:textId="77777777" w:rsidR="00867D53" w:rsidRPr="007A016C"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Ponuda mora biti izrađena u obliku naznačenom u Pozivu na dostavu ponuda.</w:t>
      </w:r>
    </w:p>
    <w:p w14:paraId="15AAE205" w14:textId="6B8BA09C" w:rsidR="00867D53" w:rsidRPr="007A016C"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Ponuda se dostavlja na izvornoj dokumentaciji propisanih obrazaca </w:t>
      </w:r>
      <w:r w:rsidR="0010482A" w:rsidRPr="007A016C">
        <w:rPr>
          <w:rFonts w:ascii="Times New Roman" w:eastAsia="Times New Roman" w:hAnsi="Times New Roman" w:cs="Times New Roman"/>
          <w:kern w:val="3"/>
          <w:lang w:val="en-US" w:bidi="en-US"/>
        </w:rPr>
        <w:t>N</w:t>
      </w:r>
      <w:r w:rsidRPr="007A016C">
        <w:rPr>
          <w:rFonts w:ascii="Times New Roman" w:eastAsia="Times New Roman" w:hAnsi="Times New Roman" w:cs="Times New Roman"/>
          <w:kern w:val="3"/>
          <w:lang w:val="en-US" w:bidi="en-US"/>
        </w:rPr>
        <w:t>aručitelja.</w:t>
      </w:r>
    </w:p>
    <w:p w14:paraId="57AD9E00" w14:textId="77777777" w:rsidR="00867D53" w:rsidRPr="007A016C" w:rsidRDefault="00867D53" w:rsidP="00C942DD">
      <w:pPr>
        <w:widowControl w:val="0"/>
        <w:shd w:val="clear" w:color="auto" w:fill="FFFFFF"/>
        <w:suppressAutoHyphens/>
        <w:autoSpaceDN w:val="0"/>
        <w:spacing w:after="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Ponuda se piše neizbrisivom tintom.</w:t>
      </w:r>
    </w:p>
    <w:p w14:paraId="3A934B14" w14:textId="77777777" w:rsidR="00867D53" w:rsidRPr="007A016C" w:rsidRDefault="00867D53" w:rsidP="00C942DD">
      <w:pPr>
        <w:widowControl w:val="0"/>
        <w:shd w:val="clear" w:color="auto" w:fill="FFFFFF"/>
        <w:suppressAutoHyphens/>
        <w:autoSpaceDN w:val="0"/>
        <w:spacing w:after="180" w:line="240" w:lineRule="auto"/>
        <w:ind w:left="48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Ponuda mora biti na hrvatskom jeziku.</w:t>
      </w:r>
    </w:p>
    <w:p w14:paraId="3FB41961" w14:textId="77777777" w:rsidR="00867D53" w:rsidRPr="007A016C" w:rsidRDefault="00867D53" w:rsidP="00C942DD">
      <w:pPr>
        <w:keepNext/>
        <w:keepLines/>
        <w:widowControl w:val="0"/>
        <w:shd w:val="clear" w:color="auto" w:fill="FFFFFF"/>
        <w:suppressAutoHyphens/>
        <w:autoSpaceDN w:val="0"/>
        <w:spacing w:after="0" w:line="240" w:lineRule="auto"/>
        <w:ind w:left="40" w:firstLine="440"/>
        <w:jc w:val="both"/>
        <w:textAlignment w:val="baseline"/>
        <w:rPr>
          <w:rFonts w:ascii="Times New Roman" w:eastAsia="Andale Sans UI" w:hAnsi="Times New Roman" w:cs="Times New Roman"/>
          <w:kern w:val="3"/>
          <w:lang w:val="en-US" w:bidi="en-US"/>
        </w:rPr>
      </w:pPr>
      <w:bookmarkStart w:id="11" w:name="bookmark8"/>
      <w:r w:rsidRPr="007A016C">
        <w:rPr>
          <w:rFonts w:ascii="Times New Roman" w:eastAsia="Andale Sans UI" w:hAnsi="Times New Roman" w:cs="Times New Roman"/>
          <w:kern w:val="3"/>
          <w:lang w:val="en-US" w:bidi="en-US"/>
        </w:rPr>
        <w:t>Ponuda treba sadržavati:</w:t>
      </w:r>
      <w:bookmarkEnd w:id="11"/>
    </w:p>
    <w:p w14:paraId="7025FDF3" w14:textId="77777777" w:rsidR="00571E63" w:rsidRPr="007A016C"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Ponudbeni list (ispunjen i potpisan od strane ponuditelja – Prilog 1.),</w:t>
      </w:r>
    </w:p>
    <w:p w14:paraId="7C8C50C7" w14:textId="77777777" w:rsidR="00571E63" w:rsidRPr="007A016C"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Popunjenu i potpisanu Izjavu o nekažnjavanju (Prilog 2.),</w:t>
      </w:r>
    </w:p>
    <w:p w14:paraId="2E03EC16" w14:textId="775F82CD" w:rsidR="00571E63" w:rsidRPr="007A016C" w:rsidRDefault="00571E63" w:rsidP="00C942DD">
      <w:pPr>
        <w:widowControl w:val="0"/>
        <w:numPr>
          <w:ilvl w:val="1"/>
          <w:numId w:val="1"/>
        </w:numPr>
        <w:shd w:val="clear" w:color="auto" w:fill="FFFFFF"/>
        <w:tabs>
          <w:tab w:val="left" w:pos="712"/>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Troškovnik (Prilog 3.),</w:t>
      </w:r>
    </w:p>
    <w:p w14:paraId="7011F776" w14:textId="5741275D" w:rsidR="00571E63" w:rsidRPr="007A016C"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Dok</w:t>
      </w:r>
      <w:r w:rsidR="004502C8" w:rsidRPr="007A016C">
        <w:rPr>
          <w:rFonts w:ascii="Times New Roman" w:eastAsia="Times New Roman" w:hAnsi="Times New Roman" w:cs="Times New Roman"/>
          <w:kern w:val="3"/>
          <w:lang w:val="en-US" w:bidi="en-US"/>
        </w:rPr>
        <w:t>az</w:t>
      </w:r>
      <w:r w:rsidRPr="007A016C">
        <w:rPr>
          <w:rFonts w:ascii="Times New Roman" w:eastAsia="Times New Roman" w:hAnsi="Times New Roman" w:cs="Times New Roman"/>
          <w:kern w:val="3"/>
          <w:lang w:val="en-US" w:bidi="en-US"/>
        </w:rPr>
        <w:t xml:space="preserve"> iz</w:t>
      </w:r>
      <w:r w:rsidR="004502C8" w:rsidRPr="007A016C">
        <w:rPr>
          <w:rFonts w:ascii="Times New Roman" w:eastAsia="Times New Roman" w:hAnsi="Times New Roman" w:cs="Times New Roman"/>
          <w:kern w:val="3"/>
          <w:lang w:val="en-US" w:bidi="en-US"/>
        </w:rPr>
        <w:t xml:space="preserve"> pod</w:t>
      </w:r>
      <w:r w:rsidRPr="007A016C">
        <w:rPr>
          <w:rFonts w:ascii="Times New Roman" w:eastAsia="Times New Roman" w:hAnsi="Times New Roman" w:cs="Times New Roman"/>
          <w:kern w:val="3"/>
          <w:lang w:val="en-US" w:bidi="en-US"/>
        </w:rPr>
        <w:t>točke 3.</w:t>
      </w:r>
      <w:r w:rsidR="004502C8" w:rsidRPr="007A016C">
        <w:rPr>
          <w:rFonts w:ascii="Times New Roman" w:eastAsia="Times New Roman" w:hAnsi="Times New Roman" w:cs="Times New Roman"/>
          <w:kern w:val="3"/>
          <w:lang w:val="en-US" w:bidi="en-US"/>
        </w:rPr>
        <w:t>2.</w:t>
      </w:r>
      <w:r w:rsidRPr="007A016C">
        <w:rPr>
          <w:rFonts w:ascii="Times New Roman" w:eastAsia="Times New Roman" w:hAnsi="Times New Roman" w:cs="Times New Roman"/>
          <w:kern w:val="3"/>
          <w:lang w:val="en-US" w:bidi="en-US"/>
        </w:rPr>
        <w:t xml:space="preserve"> Ovog Poziva na dostavu ponude kojim ponuditelj dokazuje da ne postoje obvezni razlozi isključenja,</w:t>
      </w:r>
    </w:p>
    <w:p w14:paraId="7C4F63EC" w14:textId="2A281A32" w:rsidR="00571E63" w:rsidRPr="007A016C" w:rsidRDefault="00571E63" w:rsidP="00C942DD">
      <w:pPr>
        <w:widowControl w:val="0"/>
        <w:numPr>
          <w:ilvl w:val="1"/>
          <w:numId w:val="1"/>
        </w:numPr>
        <w:shd w:val="clear" w:color="auto" w:fill="FFFFFF"/>
        <w:tabs>
          <w:tab w:val="left" w:pos="717"/>
        </w:tabs>
        <w:suppressAutoHyphens/>
        <w:autoSpaceDN w:val="0"/>
        <w:spacing w:after="0" w:line="240" w:lineRule="auto"/>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Traženi dokazi sposobnosti iz točk</w:t>
      </w:r>
      <w:r w:rsidR="00134AAF" w:rsidRPr="007A016C">
        <w:rPr>
          <w:rFonts w:ascii="Times New Roman" w:eastAsia="Times New Roman" w:hAnsi="Times New Roman" w:cs="Times New Roman"/>
          <w:kern w:val="3"/>
          <w:lang w:val="en-US" w:bidi="en-US"/>
        </w:rPr>
        <w:t>e</w:t>
      </w:r>
      <w:r w:rsidRPr="007A016C">
        <w:rPr>
          <w:rFonts w:ascii="Times New Roman" w:eastAsia="Times New Roman" w:hAnsi="Times New Roman" w:cs="Times New Roman"/>
          <w:kern w:val="3"/>
          <w:lang w:val="en-US" w:bidi="en-US"/>
        </w:rPr>
        <w:t xml:space="preserve"> 4. ovoga Poziva</w:t>
      </w:r>
      <w:r w:rsidR="00C94C8C" w:rsidRPr="007A016C">
        <w:rPr>
          <w:rFonts w:ascii="Times New Roman" w:eastAsia="Times New Roman" w:hAnsi="Times New Roman" w:cs="Times New Roman"/>
          <w:kern w:val="3"/>
          <w:lang w:val="en-US" w:bidi="en-US"/>
        </w:rPr>
        <w:t xml:space="preserve">. </w:t>
      </w:r>
    </w:p>
    <w:p w14:paraId="608E205F" w14:textId="1401E682" w:rsidR="00DD5AB5" w:rsidRPr="007A016C" w:rsidRDefault="00DD5AB5" w:rsidP="00C942DD">
      <w:pPr>
        <w:widowControl w:val="0"/>
        <w:shd w:val="clear" w:color="auto" w:fill="FFFFFF"/>
        <w:tabs>
          <w:tab w:val="left" w:pos="717"/>
        </w:tabs>
        <w:suppressAutoHyphens/>
        <w:autoSpaceDN w:val="0"/>
        <w:spacing w:after="0" w:line="240" w:lineRule="auto"/>
        <w:ind w:left="480"/>
        <w:jc w:val="both"/>
        <w:textAlignment w:val="baseline"/>
        <w:rPr>
          <w:rFonts w:ascii="Times New Roman" w:eastAsia="Times New Roman" w:hAnsi="Times New Roman" w:cs="Times New Roman"/>
          <w:kern w:val="3"/>
          <w:lang w:val="en-US" w:bidi="en-US"/>
        </w:rPr>
      </w:pPr>
    </w:p>
    <w:p w14:paraId="65FABA03" w14:textId="6933DBE6" w:rsidR="003540F8" w:rsidRPr="007A016C"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Svi dokumenti koji ponuditelji dostavljaju mogu biti u neovjerenoj preslici. Neovjerenom preslikom smatra se i neovjereni ispis elektroničke isprave. Naručitelj može, nakon rangiranja ponuda prema kriteriju za odabir ponude, a prije donošenja Odluke o odabiru, od najpovoljnijeg ponuditelja s kojim namjerava sklopiti ugovor o jednostavnoj nabavi, zatražiti dostavu izvornika ili ovjerenih preslika svih onih dokumenata koji su bili traženi, a koje izdaju nadležna tijela. Ako je ponuditelj već u ponudi dostavio određene dokumente u izvorniku ili ovjerenoj preslici, nije ih dužan ponovno dostavljati.</w:t>
      </w:r>
    </w:p>
    <w:p w14:paraId="5EBEED3D" w14:textId="77777777" w:rsidR="003540F8" w:rsidRPr="007A016C" w:rsidRDefault="003540F8" w:rsidP="00C942DD">
      <w:pPr>
        <w:widowControl w:val="0"/>
        <w:shd w:val="clear" w:color="auto" w:fill="FFFFFF"/>
        <w:suppressAutoHyphens/>
        <w:autoSpaceDN w:val="0"/>
        <w:spacing w:after="0" w:line="240" w:lineRule="auto"/>
        <w:ind w:left="40" w:right="6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Izvornici ili ovjerene preslike dokumenata ne moraju odgovarati prethodno dostavljenim neovjerenim preslikama dokumenata, primjerice u pogledu datuma izdavanja, odnosno starosti, ali njima gospodarski subjekt mora dokazati da i dalje ispunjava uvjete koje je Naručitelj odredio u postupku jednostavne nabave.</w:t>
      </w:r>
    </w:p>
    <w:p w14:paraId="4540C1E1" w14:textId="2435AFFD" w:rsidR="004606ED" w:rsidRPr="007A016C" w:rsidRDefault="003540F8"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Ako najpovoljniji gospodarski subjekt u ostavljenom roku ne dostavi sve tražene izvornike ili ovjerene preslike dokumenata i/ili ne dokaže da i dalje ispunjava uvjete koje je odredio Naručitelj, Naručitelj će isključiti takvog ponuditelja, odnosno odbiti njegovu ponudu. U tom slučaju Naručitelj će ponovo izvršiti rangiranje ponuda prema kriteriju za odabir ne uzimajući u obzir ponudu ponuditelja kojeg je isključio, odno</w:t>
      </w:r>
      <w:r w:rsidR="00C5215D" w:rsidRPr="007A016C">
        <w:rPr>
          <w:rFonts w:ascii="Times New Roman" w:eastAsia="Times New Roman" w:hAnsi="Times New Roman" w:cs="Times New Roman"/>
          <w:kern w:val="3"/>
          <w:lang w:val="en-US" w:bidi="en-US"/>
        </w:rPr>
        <w:t>s</w:t>
      </w:r>
      <w:r w:rsidRPr="007A016C">
        <w:rPr>
          <w:rFonts w:ascii="Times New Roman" w:eastAsia="Times New Roman" w:hAnsi="Times New Roman" w:cs="Times New Roman"/>
          <w:kern w:val="3"/>
          <w:lang w:val="en-US" w:bidi="en-US"/>
        </w:rPr>
        <w:t>no ponuditelja čiju je ponudu odbio te pozvati novog najpovoljnijeg ponuditelja da dostavi traženo.</w:t>
      </w:r>
    </w:p>
    <w:p w14:paraId="6AF909CF" w14:textId="6152C164" w:rsidR="001D089B" w:rsidRPr="007A016C" w:rsidRDefault="00270515" w:rsidP="00C942DD">
      <w:pPr>
        <w:widowControl w:val="0"/>
        <w:shd w:val="clear" w:color="auto" w:fill="FFFFFF"/>
        <w:suppressAutoHyphens/>
        <w:autoSpaceDN w:val="0"/>
        <w:spacing w:after="512" w:line="240" w:lineRule="auto"/>
        <w:ind w:left="40" w:right="60" w:firstLine="440"/>
        <w:jc w:val="both"/>
        <w:textAlignment w:val="baseline"/>
        <w:rPr>
          <w:rFonts w:ascii="Times New Roman" w:eastAsia="Times New Roman" w:hAnsi="Times New Roman" w:cs="Times New Roman"/>
          <w:b/>
          <w:bCs/>
          <w:kern w:val="3"/>
          <w:u w:val="single"/>
          <w:lang w:val="en-US" w:bidi="en-US"/>
        </w:rPr>
      </w:pPr>
      <w:r w:rsidRPr="007A016C">
        <w:rPr>
          <w:rFonts w:ascii="Times New Roman" w:eastAsia="Times New Roman" w:hAnsi="Times New Roman" w:cs="Times New Roman"/>
          <w:b/>
          <w:bCs/>
          <w:kern w:val="3"/>
          <w:u w:val="single"/>
          <w:lang w:val="en-US" w:bidi="en-US"/>
        </w:rPr>
        <w:t xml:space="preserve">Traženi </w:t>
      </w:r>
      <w:proofErr w:type="gramStart"/>
      <w:r w:rsidRPr="007A016C">
        <w:rPr>
          <w:rFonts w:ascii="Times New Roman" w:eastAsia="Times New Roman" w:hAnsi="Times New Roman" w:cs="Times New Roman"/>
          <w:b/>
          <w:bCs/>
          <w:kern w:val="3"/>
          <w:u w:val="single"/>
          <w:lang w:val="en-US" w:bidi="en-US"/>
        </w:rPr>
        <w:t>dokument</w:t>
      </w:r>
      <w:r w:rsidR="00DA3746" w:rsidRPr="007A016C">
        <w:rPr>
          <w:rFonts w:ascii="Times New Roman" w:eastAsia="Times New Roman" w:hAnsi="Times New Roman" w:cs="Times New Roman"/>
          <w:b/>
          <w:bCs/>
          <w:kern w:val="3"/>
          <w:u w:val="single"/>
          <w:lang w:val="en-US" w:bidi="en-US"/>
        </w:rPr>
        <w:t xml:space="preserve">  </w:t>
      </w:r>
      <w:r w:rsidR="00107AA2" w:rsidRPr="007A016C">
        <w:rPr>
          <w:rFonts w:ascii="Times New Roman" w:eastAsia="Times New Roman" w:hAnsi="Times New Roman" w:cs="Times New Roman"/>
          <w:b/>
          <w:bCs/>
          <w:kern w:val="3"/>
          <w:u w:val="single"/>
          <w:lang w:val="en-US" w:bidi="en-US"/>
        </w:rPr>
        <w:t>iz</w:t>
      </w:r>
      <w:proofErr w:type="gramEnd"/>
      <w:r w:rsidR="00107AA2" w:rsidRPr="007A016C">
        <w:rPr>
          <w:rFonts w:ascii="Times New Roman" w:eastAsia="Times New Roman" w:hAnsi="Times New Roman" w:cs="Times New Roman"/>
          <w:b/>
          <w:bCs/>
          <w:kern w:val="3"/>
          <w:u w:val="single"/>
          <w:lang w:val="en-US" w:bidi="en-US"/>
        </w:rPr>
        <w:t xml:space="preserve"> podtočke 3.2. </w:t>
      </w:r>
      <w:r w:rsidRPr="007A016C">
        <w:rPr>
          <w:rFonts w:ascii="Times New Roman" w:eastAsia="Times New Roman" w:hAnsi="Times New Roman" w:cs="Times New Roman"/>
          <w:b/>
          <w:bCs/>
          <w:kern w:val="3"/>
          <w:u w:val="single"/>
          <w:lang w:val="en-US" w:bidi="en-US"/>
        </w:rPr>
        <w:t>NE SMIJ</w:t>
      </w:r>
      <w:r w:rsidR="00107AA2" w:rsidRPr="007A016C">
        <w:rPr>
          <w:rFonts w:ascii="Times New Roman" w:eastAsia="Times New Roman" w:hAnsi="Times New Roman" w:cs="Times New Roman"/>
          <w:b/>
          <w:bCs/>
          <w:kern w:val="3"/>
          <w:u w:val="single"/>
          <w:lang w:val="en-US" w:bidi="en-US"/>
        </w:rPr>
        <w:t>E</w:t>
      </w:r>
      <w:r w:rsidRPr="007A016C">
        <w:rPr>
          <w:rFonts w:ascii="Times New Roman" w:eastAsia="Times New Roman" w:hAnsi="Times New Roman" w:cs="Times New Roman"/>
          <w:b/>
          <w:bCs/>
          <w:kern w:val="3"/>
          <w:u w:val="single"/>
          <w:lang w:val="en-US" w:bidi="en-US"/>
        </w:rPr>
        <w:t xml:space="preserve"> biti stariji od dana slanja Poziva za dostavu ponuda. </w:t>
      </w:r>
    </w:p>
    <w:p w14:paraId="5C9AC07B" w14:textId="75383F28" w:rsidR="003540F8" w:rsidRPr="007A016C" w:rsidRDefault="00A034BB" w:rsidP="00C942DD">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6</w:t>
      </w:r>
      <w:r w:rsidR="00867D53" w:rsidRPr="007A016C">
        <w:rPr>
          <w:rFonts w:ascii="Times New Roman" w:eastAsia="Andale Sans UI" w:hAnsi="Times New Roman" w:cs="Times New Roman"/>
          <w:kern w:val="3"/>
          <w:lang w:val="en-US" w:bidi="en-US"/>
        </w:rPr>
        <w:t>. NAČIN DOSTAVE PONUDE</w:t>
      </w:r>
      <w:bookmarkStart w:id="12" w:name="_Hlk13481401"/>
    </w:p>
    <w:p w14:paraId="7FA66500" w14:textId="2A2B5CFB" w:rsidR="003122A8" w:rsidRPr="007A016C" w:rsidRDefault="00867D53" w:rsidP="009D003E">
      <w:pPr>
        <w:widowControl w:val="0"/>
        <w:shd w:val="clear" w:color="auto" w:fill="FFFFFF"/>
        <w:suppressAutoHyphens/>
        <w:autoSpaceDN w:val="0"/>
        <w:spacing w:after="101" w:line="240" w:lineRule="auto"/>
        <w:ind w:left="142" w:firstLine="425"/>
        <w:jc w:val="both"/>
        <w:textAlignment w:val="baseline"/>
        <w:rPr>
          <w:rFonts w:ascii="Times New Roman" w:eastAsia="Andale Sans UI" w:hAnsi="Times New Roman" w:cs="Times New Roman"/>
          <w:kern w:val="3"/>
          <w:lang w:val="en-US" w:bidi="en-US"/>
        </w:rPr>
      </w:pPr>
      <w:r w:rsidRPr="007A016C">
        <w:rPr>
          <w:rFonts w:ascii="Times New Roman" w:eastAsia="Times New Roman" w:hAnsi="Times New Roman" w:cs="Times New Roman"/>
          <w:kern w:val="3"/>
          <w:lang w:val="en-US" w:bidi="en-US"/>
        </w:rPr>
        <w:t>Ponuda se dostavlja na Ponudbenom listu iz ovog Poziva, a koj</w:t>
      </w:r>
      <w:r w:rsidR="000D2D2C" w:rsidRPr="007A016C">
        <w:rPr>
          <w:rFonts w:ascii="Times New Roman" w:eastAsia="Times New Roman" w:hAnsi="Times New Roman" w:cs="Times New Roman"/>
          <w:kern w:val="3"/>
          <w:lang w:val="en-US" w:bidi="en-US"/>
        </w:rPr>
        <w:t>u</w:t>
      </w:r>
      <w:r w:rsidRPr="007A016C">
        <w:rPr>
          <w:rFonts w:ascii="Times New Roman" w:eastAsia="Times New Roman" w:hAnsi="Times New Roman" w:cs="Times New Roman"/>
          <w:kern w:val="3"/>
          <w:lang w:val="en-US" w:bidi="en-US"/>
        </w:rPr>
        <w:t xml:space="preserve"> je potrebno dostaviti ispunjen</w:t>
      </w:r>
      <w:r w:rsidR="000D2D2C" w:rsidRPr="007A016C">
        <w:rPr>
          <w:rFonts w:ascii="Times New Roman" w:eastAsia="Times New Roman" w:hAnsi="Times New Roman" w:cs="Times New Roman"/>
          <w:kern w:val="3"/>
          <w:lang w:val="en-US" w:bidi="en-US"/>
        </w:rPr>
        <w:t>u</w:t>
      </w:r>
      <w:r w:rsidRPr="007A016C">
        <w:rPr>
          <w:rFonts w:ascii="Times New Roman" w:eastAsia="Times New Roman" w:hAnsi="Times New Roman" w:cs="Times New Roman"/>
          <w:kern w:val="3"/>
          <w:lang w:val="en-US" w:bidi="en-US"/>
        </w:rPr>
        <w:t xml:space="preserve"> i potpisan</w:t>
      </w:r>
      <w:r w:rsidR="000D2D2C" w:rsidRPr="007A016C">
        <w:rPr>
          <w:rFonts w:ascii="Times New Roman" w:eastAsia="Times New Roman" w:hAnsi="Times New Roman" w:cs="Times New Roman"/>
          <w:kern w:val="3"/>
          <w:lang w:val="en-US" w:bidi="en-US"/>
        </w:rPr>
        <w:t>u</w:t>
      </w:r>
      <w:r w:rsidRPr="007A016C">
        <w:rPr>
          <w:rFonts w:ascii="Times New Roman" w:eastAsia="Times New Roman" w:hAnsi="Times New Roman" w:cs="Times New Roman"/>
          <w:kern w:val="3"/>
          <w:lang w:val="en-US" w:bidi="en-US"/>
        </w:rPr>
        <w:t xml:space="preserve"> od strane ovlaštene osobe ponuditelja. Naručitelj neće prihvatiti ponudu koja ne ispunjava uvjete i zahtjeve vezane uz predmet nabave iz ovog Poziva. </w:t>
      </w:r>
    </w:p>
    <w:p w14:paraId="09060CDA" w14:textId="1DBDFFA3" w:rsidR="003122A8" w:rsidRPr="007A016C" w:rsidRDefault="00867D5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u w:val="single"/>
          <w:lang w:val="en-US" w:bidi="en-US"/>
        </w:rPr>
      </w:pPr>
      <w:r w:rsidRPr="007A016C">
        <w:rPr>
          <w:rFonts w:ascii="Times New Roman" w:eastAsia="Times New Roman" w:hAnsi="Times New Roman" w:cs="Times New Roman"/>
          <w:kern w:val="3"/>
          <w:u w:val="single"/>
          <w:lang w:val="en-US" w:bidi="en-US"/>
        </w:rPr>
        <w:t xml:space="preserve">Ponuda se </w:t>
      </w:r>
      <w:r w:rsidR="003122A8" w:rsidRPr="007A016C">
        <w:rPr>
          <w:rFonts w:ascii="Times New Roman" w:eastAsia="Times New Roman" w:hAnsi="Times New Roman" w:cs="Times New Roman"/>
          <w:kern w:val="3"/>
          <w:u w:val="single"/>
          <w:lang w:val="en-US" w:bidi="en-US"/>
        </w:rPr>
        <w:t xml:space="preserve">može </w:t>
      </w:r>
      <w:r w:rsidRPr="007A016C">
        <w:rPr>
          <w:rFonts w:ascii="Times New Roman" w:eastAsia="Times New Roman" w:hAnsi="Times New Roman" w:cs="Times New Roman"/>
          <w:kern w:val="3"/>
          <w:u w:val="single"/>
          <w:lang w:val="en-US" w:bidi="en-US"/>
        </w:rPr>
        <w:t>dostav</w:t>
      </w:r>
      <w:r w:rsidR="003122A8" w:rsidRPr="007A016C">
        <w:rPr>
          <w:rFonts w:ascii="Times New Roman" w:eastAsia="Times New Roman" w:hAnsi="Times New Roman" w:cs="Times New Roman"/>
          <w:kern w:val="3"/>
          <w:u w:val="single"/>
          <w:lang w:val="en-US" w:bidi="en-US"/>
        </w:rPr>
        <w:t>iti:</w:t>
      </w:r>
    </w:p>
    <w:p w14:paraId="04EDEF45" w14:textId="1C281D64" w:rsidR="003122A8"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lastRenderedPageBreak/>
        <w:t>-</w:t>
      </w:r>
      <w:r w:rsidR="00867D53" w:rsidRPr="007A016C">
        <w:rPr>
          <w:rFonts w:ascii="Times New Roman" w:eastAsia="Times New Roman" w:hAnsi="Times New Roman" w:cs="Times New Roman"/>
          <w:kern w:val="3"/>
          <w:lang w:val="en-US" w:bidi="en-US"/>
        </w:rPr>
        <w:t xml:space="preserve"> u zatvorenoj omotnici na adresu </w:t>
      </w:r>
      <w:r w:rsidR="0010482A" w:rsidRPr="007A016C">
        <w:rPr>
          <w:rFonts w:ascii="Times New Roman" w:eastAsia="Times New Roman" w:hAnsi="Times New Roman" w:cs="Times New Roman"/>
          <w:kern w:val="3"/>
          <w:lang w:val="en-US" w:bidi="en-US"/>
        </w:rPr>
        <w:t>N</w:t>
      </w:r>
      <w:r w:rsidR="00867D53" w:rsidRPr="007A016C">
        <w:rPr>
          <w:rFonts w:ascii="Times New Roman" w:eastAsia="Times New Roman" w:hAnsi="Times New Roman" w:cs="Times New Roman"/>
          <w:kern w:val="3"/>
          <w:lang w:val="en-US" w:bidi="en-US"/>
        </w:rPr>
        <w:t xml:space="preserve">aručitelja navedenu u Pozivu na dostavu ponude s nazivom i adresom </w:t>
      </w:r>
      <w:r w:rsidR="0010482A" w:rsidRPr="007A016C">
        <w:rPr>
          <w:rFonts w:ascii="Times New Roman" w:eastAsia="Times New Roman" w:hAnsi="Times New Roman" w:cs="Times New Roman"/>
          <w:kern w:val="3"/>
          <w:lang w:val="en-US" w:bidi="en-US"/>
        </w:rPr>
        <w:t>N</w:t>
      </w:r>
      <w:r w:rsidR="00867D53" w:rsidRPr="007A016C">
        <w:rPr>
          <w:rFonts w:ascii="Times New Roman" w:eastAsia="Times New Roman" w:hAnsi="Times New Roman" w:cs="Times New Roman"/>
          <w:kern w:val="3"/>
          <w:lang w:val="en-US" w:bidi="en-US"/>
        </w:rPr>
        <w:t>aručitelja, nazivom i adresom ponuditelja, nazivom predmeta nabave na koju se ponuda odnosi te naznakom „</w:t>
      </w:r>
      <w:r w:rsidR="0095448F" w:rsidRPr="007A016C">
        <w:rPr>
          <w:rFonts w:ascii="Times New Roman" w:eastAsia="Times New Roman" w:hAnsi="Times New Roman" w:cs="Times New Roman"/>
          <w:kern w:val="3"/>
          <w:lang w:val="en-US" w:bidi="en-US"/>
        </w:rPr>
        <w:t>NE OTVARAJ</w:t>
      </w:r>
      <w:r w:rsidR="00867D53" w:rsidRPr="007A016C">
        <w:rPr>
          <w:rFonts w:ascii="Times New Roman" w:eastAsia="Times New Roman" w:hAnsi="Times New Roman" w:cs="Times New Roman"/>
          <w:kern w:val="3"/>
          <w:lang w:val="en-US" w:bidi="en-US"/>
        </w:rPr>
        <w:t>"</w:t>
      </w:r>
      <w:r w:rsidRPr="007A016C">
        <w:rPr>
          <w:rFonts w:ascii="Times New Roman" w:eastAsia="Times New Roman" w:hAnsi="Times New Roman" w:cs="Times New Roman"/>
          <w:kern w:val="3"/>
          <w:lang w:val="en-US" w:bidi="en-US"/>
        </w:rPr>
        <w:t xml:space="preserve">, </w:t>
      </w:r>
    </w:p>
    <w:p w14:paraId="1B949C27" w14:textId="497B701F" w:rsidR="003122A8"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putem elektroničke pošte</w:t>
      </w:r>
      <w:r w:rsidRPr="007A016C">
        <w:rPr>
          <w:rFonts w:ascii="Times New Roman" w:eastAsia="Times New Roman" w:hAnsi="Times New Roman" w:cs="Times New Roman"/>
          <w:kern w:val="3"/>
          <w:lang w:val="en-US" w:bidi="en-US"/>
        </w:rPr>
        <w:t xml:space="preserve">, </w:t>
      </w:r>
    </w:p>
    <w:p w14:paraId="6B1A9E8C" w14:textId="77777777" w:rsidR="003122A8"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 xml:space="preserve">putem ovlaštenog pružatelja poštanskih usluga ili </w:t>
      </w:r>
    </w:p>
    <w:p w14:paraId="74FFB5E9" w14:textId="21FBF726" w:rsidR="00867D53" w:rsidRPr="007A016C" w:rsidRDefault="003122A8" w:rsidP="00C942DD">
      <w:pPr>
        <w:widowControl w:val="0"/>
        <w:shd w:val="clear" w:color="auto" w:fill="FFFFFF"/>
        <w:suppressAutoHyphens/>
        <w:autoSpaceDN w:val="0"/>
        <w:spacing w:after="0" w:line="240" w:lineRule="auto"/>
        <w:ind w:left="320" w:right="80" w:firstLine="388"/>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lang w:val="en-US" w:bidi="en-US"/>
        </w:rPr>
        <w:t>druge odgovarajuće službe.</w:t>
      </w:r>
    </w:p>
    <w:p w14:paraId="10F2A70E" w14:textId="7AA1B7B2" w:rsidR="00867D53" w:rsidRPr="007A016C" w:rsidRDefault="003D66B3" w:rsidP="00C942DD">
      <w:pPr>
        <w:widowControl w:val="0"/>
        <w:shd w:val="clear" w:color="auto" w:fill="FFFFFF"/>
        <w:suppressAutoHyphens/>
        <w:autoSpaceDN w:val="0"/>
        <w:spacing w:after="0" w:line="240" w:lineRule="auto"/>
        <w:ind w:left="320" w:right="80" w:firstLine="10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Ponuditelj može do isteka roka za dostavu ponuda dostaviti izmjenu i/ili dopunu ponude, koje se dostavljaju na isti način kao i osnovna ponuda s obveznom naznakom da se radi o izmjeni i/ili dopuni ponude.</w:t>
      </w:r>
    </w:p>
    <w:p w14:paraId="47FF8965" w14:textId="6DBF31CF" w:rsidR="00867D53" w:rsidRPr="007A016C" w:rsidRDefault="003D66B3" w:rsidP="00C942DD">
      <w:pPr>
        <w:widowControl w:val="0"/>
        <w:shd w:val="clear" w:color="auto" w:fill="FFFFFF"/>
        <w:suppressAutoHyphens/>
        <w:autoSpaceDN w:val="0"/>
        <w:spacing w:after="0" w:line="240" w:lineRule="auto"/>
        <w:ind w:left="320"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Ponuditelj može do isteka roka za dostavu ponude pisanom izjavom odustati od svoje dostavljene ponude. Pisana izjava se dostavlja na isti način kao i ponuda s obveznom naznakom da se radi o odustajanju od ponude te se ista neotvorena vraća ponuditelju.</w:t>
      </w:r>
    </w:p>
    <w:p w14:paraId="33CD33C9" w14:textId="363B4D3C" w:rsidR="009A3904" w:rsidRPr="007A016C" w:rsidRDefault="003D66B3"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Ponuda pristigla nakon isteka roka za dostavu ponuda ne otvara se i obilježava se kao zakašnjelo pristigla ponuda. Zakašnjela ponuda se neotvorena vraća pošiljatelju bez odgode.</w:t>
      </w:r>
    </w:p>
    <w:p w14:paraId="1C0EC373" w14:textId="77777777" w:rsidR="00AF1E11" w:rsidRPr="007A016C" w:rsidRDefault="00AF1E11" w:rsidP="00C942DD">
      <w:pPr>
        <w:widowControl w:val="0"/>
        <w:shd w:val="clear" w:color="auto" w:fill="FFFFFF"/>
        <w:suppressAutoHyphens/>
        <w:autoSpaceDN w:val="0"/>
        <w:spacing w:after="180" w:line="240" w:lineRule="auto"/>
        <w:ind w:left="320" w:right="80"/>
        <w:jc w:val="both"/>
        <w:textAlignment w:val="baseline"/>
        <w:rPr>
          <w:rFonts w:ascii="Times New Roman" w:eastAsia="Times New Roman" w:hAnsi="Times New Roman" w:cs="Times New Roman"/>
          <w:kern w:val="3"/>
          <w:lang w:val="en-US" w:bidi="en-US"/>
        </w:rPr>
      </w:pPr>
    </w:p>
    <w:p w14:paraId="09591B13" w14:textId="75509B55" w:rsidR="001E0877" w:rsidRPr="007A016C" w:rsidRDefault="00867D53" w:rsidP="00C942DD">
      <w:pPr>
        <w:widowControl w:val="0"/>
        <w:shd w:val="clear" w:color="auto" w:fill="FFFFFF"/>
        <w:suppressAutoHyphens/>
        <w:autoSpaceDN w:val="0"/>
        <w:spacing w:after="180" w:line="240" w:lineRule="auto"/>
        <w:ind w:left="320" w:right="80"/>
        <w:jc w:val="center"/>
        <w:textAlignment w:val="baseline"/>
        <w:rPr>
          <w:rFonts w:ascii="Times New Roman" w:eastAsia="Times New Roman" w:hAnsi="Times New Roman" w:cs="Times New Roman"/>
          <w:kern w:val="3"/>
          <w:lang w:val="en-US" w:bidi="en-US"/>
        </w:rPr>
      </w:pPr>
      <w:r w:rsidRPr="007A016C">
        <w:rPr>
          <w:rFonts w:ascii="Times New Roman" w:hAnsi="Times New Roman" w:cs="Times New Roman"/>
        </w:rPr>
        <w:t xml:space="preserve">Rok za dostavu ponuda je </w:t>
      </w:r>
      <w:r w:rsidR="002453A5">
        <w:rPr>
          <w:rFonts w:ascii="Times New Roman" w:hAnsi="Times New Roman" w:cs="Times New Roman"/>
          <w:b/>
          <w:i/>
          <w:u w:val="single"/>
        </w:rPr>
        <w:t>8</w:t>
      </w:r>
      <w:r w:rsidR="00F15607" w:rsidRPr="007A016C">
        <w:rPr>
          <w:rFonts w:ascii="Times New Roman" w:hAnsi="Times New Roman" w:cs="Times New Roman"/>
          <w:b/>
          <w:i/>
          <w:u w:val="single"/>
        </w:rPr>
        <w:t xml:space="preserve">. </w:t>
      </w:r>
      <w:r w:rsidR="002453A5">
        <w:rPr>
          <w:rFonts w:ascii="Times New Roman" w:hAnsi="Times New Roman" w:cs="Times New Roman"/>
          <w:b/>
          <w:i/>
          <w:u w:val="single"/>
        </w:rPr>
        <w:t>prosinca</w:t>
      </w:r>
      <w:r w:rsidR="009A3904" w:rsidRPr="007A016C">
        <w:rPr>
          <w:rFonts w:ascii="Times New Roman" w:hAnsi="Times New Roman" w:cs="Times New Roman"/>
          <w:b/>
          <w:i/>
          <w:u w:val="single"/>
        </w:rPr>
        <w:t xml:space="preserve"> 20</w:t>
      </w:r>
      <w:r w:rsidR="00D41A66" w:rsidRPr="007A016C">
        <w:rPr>
          <w:rFonts w:ascii="Times New Roman" w:hAnsi="Times New Roman" w:cs="Times New Roman"/>
          <w:b/>
          <w:i/>
          <w:u w:val="single"/>
        </w:rPr>
        <w:t>21</w:t>
      </w:r>
      <w:r w:rsidR="009A3904" w:rsidRPr="007A016C">
        <w:rPr>
          <w:rFonts w:ascii="Times New Roman" w:hAnsi="Times New Roman" w:cs="Times New Roman"/>
          <w:b/>
          <w:i/>
          <w:u w:val="single"/>
        </w:rPr>
        <w:t>.</w:t>
      </w:r>
      <w:r w:rsidRPr="007A016C">
        <w:rPr>
          <w:rFonts w:ascii="Times New Roman" w:hAnsi="Times New Roman" w:cs="Times New Roman"/>
          <w:b/>
          <w:i/>
          <w:u w:val="single"/>
        </w:rPr>
        <w:t xml:space="preserve"> godine do </w:t>
      </w:r>
      <w:r w:rsidR="00301D6B" w:rsidRPr="007A016C">
        <w:rPr>
          <w:rFonts w:ascii="Times New Roman" w:hAnsi="Times New Roman" w:cs="Times New Roman"/>
          <w:b/>
          <w:i/>
          <w:u w:val="single"/>
        </w:rPr>
        <w:t>9:</w:t>
      </w:r>
      <w:r w:rsidRPr="007A016C">
        <w:rPr>
          <w:rFonts w:ascii="Times New Roman" w:hAnsi="Times New Roman" w:cs="Times New Roman"/>
          <w:b/>
          <w:i/>
          <w:u w:val="single"/>
        </w:rPr>
        <w:t>00 sati</w:t>
      </w:r>
      <w:r w:rsidRPr="007A016C">
        <w:rPr>
          <w:rFonts w:ascii="Times New Roman" w:hAnsi="Times New Roman" w:cs="Times New Roman"/>
        </w:rPr>
        <w:t xml:space="preserve"> bez obzira na način</w:t>
      </w:r>
      <w:r w:rsidR="00522975" w:rsidRPr="007A016C">
        <w:rPr>
          <w:rFonts w:ascii="Times New Roman" w:hAnsi="Times New Roman" w:cs="Times New Roman"/>
        </w:rPr>
        <w:t xml:space="preserve"> </w:t>
      </w:r>
      <w:r w:rsidRPr="007A016C">
        <w:rPr>
          <w:rFonts w:ascii="Times New Roman" w:hAnsi="Times New Roman" w:cs="Times New Roman"/>
        </w:rPr>
        <w:t>dostave.</w:t>
      </w:r>
    </w:p>
    <w:p w14:paraId="05D86E1C" w14:textId="77777777" w:rsidR="001E0877" w:rsidRPr="007A016C" w:rsidRDefault="001E0877"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2E9D44E0" w14:textId="3A706B7D" w:rsidR="00522975" w:rsidRPr="007A016C" w:rsidRDefault="00867D53"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Adresa na koju se dostavljaju ponude je:</w:t>
      </w:r>
    </w:p>
    <w:p w14:paraId="67CEAAFC" w14:textId="77777777" w:rsidR="00482D54" w:rsidRPr="007A016C" w:rsidRDefault="00482D54" w:rsidP="00C942DD">
      <w:pPr>
        <w:widowControl w:val="0"/>
        <w:shd w:val="clear" w:color="auto" w:fill="FFFFFF"/>
        <w:suppressAutoHyphens/>
        <w:autoSpaceDN w:val="0"/>
        <w:spacing w:after="0" w:line="240" w:lineRule="auto"/>
        <w:ind w:left="320" w:right="1160"/>
        <w:textAlignment w:val="baseline"/>
        <w:rPr>
          <w:rFonts w:ascii="Times New Roman" w:eastAsia="Times New Roman" w:hAnsi="Times New Roman" w:cs="Times New Roman"/>
          <w:kern w:val="3"/>
          <w:lang w:val="en-US" w:bidi="en-US"/>
        </w:rPr>
      </w:pPr>
    </w:p>
    <w:p w14:paraId="4690DF27" w14:textId="6D740627" w:rsidR="00CA3356" w:rsidRPr="007A016C"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867D53" w:rsidRPr="007A016C">
        <w:rPr>
          <w:rFonts w:ascii="Times New Roman" w:eastAsia="Andale Sans UI" w:hAnsi="Times New Roman" w:cs="Times New Roman"/>
          <w:kern w:val="3"/>
          <w:lang w:val="en-US" w:bidi="en-US"/>
        </w:rPr>
        <w:t>GRAD POŽEGA</w:t>
      </w:r>
      <w:r w:rsidR="002B23E5" w:rsidRPr="007A016C">
        <w:rPr>
          <w:rFonts w:ascii="Times New Roman" w:eastAsia="Andale Sans UI" w:hAnsi="Times New Roman" w:cs="Times New Roman"/>
          <w:kern w:val="3"/>
          <w:lang w:val="en-US" w:bidi="en-US"/>
        </w:rPr>
        <w:t xml:space="preserve">, </w:t>
      </w:r>
      <w:r w:rsidR="00867D53" w:rsidRPr="007A016C">
        <w:rPr>
          <w:rFonts w:ascii="Times New Roman" w:eastAsia="Andale Sans UI" w:hAnsi="Times New Roman" w:cs="Times New Roman"/>
          <w:kern w:val="3"/>
          <w:lang w:val="en-US" w:bidi="en-US"/>
        </w:rPr>
        <w:t>Trg Svetog Trojstva 1</w:t>
      </w:r>
      <w:r w:rsidR="002B23E5" w:rsidRPr="007A016C">
        <w:rPr>
          <w:rFonts w:ascii="Times New Roman" w:eastAsia="Andale Sans UI" w:hAnsi="Times New Roman" w:cs="Times New Roman"/>
          <w:kern w:val="3"/>
          <w:lang w:val="en-US" w:bidi="en-US"/>
        </w:rPr>
        <w:t>,</w:t>
      </w:r>
      <w:r w:rsidR="00867D53" w:rsidRPr="007A016C">
        <w:rPr>
          <w:rFonts w:ascii="Times New Roman" w:eastAsia="Andale Sans UI" w:hAnsi="Times New Roman" w:cs="Times New Roman"/>
          <w:kern w:val="3"/>
          <w:lang w:val="en-US" w:bidi="en-US"/>
        </w:rPr>
        <w:t xml:space="preserve"> 34000 Požega </w:t>
      </w:r>
      <w:r w:rsidR="0019763B" w:rsidRPr="007A016C">
        <w:rPr>
          <w:rFonts w:ascii="Times New Roman" w:eastAsia="Andale Sans UI" w:hAnsi="Times New Roman" w:cs="Times New Roman"/>
          <w:kern w:val="3"/>
          <w:lang w:val="en-US" w:bidi="en-US"/>
        </w:rPr>
        <w:t xml:space="preserve">ili </w:t>
      </w:r>
      <w:hyperlink r:id="rId10" w:history="1">
        <w:r w:rsidR="00107AA2" w:rsidRPr="007A016C">
          <w:rPr>
            <w:rStyle w:val="Hyperlink"/>
            <w:rFonts w:ascii="Times New Roman" w:eastAsia="Andale Sans UI" w:hAnsi="Times New Roman" w:cs="Times New Roman"/>
            <w:kern w:val="3"/>
            <w:lang w:val="en-US" w:bidi="en-US"/>
          </w:rPr>
          <w:t>tatjana.perutka@pozega.hr</w:t>
        </w:r>
      </w:hyperlink>
    </w:p>
    <w:p w14:paraId="4D7C3DAA" w14:textId="77777777" w:rsidR="00CA3356" w:rsidRPr="007A016C" w:rsidRDefault="00CA3356"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5F68879D" w14:textId="66E40A78" w:rsidR="003E2870" w:rsidRPr="007A016C" w:rsidRDefault="00CA3356" w:rsidP="00C942DD">
      <w:pPr>
        <w:widowControl w:val="0"/>
        <w:shd w:val="clear" w:color="auto" w:fill="FFFFFF"/>
        <w:suppressAutoHyphens/>
        <w:autoSpaceDN w:val="0"/>
        <w:spacing w:after="0" w:line="240" w:lineRule="auto"/>
        <w:ind w:right="260"/>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t xml:space="preserve">Naslov ponude: </w:t>
      </w:r>
    </w:p>
    <w:p w14:paraId="604EB665" w14:textId="24B3933B" w:rsidR="00440EEF" w:rsidRDefault="001E0877" w:rsidP="00440EEF">
      <w:pPr>
        <w:widowControl w:val="0"/>
        <w:shd w:val="clear" w:color="auto" w:fill="FFFFFF"/>
        <w:suppressAutoHyphens/>
        <w:autoSpaceDN w:val="0"/>
        <w:spacing w:after="0" w:line="240" w:lineRule="auto"/>
        <w:ind w:left="708" w:right="26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301D6B" w:rsidRPr="007A016C">
        <w:rPr>
          <w:rFonts w:ascii="Times New Roman" w:eastAsia="Andale Sans UI" w:hAnsi="Times New Roman" w:cs="Times New Roman"/>
          <w:kern w:val="3"/>
          <w:lang w:val="en-US" w:bidi="en-US"/>
        </w:rPr>
        <w:t xml:space="preserve"> “</w:t>
      </w:r>
      <w:bookmarkStart w:id="13" w:name="_Hlk89347324"/>
      <w:r w:rsidR="00440EEF" w:rsidRPr="00440EEF">
        <w:rPr>
          <w:rFonts w:ascii="Times New Roman" w:eastAsia="Andale Sans UI" w:hAnsi="Times New Roman" w:cs="Times New Roman"/>
          <w:kern w:val="3"/>
          <w:lang w:val="en-US" w:bidi="en-US"/>
        </w:rPr>
        <w:t xml:space="preserve">GRAĐEVINSKO – OBRTNIČKI RADOVI NA </w:t>
      </w:r>
      <w:r w:rsidR="00150FC0">
        <w:rPr>
          <w:rFonts w:ascii="Times New Roman" w:eastAsia="Andale Sans UI" w:hAnsi="Times New Roman" w:cs="Times New Roman"/>
          <w:kern w:val="3"/>
          <w:lang w:val="en-US" w:bidi="en-US"/>
        </w:rPr>
        <w:t>ADAPTACIJI</w:t>
      </w:r>
      <w:r w:rsidR="00440EEF" w:rsidRPr="00440EEF">
        <w:rPr>
          <w:rFonts w:ascii="Times New Roman" w:eastAsia="Andale Sans UI" w:hAnsi="Times New Roman" w:cs="Times New Roman"/>
          <w:kern w:val="3"/>
          <w:lang w:val="en-US" w:bidi="en-US"/>
        </w:rPr>
        <w:t xml:space="preserve"> PROSTORA U </w:t>
      </w:r>
      <w:r w:rsidR="00440EEF">
        <w:rPr>
          <w:rFonts w:ascii="Times New Roman" w:eastAsia="Andale Sans UI" w:hAnsi="Times New Roman" w:cs="Times New Roman"/>
          <w:kern w:val="3"/>
          <w:lang w:val="en-US" w:bidi="en-US"/>
        </w:rPr>
        <w:t xml:space="preserve">  </w:t>
      </w:r>
    </w:p>
    <w:p w14:paraId="322C94B5" w14:textId="3376F861" w:rsidR="00440EEF" w:rsidRDefault="00440EEF" w:rsidP="00440EEF">
      <w:pPr>
        <w:widowControl w:val="0"/>
        <w:shd w:val="clear" w:color="auto" w:fill="FFFFFF"/>
        <w:suppressAutoHyphens/>
        <w:autoSpaceDN w:val="0"/>
        <w:spacing w:after="0" w:line="240" w:lineRule="auto"/>
        <w:ind w:left="708" w:right="260"/>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 xml:space="preserve">                         </w:t>
      </w:r>
      <w:r w:rsidRPr="00440EEF">
        <w:rPr>
          <w:rFonts w:ascii="Times New Roman" w:eastAsia="Andale Sans UI" w:hAnsi="Times New Roman" w:cs="Times New Roman"/>
          <w:kern w:val="3"/>
          <w:lang w:val="en-US" w:bidi="en-US"/>
        </w:rPr>
        <w:t>PRIZEMLJU GRADSKE UPRAVE GRADA POŽEGE</w:t>
      </w:r>
      <w:bookmarkEnd w:id="13"/>
      <w:r>
        <w:rPr>
          <w:rFonts w:ascii="Times New Roman" w:eastAsia="Andale Sans UI" w:hAnsi="Times New Roman" w:cs="Times New Roman"/>
          <w:kern w:val="3"/>
          <w:lang w:val="en-US" w:bidi="en-US"/>
        </w:rPr>
        <w:t>”</w:t>
      </w:r>
      <w:r w:rsidRPr="00440EEF">
        <w:rPr>
          <w:rFonts w:ascii="Times New Roman" w:eastAsia="Andale Sans UI" w:hAnsi="Times New Roman" w:cs="Times New Roman"/>
          <w:kern w:val="3"/>
          <w:lang w:val="en-US" w:bidi="en-US"/>
        </w:rPr>
        <w:tab/>
      </w:r>
      <w:r w:rsidRPr="00440EEF">
        <w:rPr>
          <w:rFonts w:ascii="Times New Roman" w:eastAsia="Andale Sans UI" w:hAnsi="Times New Roman" w:cs="Times New Roman"/>
          <w:kern w:val="3"/>
          <w:lang w:val="en-US" w:bidi="en-US"/>
        </w:rPr>
        <w:tab/>
        <w:t xml:space="preserve">  </w:t>
      </w:r>
      <w:r w:rsidRPr="00440EEF">
        <w:rPr>
          <w:rFonts w:ascii="Times New Roman" w:eastAsia="Andale Sans UI" w:hAnsi="Times New Roman" w:cs="Times New Roman"/>
          <w:kern w:val="3"/>
          <w:lang w:val="en-US" w:bidi="en-US"/>
        </w:rPr>
        <w:tab/>
      </w:r>
      <w:r w:rsidRPr="00440EEF">
        <w:rPr>
          <w:rFonts w:ascii="Times New Roman" w:eastAsia="Andale Sans UI" w:hAnsi="Times New Roman" w:cs="Times New Roman"/>
          <w:kern w:val="3"/>
          <w:lang w:val="en-US" w:bidi="en-US"/>
        </w:rPr>
        <w:tab/>
        <w:t xml:space="preserve">  </w:t>
      </w:r>
      <w:r w:rsidR="00B6010C" w:rsidRPr="007A016C">
        <w:rPr>
          <w:rFonts w:ascii="Times New Roman" w:eastAsia="Andale Sans UI" w:hAnsi="Times New Roman" w:cs="Times New Roman"/>
          <w:kern w:val="3"/>
          <w:lang w:val="en-US" w:bidi="en-US"/>
        </w:rPr>
        <w:tab/>
        <w:t xml:space="preserve">            </w:t>
      </w:r>
    </w:p>
    <w:p w14:paraId="439DB00E" w14:textId="3A177D3E" w:rsidR="00867D53" w:rsidRPr="007A016C" w:rsidRDefault="00867D53" w:rsidP="00440EEF">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"NE OTVARAJ"</w:t>
      </w:r>
    </w:p>
    <w:p w14:paraId="1D4E1261" w14:textId="425A5A5D" w:rsidR="00482D54" w:rsidRPr="007A016C" w:rsidRDefault="00482D54"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JN-</w:t>
      </w:r>
      <w:r w:rsidR="00440EEF">
        <w:rPr>
          <w:rFonts w:ascii="Times New Roman" w:eastAsia="Andale Sans UI" w:hAnsi="Times New Roman" w:cs="Times New Roman"/>
          <w:kern w:val="3"/>
          <w:lang w:val="en-US" w:bidi="en-US"/>
        </w:rPr>
        <w:t>50</w:t>
      </w:r>
      <w:r w:rsidR="009A3904" w:rsidRPr="007A016C">
        <w:rPr>
          <w:rFonts w:ascii="Times New Roman" w:eastAsia="Andale Sans UI" w:hAnsi="Times New Roman" w:cs="Times New Roman"/>
          <w:kern w:val="3"/>
          <w:lang w:val="en-US" w:bidi="en-US"/>
        </w:rPr>
        <w:t>/2</w:t>
      </w:r>
      <w:r w:rsidR="00107AA2" w:rsidRPr="007A016C">
        <w:rPr>
          <w:rFonts w:ascii="Times New Roman" w:eastAsia="Andale Sans UI" w:hAnsi="Times New Roman" w:cs="Times New Roman"/>
          <w:kern w:val="3"/>
          <w:lang w:val="en-US" w:bidi="en-US"/>
        </w:rPr>
        <w:t>1</w:t>
      </w:r>
    </w:p>
    <w:p w14:paraId="18BBF417" w14:textId="77777777" w:rsidR="00F60EED" w:rsidRPr="007A016C" w:rsidRDefault="00F60EED" w:rsidP="00C942DD">
      <w:pPr>
        <w:widowControl w:val="0"/>
        <w:shd w:val="clear" w:color="auto" w:fill="FFFFFF"/>
        <w:suppressAutoHyphens/>
        <w:autoSpaceDN w:val="0"/>
        <w:spacing w:after="0" w:line="240" w:lineRule="auto"/>
        <w:ind w:right="260"/>
        <w:jc w:val="center"/>
        <w:textAlignment w:val="baseline"/>
        <w:rPr>
          <w:rFonts w:ascii="Times New Roman" w:eastAsia="Andale Sans UI" w:hAnsi="Times New Roman" w:cs="Times New Roman"/>
          <w:kern w:val="3"/>
          <w:lang w:val="en-US" w:bidi="en-US"/>
        </w:rPr>
      </w:pPr>
    </w:p>
    <w:p w14:paraId="1377D25E" w14:textId="5A21B61B" w:rsidR="00867D53" w:rsidRPr="007A016C" w:rsidRDefault="000A7AFA" w:rsidP="00C942DD">
      <w:pPr>
        <w:widowControl w:val="0"/>
        <w:shd w:val="clear" w:color="auto" w:fill="FFFFFF"/>
        <w:suppressAutoHyphens/>
        <w:autoSpaceDN w:val="0"/>
        <w:spacing w:after="212" w:line="240" w:lineRule="auto"/>
        <w:ind w:left="320"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Pravovremeno dostavljene ponude otvorit će imenovano Povjerenstvo prema redoslijedu zaprimanja o čemu se vodi zapisnik o otvaranju ponuda.</w:t>
      </w:r>
    </w:p>
    <w:bookmarkEnd w:id="12"/>
    <w:p w14:paraId="76CE2C59" w14:textId="54305274" w:rsidR="00867D53" w:rsidRPr="007A016C" w:rsidRDefault="00372B98" w:rsidP="00C942DD">
      <w:pPr>
        <w:widowControl w:val="0"/>
        <w:shd w:val="clear" w:color="auto" w:fill="FFFFFF"/>
        <w:suppressAutoHyphens/>
        <w:autoSpaceDN w:val="0"/>
        <w:spacing w:after="101" w:line="240" w:lineRule="auto"/>
        <w:ind w:left="426"/>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b/>
      </w:r>
      <w:r w:rsidR="00A034BB" w:rsidRPr="007A016C">
        <w:rPr>
          <w:rFonts w:ascii="Times New Roman" w:eastAsia="Andale Sans UI" w:hAnsi="Times New Roman" w:cs="Times New Roman"/>
          <w:kern w:val="3"/>
          <w:lang w:val="en-US" w:bidi="en-US"/>
        </w:rPr>
        <w:t>7</w:t>
      </w:r>
      <w:r w:rsidR="00867D53" w:rsidRPr="007A016C">
        <w:rPr>
          <w:rFonts w:ascii="Times New Roman" w:eastAsia="Andale Sans UI" w:hAnsi="Times New Roman" w:cs="Times New Roman"/>
          <w:kern w:val="3"/>
          <w:lang w:val="en-US" w:bidi="en-US"/>
        </w:rPr>
        <w:t>. OSTALO</w:t>
      </w:r>
    </w:p>
    <w:p w14:paraId="5E88481E" w14:textId="51EB974A" w:rsidR="00867D53" w:rsidRPr="007A016C"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7148A7" w:rsidRPr="007A016C">
        <w:rPr>
          <w:rFonts w:ascii="Times New Roman" w:eastAsia="Times New Roman" w:hAnsi="Times New Roman" w:cs="Times New Roman"/>
          <w:kern w:val="3"/>
          <w:lang w:val="en-US" w:bidi="en-US"/>
        </w:rPr>
        <w:t xml:space="preserve">   </w:t>
      </w:r>
      <w:r w:rsidR="00867D53" w:rsidRPr="007A016C">
        <w:rPr>
          <w:rFonts w:ascii="Times New Roman" w:eastAsia="Times New Roman" w:hAnsi="Times New Roman" w:cs="Times New Roman"/>
          <w:kern w:val="3"/>
          <w:u w:val="single"/>
          <w:lang w:val="en-US" w:bidi="en-US"/>
        </w:rPr>
        <w:t>Obavijesti u vezi predmeta nabave</w:t>
      </w:r>
      <w:r w:rsidR="00867D53" w:rsidRPr="007A016C">
        <w:rPr>
          <w:rFonts w:ascii="Times New Roman" w:eastAsia="Times New Roman" w:hAnsi="Times New Roman" w:cs="Times New Roman"/>
          <w:kern w:val="3"/>
          <w:lang w:val="en-US" w:bidi="en-US"/>
        </w:rPr>
        <w:t>:</w:t>
      </w:r>
    </w:p>
    <w:p w14:paraId="2D43956B" w14:textId="0225205F" w:rsidR="00867D53" w:rsidRPr="007A016C" w:rsidRDefault="00482D54" w:rsidP="00C942DD">
      <w:pPr>
        <w:widowControl w:val="0"/>
        <w:shd w:val="clear" w:color="auto" w:fill="FFFFFF"/>
        <w:suppressAutoHyphens/>
        <w:autoSpaceDN w:val="0"/>
        <w:spacing w:after="0" w:line="240" w:lineRule="auto"/>
        <w:ind w:left="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t xml:space="preserve">   </w:t>
      </w:r>
      <w:r w:rsidR="00867D53" w:rsidRPr="007A016C">
        <w:rPr>
          <w:rFonts w:ascii="Times New Roman" w:eastAsia="Times New Roman" w:hAnsi="Times New Roman" w:cs="Times New Roman"/>
          <w:kern w:val="3"/>
          <w:lang w:val="en-US" w:bidi="en-US"/>
        </w:rPr>
        <w:t>tel.: 034 / 311-310, fax: 034 / 311-344</w:t>
      </w:r>
    </w:p>
    <w:p w14:paraId="71F6E771" w14:textId="46BF984C" w:rsidR="00412CD6" w:rsidRDefault="00482D54" w:rsidP="00C942DD">
      <w:pPr>
        <w:widowControl w:val="0"/>
        <w:shd w:val="clear" w:color="auto" w:fill="FFFFFF"/>
        <w:suppressAutoHyphens/>
        <w:autoSpaceDN w:val="0"/>
        <w:spacing w:after="180" w:line="240" w:lineRule="auto"/>
        <w:ind w:left="426"/>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t xml:space="preserve">   </w:t>
      </w:r>
      <w:r w:rsidR="00867D53" w:rsidRPr="007A016C">
        <w:rPr>
          <w:rFonts w:ascii="Times New Roman" w:eastAsia="Times New Roman" w:hAnsi="Times New Roman" w:cs="Times New Roman"/>
          <w:kern w:val="3"/>
          <w:lang w:val="en-US" w:bidi="en-US"/>
        </w:rPr>
        <w:t>adresa elektroničke pošte:</w:t>
      </w:r>
      <w:r w:rsidR="007148A7" w:rsidRPr="007A016C">
        <w:rPr>
          <w:rFonts w:ascii="Times New Roman" w:eastAsia="Times New Roman" w:hAnsi="Times New Roman" w:cs="Times New Roman"/>
          <w:kern w:val="3"/>
          <w:lang w:val="en-US" w:bidi="en-US"/>
        </w:rPr>
        <w:t xml:space="preserve"> </w:t>
      </w:r>
      <w:hyperlink r:id="rId11" w:history="1">
        <w:r w:rsidR="00A84D61" w:rsidRPr="00C07BD0">
          <w:rPr>
            <w:rStyle w:val="Hyperlink"/>
            <w:rFonts w:ascii="Times New Roman" w:eastAsia="Times New Roman" w:hAnsi="Times New Roman" w:cs="Times New Roman"/>
            <w:kern w:val="3"/>
            <w:lang w:val="en-US" w:bidi="en-US"/>
          </w:rPr>
          <w:t>tatjana.perutka@pozega.hr</w:t>
        </w:r>
      </w:hyperlink>
    </w:p>
    <w:p w14:paraId="57CD5417" w14:textId="78A7E039" w:rsidR="00867D53" w:rsidRPr="007A016C" w:rsidRDefault="00B26B23"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u w:val="single"/>
          <w:lang w:val="en-US" w:bidi="en-US"/>
        </w:rPr>
        <w:t>Obavijesti o rezultatima</w:t>
      </w:r>
      <w:r w:rsidR="00867D53" w:rsidRPr="007A016C">
        <w:rPr>
          <w:rFonts w:ascii="Times New Roman" w:eastAsia="Times New Roman" w:hAnsi="Times New Roman" w:cs="Times New Roman"/>
          <w:kern w:val="3"/>
          <w:lang w:val="en-US" w:bidi="en-US"/>
        </w:rPr>
        <w:t>:</w:t>
      </w:r>
      <w:r w:rsidR="003D66B3" w:rsidRPr="007A016C">
        <w:rPr>
          <w:rFonts w:ascii="Times New Roman" w:eastAsia="Times New Roman" w:hAnsi="Times New Roman" w:cs="Times New Roman"/>
          <w:kern w:val="3"/>
          <w:lang w:val="en-US" w:bidi="en-US"/>
        </w:rPr>
        <w:t xml:space="preserve"> </w:t>
      </w:r>
    </w:p>
    <w:p w14:paraId="289BC855" w14:textId="173ECB6B" w:rsidR="00B67D2B" w:rsidRPr="007A016C" w:rsidRDefault="00E55BC2" w:rsidP="00C942DD">
      <w:pPr>
        <w:widowControl w:val="0"/>
        <w:shd w:val="clear" w:color="auto" w:fill="FFFFFF"/>
        <w:suppressAutoHyphens/>
        <w:autoSpaceDN w:val="0"/>
        <w:spacing w:after="228" w:line="240" w:lineRule="auto"/>
        <w:ind w:left="426" w:right="8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00B67D2B" w:rsidRPr="007A016C">
        <w:rPr>
          <w:rFonts w:ascii="Times New Roman" w:eastAsia="Times New Roman" w:hAnsi="Times New Roman" w:cs="Times New Roman"/>
          <w:kern w:val="3"/>
          <w:lang w:val="en-US" w:bidi="en-US"/>
        </w:rPr>
        <w:t>Izabrani ponuditelj o rezultatima jednostavne nabave biti će obaviješten putem Odluke o odabiru. Dok će ostali ponuditelji o rezultatima jednostavne nabave biti obaviješteni objavom Zapisnika o pregledu, ocjeni i odabiru ponude ili poništenju postupka na internetskim stranicama Grada Požege.</w:t>
      </w:r>
    </w:p>
    <w:p w14:paraId="163670B0" w14:textId="77777777" w:rsidR="00B4047C" w:rsidRPr="007A016C" w:rsidRDefault="00B4047C" w:rsidP="00C942DD">
      <w:pPr>
        <w:widowControl w:val="0"/>
        <w:shd w:val="clear" w:color="auto" w:fill="FFFFFF"/>
        <w:suppressAutoHyphens/>
        <w:autoSpaceDN w:val="0"/>
        <w:spacing w:after="228" w:line="240" w:lineRule="auto"/>
        <w:ind w:left="320" w:right="80"/>
        <w:jc w:val="both"/>
        <w:textAlignment w:val="baseline"/>
        <w:rPr>
          <w:rFonts w:ascii="Times New Roman" w:eastAsia="Times New Roman" w:hAnsi="Times New Roman" w:cs="Times New Roman"/>
          <w:kern w:val="3"/>
          <w:lang w:val="en-US" w:bidi="en-US"/>
        </w:rPr>
      </w:pPr>
    </w:p>
    <w:p w14:paraId="0CBC9A34" w14:textId="4002E155" w:rsidR="007654DE" w:rsidRPr="007A016C" w:rsidRDefault="00E55BC2"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ab/>
      </w:r>
      <w:r w:rsidRPr="007A016C">
        <w:rPr>
          <w:rFonts w:ascii="Times New Roman" w:eastAsia="Times New Roman" w:hAnsi="Times New Roman" w:cs="Times New Roman"/>
          <w:kern w:val="3"/>
          <w:lang w:val="en-US" w:bidi="en-US"/>
        </w:rPr>
        <w:tab/>
      </w:r>
      <w:r w:rsidR="00867D53" w:rsidRPr="007A016C">
        <w:rPr>
          <w:rFonts w:ascii="Times New Roman" w:eastAsia="Times New Roman" w:hAnsi="Times New Roman" w:cs="Times New Roman"/>
          <w:kern w:val="3"/>
          <w:lang w:val="en-US" w:bidi="en-US"/>
        </w:rPr>
        <w:t>GRAD POŽEGA</w:t>
      </w:r>
    </w:p>
    <w:p w14:paraId="498B47F4" w14:textId="7F543FD1"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5E212F82" w14:textId="3A286E5C"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3C1E9AFC" w14:textId="7D2C8E09" w:rsidR="001536E5" w:rsidRPr="007A016C"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3151DCF7" w14:textId="5654753D" w:rsidR="001536E5" w:rsidRDefault="001536E5"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122836D" w14:textId="24188D0B"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5CE7AB6C" w14:textId="3EA83E11"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5761DCA7" w14:textId="605AE1A3"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198F046E" w14:textId="1EA9BE1D"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70EF2351" w14:textId="212AD0E4"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029C750D" w14:textId="47432C5E"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7709F846" w14:textId="54869C60"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4B29EDF5" w14:textId="229ABD1A"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55553E8" w14:textId="5580AD5E"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4487D0EE" w14:textId="296715E0" w:rsidR="009D003E" w:rsidRDefault="009D003E" w:rsidP="00C942DD">
      <w:pPr>
        <w:widowControl w:val="0"/>
        <w:shd w:val="clear" w:color="auto" w:fill="FFFFFF"/>
        <w:suppressAutoHyphens/>
        <w:autoSpaceDN w:val="0"/>
        <w:spacing w:after="0" w:line="240" w:lineRule="auto"/>
        <w:ind w:left="5640"/>
        <w:textAlignment w:val="baseline"/>
        <w:rPr>
          <w:rFonts w:ascii="Times New Roman" w:eastAsia="Times New Roman" w:hAnsi="Times New Roman" w:cs="Times New Roman"/>
          <w:kern w:val="3"/>
          <w:lang w:val="en-US" w:bidi="en-US"/>
        </w:rPr>
      </w:pPr>
    </w:p>
    <w:p w14:paraId="2E311516" w14:textId="09A61049" w:rsidR="00AC6BE4" w:rsidRPr="007A016C" w:rsidRDefault="00AC6BE4" w:rsidP="00C942DD">
      <w:pPr>
        <w:widowControl w:val="0"/>
        <w:suppressAutoHyphens/>
        <w:autoSpaceDN w:val="0"/>
        <w:spacing w:after="0" w:line="240" w:lineRule="auto"/>
        <w:textAlignment w:val="baseline"/>
        <w:rPr>
          <w:rFonts w:ascii="Times New Roman" w:eastAsia="Andale Sans UI" w:hAnsi="Times New Roman" w:cs="Times New Roman"/>
          <w:kern w:val="3"/>
          <w:lang w:val="en-US" w:bidi="en-US"/>
        </w:rPr>
        <w:sectPr w:rsidR="00AC6BE4" w:rsidRPr="007A016C" w:rsidSect="00D41A66">
          <w:pgSz w:w="11906" w:h="16838"/>
          <w:pgMar w:top="567" w:right="1134" w:bottom="1134" w:left="1276" w:header="720" w:footer="720" w:gutter="0"/>
          <w:cols w:space="720"/>
        </w:sectPr>
      </w:pPr>
    </w:p>
    <w:p w14:paraId="41CF6831" w14:textId="77777777" w:rsidR="001B5778" w:rsidRPr="007A016C" w:rsidRDefault="001B5778"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bookmarkStart w:id="14" w:name="bookmark9"/>
      <w:r w:rsidRPr="007A016C">
        <w:rPr>
          <w:rFonts w:ascii="Times New Roman" w:eastAsia="Times New Roman" w:hAnsi="Times New Roman" w:cs="Times New Roman"/>
          <w:b/>
          <w:bCs/>
          <w:kern w:val="3"/>
          <w:lang w:val="en-US" w:bidi="en-US"/>
        </w:rPr>
        <w:t xml:space="preserve">Prilog 1. </w:t>
      </w:r>
    </w:p>
    <w:p w14:paraId="53F49F2A" w14:textId="77777777" w:rsidR="001B5778" w:rsidRPr="007A016C" w:rsidRDefault="001B5778"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2C02BEBE" w14:textId="57AE31E8" w:rsidR="00867D53" w:rsidRPr="007A016C" w:rsidRDefault="00867D53"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PONUDBENI LIST</w:t>
      </w:r>
      <w:bookmarkEnd w:id="14"/>
    </w:p>
    <w:p w14:paraId="50BD7F80" w14:textId="77777777" w:rsidR="001E4A89" w:rsidRPr="007A016C" w:rsidRDefault="001E4A89"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24DC1918" w14:textId="4A8FFB88" w:rsidR="008940BB" w:rsidRDefault="00867D53" w:rsidP="008940B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bookmarkStart w:id="15" w:name="bookmark10"/>
      <w:r w:rsidRPr="007A016C">
        <w:rPr>
          <w:rFonts w:ascii="Times New Roman" w:eastAsia="Times New Roman" w:hAnsi="Times New Roman" w:cs="Times New Roman"/>
          <w:kern w:val="3"/>
          <w:lang w:val="en-US" w:bidi="en-US"/>
        </w:rPr>
        <w:t>Predmet nabave:</w:t>
      </w:r>
      <w:r w:rsidR="0010482A" w:rsidRPr="007A016C">
        <w:rPr>
          <w:rFonts w:ascii="Times New Roman" w:eastAsia="Times New Roman" w:hAnsi="Times New Roman" w:cs="Times New Roman"/>
          <w:kern w:val="3"/>
          <w:lang w:val="en-US" w:bidi="en-US"/>
        </w:rPr>
        <w:t xml:space="preserve"> </w:t>
      </w:r>
      <w:r w:rsidR="00ED38B5" w:rsidRPr="007A016C">
        <w:rPr>
          <w:rFonts w:ascii="Times New Roman" w:eastAsia="Andale Sans UI" w:hAnsi="Times New Roman" w:cs="Times New Roman"/>
          <w:kern w:val="3"/>
          <w:lang w:val="en-US" w:bidi="en-US"/>
        </w:rPr>
        <w:t xml:space="preserve"> </w:t>
      </w:r>
      <w:r w:rsidR="008940BB" w:rsidRPr="008940BB">
        <w:rPr>
          <w:rFonts w:ascii="Times New Roman" w:eastAsia="Andale Sans UI" w:hAnsi="Times New Roman" w:cs="Times New Roman"/>
          <w:kern w:val="3"/>
          <w:lang w:val="en-US" w:bidi="en-US"/>
        </w:rPr>
        <w:t xml:space="preserve">GRAĐEVINSKO – OBRTNIČKI RADOVI NA </w:t>
      </w:r>
      <w:r w:rsidR="00150FC0">
        <w:rPr>
          <w:rFonts w:ascii="Times New Roman" w:eastAsia="Andale Sans UI" w:hAnsi="Times New Roman" w:cs="Times New Roman"/>
          <w:kern w:val="3"/>
          <w:lang w:val="en-US" w:bidi="en-US"/>
        </w:rPr>
        <w:t>ADAPTACIJI</w:t>
      </w:r>
      <w:r w:rsidR="008940BB" w:rsidRPr="008940BB">
        <w:rPr>
          <w:rFonts w:ascii="Times New Roman" w:eastAsia="Andale Sans UI" w:hAnsi="Times New Roman" w:cs="Times New Roman"/>
          <w:kern w:val="3"/>
          <w:lang w:val="en-US" w:bidi="en-US"/>
        </w:rPr>
        <w:t xml:space="preserve"> PROSTORA U                          </w:t>
      </w:r>
    </w:p>
    <w:p w14:paraId="37AB9F66" w14:textId="30E2DF7A" w:rsidR="001536E5" w:rsidRPr="007A016C" w:rsidRDefault="008940BB" w:rsidP="008940BB">
      <w:pPr>
        <w:widowControl w:val="0"/>
        <w:shd w:val="clear" w:color="auto" w:fill="FFFFFF"/>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val="en-US" w:bidi="en-US"/>
        </w:rPr>
        <w:t xml:space="preserve">                             </w:t>
      </w:r>
      <w:r w:rsidRPr="008940BB">
        <w:rPr>
          <w:rFonts w:ascii="Times New Roman" w:eastAsia="Andale Sans UI" w:hAnsi="Times New Roman" w:cs="Times New Roman"/>
          <w:kern w:val="3"/>
          <w:lang w:val="en-US" w:bidi="en-US"/>
        </w:rPr>
        <w:t>PRIZEMLJU GRADSKE UPRAVE GRADA POŽEGE</w:t>
      </w:r>
    </w:p>
    <w:p w14:paraId="4FE467E9" w14:textId="7282AEC4" w:rsidR="007654DE" w:rsidRPr="007A016C" w:rsidRDefault="0010482A" w:rsidP="001536E5">
      <w:pPr>
        <w:widowControl w:val="0"/>
        <w:shd w:val="clear" w:color="auto" w:fill="FFFFFF"/>
        <w:suppressAutoHyphens/>
        <w:autoSpaceDN w:val="0"/>
        <w:spacing w:after="0" w:line="240" w:lineRule="auto"/>
        <w:ind w:right="-1"/>
        <w:jc w:val="both"/>
        <w:textAlignment w:val="baseline"/>
        <w:rPr>
          <w:rFonts w:ascii="Times New Roman" w:eastAsia="Times New Roman" w:hAnsi="Times New Roman" w:cs="Times New Roman"/>
          <w:bCs/>
          <w:kern w:val="3"/>
          <w:lang w:val="en-US" w:bidi="en-US"/>
        </w:rPr>
      </w:pPr>
      <w:r w:rsidRPr="007A016C">
        <w:rPr>
          <w:rFonts w:ascii="Times New Roman" w:eastAsia="Times New Roman" w:hAnsi="Times New Roman" w:cs="Times New Roman"/>
          <w:bCs/>
          <w:kern w:val="3"/>
          <w:lang w:val="en-US" w:bidi="en-US"/>
        </w:rPr>
        <w:t>BROJ:</w:t>
      </w:r>
      <w:bookmarkEnd w:id="15"/>
      <w:r w:rsidRPr="007A016C">
        <w:rPr>
          <w:rFonts w:ascii="Times New Roman" w:eastAsia="Times New Roman" w:hAnsi="Times New Roman" w:cs="Times New Roman"/>
          <w:bCs/>
          <w:kern w:val="3"/>
          <w:lang w:val="en-US" w:bidi="en-US"/>
        </w:rPr>
        <w:t xml:space="preserve">    JN-</w:t>
      </w:r>
      <w:r w:rsidR="008940BB">
        <w:rPr>
          <w:rFonts w:ascii="Times New Roman" w:eastAsia="Times New Roman" w:hAnsi="Times New Roman" w:cs="Times New Roman"/>
          <w:bCs/>
          <w:kern w:val="3"/>
          <w:lang w:val="en-US" w:bidi="en-US"/>
        </w:rPr>
        <w:t>50</w:t>
      </w:r>
      <w:r w:rsidR="00F15607" w:rsidRPr="007A016C">
        <w:rPr>
          <w:rFonts w:ascii="Times New Roman" w:eastAsia="Times New Roman" w:hAnsi="Times New Roman" w:cs="Times New Roman"/>
          <w:bCs/>
          <w:kern w:val="3"/>
          <w:lang w:val="en-US" w:bidi="en-US"/>
        </w:rPr>
        <w:t>/</w:t>
      </w:r>
      <w:r w:rsidR="009A3904" w:rsidRPr="007A016C">
        <w:rPr>
          <w:rFonts w:ascii="Times New Roman" w:eastAsia="Times New Roman" w:hAnsi="Times New Roman" w:cs="Times New Roman"/>
          <w:bCs/>
          <w:kern w:val="3"/>
          <w:lang w:val="en-US" w:bidi="en-US"/>
        </w:rPr>
        <w:t>2</w:t>
      </w:r>
      <w:r w:rsidR="00CC0B85" w:rsidRPr="007A016C">
        <w:rPr>
          <w:rFonts w:ascii="Times New Roman" w:eastAsia="Times New Roman" w:hAnsi="Times New Roman" w:cs="Times New Roman"/>
          <w:bCs/>
          <w:kern w:val="3"/>
          <w:lang w:val="en-US" w:bidi="en-US"/>
        </w:rPr>
        <w:t>1</w:t>
      </w:r>
    </w:p>
    <w:p w14:paraId="5AC162C2" w14:textId="2161A1D9"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 xml:space="preserve">Naručitelj: </w:t>
      </w:r>
      <w:r w:rsidR="007654DE" w:rsidRPr="007A016C">
        <w:rPr>
          <w:rFonts w:ascii="Times New Roman" w:eastAsia="Andale Sans UI" w:hAnsi="Times New Roman" w:cs="Times New Roman"/>
          <w:kern w:val="3"/>
          <w:lang w:val="en-US" w:bidi="en-US"/>
        </w:rPr>
        <w:t xml:space="preserve">   </w:t>
      </w:r>
      <w:r w:rsidRPr="007A016C">
        <w:rPr>
          <w:rFonts w:ascii="Times New Roman" w:eastAsia="Andale Sans UI" w:hAnsi="Times New Roman" w:cs="Times New Roman"/>
          <w:kern w:val="3"/>
          <w:lang w:val="en-US" w:bidi="en-US"/>
        </w:rPr>
        <w:t>GRAD POŽEGA</w:t>
      </w:r>
    </w:p>
    <w:p w14:paraId="398AB4C9" w14:textId="77777777" w:rsidR="00C05E62" w:rsidRPr="007A016C" w:rsidRDefault="00C05E62"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p>
    <w:p w14:paraId="6B0F5D54" w14:textId="409A426D"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 xml:space="preserve">Odgovorna osoba Naručitelja: </w:t>
      </w:r>
      <w:r w:rsidR="007654DE" w:rsidRPr="007A016C">
        <w:rPr>
          <w:rFonts w:ascii="Times New Roman" w:eastAsia="Andale Sans UI" w:hAnsi="Times New Roman" w:cs="Times New Roman"/>
          <w:kern w:val="3"/>
          <w:lang w:val="en-US" w:bidi="en-US"/>
        </w:rPr>
        <w:t xml:space="preserve"> </w:t>
      </w:r>
      <w:r w:rsidR="009D003E">
        <w:rPr>
          <w:rFonts w:ascii="Times New Roman" w:eastAsia="Andale Sans UI" w:hAnsi="Times New Roman" w:cs="Times New Roman"/>
          <w:kern w:val="3"/>
          <w:lang w:val="en-US" w:bidi="en-US"/>
        </w:rPr>
        <w:t>g</w:t>
      </w:r>
      <w:r w:rsidRPr="007A016C">
        <w:rPr>
          <w:rFonts w:ascii="Times New Roman" w:eastAsia="Andale Sans UI" w:hAnsi="Times New Roman" w:cs="Times New Roman"/>
          <w:kern w:val="3"/>
          <w:lang w:val="en-US" w:bidi="en-US"/>
        </w:rPr>
        <w:t xml:space="preserve">radonačelnik </w:t>
      </w:r>
      <w:r w:rsidR="00301D6B" w:rsidRPr="007A016C">
        <w:rPr>
          <w:rFonts w:ascii="Times New Roman" w:eastAsia="Andale Sans UI" w:hAnsi="Times New Roman" w:cs="Times New Roman"/>
          <w:kern w:val="3"/>
          <w:lang w:val="en-US" w:bidi="en-US"/>
        </w:rPr>
        <w:t>dr.sc. Željko Glavić</w:t>
      </w:r>
    </w:p>
    <w:p w14:paraId="1391FB7C" w14:textId="77777777" w:rsidR="007654DE" w:rsidRPr="007A016C" w:rsidRDefault="007654DE"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BDFD441" w14:textId="1EE7F39B" w:rsidR="007654DE" w:rsidRPr="007A016C" w:rsidRDefault="00867D53" w:rsidP="00C942DD">
      <w:pPr>
        <w:widowControl w:val="0"/>
        <w:shd w:val="clear" w:color="auto" w:fill="FFFFFF"/>
        <w:tabs>
          <w:tab w:val="left" w:pos="878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Naziv ponuditelja: ______</w:t>
      </w:r>
      <w:r w:rsidR="007654DE" w:rsidRPr="007A016C">
        <w:rPr>
          <w:rFonts w:ascii="Times New Roman" w:eastAsia="Andale Sans UI" w:hAnsi="Times New Roman" w:cs="Times New Roman"/>
          <w:kern w:val="3"/>
          <w:lang w:val="en-US" w:bidi="en-US"/>
        </w:rPr>
        <w:t>__________________</w:t>
      </w:r>
      <w:r w:rsidRPr="007A016C">
        <w:rPr>
          <w:rFonts w:ascii="Times New Roman" w:eastAsia="Andale Sans UI" w:hAnsi="Times New Roman" w:cs="Times New Roman"/>
          <w:kern w:val="3"/>
          <w:lang w:val="en-US" w:bidi="en-US"/>
        </w:rPr>
        <w:t>__________________________________</w:t>
      </w:r>
    </w:p>
    <w:p w14:paraId="1B696BDC"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68F712C9" w14:textId="4A7C3E28"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Adresa (poslovno sjedište): _______________________________</w:t>
      </w:r>
      <w:r w:rsidR="007654DE" w:rsidRPr="007A016C">
        <w:rPr>
          <w:rFonts w:ascii="Times New Roman" w:eastAsia="Andale Sans UI" w:hAnsi="Times New Roman" w:cs="Times New Roman"/>
          <w:kern w:val="3"/>
          <w:lang w:val="en-US" w:bidi="en-US"/>
        </w:rPr>
        <w:t>__________________</w:t>
      </w:r>
      <w:r w:rsidRPr="007A016C">
        <w:rPr>
          <w:rFonts w:ascii="Times New Roman" w:eastAsia="Andale Sans UI" w:hAnsi="Times New Roman" w:cs="Times New Roman"/>
          <w:kern w:val="3"/>
          <w:lang w:val="en-US" w:bidi="en-US"/>
        </w:rPr>
        <w:t>__</w:t>
      </w:r>
    </w:p>
    <w:p w14:paraId="739F3CC8"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1F5E15CB" w14:textId="365B9CE8"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OIB: ___________________________________</w:t>
      </w:r>
      <w:r w:rsidR="007654DE" w:rsidRPr="007A016C">
        <w:rPr>
          <w:rFonts w:ascii="Times New Roman" w:eastAsia="Andale Sans UI" w:hAnsi="Times New Roman" w:cs="Times New Roman"/>
          <w:kern w:val="3"/>
          <w:lang w:val="en-US" w:bidi="en-US"/>
        </w:rPr>
        <w:t>_______________________________</w:t>
      </w:r>
      <w:r w:rsidRPr="007A016C">
        <w:rPr>
          <w:rFonts w:ascii="Times New Roman" w:eastAsia="Andale Sans UI" w:hAnsi="Times New Roman" w:cs="Times New Roman"/>
          <w:kern w:val="3"/>
          <w:lang w:val="en-US" w:bidi="en-US"/>
        </w:rPr>
        <w:t>___</w:t>
      </w:r>
    </w:p>
    <w:p w14:paraId="72CA01AC"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396CB89A" w14:textId="3EEBAFF4" w:rsidR="007654DE"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Broj računa (IBAN):</w:t>
      </w:r>
      <w:r w:rsidR="00D101EA" w:rsidRPr="007A016C">
        <w:rPr>
          <w:rFonts w:ascii="Times New Roman" w:eastAsia="Andale Sans UI" w:hAnsi="Times New Roman" w:cs="Times New Roman"/>
          <w:kern w:val="3"/>
          <w:lang w:val="en-US" w:bidi="en-US"/>
        </w:rPr>
        <w:t xml:space="preserve"> </w:t>
      </w:r>
      <w:r w:rsidR="00D101EA" w:rsidRPr="007A016C">
        <w:rPr>
          <w:rFonts w:ascii="Times New Roman" w:eastAsia="Andale Sans UI" w:hAnsi="Times New Roman" w:cs="Times New Roman"/>
          <w:b/>
          <w:bCs/>
          <w:kern w:val="3"/>
          <w:u w:val="single"/>
          <w:lang w:val="en-US" w:bidi="en-US"/>
        </w:rPr>
        <w:t xml:space="preserve"> </w:t>
      </w:r>
      <w:r w:rsidRPr="007A016C">
        <w:rPr>
          <w:rFonts w:ascii="Times New Roman" w:eastAsia="Andale Sans UI" w:hAnsi="Times New Roman" w:cs="Times New Roman"/>
          <w:b/>
          <w:bCs/>
          <w:kern w:val="3"/>
          <w:lang w:val="en-US" w:bidi="en-US"/>
        </w:rPr>
        <w:t>______________</w:t>
      </w:r>
      <w:r w:rsidR="007654DE" w:rsidRPr="007A016C">
        <w:rPr>
          <w:rFonts w:ascii="Times New Roman" w:eastAsia="Andale Sans UI" w:hAnsi="Times New Roman" w:cs="Times New Roman"/>
          <w:b/>
          <w:bCs/>
          <w:kern w:val="3"/>
          <w:lang w:val="en-US" w:bidi="en-US"/>
        </w:rPr>
        <w:t>__________________________________________________</w:t>
      </w:r>
    </w:p>
    <w:p w14:paraId="3BBC8B7A" w14:textId="77777777" w:rsidR="00D41A66" w:rsidRPr="007A016C" w:rsidRDefault="00D41A66"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Andale Sans UI" w:hAnsi="Times New Roman" w:cs="Times New Roman"/>
          <w:kern w:val="3"/>
          <w:lang w:val="en-US" w:bidi="en-US"/>
        </w:rPr>
      </w:pPr>
    </w:p>
    <w:p w14:paraId="23E19832" w14:textId="4AAF221D" w:rsidR="00867D53" w:rsidRPr="007A016C" w:rsidRDefault="00867D53" w:rsidP="00C942DD">
      <w:pPr>
        <w:widowControl w:val="0"/>
        <w:shd w:val="clear" w:color="auto" w:fill="FFFFFF"/>
        <w:tabs>
          <w:tab w:val="left" w:pos="9639"/>
        </w:tabs>
        <w:suppressAutoHyphens/>
        <w:autoSpaceDN w:val="0"/>
        <w:spacing w:after="0" w:line="240" w:lineRule="auto"/>
        <w:ind w:right="-1"/>
        <w:jc w:val="both"/>
        <w:textAlignment w:val="baseline"/>
        <w:rPr>
          <w:rFonts w:ascii="Times New Roman" w:eastAsia="Times New Roman" w:hAnsi="Times New Roman" w:cs="Times New Roman"/>
          <w:kern w:val="3"/>
          <w:lang w:val="en-US" w:bidi="en-US"/>
        </w:rPr>
      </w:pPr>
      <w:r w:rsidRPr="007A016C">
        <w:rPr>
          <w:rFonts w:ascii="Times New Roman" w:eastAsia="Andale Sans UI" w:hAnsi="Times New Roman" w:cs="Times New Roman"/>
          <w:kern w:val="3"/>
          <w:lang w:val="en-US" w:bidi="en-US"/>
        </w:rPr>
        <w:t>BIC (SWIFT) i/ili naziv poslovne banke</w:t>
      </w:r>
      <w:r w:rsidR="007654DE" w:rsidRPr="007A016C">
        <w:rPr>
          <w:rFonts w:ascii="Times New Roman" w:eastAsia="Andale Sans UI" w:hAnsi="Times New Roman" w:cs="Times New Roman"/>
          <w:kern w:val="3"/>
          <w:lang w:val="en-US" w:bidi="en-US"/>
        </w:rPr>
        <w:t xml:space="preserve"> _________________________________________</w:t>
      </w:r>
      <w:r w:rsidRPr="007A016C">
        <w:rPr>
          <w:rFonts w:ascii="Times New Roman" w:eastAsia="Andale Sans UI" w:hAnsi="Times New Roman" w:cs="Times New Roman"/>
          <w:kern w:val="3"/>
          <w:lang w:val="en-US" w:bidi="en-US"/>
        </w:rPr>
        <w:tab/>
      </w:r>
    </w:p>
    <w:p w14:paraId="60D4AD8F" w14:textId="77777777" w:rsidR="00D41A66" w:rsidRPr="007A016C" w:rsidRDefault="00D41A66"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p>
    <w:p w14:paraId="4FC1AAB9" w14:textId="4B3F9219" w:rsidR="00A825D3" w:rsidRPr="007A016C" w:rsidRDefault="00A825D3" w:rsidP="00C942DD">
      <w:pPr>
        <w:widowControl w:val="0"/>
        <w:shd w:val="clear" w:color="auto" w:fill="FFFFFF"/>
        <w:tabs>
          <w:tab w:val="left" w:pos="4947"/>
        </w:tabs>
        <w:suppressAutoHyphens/>
        <w:autoSpaceDN w:val="0"/>
        <w:spacing w:after="0" w:line="240" w:lineRule="auto"/>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Ponuditelj je u sustavu PDV-a (zaokružiti):</w:t>
      </w:r>
      <w:r w:rsidRPr="007A016C">
        <w:rPr>
          <w:rFonts w:ascii="Times New Roman" w:eastAsia="Andale Sans UI" w:hAnsi="Times New Roman" w:cs="Times New Roman"/>
          <w:kern w:val="3"/>
          <w:lang w:val="en-US" w:bidi="en-US"/>
        </w:rPr>
        <w:tab/>
        <w:t>DA</w:t>
      </w:r>
      <w:r w:rsidR="00497B6E" w:rsidRPr="007A016C">
        <w:rPr>
          <w:rFonts w:ascii="Times New Roman" w:eastAsia="Andale Sans UI" w:hAnsi="Times New Roman" w:cs="Times New Roman"/>
          <w:kern w:val="3"/>
          <w:lang w:val="en-US" w:bidi="en-US"/>
        </w:rPr>
        <w:t xml:space="preserve">          </w:t>
      </w:r>
      <w:r w:rsidRPr="007A016C">
        <w:rPr>
          <w:rFonts w:ascii="Times New Roman" w:eastAsia="Andale Sans UI" w:hAnsi="Times New Roman" w:cs="Times New Roman"/>
          <w:kern w:val="3"/>
          <w:lang w:val="en-US" w:bidi="en-US"/>
        </w:rPr>
        <w:t>NE</w:t>
      </w:r>
    </w:p>
    <w:p w14:paraId="2E3370A5"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62F80267" w14:textId="5A13370A"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Adresa za dostavu pošte:</w:t>
      </w:r>
      <w:r w:rsidR="00D101EA" w:rsidRPr="007A016C">
        <w:rPr>
          <w:rFonts w:ascii="Times New Roman" w:eastAsia="Andale Sans UI" w:hAnsi="Times New Roman" w:cs="Times New Roman"/>
          <w:kern w:val="3"/>
          <w:lang w:val="en-US" w:bidi="en-US"/>
        </w:rPr>
        <w:t xml:space="preserve"> </w:t>
      </w:r>
      <w:r w:rsidR="007654DE" w:rsidRPr="007A016C">
        <w:rPr>
          <w:rFonts w:ascii="Times New Roman" w:eastAsia="Andale Sans UI" w:hAnsi="Times New Roman" w:cs="Times New Roman"/>
          <w:kern w:val="3"/>
          <w:lang w:val="en-US" w:bidi="en-US"/>
        </w:rPr>
        <w:t>_____________________________________________________</w:t>
      </w:r>
    </w:p>
    <w:p w14:paraId="5C31BBC4"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8D263AA" w14:textId="06754702"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E-pošta:</w:t>
      </w:r>
      <w:r w:rsidR="00D101EA" w:rsidRPr="007A016C">
        <w:rPr>
          <w:rFonts w:ascii="Times New Roman" w:eastAsia="Andale Sans UI" w:hAnsi="Times New Roman" w:cs="Times New Roman"/>
          <w:kern w:val="3"/>
          <w:lang w:val="en-US" w:bidi="en-US"/>
        </w:rPr>
        <w:t xml:space="preserve"> </w:t>
      </w:r>
      <w:r w:rsidR="007654DE" w:rsidRPr="007A016C">
        <w:rPr>
          <w:rFonts w:ascii="Times New Roman" w:eastAsia="Andale Sans UI" w:hAnsi="Times New Roman" w:cs="Times New Roman"/>
          <w:kern w:val="3"/>
          <w:lang w:val="en-US" w:bidi="en-US"/>
        </w:rPr>
        <w:t>__________________________________________________________________</w:t>
      </w:r>
      <w:r w:rsidRPr="007A016C">
        <w:rPr>
          <w:rFonts w:ascii="Times New Roman" w:eastAsia="Andale Sans UI" w:hAnsi="Times New Roman" w:cs="Times New Roman"/>
          <w:kern w:val="3"/>
          <w:lang w:val="en-US" w:bidi="en-US"/>
        </w:rPr>
        <w:tab/>
      </w:r>
    </w:p>
    <w:p w14:paraId="5F154739"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62226AE" w14:textId="7AFD3633"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Kontakt oso</w:t>
      </w:r>
      <w:r w:rsidR="00FE2A5A" w:rsidRPr="007A016C">
        <w:rPr>
          <w:rFonts w:ascii="Times New Roman" w:eastAsia="Andale Sans UI" w:hAnsi="Times New Roman" w:cs="Times New Roman"/>
          <w:kern w:val="3"/>
          <w:lang w:val="en-US" w:bidi="en-US"/>
        </w:rPr>
        <w:t xml:space="preserve">ba: </w:t>
      </w:r>
      <w:r w:rsidR="007654DE" w:rsidRPr="007A016C">
        <w:rPr>
          <w:rFonts w:ascii="Times New Roman" w:eastAsia="Andale Sans UI" w:hAnsi="Times New Roman" w:cs="Times New Roman"/>
          <w:b/>
          <w:bCs/>
          <w:kern w:val="3"/>
          <w:lang w:val="en-US" w:bidi="en-US"/>
        </w:rPr>
        <w:t>_____________________________</w:t>
      </w:r>
      <w:r w:rsidR="00FE2A5A" w:rsidRPr="007A016C">
        <w:rPr>
          <w:rFonts w:ascii="Times New Roman" w:eastAsia="Andale Sans UI" w:hAnsi="Times New Roman" w:cs="Times New Roman"/>
          <w:b/>
          <w:bCs/>
          <w:kern w:val="3"/>
          <w:lang w:val="en-US" w:bidi="en-US"/>
        </w:rPr>
        <w:t>_____________________</w:t>
      </w:r>
      <w:r w:rsidR="007654DE" w:rsidRPr="007A016C">
        <w:rPr>
          <w:rFonts w:ascii="Times New Roman" w:eastAsia="Andale Sans UI" w:hAnsi="Times New Roman" w:cs="Times New Roman"/>
          <w:b/>
          <w:bCs/>
          <w:kern w:val="3"/>
          <w:lang w:val="en-US" w:bidi="en-US"/>
        </w:rPr>
        <w:t>___________________</w:t>
      </w:r>
    </w:p>
    <w:p w14:paraId="78D2B201"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0ABD9B8E" w14:textId="4E5A49EC" w:rsidR="007654DE"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Tel/mob:</w:t>
      </w:r>
      <w:r w:rsidR="00D101EA" w:rsidRPr="007A016C">
        <w:rPr>
          <w:rFonts w:ascii="Times New Roman" w:eastAsia="Andale Sans UI" w:hAnsi="Times New Roman" w:cs="Times New Roman"/>
          <w:kern w:val="3"/>
          <w:lang w:val="en-US" w:bidi="en-US"/>
        </w:rPr>
        <w:t xml:space="preserve"> </w:t>
      </w:r>
      <w:r w:rsidR="007654DE" w:rsidRPr="007A016C">
        <w:rPr>
          <w:rFonts w:ascii="Times New Roman" w:eastAsia="Andale Sans UI" w:hAnsi="Times New Roman" w:cs="Times New Roman"/>
          <w:kern w:val="3"/>
          <w:lang w:val="en-US" w:bidi="en-US"/>
        </w:rPr>
        <w:t>_________________________________________________________________</w:t>
      </w:r>
      <w:r w:rsidRPr="007A016C">
        <w:rPr>
          <w:rFonts w:ascii="Times New Roman" w:eastAsia="Andale Sans UI" w:hAnsi="Times New Roman" w:cs="Times New Roman"/>
          <w:kern w:val="3"/>
          <w:lang w:val="en-US" w:bidi="en-US"/>
        </w:rPr>
        <w:tab/>
      </w:r>
    </w:p>
    <w:p w14:paraId="1C67D0C9" w14:textId="77777777" w:rsidR="00D41A66" w:rsidRPr="007A016C" w:rsidRDefault="00D41A66"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p>
    <w:p w14:paraId="5EA5BA42" w14:textId="4603D74F" w:rsidR="00867D53" w:rsidRPr="007A016C" w:rsidRDefault="00867D53" w:rsidP="00C942DD">
      <w:pPr>
        <w:widowControl w:val="0"/>
        <w:shd w:val="clear" w:color="auto" w:fill="FFFFFF"/>
        <w:tabs>
          <w:tab w:val="left" w:pos="3771"/>
          <w:tab w:val="left" w:pos="5163"/>
          <w:tab w:val="left" w:leader="underscore" w:pos="6474"/>
        </w:tabs>
        <w:suppressAutoHyphens/>
        <w:autoSpaceDN w:val="0"/>
        <w:spacing w:after="0" w:line="240" w:lineRule="auto"/>
        <w:ind w:right="2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Faks:</w:t>
      </w:r>
      <w:r w:rsidR="007654DE" w:rsidRPr="007A016C">
        <w:rPr>
          <w:rFonts w:ascii="Times New Roman" w:eastAsia="Andale Sans UI" w:hAnsi="Times New Roman" w:cs="Times New Roman"/>
          <w:kern w:val="3"/>
          <w:lang w:val="en-US" w:bidi="en-US"/>
        </w:rPr>
        <w:t xml:space="preserve"> _____________________________________________________________________</w:t>
      </w:r>
      <w:r w:rsidRPr="007A016C">
        <w:rPr>
          <w:rFonts w:ascii="Times New Roman" w:eastAsia="Andale Sans UI" w:hAnsi="Times New Roman" w:cs="Times New Roman"/>
          <w:kern w:val="3"/>
          <w:lang w:val="en-US" w:bidi="en-US"/>
        </w:rPr>
        <w:tab/>
      </w:r>
    </w:p>
    <w:p w14:paraId="18D40AFA" w14:textId="77777777" w:rsidR="00D101EA" w:rsidRPr="007A016C"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bookmarkStart w:id="16" w:name="bookmark11"/>
    </w:p>
    <w:p w14:paraId="703120DF" w14:textId="77777777" w:rsidR="00D101EA" w:rsidRPr="007A016C" w:rsidRDefault="00D101EA"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p>
    <w:bookmarkEnd w:id="16"/>
    <w:p w14:paraId="67993D05" w14:textId="77777777" w:rsidR="00745FA1" w:rsidRPr="007A016C" w:rsidRDefault="00745FA1" w:rsidP="00C942DD">
      <w:pPr>
        <w:keepNext/>
        <w:keepLines/>
        <w:widowControl w:val="0"/>
        <w:shd w:val="clear" w:color="auto" w:fill="FFFFFF"/>
        <w:suppressAutoHyphens/>
        <w:autoSpaceDN w:val="0"/>
        <w:spacing w:after="0" w:line="240" w:lineRule="auto"/>
        <w:ind w:left="402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PONUDA</w:t>
      </w:r>
    </w:p>
    <w:p w14:paraId="3D823741" w14:textId="77777777" w:rsidR="00D41A66" w:rsidRPr="007A016C"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CC6CC9E" w14:textId="566360B7" w:rsidR="00745FA1" w:rsidRPr="007A016C"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Broj ponude: __________________________</w:t>
      </w:r>
    </w:p>
    <w:p w14:paraId="2B00BD1A" w14:textId="77777777" w:rsidR="00D41A66" w:rsidRPr="007A016C" w:rsidRDefault="00D41A66"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p>
    <w:p w14:paraId="71A4C780" w14:textId="5FCBDD96" w:rsidR="00745FA1" w:rsidRPr="007A016C" w:rsidRDefault="00745FA1" w:rsidP="00C942DD">
      <w:pPr>
        <w:widowControl w:val="0"/>
        <w:shd w:val="clear" w:color="auto" w:fill="FFFFFF"/>
        <w:tabs>
          <w:tab w:val="left" w:leader="underscore" w:pos="8928"/>
        </w:tabs>
        <w:suppressAutoHyphens/>
        <w:autoSpaceDN w:val="0"/>
        <w:spacing w:after="0" w:line="240" w:lineRule="auto"/>
        <w:ind w:left="3180"/>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Datum ponude: ________________________</w:t>
      </w:r>
    </w:p>
    <w:p w14:paraId="59169C92" w14:textId="77777777" w:rsidR="00745FA1" w:rsidRPr="007A016C" w:rsidRDefault="00745FA1" w:rsidP="00C942DD">
      <w:pPr>
        <w:widowControl w:val="0"/>
        <w:shd w:val="clear" w:color="auto" w:fill="FFFFFF"/>
        <w:suppressAutoHyphens/>
        <w:autoSpaceDN w:val="0"/>
        <w:spacing w:after="0" w:line="240" w:lineRule="auto"/>
        <w:ind w:left="40"/>
        <w:textAlignment w:val="baseline"/>
        <w:rPr>
          <w:rFonts w:ascii="Times New Roman" w:eastAsia="Andale Sans UI" w:hAnsi="Times New Roman" w:cs="Times New Roman"/>
          <w:kern w:val="3"/>
          <w:lang w:val="en-US" w:bidi="en-US"/>
        </w:rPr>
      </w:pPr>
    </w:p>
    <w:p w14:paraId="1542D3CC" w14:textId="77777777" w:rsidR="00745FA1" w:rsidRPr="007A016C" w:rsidRDefault="00745FA1" w:rsidP="009D003E">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Cijena ponude bez PDV-</w:t>
      </w:r>
      <w:proofErr w:type="gramStart"/>
      <w:r w:rsidRPr="007A016C">
        <w:rPr>
          <w:rFonts w:ascii="Times New Roman" w:eastAsia="Andale Sans UI" w:hAnsi="Times New Roman" w:cs="Times New Roman"/>
          <w:kern w:val="3"/>
          <w:lang w:val="en-US" w:bidi="en-US"/>
        </w:rPr>
        <w:t>a:_</w:t>
      </w:r>
      <w:proofErr w:type="gramEnd"/>
      <w:r w:rsidRPr="007A016C">
        <w:rPr>
          <w:rFonts w:ascii="Times New Roman" w:eastAsia="Andale Sans UI" w:hAnsi="Times New Roman" w:cs="Times New Roman"/>
          <w:kern w:val="3"/>
          <w:lang w:val="en-US" w:bidi="en-US"/>
        </w:rPr>
        <w:t>_______________________________</w:t>
      </w:r>
    </w:p>
    <w:p w14:paraId="42A6A88C" w14:textId="77777777" w:rsidR="00D41A66" w:rsidRPr="007A016C" w:rsidRDefault="00D41A66" w:rsidP="009D003E">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p>
    <w:p w14:paraId="3FC3FFB1" w14:textId="478E8C3C" w:rsidR="00745FA1" w:rsidRPr="007A016C" w:rsidRDefault="00745FA1" w:rsidP="009D003E">
      <w:pPr>
        <w:widowControl w:val="0"/>
        <w:shd w:val="clear" w:color="auto" w:fill="FFFFFF"/>
        <w:suppressAutoHyphens/>
        <w:autoSpaceDN w:val="0"/>
        <w:spacing w:after="0" w:line="240" w:lineRule="auto"/>
        <w:ind w:left="708"/>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Iznos PDV-a: ___________________________________________</w:t>
      </w:r>
    </w:p>
    <w:p w14:paraId="0D48F1B7" w14:textId="77777777" w:rsidR="009D003E" w:rsidRDefault="009D003E" w:rsidP="009D003E">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p>
    <w:p w14:paraId="762743F2" w14:textId="5D1BC45C" w:rsidR="00924134" w:rsidRPr="007A016C" w:rsidRDefault="00745FA1" w:rsidP="009D003E">
      <w:pPr>
        <w:widowControl w:val="0"/>
        <w:shd w:val="clear" w:color="auto" w:fill="FFFFFF"/>
        <w:suppressAutoHyphens/>
        <w:autoSpaceDN w:val="0"/>
        <w:spacing w:after="376" w:line="240" w:lineRule="auto"/>
        <w:ind w:left="708"/>
        <w:textAlignment w:val="baseline"/>
        <w:rPr>
          <w:rFonts w:ascii="Times New Roman" w:eastAsia="Andale Sans UI" w:hAnsi="Times New Roman" w:cs="Times New Roman"/>
          <w:kern w:val="3"/>
          <w:lang w:val="en-US" w:bidi="en-US"/>
        </w:rPr>
      </w:pPr>
      <w:r w:rsidRPr="007A016C">
        <w:rPr>
          <w:rFonts w:ascii="Times New Roman" w:eastAsia="Andale Sans UI" w:hAnsi="Times New Roman" w:cs="Times New Roman"/>
          <w:kern w:val="3"/>
          <w:lang w:val="en-US" w:bidi="en-US"/>
        </w:rPr>
        <w:t>Cijena ponude s PDV-om: _______________________________</w:t>
      </w:r>
    </w:p>
    <w:p w14:paraId="00C8731B" w14:textId="77777777" w:rsidR="00745FA1" w:rsidRPr="007A016C"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p>
    <w:p w14:paraId="2E5A4FB4" w14:textId="35225077" w:rsidR="00924134" w:rsidRPr="007A016C" w:rsidRDefault="00924134"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7A016C">
        <w:rPr>
          <w:rFonts w:ascii="Times New Roman" w:eastAsia="Times New Roman" w:hAnsi="Times New Roman" w:cs="Times New Roman"/>
          <w:b/>
          <w:bCs/>
          <w:i/>
          <w:iCs/>
          <w:kern w:val="3"/>
          <w:lang w:val="en-US" w:bidi="en-US"/>
        </w:rPr>
        <w:t>_____________________________________</w:t>
      </w:r>
    </w:p>
    <w:p w14:paraId="26C93F13" w14:textId="6999DC00" w:rsidR="00EB2F3D" w:rsidRPr="007A016C" w:rsidRDefault="00745FA1" w:rsidP="00C942DD">
      <w:pPr>
        <w:widowControl w:val="0"/>
        <w:shd w:val="clear" w:color="auto" w:fill="FFFFFF"/>
        <w:suppressAutoHyphens/>
        <w:autoSpaceDN w:val="0"/>
        <w:spacing w:after="0" w:line="240" w:lineRule="auto"/>
        <w:ind w:left="6020" w:right="800" w:hanging="1420"/>
        <w:textAlignment w:val="baseline"/>
        <w:rPr>
          <w:rFonts w:ascii="Times New Roman" w:eastAsia="Times New Roman" w:hAnsi="Times New Roman" w:cs="Times New Roman"/>
          <w:b/>
          <w:bCs/>
          <w:i/>
          <w:iCs/>
          <w:kern w:val="3"/>
          <w:lang w:val="en-US" w:bidi="en-US"/>
        </w:rPr>
      </w:pPr>
      <w:r w:rsidRPr="007A016C">
        <w:rPr>
          <w:rFonts w:ascii="Times New Roman" w:eastAsia="Times New Roman" w:hAnsi="Times New Roman" w:cs="Times New Roman"/>
          <w:b/>
          <w:bCs/>
          <w:i/>
          <w:iCs/>
          <w:kern w:val="3"/>
          <w:lang w:val="en-US" w:bidi="en-US"/>
        </w:rPr>
        <w:t>(</w:t>
      </w:r>
      <w:proofErr w:type="gramStart"/>
      <w:r w:rsidRPr="007A016C">
        <w:rPr>
          <w:rFonts w:ascii="Times New Roman" w:eastAsia="Times New Roman" w:hAnsi="Times New Roman" w:cs="Times New Roman"/>
          <w:b/>
          <w:bCs/>
          <w:i/>
          <w:iCs/>
          <w:kern w:val="3"/>
          <w:lang w:val="en-US" w:bidi="en-US"/>
        </w:rPr>
        <w:t>ime</w:t>
      </w:r>
      <w:proofErr w:type="gramEnd"/>
      <w:r w:rsidRPr="007A016C">
        <w:rPr>
          <w:rFonts w:ascii="Times New Roman" w:eastAsia="Times New Roman" w:hAnsi="Times New Roman" w:cs="Times New Roman"/>
          <w:b/>
          <w:bCs/>
          <w:i/>
          <w:iCs/>
          <w:kern w:val="3"/>
          <w:lang w:val="en-US" w:bidi="en-US"/>
        </w:rPr>
        <w:t xml:space="preserve"> i prezime ovlaštene osobe ponuditelja, potpis i pečat</w:t>
      </w:r>
    </w:p>
    <w:p w14:paraId="18B6289C" w14:textId="39D73A60" w:rsidR="00EB2F3D" w:rsidRPr="007A016C" w:rsidRDefault="00EB2F3D"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______________________________________</w:t>
      </w:r>
      <w:proofErr w:type="gramStart"/>
      <w:r w:rsidRPr="007A016C">
        <w:rPr>
          <w:rFonts w:ascii="Times New Roman" w:eastAsia="Times New Roman" w:hAnsi="Times New Roman" w:cs="Times New Roman"/>
          <w:kern w:val="3"/>
          <w:lang w:val="en-US" w:bidi="en-US"/>
        </w:rPr>
        <w:t>_ ,</w:t>
      </w:r>
      <w:proofErr w:type="gramEnd"/>
      <w:r w:rsidRPr="007A016C">
        <w:rPr>
          <w:rFonts w:ascii="Times New Roman" w:eastAsia="Times New Roman" w:hAnsi="Times New Roman" w:cs="Times New Roman"/>
          <w:kern w:val="3"/>
          <w:lang w:val="en-US" w:bidi="en-US"/>
        </w:rPr>
        <w:t xml:space="preserve"> 20</w:t>
      </w:r>
      <w:r w:rsidR="00497B6E" w:rsidRPr="007A016C">
        <w:rPr>
          <w:rFonts w:ascii="Times New Roman" w:eastAsia="Times New Roman" w:hAnsi="Times New Roman" w:cs="Times New Roman"/>
          <w:kern w:val="3"/>
          <w:lang w:val="en-US" w:bidi="en-US"/>
        </w:rPr>
        <w:t>2</w:t>
      </w:r>
      <w:r w:rsidR="00CC0B85" w:rsidRPr="007A016C">
        <w:rPr>
          <w:rFonts w:ascii="Times New Roman" w:eastAsia="Times New Roman" w:hAnsi="Times New Roman" w:cs="Times New Roman"/>
          <w:kern w:val="3"/>
          <w:lang w:val="en-US" w:bidi="en-US"/>
        </w:rPr>
        <w:t>1</w:t>
      </w:r>
      <w:r w:rsidRPr="007A016C">
        <w:rPr>
          <w:rFonts w:ascii="Times New Roman" w:eastAsia="Times New Roman" w:hAnsi="Times New Roman" w:cs="Times New Roman"/>
          <w:kern w:val="3"/>
          <w:lang w:val="en-US" w:bidi="en-US"/>
        </w:rPr>
        <w:t>.</w:t>
      </w:r>
    </w:p>
    <w:p w14:paraId="1F40A537" w14:textId="3F939A6F" w:rsidR="00EB2F3D" w:rsidRPr="007A016C" w:rsidRDefault="00497B6E" w:rsidP="00C942DD">
      <w:pPr>
        <w:widowControl w:val="0"/>
        <w:shd w:val="clear" w:color="auto" w:fill="FFFFFF"/>
        <w:suppressAutoHyphens/>
        <w:autoSpaceDN w:val="0"/>
        <w:spacing w:before="60" w:after="0" w:line="240" w:lineRule="auto"/>
        <w:ind w:right="800"/>
        <w:jc w:val="both"/>
        <w:textAlignment w:val="baseline"/>
        <w:rPr>
          <w:rFonts w:ascii="Times New Roman" w:eastAsia="Times New Roman" w:hAnsi="Times New Roman" w:cs="Times New Roman"/>
          <w:kern w:val="3"/>
          <w:lang w:val="en-US" w:bidi="en-US"/>
        </w:rPr>
      </w:pPr>
      <w:r w:rsidRPr="007A016C">
        <w:rPr>
          <w:rFonts w:ascii="Times New Roman" w:eastAsia="Times New Roman" w:hAnsi="Times New Roman" w:cs="Times New Roman"/>
          <w:kern w:val="3"/>
          <w:lang w:val="en-US" w:bidi="en-US"/>
        </w:rPr>
        <w:t xml:space="preserve">                     (</w:t>
      </w:r>
      <w:proofErr w:type="gramStart"/>
      <w:r w:rsidRPr="007A016C">
        <w:rPr>
          <w:rFonts w:ascii="Times New Roman" w:eastAsia="Times New Roman" w:hAnsi="Times New Roman" w:cs="Times New Roman"/>
          <w:kern w:val="3"/>
          <w:lang w:val="en-US" w:bidi="en-US"/>
        </w:rPr>
        <w:t>mjesto</w:t>
      </w:r>
      <w:proofErr w:type="gramEnd"/>
      <w:r w:rsidRPr="007A016C">
        <w:rPr>
          <w:rFonts w:ascii="Times New Roman" w:eastAsia="Times New Roman" w:hAnsi="Times New Roman" w:cs="Times New Roman"/>
          <w:kern w:val="3"/>
          <w:lang w:val="en-US" w:bidi="en-US"/>
        </w:rPr>
        <w:t xml:space="preserve"> i datum)</w:t>
      </w:r>
    </w:p>
    <w:p w14:paraId="03FFD080" w14:textId="3BDA9EB4" w:rsidR="00EB2F3D" w:rsidRPr="009D003E" w:rsidRDefault="00497B6E"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u w:val="single"/>
          <w:lang w:val="en-US" w:bidi="en-US"/>
        </w:rPr>
      </w:pPr>
      <w:proofErr w:type="gramStart"/>
      <w:r w:rsidRPr="009D003E">
        <w:rPr>
          <w:rFonts w:ascii="Times New Roman" w:eastAsia="Times New Roman" w:hAnsi="Times New Roman" w:cs="Times New Roman"/>
          <w:kern w:val="3"/>
          <w:u w:val="single"/>
          <w:lang w:val="en-US" w:bidi="en-US"/>
        </w:rPr>
        <w:t>NAPOMENA :potrebno</w:t>
      </w:r>
      <w:proofErr w:type="gramEnd"/>
      <w:r w:rsidRPr="009D003E">
        <w:rPr>
          <w:rFonts w:ascii="Times New Roman" w:eastAsia="Times New Roman" w:hAnsi="Times New Roman" w:cs="Times New Roman"/>
          <w:kern w:val="3"/>
          <w:u w:val="single"/>
          <w:lang w:val="en-US" w:bidi="en-US"/>
        </w:rPr>
        <w:t xml:space="preserve"> je navesti ukoliko ponuditelj podliježe prijenosu porezne obveze sukladno članku 75. stavku 1. i članku 79. stavku 7. Zakona o porezu na dodanu vrijednost (Narodne novine, broj: 73/13., 99/13., 148/13., 153/13., 143/14., 115/16., 106/18. i 121/19.).</w:t>
      </w:r>
    </w:p>
    <w:p w14:paraId="4D072AC5" w14:textId="27009711" w:rsidR="001536E5" w:rsidRPr="007A016C" w:rsidRDefault="001536E5"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val="en-US" w:bidi="en-US"/>
        </w:rPr>
      </w:pPr>
    </w:p>
    <w:p w14:paraId="5CB0364C" w14:textId="6F1FFA9E" w:rsidR="001536E5" w:rsidRPr="007A016C" w:rsidRDefault="001536E5" w:rsidP="00C942DD">
      <w:pPr>
        <w:widowControl w:val="0"/>
        <w:shd w:val="clear" w:color="auto" w:fill="FFFFFF"/>
        <w:suppressAutoHyphens/>
        <w:autoSpaceDN w:val="0"/>
        <w:spacing w:after="0" w:line="240" w:lineRule="auto"/>
        <w:ind w:right="800"/>
        <w:jc w:val="both"/>
        <w:textAlignment w:val="baseline"/>
        <w:rPr>
          <w:rFonts w:ascii="Times New Roman" w:eastAsia="Times New Roman" w:hAnsi="Times New Roman" w:cs="Times New Roman"/>
          <w:kern w:val="3"/>
          <w:lang w:val="en-US" w:bidi="en-US"/>
        </w:rPr>
      </w:pPr>
    </w:p>
    <w:p w14:paraId="137D67B8" w14:textId="601735DC" w:rsidR="00C613E1" w:rsidRPr="007A016C" w:rsidRDefault="00C613E1" w:rsidP="00C942DD">
      <w:pPr>
        <w:spacing w:after="240" w:line="240" w:lineRule="auto"/>
        <w:jc w:val="both"/>
        <w:rPr>
          <w:rFonts w:ascii="Times New Roman" w:eastAsia="Times New Roman" w:hAnsi="Times New Roman" w:cs="Times New Roman"/>
        </w:rPr>
      </w:pPr>
      <w:bookmarkStart w:id="17" w:name="bookmark12"/>
      <w:r w:rsidRPr="007A016C">
        <w:rPr>
          <w:rFonts w:ascii="Times New Roman" w:eastAsia="Times New Roman" w:hAnsi="Times New Roman" w:cs="Times New Roman"/>
          <w:b/>
          <w:bCs/>
        </w:rPr>
        <w:t>Dodatak I Ponudbenom listu u slučaju zajedničke ponude</w:t>
      </w:r>
    </w:p>
    <w:tbl>
      <w:tblPr>
        <w:tblW w:w="9639" w:type="dxa"/>
        <w:jc w:val="center"/>
        <w:tblLayout w:type="fixed"/>
        <w:tblCellMar>
          <w:left w:w="0" w:type="dxa"/>
          <w:right w:w="0" w:type="dxa"/>
        </w:tblCellMar>
        <w:tblLook w:val="01E0" w:firstRow="1" w:lastRow="1" w:firstColumn="1" w:lastColumn="1" w:noHBand="0" w:noVBand="0"/>
      </w:tblPr>
      <w:tblGrid>
        <w:gridCol w:w="4315"/>
        <w:gridCol w:w="2665"/>
        <w:gridCol w:w="2659"/>
      </w:tblGrid>
      <w:tr w:rsidR="00C613E1" w:rsidRPr="007A016C" w14:paraId="32714F16" w14:textId="77777777" w:rsidTr="00C613E1">
        <w:trPr>
          <w:trHeight w:hRule="exact" w:val="539"/>
          <w:jc w:val="center"/>
        </w:trPr>
        <w:tc>
          <w:tcPr>
            <w:tcW w:w="6880" w:type="dxa"/>
            <w:gridSpan w:val="2"/>
            <w:tcBorders>
              <w:top w:val="single" w:sz="5" w:space="0" w:color="999999"/>
              <w:left w:val="single" w:sz="5" w:space="0" w:color="999999"/>
              <w:bottom w:val="single" w:sz="5" w:space="0" w:color="999999"/>
              <w:right w:val="nil"/>
            </w:tcBorders>
            <w:vAlign w:val="center"/>
          </w:tcPr>
          <w:p w14:paraId="4D00B37E"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Podaci o ponuditelju iz zajednice ponuditelja:</w:t>
            </w:r>
          </w:p>
        </w:tc>
        <w:tc>
          <w:tcPr>
            <w:tcW w:w="2621" w:type="dxa"/>
            <w:tcBorders>
              <w:top w:val="single" w:sz="5" w:space="0" w:color="999999"/>
              <w:left w:val="nil"/>
              <w:bottom w:val="single" w:sz="5" w:space="0" w:color="999999"/>
              <w:right w:val="single" w:sz="5" w:space="0" w:color="999999"/>
            </w:tcBorders>
            <w:vAlign w:val="center"/>
          </w:tcPr>
          <w:p w14:paraId="2EF2C4B6"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489EA35"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3FF3D815"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8B57659"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71F8122"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9EABDB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D7D9DE7"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EC5E06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EA9C38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1BDF0A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8FC65D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283EB00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OIB:</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07F2CF0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647AA4AF"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DC4C23"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61C2C9"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DD20CB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00CBD97"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vAlign w:val="center"/>
          </w:tcPr>
          <w:p w14:paraId="13D238E7"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DA</w:t>
            </w:r>
          </w:p>
        </w:tc>
        <w:tc>
          <w:tcPr>
            <w:tcW w:w="2621" w:type="dxa"/>
            <w:tcBorders>
              <w:top w:val="single" w:sz="5" w:space="0" w:color="999999"/>
              <w:left w:val="nil"/>
              <w:bottom w:val="single" w:sz="5" w:space="0" w:color="999999"/>
              <w:right w:val="single" w:sz="5" w:space="0" w:color="999999"/>
            </w:tcBorders>
            <w:vAlign w:val="center"/>
          </w:tcPr>
          <w:p w14:paraId="02DDB0BE"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NE</w:t>
            </w:r>
          </w:p>
        </w:tc>
      </w:tr>
      <w:tr w:rsidR="00C613E1" w:rsidRPr="007A016C" w14:paraId="0A98279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E3DA77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E4E3D7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BC7B67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A348CC7"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e-pošte</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1D09607F"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DC51642" w14:textId="77777777" w:rsidTr="00C613E1">
        <w:trPr>
          <w:trHeight w:hRule="exact" w:val="708"/>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07AEB969"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50BB900"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45681E0"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4CF3B2F9"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3C25E1DC"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72D97A88"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5C136C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telefona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05E75C8"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59A62E9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1C3E9D6F"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telefaksa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92A5FB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FBA477E"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564B85"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49C000A"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DE75261"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85567AA"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7F76DC1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3B3AA17"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7E5000DE"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Količina</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5E3E363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A9A2DC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6E90E55B"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Vrijednost</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47BBCC52"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79A6B17C" w14:textId="77777777" w:rsidTr="00C613E1">
        <w:trPr>
          <w:trHeight w:hRule="exact" w:val="539"/>
          <w:jc w:val="center"/>
        </w:trPr>
        <w:tc>
          <w:tcPr>
            <w:tcW w:w="4253" w:type="dxa"/>
            <w:tcBorders>
              <w:top w:val="single" w:sz="5" w:space="0" w:color="999999"/>
              <w:left w:val="single" w:sz="5" w:space="0" w:color="999999"/>
              <w:bottom w:val="single" w:sz="5" w:space="0" w:color="999999"/>
              <w:right w:val="single" w:sz="5" w:space="0" w:color="999999"/>
            </w:tcBorders>
            <w:vAlign w:val="center"/>
          </w:tcPr>
          <w:p w14:paraId="57DBB3F0"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Mjesto i datum</w:t>
            </w:r>
          </w:p>
        </w:tc>
        <w:tc>
          <w:tcPr>
            <w:tcW w:w="5248" w:type="dxa"/>
            <w:gridSpan w:val="2"/>
            <w:tcBorders>
              <w:top w:val="single" w:sz="5" w:space="0" w:color="999999"/>
              <w:left w:val="single" w:sz="5" w:space="0" w:color="999999"/>
              <w:bottom w:val="single" w:sz="5" w:space="0" w:color="999999"/>
              <w:right w:val="single" w:sz="5" w:space="0" w:color="999999"/>
            </w:tcBorders>
            <w:vAlign w:val="center"/>
          </w:tcPr>
          <w:p w14:paraId="2292ED4F" w14:textId="77777777" w:rsidR="00C613E1" w:rsidRPr="007A016C" w:rsidRDefault="00C613E1" w:rsidP="00C942DD">
            <w:pPr>
              <w:spacing w:after="0" w:line="240" w:lineRule="auto"/>
              <w:jc w:val="both"/>
              <w:rPr>
                <w:rFonts w:ascii="Times New Roman" w:eastAsia="Times New Roman" w:hAnsi="Times New Roman" w:cs="Times New Roman"/>
              </w:rPr>
            </w:pPr>
          </w:p>
        </w:tc>
      </w:tr>
    </w:tbl>
    <w:p w14:paraId="0AF3CE52" w14:textId="77777777" w:rsidR="00C613E1" w:rsidRPr="007A016C" w:rsidRDefault="00C613E1" w:rsidP="00C942DD">
      <w:pPr>
        <w:spacing w:after="0" w:line="240" w:lineRule="auto"/>
        <w:jc w:val="both"/>
        <w:rPr>
          <w:rFonts w:ascii="Times New Roman" w:eastAsia="Times New Roman" w:hAnsi="Times New Roman" w:cs="Times New Roman"/>
        </w:rPr>
      </w:pPr>
    </w:p>
    <w:p w14:paraId="463EE566"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b/>
          <w:bCs/>
        </w:rPr>
        <w:t>Ponuditelj iz zajednice ponuditelja:</w:t>
      </w:r>
    </w:p>
    <w:p w14:paraId="75F34A13"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1312" behindDoc="1" locked="0" layoutInCell="1" allowOverlap="1" wp14:anchorId="770CF007" wp14:editId="46614656">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CF75E9" id="Group 15" o:spid="_x0000_s1026" style="position:absolute;margin-left:63.85pt;margin-top:-.3pt;width:480.45pt;height:.1pt;z-index:-25165516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rPr>
        <w:t>(tiskano upisati ime i prezime ovlaštene osobe ponuditelja)</w:t>
      </w:r>
    </w:p>
    <w:p w14:paraId="116DBACF" w14:textId="77777777" w:rsidR="00C613E1" w:rsidRPr="007A016C" w:rsidRDefault="00C613E1" w:rsidP="00C942DD">
      <w:pPr>
        <w:spacing w:after="240" w:line="240" w:lineRule="auto"/>
        <w:jc w:val="both"/>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3360" behindDoc="1" locked="0" layoutInCell="1" allowOverlap="1" wp14:anchorId="1CD42C95" wp14:editId="12BF13B8">
                <wp:simplePos x="0" y="0"/>
                <wp:positionH relativeFrom="page">
                  <wp:posOffset>5115464</wp:posOffset>
                </wp:positionH>
                <wp:positionV relativeFrom="paragraph">
                  <wp:posOffset>342192</wp:posOffset>
                </wp:positionV>
                <wp:extent cx="1799303" cy="45719"/>
                <wp:effectExtent l="0" t="0" r="0" b="0"/>
                <wp:wrapNone/>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2"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9B882" id="Group 15" o:spid="_x0000_s1026" style="position:absolute;margin-left:402.8pt;margin-top:26.95pt;width:141.7pt;height:3.6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2336" behindDoc="1" locked="0" layoutInCell="1" allowOverlap="1" wp14:anchorId="4764272D" wp14:editId="683FBF10">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4F5A2" id="Group 13" o:spid="_x0000_s1026" style="position:absolute;margin-left:61.6pt;margin-top:1.4pt;width:480.45pt;height:.1pt;z-index:-251654144;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p>
    <w:p w14:paraId="39A44D13" w14:textId="77777777" w:rsidR="00C613E1" w:rsidRPr="007A016C" w:rsidRDefault="00C613E1" w:rsidP="00C942DD">
      <w:pPr>
        <w:spacing w:after="240" w:line="240" w:lineRule="auto"/>
        <w:ind w:left="6946"/>
        <w:jc w:val="center"/>
        <w:rPr>
          <w:rFonts w:ascii="Times New Roman" w:eastAsia="Times New Roman" w:hAnsi="Times New Roman" w:cs="Times New Roman"/>
        </w:rPr>
      </w:pPr>
      <w:r w:rsidRPr="007A016C">
        <w:rPr>
          <w:rFonts w:ascii="Times New Roman" w:eastAsia="Times New Roman" w:hAnsi="Times New Roman" w:cs="Times New Roman"/>
        </w:rPr>
        <w:t>(pečat i potpis)</w:t>
      </w:r>
    </w:p>
    <w:p w14:paraId="1BF88CE6" w14:textId="77777777" w:rsidR="00D41A66" w:rsidRPr="007A016C" w:rsidRDefault="00D41A66" w:rsidP="00C942DD">
      <w:pPr>
        <w:spacing w:after="0" w:line="240" w:lineRule="auto"/>
        <w:jc w:val="both"/>
        <w:rPr>
          <w:rFonts w:ascii="Times New Roman" w:eastAsia="Times New Roman" w:hAnsi="Times New Roman" w:cs="Times New Roman"/>
        </w:rPr>
      </w:pPr>
    </w:p>
    <w:p w14:paraId="6F2D9C61" w14:textId="76FB2648"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rPr>
        <w:t>Ponudbenom listu se prilaže broj priloga ovisno o broju članova zajednice ponuditelja.</w:t>
      </w:r>
    </w:p>
    <w:p w14:paraId="43D52435" w14:textId="11981AC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rPr>
        <w:t>Ako se radi o zajednici ponuditelja tada ponudbeni list sadrži podatke za svakog člana zajednice ponuditelja uz obveznu naznaku člana zajednice ponuditelja koji je ovlašten za komunikaciju s naručiteljem.</w:t>
      </w:r>
    </w:p>
    <w:p w14:paraId="1347F1C7" w14:textId="77777777" w:rsidR="00C613E1" w:rsidRPr="007A016C" w:rsidRDefault="00C613E1" w:rsidP="00C942DD">
      <w:pPr>
        <w:spacing w:after="0" w:line="240" w:lineRule="auto"/>
        <w:jc w:val="both"/>
        <w:rPr>
          <w:rFonts w:ascii="Times New Roman" w:eastAsia="Times New Roman" w:hAnsi="Times New Roman" w:cs="Times New Roman"/>
        </w:rPr>
      </w:pPr>
    </w:p>
    <w:p w14:paraId="39A2966F" w14:textId="77777777" w:rsidR="00C613E1" w:rsidRPr="007A016C" w:rsidRDefault="00C613E1" w:rsidP="00C942DD">
      <w:pPr>
        <w:spacing w:after="240" w:line="240" w:lineRule="auto"/>
        <w:jc w:val="both"/>
        <w:rPr>
          <w:rFonts w:ascii="Times New Roman" w:eastAsia="Times New Roman" w:hAnsi="Times New Roman" w:cs="Times New Roman"/>
          <w:b/>
          <w:bCs/>
        </w:rPr>
      </w:pPr>
    </w:p>
    <w:p w14:paraId="5FF7DA40" w14:textId="77777777" w:rsidR="00B6010C" w:rsidRPr="007A016C" w:rsidRDefault="00B6010C" w:rsidP="00C942DD">
      <w:pPr>
        <w:spacing w:after="240" w:line="240" w:lineRule="auto"/>
        <w:jc w:val="both"/>
        <w:rPr>
          <w:rFonts w:ascii="Times New Roman" w:eastAsia="Times New Roman" w:hAnsi="Times New Roman" w:cs="Times New Roman"/>
          <w:b/>
          <w:bCs/>
        </w:rPr>
      </w:pPr>
    </w:p>
    <w:p w14:paraId="2FDF0935" w14:textId="2A4624A0" w:rsidR="00C613E1" w:rsidRPr="007A016C" w:rsidRDefault="00C613E1" w:rsidP="00C942DD">
      <w:pPr>
        <w:spacing w:after="24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lastRenderedPageBreak/>
        <w:t>Dodatak II Ponudbenom listu u slučaju ustupanja dijela ugovora podugovaratelju</w:t>
      </w:r>
    </w:p>
    <w:tbl>
      <w:tblPr>
        <w:tblW w:w="9639" w:type="dxa"/>
        <w:jc w:val="center"/>
        <w:tblLayout w:type="fixed"/>
        <w:tblCellMar>
          <w:left w:w="0" w:type="dxa"/>
          <w:right w:w="0" w:type="dxa"/>
        </w:tblCellMar>
        <w:tblLook w:val="01E0" w:firstRow="1" w:lastRow="1" w:firstColumn="1" w:lastColumn="1" w:noHBand="0" w:noVBand="0"/>
      </w:tblPr>
      <w:tblGrid>
        <w:gridCol w:w="4326"/>
        <w:gridCol w:w="5313"/>
      </w:tblGrid>
      <w:tr w:rsidR="00C613E1" w:rsidRPr="007A016C" w14:paraId="2D0F4CF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A71086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vAlign w:val="center"/>
          </w:tcPr>
          <w:p w14:paraId="7D5B27B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239163A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F09075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Naziv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586B3306"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87E3428"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BA86B17"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Sjedište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210309"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946C2B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CA3ABB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0E0036E6"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E2B17B9"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AA99470"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OIB</w:t>
            </w:r>
          </w:p>
        </w:tc>
        <w:tc>
          <w:tcPr>
            <w:tcW w:w="5248" w:type="dxa"/>
            <w:tcBorders>
              <w:top w:val="single" w:sz="5" w:space="0" w:color="999999"/>
              <w:left w:val="single" w:sz="5" w:space="0" w:color="999999"/>
              <w:bottom w:val="single" w:sz="5" w:space="0" w:color="999999"/>
              <w:right w:val="single" w:sz="5" w:space="0" w:color="999999"/>
            </w:tcBorders>
            <w:vAlign w:val="center"/>
          </w:tcPr>
          <w:p w14:paraId="06B08D58"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56C1D0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1639FB3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vAlign w:val="center"/>
          </w:tcPr>
          <w:p w14:paraId="4967FD4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A4425A6"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FA3658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vAlign w:val="center"/>
          </w:tcPr>
          <w:p w14:paraId="0A7A8B71" w14:textId="7777777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b/>
                <w:bCs/>
              </w:rPr>
              <w:t>DA</w:t>
            </w:r>
            <w:r w:rsidRPr="007A016C">
              <w:rPr>
                <w:rFonts w:ascii="Times New Roman" w:eastAsia="Times New Roman" w:hAnsi="Times New Roman" w:cs="Times New Roman"/>
                <w:b/>
                <w:bCs/>
              </w:rPr>
              <w:tab/>
            </w:r>
            <w:r w:rsidRPr="007A016C">
              <w:rPr>
                <w:rFonts w:ascii="Times New Roman" w:eastAsia="Times New Roman" w:hAnsi="Times New Roman" w:cs="Times New Roman"/>
                <w:b/>
                <w:bCs/>
              </w:rPr>
              <w:tab/>
              <w:t>NE</w:t>
            </w:r>
          </w:p>
        </w:tc>
      </w:tr>
      <w:tr w:rsidR="00C613E1" w:rsidRPr="007A016C" w14:paraId="3F5D9664"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4365229A"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za dostavu 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19ED4ADC"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085046E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45F443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Adresa e-pošte</w:t>
            </w:r>
          </w:p>
        </w:tc>
        <w:tc>
          <w:tcPr>
            <w:tcW w:w="5248" w:type="dxa"/>
            <w:tcBorders>
              <w:top w:val="single" w:sz="5" w:space="0" w:color="999999"/>
              <w:left w:val="single" w:sz="5" w:space="0" w:color="999999"/>
              <w:bottom w:val="single" w:sz="5" w:space="0" w:color="999999"/>
              <w:right w:val="single" w:sz="5" w:space="0" w:color="999999"/>
            </w:tcBorders>
            <w:vAlign w:val="center"/>
          </w:tcPr>
          <w:p w14:paraId="55C882D7"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E90C9BE"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0ABDBD41"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vAlign w:val="center"/>
          </w:tcPr>
          <w:p w14:paraId="2C122135"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FAAC88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3984F8C"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vAlign w:val="center"/>
          </w:tcPr>
          <w:p w14:paraId="25307950"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22CA95FD"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65DBD468"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telefona</w:t>
            </w:r>
          </w:p>
        </w:tc>
        <w:tc>
          <w:tcPr>
            <w:tcW w:w="5248" w:type="dxa"/>
            <w:tcBorders>
              <w:top w:val="single" w:sz="5" w:space="0" w:color="999999"/>
              <w:left w:val="single" w:sz="5" w:space="0" w:color="999999"/>
              <w:bottom w:val="single" w:sz="5" w:space="0" w:color="999999"/>
              <w:right w:val="single" w:sz="5" w:space="0" w:color="999999"/>
            </w:tcBorders>
            <w:vAlign w:val="center"/>
          </w:tcPr>
          <w:p w14:paraId="3D70932A"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989DAD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0E8DBAF"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Broj telefaksa</w:t>
            </w:r>
          </w:p>
        </w:tc>
        <w:tc>
          <w:tcPr>
            <w:tcW w:w="5248" w:type="dxa"/>
            <w:tcBorders>
              <w:top w:val="single" w:sz="5" w:space="0" w:color="999999"/>
              <w:left w:val="single" w:sz="5" w:space="0" w:color="999999"/>
              <w:bottom w:val="single" w:sz="5" w:space="0" w:color="999999"/>
              <w:right w:val="single" w:sz="5" w:space="0" w:color="999999"/>
            </w:tcBorders>
            <w:vAlign w:val="center"/>
          </w:tcPr>
          <w:p w14:paraId="10409B13"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4F1F1B13"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89DCAD0"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387A83C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45C03B7"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775E8C4E"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vAlign w:val="center"/>
          </w:tcPr>
          <w:p w14:paraId="01397577"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199E0011"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290740C6"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Količina</w:t>
            </w:r>
          </w:p>
        </w:tc>
        <w:tc>
          <w:tcPr>
            <w:tcW w:w="5248" w:type="dxa"/>
            <w:tcBorders>
              <w:top w:val="single" w:sz="5" w:space="0" w:color="999999"/>
              <w:left w:val="single" w:sz="5" w:space="0" w:color="999999"/>
              <w:bottom w:val="single" w:sz="5" w:space="0" w:color="999999"/>
              <w:right w:val="single" w:sz="5" w:space="0" w:color="999999"/>
            </w:tcBorders>
            <w:vAlign w:val="center"/>
          </w:tcPr>
          <w:p w14:paraId="164CC13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3AB121AB"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5D753F2A"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Vrijednost</w:t>
            </w:r>
          </w:p>
        </w:tc>
        <w:tc>
          <w:tcPr>
            <w:tcW w:w="5248" w:type="dxa"/>
            <w:tcBorders>
              <w:top w:val="single" w:sz="5" w:space="0" w:color="999999"/>
              <w:left w:val="single" w:sz="5" w:space="0" w:color="999999"/>
              <w:bottom w:val="single" w:sz="5" w:space="0" w:color="999999"/>
              <w:right w:val="single" w:sz="5" w:space="0" w:color="999999"/>
            </w:tcBorders>
            <w:vAlign w:val="center"/>
          </w:tcPr>
          <w:p w14:paraId="76050C2D" w14:textId="77777777" w:rsidR="00C613E1" w:rsidRPr="007A016C" w:rsidRDefault="00C613E1" w:rsidP="00C942DD">
            <w:pPr>
              <w:spacing w:after="0" w:line="240" w:lineRule="auto"/>
              <w:jc w:val="both"/>
              <w:rPr>
                <w:rFonts w:ascii="Times New Roman" w:eastAsia="Times New Roman" w:hAnsi="Times New Roman" w:cs="Times New Roman"/>
              </w:rPr>
            </w:pPr>
          </w:p>
        </w:tc>
      </w:tr>
      <w:tr w:rsidR="00C613E1" w:rsidRPr="007A016C" w14:paraId="6C767F65" w14:textId="77777777" w:rsidTr="00C613E1">
        <w:trPr>
          <w:trHeight w:hRule="exact" w:val="567"/>
          <w:jc w:val="center"/>
        </w:trPr>
        <w:tc>
          <w:tcPr>
            <w:tcW w:w="4273" w:type="dxa"/>
            <w:tcBorders>
              <w:top w:val="single" w:sz="5" w:space="0" w:color="999999"/>
              <w:left w:val="single" w:sz="5" w:space="0" w:color="999999"/>
              <w:bottom w:val="single" w:sz="5" w:space="0" w:color="999999"/>
              <w:right w:val="single" w:sz="5" w:space="0" w:color="999999"/>
            </w:tcBorders>
            <w:vAlign w:val="center"/>
          </w:tcPr>
          <w:p w14:paraId="386578C2" w14:textId="77777777" w:rsidR="00C613E1" w:rsidRPr="007A016C" w:rsidRDefault="00C613E1" w:rsidP="00C942DD">
            <w:pPr>
              <w:spacing w:after="0" w:line="240" w:lineRule="auto"/>
              <w:rPr>
                <w:rFonts w:ascii="Times New Roman" w:eastAsia="Times New Roman" w:hAnsi="Times New Roman" w:cs="Times New Roman"/>
              </w:rPr>
            </w:pPr>
            <w:r w:rsidRPr="007A016C">
              <w:rPr>
                <w:rFonts w:ascii="Times New Roman" w:eastAsia="Times New Roman" w:hAnsi="Times New Roman" w:cs="Times New Roman"/>
              </w:rPr>
              <w:t>Mjesto/a</w:t>
            </w:r>
          </w:p>
        </w:tc>
        <w:tc>
          <w:tcPr>
            <w:tcW w:w="5248" w:type="dxa"/>
            <w:tcBorders>
              <w:top w:val="single" w:sz="5" w:space="0" w:color="999999"/>
              <w:left w:val="single" w:sz="5" w:space="0" w:color="999999"/>
              <w:bottom w:val="single" w:sz="5" w:space="0" w:color="999999"/>
              <w:right w:val="single" w:sz="5" w:space="0" w:color="999999"/>
            </w:tcBorders>
            <w:vAlign w:val="center"/>
          </w:tcPr>
          <w:p w14:paraId="27D689F0" w14:textId="77777777" w:rsidR="00C613E1" w:rsidRPr="007A016C" w:rsidRDefault="00C613E1" w:rsidP="00C942DD">
            <w:pPr>
              <w:spacing w:after="0" w:line="240" w:lineRule="auto"/>
              <w:jc w:val="both"/>
              <w:rPr>
                <w:rFonts w:ascii="Times New Roman" w:eastAsia="Times New Roman" w:hAnsi="Times New Roman" w:cs="Times New Roman"/>
              </w:rPr>
            </w:pPr>
          </w:p>
        </w:tc>
      </w:tr>
    </w:tbl>
    <w:p w14:paraId="19024346" w14:textId="77777777" w:rsidR="00C613E1" w:rsidRPr="007A016C" w:rsidRDefault="00C613E1" w:rsidP="00C942DD">
      <w:pPr>
        <w:spacing w:after="0" w:line="240" w:lineRule="auto"/>
        <w:jc w:val="both"/>
        <w:rPr>
          <w:rFonts w:ascii="Times New Roman" w:eastAsia="Times New Roman" w:hAnsi="Times New Roman" w:cs="Times New Roman"/>
        </w:rPr>
      </w:pPr>
    </w:p>
    <w:p w14:paraId="06DB9865"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b/>
          <w:bCs/>
        </w:rPr>
        <w:t>Podugovaratelj:</w:t>
      </w:r>
    </w:p>
    <w:p w14:paraId="31720481" w14:textId="77777777" w:rsidR="00C613E1" w:rsidRPr="007A016C" w:rsidRDefault="00C613E1" w:rsidP="00C942DD">
      <w:pPr>
        <w:spacing w:after="240" w:line="240" w:lineRule="auto"/>
        <w:jc w:val="center"/>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4384" behindDoc="1" locked="0" layoutInCell="1" allowOverlap="1" wp14:anchorId="7091C138" wp14:editId="22AE7D94">
                <wp:simplePos x="0" y="0"/>
                <wp:positionH relativeFrom="page">
                  <wp:posOffset>810895</wp:posOffset>
                </wp:positionH>
                <wp:positionV relativeFrom="paragraph">
                  <wp:posOffset>-3810</wp:posOffset>
                </wp:positionV>
                <wp:extent cx="6101715" cy="1270"/>
                <wp:effectExtent l="10795" t="7620" r="12065" b="10160"/>
                <wp:wrapNone/>
                <wp:docPr id="2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24"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A6FB85" id="Group 15" o:spid="_x0000_s1026" style="position:absolute;margin-left:63.85pt;margin-top:-.3pt;width:480.45pt;height:.1pt;z-index:-25165209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rPr>
        <w:t>(tiskano upisati ime i prezime ovlaštene osobe ponuditelja)</w:t>
      </w:r>
    </w:p>
    <w:p w14:paraId="7E2389F9" w14:textId="77777777" w:rsidR="00C613E1" w:rsidRPr="007A016C" w:rsidRDefault="00C613E1" w:rsidP="00C942DD">
      <w:pPr>
        <w:spacing w:after="240" w:line="240" w:lineRule="auto"/>
        <w:jc w:val="both"/>
        <w:rPr>
          <w:rFonts w:ascii="Times New Roman" w:eastAsia="Times New Roman" w:hAnsi="Times New Roman" w:cs="Times New Roman"/>
        </w:rPr>
      </w:pP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6432" behindDoc="1" locked="0" layoutInCell="1" allowOverlap="1" wp14:anchorId="1B14508A" wp14:editId="75627354">
                <wp:simplePos x="0" y="0"/>
                <wp:positionH relativeFrom="page">
                  <wp:posOffset>5115464</wp:posOffset>
                </wp:positionH>
                <wp:positionV relativeFrom="paragraph">
                  <wp:posOffset>342192</wp:posOffset>
                </wp:positionV>
                <wp:extent cx="1799303" cy="45719"/>
                <wp:effectExtent l="0" t="0" r="0" b="0"/>
                <wp:wrapNone/>
                <wp:docPr id="2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303" cy="45719"/>
                          <a:chOff x="1277" y="-6"/>
                          <a:chExt cx="9609" cy="2"/>
                        </a:xfrm>
                      </wpg:grpSpPr>
                      <wps:wsp>
                        <wps:cNvPr id="26"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68A9" id="Group 15" o:spid="_x0000_s1026" style="position:absolute;margin-left:402.8pt;margin-top:26.95pt;width:141.7pt;height:3.6pt;z-index:-251650048;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" path="m,l9609,e" filled="f" strokeweight=".58pt">
                  <v:path arrowok="t" o:connecttype="custom" o:connectlocs="0,0;9609,0" o:connectangles="0,0"/>
                </v:shape>
                <w10:wrap anchorx="page"/>
              </v:group>
            </w:pict>
          </mc:Fallback>
        </mc:AlternateContent>
      </w:r>
      <w:r w:rsidRPr="007A016C">
        <w:rPr>
          <w:rFonts w:ascii="Times New Roman" w:eastAsia="Times New Roman" w:hAnsi="Times New Roman" w:cs="Times New Roman"/>
          <w:noProof/>
          <w:lang w:eastAsia="hr-HR"/>
        </w:rPr>
        <mc:AlternateContent>
          <mc:Choice Requires="wpg">
            <w:drawing>
              <wp:anchor distT="0" distB="0" distL="114300" distR="114300" simplePos="0" relativeHeight="251665408" behindDoc="1" locked="0" layoutInCell="1" allowOverlap="1" wp14:anchorId="5CEF5C5E" wp14:editId="65B76FEB">
                <wp:simplePos x="0" y="0"/>
                <wp:positionH relativeFrom="page">
                  <wp:posOffset>782320</wp:posOffset>
                </wp:positionH>
                <wp:positionV relativeFrom="paragraph">
                  <wp:posOffset>17780</wp:posOffset>
                </wp:positionV>
                <wp:extent cx="6101715" cy="1270"/>
                <wp:effectExtent l="10795" t="8255" r="12065" b="9525"/>
                <wp:wrapNone/>
                <wp:docPr id="27"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28"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EA92" id="Group 13" o:spid="_x0000_s1026" style="position:absolute;margin-left:61.6pt;margin-top:1.4pt;width:480.45pt;height:.1pt;z-index:-25165107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O94fXz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" path="m,l9609,e" filled="f" strokeweight=".58pt">
                  <v:path arrowok="t" o:connecttype="custom" o:connectlocs="0,0;9609,0" o:connectangles="0,0"/>
                </v:shape>
                <w10:wrap anchorx="page"/>
              </v:group>
            </w:pict>
          </mc:Fallback>
        </mc:AlternateContent>
      </w:r>
    </w:p>
    <w:p w14:paraId="34710FBE" w14:textId="77777777" w:rsidR="00C613E1" w:rsidRPr="007A016C" w:rsidRDefault="00C613E1" w:rsidP="00C942DD">
      <w:pPr>
        <w:spacing w:after="240" w:line="240" w:lineRule="auto"/>
        <w:ind w:left="6946"/>
        <w:jc w:val="center"/>
        <w:rPr>
          <w:rFonts w:ascii="Times New Roman" w:eastAsia="Times New Roman" w:hAnsi="Times New Roman" w:cs="Times New Roman"/>
        </w:rPr>
      </w:pPr>
      <w:r w:rsidRPr="007A016C">
        <w:rPr>
          <w:rFonts w:ascii="Times New Roman" w:eastAsia="Times New Roman" w:hAnsi="Times New Roman" w:cs="Times New Roman"/>
        </w:rPr>
        <w:t>(pečat i potpis)</w:t>
      </w:r>
    </w:p>
    <w:p w14:paraId="65148F93" w14:textId="77777777" w:rsidR="00D41A66" w:rsidRPr="007A016C" w:rsidRDefault="00D41A66" w:rsidP="00C942DD">
      <w:pPr>
        <w:spacing w:after="0" w:line="240" w:lineRule="auto"/>
        <w:jc w:val="both"/>
        <w:rPr>
          <w:rFonts w:ascii="Times New Roman" w:eastAsia="Times New Roman" w:hAnsi="Times New Roman" w:cs="Times New Roman"/>
        </w:rPr>
      </w:pPr>
    </w:p>
    <w:p w14:paraId="658D9EC1" w14:textId="77777777" w:rsidR="00D41A66" w:rsidRPr="007A016C" w:rsidRDefault="00D41A66" w:rsidP="00C942DD">
      <w:pPr>
        <w:spacing w:after="0" w:line="240" w:lineRule="auto"/>
        <w:jc w:val="both"/>
        <w:rPr>
          <w:rFonts w:ascii="Times New Roman" w:eastAsia="Times New Roman" w:hAnsi="Times New Roman" w:cs="Times New Roman"/>
        </w:rPr>
      </w:pPr>
    </w:p>
    <w:p w14:paraId="7075B048" w14:textId="60D4FA27" w:rsidR="00C613E1" w:rsidRPr="007A016C" w:rsidRDefault="00C613E1" w:rsidP="00C942DD">
      <w:pPr>
        <w:spacing w:after="0" w:line="240" w:lineRule="auto"/>
        <w:jc w:val="both"/>
        <w:rPr>
          <w:rFonts w:ascii="Times New Roman" w:eastAsia="Times New Roman" w:hAnsi="Times New Roman" w:cs="Times New Roman"/>
        </w:rPr>
      </w:pPr>
      <w:r w:rsidRPr="007A016C">
        <w:rPr>
          <w:rFonts w:ascii="Times New Roman" w:eastAsia="Times New Roman" w:hAnsi="Times New Roman" w:cs="Times New Roman"/>
        </w:rPr>
        <w:t>Ponudbenom listu se prilaže broj priloga ovisno o broju podugovaratelja.</w:t>
      </w:r>
    </w:p>
    <w:p w14:paraId="6DF8A633" w14:textId="77777777" w:rsidR="00C613E1" w:rsidRPr="007A016C" w:rsidRDefault="00C613E1" w:rsidP="00C942DD">
      <w:pPr>
        <w:spacing w:line="240" w:lineRule="auto"/>
        <w:rPr>
          <w:rFonts w:ascii="Times New Roman" w:eastAsia="Times New Roman" w:hAnsi="Times New Roman" w:cs="Times New Roman"/>
        </w:rPr>
      </w:pPr>
      <w:r w:rsidRPr="007A016C">
        <w:rPr>
          <w:rFonts w:ascii="Times New Roman" w:eastAsia="Times New Roman" w:hAnsi="Times New Roman" w:cs="Times New Roman"/>
        </w:rPr>
        <w:br w:type="page"/>
      </w:r>
    </w:p>
    <w:p w14:paraId="516E0445" w14:textId="4028E633" w:rsidR="00867D53" w:rsidRPr="007A016C" w:rsidRDefault="00867D53" w:rsidP="00C942DD">
      <w:pPr>
        <w:pageBreakBefore/>
        <w:widowControl w:val="0"/>
        <w:shd w:val="clear" w:color="auto" w:fill="FFFFFF"/>
        <w:suppressAutoHyphens/>
        <w:autoSpaceDN w:val="0"/>
        <w:spacing w:after="41" w:line="240" w:lineRule="auto"/>
        <w:ind w:left="8500"/>
        <w:textAlignment w:val="baseline"/>
        <w:rPr>
          <w:rFonts w:ascii="Times New Roman" w:eastAsia="Times New Roman" w:hAnsi="Times New Roman" w:cs="Times New Roman"/>
          <w:b/>
          <w:bCs/>
          <w:i/>
          <w:iCs/>
          <w:kern w:val="3"/>
          <w:lang w:val="en-US" w:bidi="en-US"/>
        </w:rPr>
      </w:pPr>
      <w:r w:rsidRPr="007A016C">
        <w:rPr>
          <w:rFonts w:ascii="Times New Roman" w:eastAsia="Times New Roman" w:hAnsi="Times New Roman" w:cs="Times New Roman"/>
          <w:b/>
          <w:bCs/>
          <w:i/>
          <w:iCs/>
          <w:kern w:val="3"/>
          <w:lang w:val="en-US" w:bidi="en-US"/>
        </w:rPr>
        <w:lastRenderedPageBreak/>
        <w:t>Prilog</w:t>
      </w:r>
      <w:bookmarkEnd w:id="17"/>
      <w:r w:rsidR="007E3067" w:rsidRPr="007A016C">
        <w:rPr>
          <w:rFonts w:ascii="Times New Roman" w:eastAsia="Times New Roman" w:hAnsi="Times New Roman" w:cs="Times New Roman"/>
          <w:b/>
          <w:bCs/>
          <w:i/>
          <w:iCs/>
          <w:kern w:val="3"/>
          <w:lang w:val="en-US" w:bidi="en-US"/>
        </w:rPr>
        <w:t xml:space="preserve"> </w:t>
      </w:r>
      <w:r w:rsidR="00E55279" w:rsidRPr="007A016C">
        <w:rPr>
          <w:rFonts w:ascii="Times New Roman" w:eastAsia="Times New Roman" w:hAnsi="Times New Roman" w:cs="Times New Roman"/>
          <w:b/>
          <w:bCs/>
          <w:i/>
          <w:iCs/>
          <w:kern w:val="3"/>
          <w:lang w:val="en-US" w:bidi="en-US"/>
        </w:rPr>
        <w:t>2</w:t>
      </w:r>
      <w:r w:rsidR="007E3067" w:rsidRPr="007A016C">
        <w:rPr>
          <w:rFonts w:ascii="Times New Roman" w:eastAsia="Times New Roman" w:hAnsi="Times New Roman" w:cs="Times New Roman"/>
          <w:b/>
          <w:bCs/>
          <w:i/>
          <w:iCs/>
          <w:kern w:val="3"/>
          <w:lang w:val="en-US" w:bidi="en-US"/>
        </w:rPr>
        <w:t>.</w:t>
      </w:r>
    </w:p>
    <w:p w14:paraId="5B536A57" w14:textId="77777777" w:rsidR="0029211A" w:rsidRPr="007A016C" w:rsidRDefault="0029211A" w:rsidP="00C942DD">
      <w:pPr>
        <w:pStyle w:val="Default"/>
        <w:jc w:val="both"/>
        <w:rPr>
          <w:rFonts w:ascii="Times New Roman" w:hAnsi="Times New Roman" w:cs="Times New Roman"/>
          <w:sz w:val="22"/>
          <w:szCs w:val="22"/>
        </w:rPr>
      </w:pPr>
    </w:p>
    <w:p w14:paraId="1EDD7E5C" w14:textId="524C7C8F"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Temeljem članka 251. stavka 1. točke 1. i članka 265. stavka 2. Zakona o javnoj nabavi (Narodne novine, br. 120/2016), kao ovlaštena osoba za zastupanje gospodarskog subjekta dajem sljedeću:</w:t>
      </w:r>
    </w:p>
    <w:p w14:paraId="324553FC" w14:textId="77777777" w:rsidR="0029211A" w:rsidRPr="007A016C" w:rsidRDefault="0029211A" w:rsidP="00C942DD">
      <w:pPr>
        <w:pStyle w:val="Default"/>
        <w:jc w:val="both"/>
        <w:rPr>
          <w:rFonts w:ascii="Times New Roman" w:hAnsi="Times New Roman" w:cs="Times New Roman"/>
          <w:sz w:val="22"/>
          <w:szCs w:val="22"/>
        </w:rPr>
      </w:pPr>
    </w:p>
    <w:p w14:paraId="28B3A5BE" w14:textId="77777777" w:rsidR="0029211A" w:rsidRPr="007A016C" w:rsidRDefault="0029211A" w:rsidP="00C942DD">
      <w:pPr>
        <w:pStyle w:val="Default"/>
        <w:jc w:val="both"/>
        <w:rPr>
          <w:rFonts w:ascii="Times New Roman" w:hAnsi="Times New Roman" w:cs="Times New Roman"/>
          <w:sz w:val="22"/>
          <w:szCs w:val="22"/>
        </w:rPr>
      </w:pPr>
    </w:p>
    <w:p w14:paraId="0EEA3089" w14:textId="77777777" w:rsidR="0029211A" w:rsidRPr="007A016C" w:rsidRDefault="0029211A" w:rsidP="00C942DD">
      <w:pPr>
        <w:pStyle w:val="Default"/>
        <w:jc w:val="center"/>
        <w:rPr>
          <w:rFonts w:ascii="Times New Roman" w:hAnsi="Times New Roman" w:cs="Times New Roman"/>
          <w:b/>
          <w:bCs/>
          <w:sz w:val="22"/>
          <w:szCs w:val="22"/>
        </w:rPr>
      </w:pPr>
      <w:r w:rsidRPr="007A016C">
        <w:rPr>
          <w:rFonts w:ascii="Times New Roman" w:hAnsi="Times New Roman" w:cs="Times New Roman"/>
          <w:b/>
          <w:bCs/>
          <w:sz w:val="22"/>
          <w:szCs w:val="22"/>
        </w:rPr>
        <w:t>I Z J A V U    O   N E K A Ž NJ A V A NJ U</w:t>
      </w:r>
    </w:p>
    <w:p w14:paraId="4954A853" w14:textId="77777777" w:rsidR="0029211A" w:rsidRPr="007A016C" w:rsidRDefault="0029211A" w:rsidP="00C942DD">
      <w:pPr>
        <w:pStyle w:val="Default"/>
        <w:jc w:val="center"/>
        <w:rPr>
          <w:rFonts w:ascii="Times New Roman" w:hAnsi="Times New Roman" w:cs="Times New Roman"/>
          <w:b/>
          <w:bCs/>
          <w:sz w:val="22"/>
          <w:szCs w:val="22"/>
        </w:rPr>
      </w:pPr>
    </w:p>
    <w:p w14:paraId="1E03629B" w14:textId="710368BF"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kojom ja _________________________________ iz  ____________________________________________</w:t>
      </w:r>
    </w:p>
    <w:p w14:paraId="02EA93ED" w14:textId="128BD99F"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(ime i prezime) </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(adresa stanovanja) </w:t>
      </w:r>
    </w:p>
    <w:p w14:paraId="7C39A6BD" w14:textId="77777777" w:rsidR="0029211A" w:rsidRPr="007A016C" w:rsidRDefault="0029211A" w:rsidP="00C942DD">
      <w:pPr>
        <w:pStyle w:val="Default"/>
        <w:jc w:val="both"/>
        <w:rPr>
          <w:rFonts w:ascii="Times New Roman" w:hAnsi="Times New Roman" w:cs="Times New Roman"/>
          <w:sz w:val="22"/>
          <w:szCs w:val="22"/>
        </w:rPr>
      </w:pPr>
    </w:p>
    <w:p w14:paraId="4ABE90FB"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broj identifikacijskog dokumenta __________________________ izdanog od ___________________________, </w:t>
      </w:r>
    </w:p>
    <w:p w14:paraId="0BCCC261" w14:textId="77777777" w:rsidR="0029211A" w:rsidRPr="007A016C" w:rsidRDefault="0029211A" w:rsidP="00C942DD">
      <w:pPr>
        <w:pStyle w:val="Default"/>
        <w:jc w:val="both"/>
        <w:rPr>
          <w:rFonts w:ascii="Times New Roman" w:hAnsi="Times New Roman" w:cs="Times New Roman"/>
          <w:sz w:val="22"/>
          <w:szCs w:val="22"/>
        </w:rPr>
      </w:pPr>
    </w:p>
    <w:p w14:paraId="4949CADF"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kao osoba iz članka 251. stavka 1. točke 1. Zakona o javnoj nabavi </w:t>
      </w:r>
      <w:r w:rsidRPr="007A016C">
        <w:rPr>
          <w:rFonts w:ascii="Times New Roman" w:hAnsi="Times New Roman" w:cs="Times New Roman"/>
          <w:b/>
          <w:bCs/>
          <w:sz w:val="22"/>
          <w:szCs w:val="22"/>
        </w:rPr>
        <w:t>za sebe i za gospodarski subjekt</w:t>
      </w:r>
      <w:r w:rsidRPr="007A016C">
        <w:rPr>
          <w:rFonts w:ascii="Times New Roman" w:hAnsi="Times New Roman" w:cs="Times New Roman"/>
          <w:sz w:val="22"/>
          <w:szCs w:val="22"/>
        </w:rPr>
        <w:t xml:space="preserve">: </w:t>
      </w:r>
    </w:p>
    <w:p w14:paraId="2EF8995D" w14:textId="77777777" w:rsidR="0029211A" w:rsidRPr="007A016C" w:rsidRDefault="0029211A" w:rsidP="00C942DD">
      <w:pPr>
        <w:pStyle w:val="Default"/>
        <w:jc w:val="both"/>
        <w:rPr>
          <w:rFonts w:ascii="Times New Roman" w:hAnsi="Times New Roman" w:cs="Times New Roman"/>
          <w:sz w:val="22"/>
          <w:szCs w:val="22"/>
        </w:rPr>
      </w:pPr>
    </w:p>
    <w:p w14:paraId="12206226" w14:textId="30B88431"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_______________________________________________________________________________________ </w:t>
      </w:r>
    </w:p>
    <w:p w14:paraId="7F620BB7" w14:textId="7E148064" w:rsidR="0029211A" w:rsidRPr="007A016C" w:rsidRDefault="0029211A" w:rsidP="00C942DD">
      <w:pPr>
        <w:pStyle w:val="Default"/>
        <w:jc w:val="center"/>
        <w:rPr>
          <w:rFonts w:ascii="Times New Roman" w:hAnsi="Times New Roman" w:cs="Times New Roman"/>
          <w:sz w:val="22"/>
          <w:szCs w:val="22"/>
        </w:rPr>
      </w:pPr>
      <w:r w:rsidRPr="007A016C">
        <w:rPr>
          <w:rFonts w:ascii="Times New Roman" w:hAnsi="Times New Roman" w:cs="Times New Roman"/>
          <w:sz w:val="22"/>
          <w:szCs w:val="22"/>
        </w:rPr>
        <w:t>(naziv i sjedište gospodarskog subjekta, OIB)</w:t>
      </w:r>
    </w:p>
    <w:p w14:paraId="6F68695C" w14:textId="77777777" w:rsidR="0029211A" w:rsidRPr="007A016C" w:rsidRDefault="0029211A" w:rsidP="00C942DD">
      <w:pPr>
        <w:pStyle w:val="Default"/>
        <w:jc w:val="both"/>
        <w:rPr>
          <w:rFonts w:ascii="Times New Roman" w:hAnsi="Times New Roman" w:cs="Times New Roman"/>
          <w:sz w:val="22"/>
          <w:szCs w:val="22"/>
        </w:rPr>
      </w:pPr>
    </w:p>
    <w:p w14:paraId="139ECE42"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 </w:t>
      </w:r>
    </w:p>
    <w:p w14:paraId="4E5B79BD" w14:textId="77777777" w:rsidR="0029211A" w:rsidRPr="007A016C" w:rsidRDefault="0029211A" w:rsidP="00C942DD">
      <w:pPr>
        <w:pStyle w:val="Default"/>
        <w:jc w:val="both"/>
        <w:rPr>
          <w:rFonts w:ascii="Times New Roman" w:hAnsi="Times New Roman" w:cs="Times New Roman"/>
          <w:sz w:val="22"/>
          <w:szCs w:val="22"/>
        </w:rPr>
      </w:pPr>
    </w:p>
    <w:p w14:paraId="265A379B"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Kaznena djela za koja potvrđujemo da ne postoji pravomoćna presuda:</w:t>
      </w:r>
    </w:p>
    <w:p w14:paraId="6E13F705" w14:textId="77777777" w:rsidR="0029211A" w:rsidRPr="007A016C" w:rsidRDefault="0029211A" w:rsidP="00C942DD">
      <w:pPr>
        <w:pStyle w:val="Default"/>
        <w:jc w:val="both"/>
        <w:rPr>
          <w:rFonts w:ascii="Times New Roman" w:hAnsi="Times New Roman" w:cs="Times New Roman"/>
          <w:sz w:val="22"/>
          <w:szCs w:val="22"/>
        </w:rPr>
      </w:pPr>
    </w:p>
    <w:p w14:paraId="0EF8601F" w14:textId="77777777" w:rsidR="0029211A" w:rsidRPr="007A016C" w:rsidRDefault="0029211A" w:rsidP="00C942DD">
      <w:pPr>
        <w:pStyle w:val="Default"/>
        <w:jc w:val="both"/>
        <w:rPr>
          <w:rFonts w:ascii="Times New Roman" w:hAnsi="Times New Roman" w:cs="Times New Roman"/>
          <w:b/>
          <w:bCs/>
          <w:sz w:val="22"/>
          <w:szCs w:val="22"/>
        </w:rPr>
      </w:pPr>
      <w:r w:rsidRPr="007A016C">
        <w:rPr>
          <w:rFonts w:ascii="Times New Roman" w:hAnsi="Times New Roman" w:cs="Times New Roman"/>
          <w:b/>
          <w:bCs/>
          <w:sz w:val="22"/>
          <w:szCs w:val="22"/>
        </w:rPr>
        <w:t>a) sudjelovanje u zločinačkoj organizaciji, na temelju:</w:t>
      </w:r>
    </w:p>
    <w:p w14:paraId="698C4EEA"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328. (zločinačko udruženje) i članka 329. (počinjenje kaznenog djela u sastavu  zločinačkog udruženja) Kaznenog zakona i</w:t>
      </w:r>
    </w:p>
    <w:p w14:paraId="46BC560D"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333. (udruživanje za počinjenje kaznenih djela), iz Kaznenog zakona (»Narodne novine«, br. 110/97., 27/98., 50/00., 129/00., 51/01., 111/03., 190/03., 105/04., 84/05., 71/06., 110/07., 152/08., 57/11., 77/11. i 143/12.);</w:t>
      </w:r>
    </w:p>
    <w:p w14:paraId="423E11E8"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b/>
          <w:bCs/>
          <w:sz w:val="22"/>
          <w:szCs w:val="22"/>
        </w:rPr>
        <w:t>b) korupciju, na temelju</w:t>
      </w:r>
      <w:r w:rsidRPr="007A016C">
        <w:rPr>
          <w:rFonts w:ascii="Times New Roman" w:hAnsi="Times New Roman" w:cs="Times New Roman"/>
          <w:sz w:val="22"/>
          <w:szCs w:val="22"/>
        </w:rPr>
        <w:t>:</w:t>
      </w:r>
    </w:p>
    <w:p w14:paraId="6241BB4F"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EBBB13A"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8AA448" w14:textId="77777777" w:rsidR="0029211A" w:rsidRPr="007A016C" w:rsidRDefault="0029211A" w:rsidP="00C942DD">
      <w:pPr>
        <w:pStyle w:val="Default"/>
        <w:jc w:val="both"/>
        <w:rPr>
          <w:rFonts w:ascii="Times New Roman" w:hAnsi="Times New Roman" w:cs="Times New Roman"/>
          <w:b/>
          <w:bCs/>
          <w:sz w:val="22"/>
          <w:szCs w:val="22"/>
        </w:rPr>
      </w:pPr>
      <w:r w:rsidRPr="007A016C">
        <w:rPr>
          <w:rFonts w:ascii="Times New Roman" w:hAnsi="Times New Roman" w:cs="Times New Roman"/>
          <w:b/>
          <w:bCs/>
          <w:sz w:val="22"/>
          <w:szCs w:val="22"/>
        </w:rPr>
        <w:t>c) prijevaru, na temelju:</w:t>
      </w:r>
    </w:p>
    <w:p w14:paraId="4ECD506C" w14:textId="77777777" w:rsidR="0029211A" w:rsidRPr="007A016C" w:rsidRDefault="0029211A" w:rsidP="00C942DD">
      <w:pPr>
        <w:pStyle w:val="Default"/>
        <w:ind w:left="851" w:hanging="142"/>
        <w:jc w:val="both"/>
        <w:rPr>
          <w:rFonts w:ascii="Times New Roman" w:hAnsi="Times New Roman" w:cs="Times New Roman"/>
          <w:sz w:val="22"/>
          <w:szCs w:val="22"/>
        </w:rPr>
      </w:pPr>
      <w:r w:rsidRPr="007A016C">
        <w:rPr>
          <w:rFonts w:ascii="Times New Roman" w:hAnsi="Times New Roman" w:cs="Times New Roman"/>
          <w:sz w:val="22"/>
          <w:szCs w:val="22"/>
        </w:rPr>
        <w:t>- članka 236. (prijevara), članka 247. (prijevara u gospodarskom poslovanju), članka 256. (utaja poreza ili carine) i članka 258. (subvencijska prijevara) Kaznenog zakona i</w:t>
      </w:r>
    </w:p>
    <w:p w14:paraId="1CC2DB2B"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članka 224. (prijevara), članka 293. (prijevara u gospodarskom poslovanju) i članka 286. (utaja poreza i drugih davanja) iz Kaznenog zakona (»Narodne novine«, br. 110/97., 27/98., 50/00., 129/00., 51/01., 111/03., 190/03., 105/04., 84/05., 71/06., 110/07., 152/08., 57/11., 77/11. i 143/12.)</w:t>
      </w:r>
    </w:p>
    <w:p w14:paraId="35931926" w14:textId="1A2872A5"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w:t>
      </w:r>
    </w:p>
    <w:p w14:paraId="67389F71" w14:textId="77777777" w:rsidR="0029211A" w:rsidRPr="007A016C" w:rsidRDefault="0029211A" w:rsidP="00C942DD">
      <w:pPr>
        <w:autoSpaceDE w:val="0"/>
        <w:autoSpaceDN w:val="0"/>
        <w:adjustRightInd w:val="0"/>
        <w:spacing w:after="11" w:line="240" w:lineRule="auto"/>
        <w:jc w:val="both"/>
        <w:rPr>
          <w:rFonts w:ascii="Times New Roman" w:hAnsi="Times New Roman" w:cs="Times New Roman"/>
          <w:color w:val="000000"/>
        </w:rPr>
      </w:pPr>
      <w:r w:rsidRPr="007A016C">
        <w:rPr>
          <w:rFonts w:ascii="Times New Roman" w:hAnsi="Times New Roman" w:cs="Times New Roman"/>
          <w:b/>
          <w:bCs/>
          <w:color w:val="000000"/>
        </w:rPr>
        <w:t xml:space="preserve">d) terorizam ili kaznena djela povezana s terorističkim aktivnostima, na temelju: </w:t>
      </w:r>
    </w:p>
    <w:p w14:paraId="0249ADB0"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97. (terorizam), članka 99. (javno poticanje na terorizam), članka 100. (novačenje za terorizam), članka 101. (obuka za terorizam) i članka 102. (terorističko udruženje) Kaznenog zakona </w:t>
      </w:r>
    </w:p>
    <w:p w14:paraId="5F98E12C"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169. (terorizam), članka 169.a (javno poticanje na terorizam) i članka 169.b (novačenje i obuka za terorizam) iz Kaznenog zakona (»Narodne novine«, br. 110/97., 27/98., 50/00., 129/00., 51/01., 111/03., 190/03., 105/04., 84/05., 71/06., 110/07., 152/08., 57/11., 77/11. i 143/12.) </w:t>
      </w:r>
    </w:p>
    <w:p w14:paraId="07034396" w14:textId="77777777" w:rsidR="0029211A" w:rsidRPr="007A016C" w:rsidRDefault="0029211A" w:rsidP="00C942DD">
      <w:pPr>
        <w:autoSpaceDE w:val="0"/>
        <w:autoSpaceDN w:val="0"/>
        <w:adjustRightInd w:val="0"/>
        <w:spacing w:after="11" w:line="240" w:lineRule="auto"/>
        <w:jc w:val="both"/>
        <w:rPr>
          <w:rFonts w:ascii="Times New Roman" w:hAnsi="Times New Roman" w:cs="Times New Roman"/>
          <w:color w:val="000000"/>
        </w:rPr>
      </w:pPr>
      <w:r w:rsidRPr="007A016C">
        <w:rPr>
          <w:rFonts w:ascii="Times New Roman" w:hAnsi="Times New Roman" w:cs="Times New Roman"/>
          <w:b/>
          <w:bCs/>
          <w:color w:val="000000"/>
        </w:rPr>
        <w:lastRenderedPageBreak/>
        <w:t xml:space="preserve">e) pranje novca ili financiranje terorizma, na temelju: </w:t>
      </w:r>
    </w:p>
    <w:p w14:paraId="23447982" w14:textId="77777777" w:rsidR="0029211A" w:rsidRPr="007A016C"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7A016C">
        <w:rPr>
          <w:rFonts w:ascii="Times New Roman" w:hAnsi="Times New Roman" w:cs="Times New Roman"/>
          <w:color w:val="000000"/>
        </w:rPr>
        <w:t xml:space="preserve">- članka 98. (financiranje terorizma) i članka 265. (pranje novca) Kaznenog zakona i </w:t>
      </w:r>
    </w:p>
    <w:p w14:paraId="14F6238E" w14:textId="77777777" w:rsidR="0029211A" w:rsidRPr="007A016C" w:rsidRDefault="0029211A" w:rsidP="00C942DD">
      <w:pPr>
        <w:autoSpaceDE w:val="0"/>
        <w:autoSpaceDN w:val="0"/>
        <w:adjustRightInd w:val="0"/>
        <w:spacing w:after="11"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279. (pranje novca) iz Kaznenog zakona (»Narodne novine«, br. 110/97., 27/98., 50/00., 129/00., 51/01., 111/03., 190/03., 105/04., 84/05., 71/06., 110/07., 152/08., 57/11., 77/11. i 143/12.) </w:t>
      </w:r>
    </w:p>
    <w:p w14:paraId="41BEC252" w14:textId="77777777" w:rsidR="0029211A" w:rsidRPr="007A016C" w:rsidRDefault="0029211A" w:rsidP="00C942DD">
      <w:pPr>
        <w:autoSpaceDE w:val="0"/>
        <w:autoSpaceDN w:val="0"/>
        <w:adjustRightInd w:val="0"/>
        <w:spacing w:after="11" w:line="240" w:lineRule="auto"/>
        <w:jc w:val="both"/>
        <w:rPr>
          <w:rFonts w:ascii="Times New Roman" w:hAnsi="Times New Roman" w:cs="Times New Roman"/>
          <w:color w:val="000000"/>
        </w:rPr>
      </w:pPr>
      <w:r w:rsidRPr="007A016C">
        <w:rPr>
          <w:rFonts w:ascii="Times New Roman" w:hAnsi="Times New Roman" w:cs="Times New Roman"/>
          <w:b/>
          <w:bCs/>
          <w:color w:val="000000"/>
        </w:rPr>
        <w:t xml:space="preserve">f) dječji rad ili druge oblike trgovanja ljudima, na temelju: </w:t>
      </w:r>
    </w:p>
    <w:p w14:paraId="4E31A56C" w14:textId="77777777" w:rsidR="0029211A" w:rsidRPr="007A016C" w:rsidRDefault="0029211A" w:rsidP="00C942DD">
      <w:pPr>
        <w:autoSpaceDE w:val="0"/>
        <w:autoSpaceDN w:val="0"/>
        <w:adjustRightInd w:val="0"/>
        <w:spacing w:after="11" w:line="240" w:lineRule="auto"/>
        <w:ind w:firstLine="709"/>
        <w:jc w:val="both"/>
        <w:rPr>
          <w:rFonts w:ascii="Times New Roman" w:hAnsi="Times New Roman" w:cs="Times New Roman"/>
          <w:color w:val="000000"/>
        </w:rPr>
      </w:pPr>
      <w:r w:rsidRPr="007A016C">
        <w:rPr>
          <w:rFonts w:ascii="Times New Roman" w:hAnsi="Times New Roman" w:cs="Times New Roman"/>
          <w:color w:val="000000"/>
        </w:rPr>
        <w:t xml:space="preserve">- članka 106. (trgovanje ljudima) Kaznenog zakona </w:t>
      </w:r>
    </w:p>
    <w:p w14:paraId="61A3EDB5" w14:textId="77777777"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r w:rsidRPr="007A016C">
        <w:rPr>
          <w:rFonts w:ascii="Times New Roman" w:hAnsi="Times New Roman" w:cs="Times New Roman"/>
          <w:color w:val="000000"/>
        </w:rPr>
        <w:t xml:space="preserve">- članka 175. (trgovanje ljudima i ropstvo) iz Kaznenog zakona (»Narodne novine«, br. 110/97., 27/98., 50/00., 129/00., 51/01., 111/03., 190/03., 105/04., 84/05., 71/06., 110/07., 152/08., 57/11., 77/11. i 143/12.) </w:t>
      </w:r>
    </w:p>
    <w:p w14:paraId="68E331E9" w14:textId="6108FB75"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30A39CE2" w14:textId="0FC65ABA"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47935621" w14:textId="77777777" w:rsidR="0029211A" w:rsidRPr="007A016C" w:rsidRDefault="0029211A" w:rsidP="00C942DD">
      <w:pPr>
        <w:autoSpaceDE w:val="0"/>
        <w:autoSpaceDN w:val="0"/>
        <w:adjustRightInd w:val="0"/>
        <w:spacing w:after="0" w:line="240" w:lineRule="auto"/>
        <w:ind w:left="851" w:hanging="142"/>
        <w:jc w:val="both"/>
        <w:rPr>
          <w:rFonts w:ascii="Times New Roman" w:hAnsi="Times New Roman" w:cs="Times New Roman"/>
          <w:color w:val="000000"/>
        </w:rPr>
      </w:pPr>
    </w:p>
    <w:p w14:paraId="55692B3E" w14:textId="77777777"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U ___________, ___________ godine.</w:t>
      </w:r>
    </w:p>
    <w:p w14:paraId="3EACBBDF" w14:textId="77777777" w:rsidR="0029211A" w:rsidRPr="007A016C" w:rsidRDefault="0029211A" w:rsidP="00C942DD">
      <w:pPr>
        <w:pStyle w:val="Default"/>
        <w:jc w:val="both"/>
        <w:rPr>
          <w:rFonts w:ascii="Times New Roman" w:hAnsi="Times New Roman" w:cs="Times New Roman"/>
          <w:sz w:val="22"/>
          <w:szCs w:val="22"/>
        </w:rPr>
      </w:pPr>
    </w:p>
    <w:p w14:paraId="4FD42CE7" w14:textId="7A5C118B" w:rsidR="0029211A" w:rsidRPr="007A016C" w:rsidRDefault="0029211A" w:rsidP="00C942DD">
      <w:pPr>
        <w:pStyle w:val="Default"/>
        <w:jc w:val="both"/>
        <w:rPr>
          <w:rFonts w:ascii="Times New Roman" w:hAnsi="Times New Roman" w:cs="Times New Roman"/>
          <w:sz w:val="22"/>
          <w:szCs w:val="22"/>
        </w:rPr>
      </w:pPr>
    </w:p>
    <w:p w14:paraId="3919EE5E" w14:textId="77777777" w:rsidR="0029211A" w:rsidRPr="007A016C" w:rsidRDefault="0029211A" w:rsidP="00C942DD">
      <w:pPr>
        <w:pStyle w:val="Default"/>
        <w:jc w:val="both"/>
        <w:rPr>
          <w:rFonts w:ascii="Times New Roman" w:hAnsi="Times New Roman" w:cs="Times New Roman"/>
          <w:sz w:val="22"/>
          <w:szCs w:val="22"/>
        </w:rPr>
      </w:pPr>
    </w:p>
    <w:p w14:paraId="19CB7482" w14:textId="7751A262"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__________________________________________ </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(ime, prezime osobe/a koja ima ovlasti zastupanja prema</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00DF5A24" w:rsidRPr="007A016C">
        <w:rPr>
          <w:rFonts w:ascii="Times New Roman" w:hAnsi="Times New Roman" w:cs="Times New Roman"/>
          <w:sz w:val="22"/>
          <w:szCs w:val="22"/>
        </w:rPr>
        <w:t xml:space="preserve">                  </w:t>
      </w:r>
      <w:r w:rsidRPr="007A016C">
        <w:rPr>
          <w:rFonts w:ascii="Times New Roman" w:hAnsi="Times New Roman" w:cs="Times New Roman"/>
          <w:sz w:val="22"/>
          <w:szCs w:val="22"/>
        </w:rPr>
        <w:t>sudskom ili odgovarajućem registru/statutu društva)</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p>
    <w:p w14:paraId="7F1A317E" w14:textId="77777777" w:rsidR="0029211A" w:rsidRPr="007A016C" w:rsidRDefault="0029211A" w:rsidP="00C942DD">
      <w:pPr>
        <w:pStyle w:val="Default"/>
        <w:jc w:val="both"/>
        <w:rPr>
          <w:rFonts w:ascii="Times New Roman" w:hAnsi="Times New Roman" w:cs="Times New Roman"/>
          <w:sz w:val="22"/>
          <w:szCs w:val="22"/>
        </w:rPr>
      </w:pPr>
    </w:p>
    <w:p w14:paraId="2D4169DB" w14:textId="77777777" w:rsidR="0029211A" w:rsidRPr="007A016C" w:rsidRDefault="0029211A" w:rsidP="00C942DD">
      <w:pPr>
        <w:pStyle w:val="Default"/>
        <w:jc w:val="both"/>
        <w:rPr>
          <w:rFonts w:ascii="Times New Roman" w:hAnsi="Times New Roman" w:cs="Times New Roman"/>
          <w:sz w:val="22"/>
          <w:szCs w:val="22"/>
        </w:rPr>
      </w:pPr>
    </w:p>
    <w:p w14:paraId="3FFFA862" w14:textId="58DC3965"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___________________________________________ </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(potpis osobe koja ima ovlasti zastupanja prema </w:t>
      </w:r>
    </w:p>
    <w:p w14:paraId="4186CD1A" w14:textId="5F45D3D8" w:rsidR="0029211A" w:rsidRPr="007A016C" w:rsidRDefault="0029211A" w:rsidP="00C942DD">
      <w:pPr>
        <w:pStyle w:val="Default"/>
        <w:jc w:val="both"/>
        <w:rPr>
          <w:rFonts w:ascii="Times New Roman" w:hAnsi="Times New Roman" w:cs="Times New Roman"/>
          <w:sz w:val="22"/>
          <w:szCs w:val="22"/>
        </w:rPr>
      </w:pP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sudskom ili odgovarajućem registru/statutu društva)</w:t>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r>
      <w:r w:rsidRPr="007A016C">
        <w:rPr>
          <w:rFonts w:ascii="Times New Roman" w:hAnsi="Times New Roman" w:cs="Times New Roman"/>
          <w:sz w:val="22"/>
          <w:szCs w:val="22"/>
        </w:rPr>
        <w:tab/>
        <w:t xml:space="preserve"> </w:t>
      </w:r>
    </w:p>
    <w:p w14:paraId="6B77306A" w14:textId="35BA88E7" w:rsidR="0029211A" w:rsidRPr="007A016C" w:rsidRDefault="0029211A" w:rsidP="00C942DD">
      <w:pPr>
        <w:pStyle w:val="Default"/>
        <w:jc w:val="both"/>
        <w:rPr>
          <w:rFonts w:ascii="Times New Roman" w:hAnsi="Times New Roman" w:cs="Times New Roman"/>
          <w:sz w:val="22"/>
          <w:szCs w:val="22"/>
        </w:rPr>
      </w:pPr>
    </w:p>
    <w:p w14:paraId="05AF6B78" w14:textId="77777777" w:rsidR="0029211A" w:rsidRPr="007A016C" w:rsidRDefault="0029211A" w:rsidP="00C942DD">
      <w:pPr>
        <w:pStyle w:val="Default"/>
        <w:jc w:val="both"/>
        <w:rPr>
          <w:rFonts w:ascii="Times New Roman" w:hAnsi="Times New Roman" w:cs="Times New Roman"/>
          <w:sz w:val="22"/>
          <w:szCs w:val="22"/>
        </w:rPr>
      </w:pPr>
    </w:p>
    <w:p w14:paraId="6B9334BE" w14:textId="49300936" w:rsidR="0029211A" w:rsidRPr="007A016C" w:rsidRDefault="0029211A" w:rsidP="00C942DD">
      <w:pPr>
        <w:pStyle w:val="Default"/>
        <w:jc w:val="both"/>
        <w:rPr>
          <w:rFonts w:ascii="Times New Roman" w:hAnsi="Times New Roman" w:cs="Times New Roman"/>
          <w:i/>
          <w:iCs/>
          <w:sz w:val="22"/>
          <w:szCs w:val="22"/>
        </w:rPr>
      </w:pPr>
      <w:r w:rsidRPr="007A016C">
        <w:rPr>
          <w:rFonts w:ascii="Times New Roman" w:hAnsi="Times New Roman" w:cs="Times New Roman"/>
          <w:b/>
          <w:bCs/>
          <w:i/>
          <w:iCs/>
          <w:sz w:val="22"/>
          <w:szCs w:val="22"/>
        </w:rPr>
        <w:t xml:space="preserve">UPUTA: </w:t>
      </w:r>
      <w:r w:rsidRPr="007A016C">
        <w:rPr>
          <w:rFonts w:ascii="Times New Roman" w:hAnsi="Times New Roman" w:cs="Times New Roman"/>
          <w:i/>
          <w:iCs/>
          <w:sz w:val="22"/>
          <w:szCs w:val="22"/>
        </w:rPr>
        <w:t>Ovu Izjavu može dati osoba po zakonu ovlaštena za zastupanje gospodarskog subjekta za gospodarski subjekt i za sve osobe koje su članovi upravnog, upravljačkog ili nadzornog tijela ili imaju ovlasti zastupanja, donošenja odluka ili nadzora gospodarskog subjekta (sukladno čl. 20. st. 10. Pravilnika o dokumentaciji o nabavi te ponudi u postupcima javne nabave (NN 65/17</w:t>
      </w:r>
      <w:r w:rsidR="006D2E11" w:rsidRPr="007A016C">
        <w:rPr>
          <w:rFonts w:ascii="Times New Roman" w:hAnsi="Times New Roman" w:cs="Times New Roman"/>
          <w:i/>
          <w:iCs/>
          <w:sz w:val="22"/>
          <w:szCs w:val="22"/>
        </w:rPr>
        <w:t>. i 75/20.</w:t>
      </w:r>
      <w:r w:rsidRPr="007A016C">
        <w:rPr>
          <w:rFonts w:ascii="Times New Roman" w:hAnsi="Times New Roman" w:cs="Times New Roman"/>
          <w:i/>
          <w:iCs/>
          <w:sz w:val="22"/>
          <w:szCs w:val="22"/>
        </w:rPr>
        <w:t xml:space="preserve">)). </w:t>
      </w:r>
    </w:p>
    <w:p w14:paraId="095B579C" w14:textId="77777777" w:rsidR="0029211A" w:rsidRPr="007A016C" w:rsidRDefault="0029211A" w:rsidP="00C942DD">
      <w:pPr>
        <w:pStyle w:val="Default"/>
        <w:jc w:val="both"/>
        <w:rPr>
          <w:rFonts w:ascii="Times New Roman" w:hAnsi="Times New Roman" w:cs="Times New Roman"/>
          <w:i/>
          <w:iCs/>
          <w:sz w:val="22"/>
          <w:szCs w:val="22"/>
        </w:rPr>
      </w:pPr>
    </w:p>
    <w:p w14:paraId="4E5FCE00" w14:textId="77777777" w:rsidR="00D77079" w:rsidRPr="007A016C" w:rsidRDefault="00D77079" w:rsidP="00C942DD">
      <w:pPr>
        <w:widowControl w:val="0"/>
        <w:shd w:val="clear" w:color="auto" w:fill="FFFFFF"/>
        <w:suppressAutoHyphens/>
        <w:autoSpaceDN w:val="0"/>
        <w:spacing w:after="311" w:line="240" w:lineRule="auto"/>
        <w:textAlignment w:val="baseline"/>
        <w:rPr>
          <w:rFonts w:ascii="Times New Roman" w:hAnsi="Times New Roman" w:cs="Times New Roman"/>
        </w:rPr>
      </w:pPr>
    </w:p>
    <w:p w14:paraId="4C6EB84E" w14:textId="77777777" w:rsidR="00D77079" w:rsidRPr="007A016C" w:rsidRDefault="00D77079"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EA16E2A" w14:textId="2D72057B" w:rsidR="00D77079" w:rsidRPr="007A016C" w:rsidRDefault="00D77079"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0A48FB68" w14:textId="2CE16F58"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F793D09" w14:textId="492779B4"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0A74DCC3" w14:textId="4045EDAC"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55BBA83D" w14:textId="1B321450"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6B4206F8" w14:textId="1A7791A9" w:rsidR="00C613E1"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781BCEFE" w14:textId="5DE0D4DE" w:rsidR="008940BB" w:rsidRDefault="008940BB"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15532663" w14:textId="31F4605C" w:rsidR="008940BB" w:rsidRDefault="008940BB"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07216C56" w14:textId="77777777" w:rsidR="008940BB" w:rsidRPr="007A016C" w:rsidRDefault="008940BB"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26506A42" w14:textId="5C165769" w:rsidR="00C613E1" w:rsidRPr="007A016C" w:rsidRDefault="00C613E1" w:rsidP="00D41A66">
      <w:pPr>
        <w:spacing w:after="240" w:line="240" w:lineRule="auto"/>
        <w:rPr>
          <w:rFonts w:ascii="Times New Roman" w:hAnsi="Times New Roman" w:cs="Times New Roman"/>
        </w:rPr>
      </w:pPr>
      <w:r w:rsidRPr="007A016C">
        <w:rPr>
          <w:rFonts w:ascii="Times New Roman" w:eastAsia="Times New Roman" w:hAnsi="Times New Roman" w:cs="Times New Roman"/>
          <w:b/>
          <w:bCs/>
          <w:i/>
          <w:iCs/>
          <w:kern w:val="3"/>
          <w:lang w:val="en-US" w:bidi="en-US"/>
        </w:rPr>
        <w:tab/>
      </w:r>
      <w:r w:rsidRPr="007A016C">
        <w:rPr>
          <w:rFonts w:ascii="Times New Roman" w:eastAsia="Times New Roman" w:hAnsi="Times New Roman" w:cs="Times New Roman"/>
          <w:b/>
          <w:bCs/>
          <w:i/>
          <w:iCs/>
          <w:kern w:val="3"/>
          <w:lang w:val="en-US" w:bidi="en-US"/>
        </w:rPr>
        <w:tab/>
      </w:r>
    </w:p>
    <w:p w14:paraId="283239A8" w14:textId="321C2A74" w:rsidR="00671C54" w:rsidRPr="007A016C" w:rsidRDefault="00671C54" w:rsidP="00C942DD">
      <w:pPr>
        <w:keepNext/>
        <w:keepLines/>
        <w:widowControl w:val="0"/>
        <w:shd w:val="clear" w:color="auto" w:fill="FFFFFF"/>
        <w:suppressAutoHyphens/>
        <w:autoSpaceDN w:val="0"/>
        <w:spacing w:after="0" w:line="240" w:lineRule="auto"/>
        <w:ind w:left="3560"/>
        <w:jc w:val="right"/>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lastRenderedPageBreak/>
        <w:t xml:space="preserve">Prilog 3. </w:t>
      </w:r>
    </w:p>
    <w:p w14:paraId="29DAA206" w14:textId="77777777" w:rsidR="00671C54" w:rsidRPr="007A016C"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p>
    <w:p w14:paraId="4386784D" w14:textId="0E7CAA99" w:rsidR="00671C54" w:rsidRPr="007A016C" w:rsidRDefault="00671C54" w:rsidP="00C942DD">
      <w:pPr>
        <w:keepNext/>
        <w:keepLines/>
        <w:widowControl w:val="0"/>
        <w:shd w:val="clear" w:color="auto" w:fill="FFFFFF"/>
        <w:suppressAutoHyphens/>
        <w:autoSpaceDN w:val="0"/>
        <w:spacing w:after="0" w:line="240" w:lineRule="auto"/>
        <w:ind w:left="3560"/>
        <w:textAlignment w:val="baseline"/>
        <w:rPr>
          <w:rFonts w:ascii="Times New Roman" w:eastAsia="Times New Roman" w:hAnsi="Times New Roman" w:cs="Times New Roman"/>
          <w:b/>
          <w:bCs/>
          <w:kern w:val="3"/>
          <w:lang w:val="en-US" w:bidi="en-US"/>
        </w:rPr>
      </w:pPr>
      <w:r w:rsidRPr="007A016C">
        <w:rPr>
          <w:rFonts w:ascii="Times New Roman" w:eastAsia="Times New Roman" w:hAnsi="Times New Roman" w:cs="Times New Roman"/>
          <w:b/>
          <w:bCs/>
          <w:kern w:val="3"/>
          <w:lang w:val="en-US" w:bidi="en-US"/>
        </w:rPr>
        <w:t>TROŠKOVNIK</w:t>
      </w:r>
    </w:p>
    <w:p w14:paraId="5CEEE9E4" w14:textId="14B92CFD" w:rsidR="00C613E1" w:rsidRPr="007A016C" w:rsidRDefault="00C613E1" w:rsidP="00C942DD">
      <w:pPr>
        <w:widowControl w:val="0"/>
        <w:shd w:val="clear" w:color="auto" w:fill="FFFFFF"/>
        <w:suppressAutoHyphens/>
        <w:autoSpaceDN w:val="0"/>
        <w:spacing w:after="311" w:line="240" w:lineRule="auto"/>
        <w:ind w:left="6860"/>
        <w:textAlignment w:val="baseline"/>
        <w:rPr>
          <w:rFonts w:ascii="Times New Roman" w:hAnsi="Times New Roman" w:cs="Times New Roman"/>
        </w:rPr>
      </w:pPr>
    </w:p>
    <w:p w14:paraId="47C0E2D4" w14:textId="7C8D0316" w:rsidR="00956C0B" w:rsidRPr="007A016C"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 xml:space="preserve">Troškovnik u nestandardiziranom obliku u .xls formatu </w:t>
      </w:r>
      <w:r w:rsidR="00956C0B" w:rsidRPr="007A016C">
        <w:rPr>
          <w:rFonts w:ascii="Times New Roman" w:hAnsi="Times New Roman" w:cs="Times New Roman"/>
        </w:rPr>
        <w:t xml:space="preserve">kao zaseban dokument </w:t>
      </w:r>
      <w:r w:rsidRPr="007A016C">
        <w:rPr>
          <w:rFonts w:ascii="Times New Roman" w:hAnsi="Times New Roman" w:cs="Times New Roman"/>
        </w:rPr>
        <w:t>nalazi</w:t>
      </w:r>
      <w:r w:rsidR="00956C0B" w:rsidRPr="007A016C">
        <w:rPr>
          <w:rFonts w:ascii="Times New Roman" w:hAnsi="Times New Roman" w:cs="Times New Roman"/>
        </w:rPr>
        <w:t xml:space="preserve"> se</w:t>
      </w:r>
      <w:r w:rsidRPr="007A016C">
        <w:rPr>
          <w:rFonts w:ascii="Times New Roman" w:hAnsi="Times New Roman" w:cs="Times New Roman"/>
        </w:rPr>
        <w:t xml:space="preserve"> u prilogu ov</w:t>
      </w:r>
      <w:r w:rsidR="00956C0B" w:rsidRPr="007A016C">
        <w:rPr>
          <w:rFonts w:ascii="Times New Roman" w:hAnsi="Times New Roman" w:cs="Times New Roman"/>
        </w:rPr>
        <w:t xml:space="preserve">og </w:t>
      </w:r>
      <w:r w:rsidRPr="007A016C">
        <w:rPr>
          <w:rFonts w:ascii="Times New Roman" w:hAnsi="Times New Roman" w:cs="Times New Roman"/>
        </w:rPr>
        <w:t xml:space="preserve"> </w:t>
      </w:r>
      <w:r w:rsidR="00956C0B" w:rsidRPr="007A016C">
        <w:rPr>
          <w:rFonts w:ascii="Times New Roman" w:hAnsi="Times New Roman" w:cs="Times New Roman"/>
        </w:rPr>
        <w:t>Poziva na dostavu ponuda</w:t>
      </w:r>
      <w:r w:rsidRPr="007A016C">
        <w:rPr>
          <w:rFonts w:ascii="Times New Roman" w:hAnsi="Times New Roman" w:cs="Times New Roman"/>
        </w:rPr>
        <w:t xml:space="preserve"> i </w:t>
      </w:r>
      <w:r w:rsidR="00956C0B" w:rsidRPr="007A016C">
        <w:rPr>
          <w:rFonts w:ascii="Times New Roman" w:hAnsi="Times New Roman" w:cs="Times New Roman"/>
        </w:rPr>
        <w:t>č</w:t>
      </w:r>
      <w:r w:rsidRPr="007A016C">
        <w:rPr>
          <w:rFonts w:ascii="Times New Roman" w:hAnsi="Times New Roman" w:cs="Times New Roman"/>
        </w:rPr>
        <w:t xml:space="preserve">ini </w:t>
      </w:r>
      <w:r w:rsidR="00956C0B" w:rsidRPr="007A016C">
        <w:rPr>
          <w:rFonts w:ascii="Times New Roman" w:hAnsi="Times New Roman" w:cs="Times New Roman"/>
        </w:rPr>
        <w:t xml:space="preserve"> njegov sastavni dio.</w:t>
      </w:r>
      <w:r w:rsidRPr="007A016C">
        <w:rPr>
          <w:rFonts w:ascii="Times New Roman" w:hAnsi="Times New Roman" w:cs="Times New Roman"/>
        </w:rPr>
        <w:t xml:space="preserve"> </w:t>
      </w:r>
    </w:p>
    <w:p w14:paraId="488709AC" w14:textId="77777777" w:rsidR="00956C0B" w:rsidRPr="007A016C"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 xml:space="preserve">Troškovnik mora biti popunjen na izvornom predlošku bez mijenjanja, ispravljanja i prepisivanja izvornog teksta. </w:t>
      </w:r>
    </w:p>
    <w:p w14:paraId="5B5EAF37" w14:textId="2693D8B3" w:rsidR="00956C0B" w:rsidRPr="007A016C"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Jedini</w:t>
      </w:r>
      <w:r w:rsidR="00956C0B" w:rsidRPr="007A016C">
        <w:rPr>
          <w:rFonts w:ascii="Times New Roman" w:hAnsi="Times New Roman" w:cs="Times New Roman"/>
        </w:rPr>
        <w:t>č</w:t>
      </w:r>
      <w:r w:rsidRPr="007A016C">
        <w:rPr>
          <w:rFonts w:ascii="Times New Roman" w:hAnsi="Times New Roman" w:cs="Times New Roman"/>
        </w:rPr>
        <w:t>ne cijene svake stavke Troškovnika i ukupna cijena moraju biti zaokru</w:t>
      </w:r>
      <w:r w:rsidR="00956C0B" w:rsidRPr="007A016C">
        <w:rPr>
          <w:rFonts w:ascii="Times New Roman" w:hAnsi="Times New Roman" w:cs="Times New Roman"/>
        </w:rPr>
        <w:t>ž</w:t>
      </w:r>
      <w:r w:rsidRPr="007A016C">
        <w:rPr>
          <w:rFonts w:ascii="Times New Roman" w:hAnsi="Times New Roman" w:cs="Times New Roman"/>
        </w:rPr>
        <w:t xml:space="preserve">ene na dvije decimale. </w:t>
      </w:r>
    </w:p>
    <w:p w14:paraId="2E6ABCC7" w14:textId="7167AFF4" w:rsidR="00956C0B" w:rsidRPr="007A016C"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Jedini</w:t>
      </w:r>
      <w:r w:rsidR="00956C0B" w:rsidRPr="007A016C">
        <w:rPr>
          <w:rFonts w:ascii="Times New Roman" w:hAnsi="Times New Roman" w:cs="Times New Roman"/>
        </w:rPr>
        <w:t>č</w:t>
      </w:r>
      <w:r w:rsidRPr="007A016C">
        <w:rPr>
          <w:rFonts w:ascii="Times New Roman" w:hAnsi="Times New Roman" w:cs="Times New Roman"/>
        </w:rPr>
        <w:t>ne i ukupne cijene se unose u kunama bez PDV-a, zaokru</w:t>
      </w:r>
      <w:r w:rsidR="00956C0B" w:rsidRPr="007A016C">
        <w:rPr>
          <w:rFonts w:ascii="Times New Roman" w:hAnsi="Times New Roman" w:cs="Times New Roman"/>
        </w:rPr>
        <w:t>ž</w:t>
      </w:r>
      <w:r w:rsidRPr="007A016C">
        <w:rPr>
          <w:rFonts w:ascii="Times New Roman" w:hAnsi="Times New Roman" w:cs="Times New Roman"/>
        </w:rPr>
        <w:t>ene na dvije decimale.</w:t>
      </w:r>
      <w:r w:rsidR="00956C0B" w:rsidRPr="007A016C">
        <w:rPr>
          <w:rFonts w:ascii="Times New Roman" w:hAnsi="Times New Roman" w:cs="Times New Roman"/>
        </w:rPr>
        <w:t xml:space="preserve"> </w:t>
      </w:r>
    </w:p>
    <w:p w14:paraId="6A70D918" w14:textId="77777777" w:rsidR="00956C0B" w:rsidRPr="007A016C"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Sve stavke Troškovnika moraju biti ispunjene. Prilikom popunjavanja Troškovnika gospodarski subjekti cijenu stavke izra</w:t>
      </w:r>
      <w:r w:rsidR="00956C0B" w:rsidRPr="007A016C">
        <w:rPr>
          <w:rFonts w:ascii="Times New Roman" w:hAnsi="Times New Roman" w:cs="Times New Roman"/>
        </w:rPr>
        <w:t>č</w:t>
      </w:r>
      <w:r w:rsidRPr="007A016C">
        <w:rPr>
          <w:rFonts w:ascii="Times New Roman" w:hAnsi="Times New Roman" w:cs="Times New Roman"/>
        </w:rPr>
        <w:t>unavaju kao umno</w:t>
      </w:r>
      <w:r w:rsidR="00956C0B" w:rsidRPr="007A016C">
        <w:rPr>
          <w:rFonts w:ascii="Times New Roman" w:hAnsi="Times New Roman" w:cs="Times New Roman"/>
        </w:rPr>
        <w:t>ž</w:t>
      </w:r>
      <w:r w:rsidRPr="007A016C">
        <w:rPr>
          <w:rFonts w:ascii="Times New Roman" w:hAnsi="Times New Roman" w:cs="Times New Roman"/>
        </w:rPr>
        <w:t>ak koli</w:t>
      </w:r>
      <w:r w:rsidR="00956C0B" w:rsidRPr="007A016C">
        <w:rPr>
          <w:rFonts w:ascii="Times New Roman" w:hAnsi="Times New Roman" w:cs="Times New Roman"/>
        </w:rPr>
        <w:t>č</w:t>
      </w:r>
      <w:r w:rsidRPr="007A016C">
        <w:rPr>
          <w:rFonts w:ascii="Times New Roman" w:hAnsi="Times New Roman" w:cs="Times New Roman"/>
        </w:rPr>
        <w:t>ine stavke i jedini</w:t>
      </w:r>
      <w:r w:rsidR="00956C0B" w:rsidRPr="007A016C">
        <w:rPr>
          <w:rFonts w:ascii="Times New Roman" w:hAnsi="Times New Roman" w:cs="Times New Roman"/>
        </w:rPr>
        <w:t>č</w:t>
      </w:r>
      <w:r w:rsidRPr="007A016C">
        <w:rPr>
          <w:rFonts w:ascii="Times New Roman" w:hAnsi="Times New Roman" w:cs="Times New Roman"/>
        </w:rPr>
        <w:t>ne cijene stavke.</w:t>
      </w:r>
    </w:p>
    <w:p w14:paraId="7D9DBA30" w14:textId="77777777" w:rsidR="00956C0B" w:rsidRPr="007A016C"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 xml:space="preserve"> U Troškovniku se ne smiju mijenjati koli</w:t>
      </w:r>
      <w:r w:rsidR="00956C0B" w:rsidRPr="007A016C">
        <w:rPr>
          <w:rFonts w:ascii="Times New Roman" w:hAnsi="Times New Roman" w:cs="Times New Roman"/>
        </w:rPr>
        <w:t>č</w:t>
      </w:r>
      <w:r w:rsidRPr="007A016C">
        <w:rPr>
          <w:rFonts w:ascii="Times New Roman" w:hAnsi="Times New Roman" w:cs="Times New Roman"/>
        </w:rPr>
        <w:t>ine, jedinice mjere niti opisi pojedinih stavki Troškovnika.</w:t>
      </w:r>
    </w:p>
    <w:p w14:paraId="5C45AACB" w14:textId="47DC33EB" w:rsidR="00671C54" w:rsidRPr="007A016C" w:rsidRDefault="00671C54" w:rsidP="00C942DD">
      <w:pPr>
        <w:pStyle w:val="ListParagraph"/>
        <w:widowControl w:val="0"/>
        <w:numPr>
          <w:ilvl w:val="0"/>
          <w:numId w:val="31"/>
        </w:numPr>
        <w:shd w:val="clear" w:color="auto" w:fill="FFFFFF"/>
        <w:suppressAutoHyphens/>
        <w:autoSpaceDN w:val="0"/>
        <w:spacing w:after="311" w:line="240" w:lineRule="auto"/>
        <w:textAlignment w:val="baseline"/>
        <w:rPr>
          <w:rFonts w:ascii="Times New Roman" w:hAnsi="Times New Roman" w:cs="Times New Roman"/>
        </w:rPr>
      </w:pPr>
      <w:r w:rsidRPr="007A016C">
        <w:rPr>
          <w:rFonts w:ascii="Times New Roman" w:hAnsi="Times New Roman" w:cs="Times New Roman"/>
        </w:rPr>
        <w:t xml:space="preserve"> Cijena ponude izra</w:t>
      </w:r>
      <w:r w:rsidR="00956C0B" w:rsidRPr="007A016C">
        <w:rPr>
          <w:rFonts w:ascii="Times New Roman" w:hAnsi="Times New Roman" w:cs="Times New Roman"/>
        </w:rPr>
        <w:t>ž</w:t>
      </w:r>
      <w:r w:rsidRPr="007A016C">
        <w:rPr>
          <w:rFonts w:ascii="Times New Roman" w:hAnsi="Times New Roman" w:cs="Times New Roman"/>
        </w:rPr>
        <w:t>ava se za cjelokupni predmet nabave.</w:t>
      </w:r>
    </w:p>
    <w:sectPr w:rsidR="00671C54" w:rsidRPr="007A016C" w:rsidSect="009D003E">
      <w:type w:val="continuous"/>
      <w:pgSz w:w="11906" w:h="16838"/>
      <w:pgMar w:top="426"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00"/>
    <w:family w:val="auto"/>
    <w:pitch w:val="variable"/>
  </w:font>
  <w:font w:name="DejaVu Sans">
    <w:altName w:val="Times New Roman"/>
    <w:panose1 w:val="020B0603030804020204"/>
    <w:charset w:val="00"/>
    <w:family w:val="roman"/>
    <w:notTrueType/>
    <w:pitch w:val="default"/>
  </w:font>
  <w:font w:name="Palatino Linotype">
    <w:panose1 w:val="02040502050505030304"/>
    <w:charset w:val="EE"/>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89D990"/>
    <w:multiLevelType w:val="hybridMultilevel"/>
    <w:tmpl w:val="0F2B6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55B4D50"/>
    <w:multiLevelType w:val="hybridMultilevel"/>
    <w:tmpl w:val="A52738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E84BA4"/>
    <w:multiLevelType w:val="hybridMultilevel"/>
    <w:tmpl w:val="1176304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37670E2"/>
    <w:multiLevelType w:val="multilevel"/>
    <w:tmpl w:val="D874760E"/>
    <w:styleLink w:val="WWNum4"/>
    <w:lvl w:ilvl="0">
      <w:start w:val="2"/>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05A245FE"/>
    <w:multiLevelType w:val="hybridMultilevel"/>
    <w:tmpl w:val="CBFE729A"/>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5" w15:restartNumberingAfterBreak="0">
    <w:nsid w:val="07685CC1"/>
    <w:multiLevelType w:val="hybridMultilevel"/>
    <w:tmpl w:val="1088700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07D7637F"/>
    <w:multiLevelType w:val="hybridMultilevel"/>
    <w:tmpl w:val="B19C2F56"/>
    <w:lvl w:ilvl="0" w:tplc="07302E46">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BBC54DA"/>
    <w:multiLevelType w:val="hybridMultilevel"/>
    <w:tmpl w:val="84820C54"/>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0F601497"/>
    <w:multiLevelType w:val="multilevel"/>
    <w:tmpl w:val="4A88BA4E"/>
    <w:styleLink w:val="WWNum8"/>
    <w:lvl w:ilvl="0">
      <w:start w:val="100"/>
      <w:numFmt w:val="lowerRoman"/>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123F22DA"/>
    <w:multiLevelType w:val="multilevel"/>
    <w:tmpl w:val="6870E93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9191378"/>
    <w:multiLevelType w:val="hybridMultilevel"/>
    <w:tmpl w:val="2BCC926A"/>
    <w:lvl w:ilvl="0" w:tplc="041A0009">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1" w15:restartNumberingAfterBreak="0">
    <w:nsid w:val="1F140597"/>
    <w:multiLevelType w:val="hybridMultilevel"/>
    <w:tmpl w:val="64D2343A"/>
    <w:lvl w:ilvl="0" w:tplc="041A000D">
      <w:start w:val="1"/>
      <w:numFmt w:val="bullet"/>
      <w:lvlText w:val=""/>
      <w:lvlJc w:val="left"/>
      <w:pPr>
        <w:ind w:left="1146" w:hanging="360"/>
      </w:pPr>
      <w:rPr>
        <w:rFonts w:ascii="Wingdings" w:hAnsi="Wingding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15:restartNumberingAfterBreak="0">
    <w:nsid w:val="28353723"/>
    <w:multiLevelType w:val="hybridMultilevel"/>
    <w:tmpl w:val="A9746E70"/>
    <w:lvl w:ilvl="0" w:tplc="041A0009">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AC05486"/>
    <w:multiLevelType w:val="multilevel"/>
    <w:tmpl w:val="9EA0F08E"/>
    <w:styleLink w:val="WWNum6"/>
    <w:lvl w:ilvl="0">
      <w:start w:val="1"/>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 w15:restartNumberingAfterBreak="0">
    <w:nsid w:val="35AE16E4"/>
    <w:multiLevelType w:val="hybridMultilevel"/>
    <w:tmpl w:val="A8ECEA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16392D"/>
    <w:multiLevelType w:val="hybridMultilevel"/>
    <w:tmpl w:val="8BF0FEF6"/>
    <w:lvl w:ilvl="0" w:tplc="374CACE0">
      <w:numFmt w:val="bullet"/>
      <w:lvlText w:val="-"/>
      <w:lvlJc w:val="righ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41470DB9"/>
    <w:multiLevelType w:val="multilevel"/>
    <w:tmpl w:val="47E46DBE"/>
    <w:styleLink w:val="WWNum10"/>
    <w:lvl w:ilvl="0">
      <w:start w:val="1"/>
      <w:numFmt w:val="lowerLetter"/>
      <w:lvlText w:val="(%1)"/>
      <w:lvlJc w:val="left"/>
      <w:pPr>
        <w:ind w:left="720" w:hanging="360"/>
      </w:pPr>
      <w:rPr>
        <w:rFonts w:eastAsia="Segoe UI" w:cs="Segoe UI"/>
        <w:b/>
        <w:bCs/>
        <w:i w:val="0"/>
        <w:iCs w:val="0"/>
        <w:caps w:val="0"/>
        <w:smallCaps w:val="0"/>
        <w:strike w:val="0"/>
        <w:dstrike w:val="0"/>
        <w:color w:val="000000"/>
        <w:spacing w:val="0"/>
        <w:w w:val="100"/>
        <w:sz w:val="18"/>
        <w:szCs w:val="18"/>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7" w15:restartNumberingAfterBreak="0">
    <w:nsid w:val="45AE5FF5"/>
    <w:multiLevelType w:val="hybridMultilevel"/>
    <w:tmpl w:val="56BE1F3A"/>
    <w:lvl w:ilvl="0" w:tplc="041A0001">
      <w:start w:val="1"/>
      <w:numFmt w:val="bullet"/>
      <w:lvlText w:val=""/>
      <w:lvlJc w:val="left"/>
      <w:pPr>
        <w:ind w:left="720" w:hanging="360"/>
      </w:pPr>
      <w:rPr>
        <w:rFonts w:ascii="Symbol" w:hAnsi="Symbol" w:hint="default"/>
      </w:rPr>
    </w:lvl>
    <w:lvl w:ilvl="1" w:tplc="62A27982">
      <w:start w:val="4"/>
      <w:numFmt w:val="bullet"/>
      <w:lvlText w:val="•"/>
      <w:lvlJc w:val="left"/>
      <w:pPr>
        <w:ind w:left="1440" w:hanging="360"/>
      </w:pPr>
      <w:rPr>
        <w:rFonts w:ascii="Times New Roman" w:eastAsia="Calibri"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D1789B"/>
    <w:multiLevelType w:val="multilevel"/>
    <w:tmpl w:val="69FC857C"/>
    <w:styleLink w:val="WWNum5"/>
    <w:lvl w:ilvl="0">
      <w:start w:val="2"/>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9" w15:restartNumberingAfterBreak="0">
    <w:nsid w:val="5B994705"/>
    <w:multiLevelType w:val="hybridMultilevel"/>
    <w:tmpl w:val="63DECD42"/>
    <w:lvl w:ilvl="0" w:tplc="FAC4F316">
      <w:start w:val="1"/>
      <w:numFmt w:val="lowerLetter"/>
      <w:lvlText w:val="%1)"/>
      <w:lvlJc w:val="left"/>
      <w:pPr>
        <w:ind w:left="720" w:hanging="360"/>
      </w:pPr>
      <w:rPr>
        <w:rFonts w:asciiTheme="minorHAnsi" w:eastAsia="Times New Roman" w:hAnsiTheme="minorHAnsi" w:cs="Tahoma"/>
        <w:b/>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97A2F3A"/>
    <w:multiLevelType w:val="hybridMultilevel"/>
    <w:tmpl w:val="C406B608"/>
    <w:lvl w:ilvl="0" w:tplc="498E460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6F0033A2"/>
    <w:multiLevelType w:val="hybridMultilevel"/>
    <w:tmpl w:val="1A28D0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7C63796"/>
    <w:multiLevelType w:val="multilevel"/>
    <w:tmpl w:val="5DA61C24"/>
    <w:styleLink w:val="WWNum3"/>
    <w:lvl w:ilvl="0">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sz w:val="21"/>
        <w:szCs w:val="21"/>
        <w:u w:val="none"/>
      </w:rPr>
    </w:lvl>
    <w:lvl w:ilvl="1">
      <w:start w:val="1"/>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A02708A"/>
    <w:multiLevelType w:val="multilevel"/>
    <w:tmpl w:val="3D8EEF0E"/>
    <w:styleLink w:val="WWNum9"/>
    <w:lvl w:ilvl="0">
      <w:start w:val="4"/>
      <w:numFmt w:val="lowerLetter"/>
      <w:lvlText w:val="%1)"/>
      <w:lvlJc w:val="left"/>
      <w:pPr>
        <w:ind w:left="720" w:hanging="360"/>
      </w:pPr>
      <w:rPr>
        <w:rFonts w:eastAsia="Times New Roman" w:cs="Times New Roman"/>
        <w:b w:val="0"/>
        <w:bCs w:val="0"/>
        <w:i w:val="0"/>
        <w:iCs w:val="0"/>
        <w:caps w:val="0"/>
        <w:smallCaps w:val="0"/>
        <w:strike w:val="0"/>
        <w:dstrike w:val="0"/>
        <w:color w:val="000000"/>
        <w:spacing w:val="0"/>
        <w:w w:val="100"/>
        <w:sz w:val="21"/>
        <w:szCs w:val="21"/>
        <w:u w:val="none"/>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4" w15:restartNumberingAfterBreak="0">
    <w:nsid w:val="7B6409EA"/>
    <w:multiLevelType w:val="multilevel"/>
    <w:tmpl w:val="0B54EE5E"/>
    <w:styleLink w:val="WWNum7"/>
    <w:lvl w:ilvl="0">
      <w:numFmt w:val="bullet"/>
      <w:lvlText w:val="-"/>
      <w:lvlJc w:val="left"/>
      <w:pPr>
        <w:ind w:left="720" w:hanging="360"/>
      </w:pPr>
      <w:rPr>
        <w:rFonts w:ascii="Segoe UI" w:eastAsia="Segoe UI" w:hAnsi="Segoe UI" w:cs="Segoe UI"/>
        <w:b/>
        <w:bCs/>
        <w:i w:val="0"/>
        <w:iCs w:val="0"/>
        <w:caps w:val="0"/>
        <w:smallCaps w:val="0"/>
        <w:strike w:val="0"/>
        <w:dstrike w:val="0"/>
        <w:color w:val="000000"/>
        <w:spacing w:val="0"/>
        <w:w w:val="100"/>
        <w:sz w:val="18"/>
        <w:szCs w:val="18"/>
        <w:u w:val="none"/>
      </w:rPr>
    </w:lvl>
    <w:lvl w:ilvl="1">
      <w:start w:val="2"/>
      <w:numFmt w:val="lowerLetter"/>
      <w:lvlText w:val="%2)"/>
      <w:lvlJc w:val="left"/>
      <w:pPr>
        <w:ind w:left="1080" w:hanging="360"/>
      </w:pPr>
      <w:rPr>
        <w:rFonts w:eastAsia="Times New Roman" w:cs="Times New Roman"/>
        <w:b w:val="0"/>
        <w:bCs w:val="0"/>
        <w:i w:val="0"/>
        <w:iCs w:val="0"/>
        <w:caps w:val="0"/>
        <w:smallCaps w:val="0"/>
        <w:strike w:val="0"/>
        <w:dstrike w:val="0"/>
        <w:color w:val="000000"/>
        <w:spacing w:val="0"/>
        <w:w w:val="100"/>
        <w:sz w:val="21"/>
        <w:szCs w:val="21"/>
        <w:u w:val="none"/>
      </w:r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2"/>
  </w:num>
  <w:num w:numId="2">
    <w:abstractNumId w:val="3"/>
  </w:num>
  <w:num w:numId="3">
    <w:abstractNumId w:val="18"/>
  </w:num>
  <w:num w:numId="4">
    <w:abstractNumId w:val="13"/>
  </w:num>
  <w:num w:numId="5">
    <w:abstractNumId w:val="24"/>
  </w:num>
  <w:num w:numId="6">
    <w:abstractNumId w:val="8"/>
  </w:num>
  <w:num w:numId="7">
    <w:abstractNumId w:val="23"/>
  </w:num>
  <w:num w:numId="8">
    <w:abstractNumId w:val="16"/>
  </w:num>
  <w:num w:numId="9">
    <w:abstractNumId w:val="22"/>
  </w:num>
  <w:num w:numId="10">
    <w:abstractNumId w:val="3"/>
    <w:lvlOverride w:ilvl="0">
      <w:startOverride w:val="2"/>
    </w:lvlOverride>
  </w:num>
  <w:num w:numId="11">
    <w:abstractNumId w:val="18"/>
    <w:lvlOverride w:ilvl="0">
      <w:startOverride w:val="2"/>
    </w:lvlOverride>
  </w:num>
  <w:num w:numId="12">
    <w:abstractNumId w:val="13"/>
    <w:lvlOverride w:ilvl="0">
      <w:startOverride w:val="1"/>
    </w:lvlOverride>
  </w:num>
  <w:num w:numId="13">
    <w:abstractNumId w:val="24"/>
  </w:num>
  <w:num w:numId="14">
    <w:abstractNumId w:val="8"/>
    <w:lvlOverride w:ilvl="0">
      <w:startOverride w:val="100"/>
    </w:lvlOverride>
  </w:num>
  <w:num w:numId="15">
    <w:abstractNumId w:val="23"/>
    <w:lvlOverride w:ilvl="0">
      <w:startOverride w:val="4"/>
    </w:lvlOverride>
  </w:num>
  <w:num w:numId="16">
    <w:abstractNumId w:val="16"/>
    <w:lvlOverride w:ilvl="0">
      <w:startOverride w:val="1"/>
    </w:lvlOverride>
  </w:num>
  <w:num w:numId="17">
    <w:abstractNumId w:val="9"/>
  </w:num>
  <w:num w:numId="18">
    <w:abstractNumId w:val="6"/>
  </w:num>
  <w:num w:numId="19">
    <w:abstractNumId w:val="19"/>
  </w:num>
  <w:num w:numId="20">
    <w:abstractNumId w:val="4"/>
  </w:num>
  <w:num w:numId="21">
    <w:abstractNumId w:val="20"/>
  </w:num>
  <w:num w:numId="22">
    <w:abstractNumId w:val="12"/>
  </w:num>
  <w:num w:numId="23">
    <w:abstractNumId w:val="10"/>
  </w:num>
  <w:num w:numId="24">
    <w:abstractNumId w:val="15"/>
  </w:num>
  <w:num w:numId="25">
    <w:abstractNumId w:val="2"/>
  </w:num>
  <w:num w:numId="26">
    <w:abstractNumId w:val="0"/>
  </w:num>
  <w:num w:numId="27">
    <w:abstractNumId w:val="1"/>
  </w:num>
  <w:num w:numId="28">
    <w:abstractNumId w:val="7"/>
  </w:num>
  <w:num w:numId="29">
    <w:abstractNumId w:val="5"/>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21"/>
  </w:num>
  <w:num w:numId="33">
    <w:abstractNumId w:val="1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3"/>
    <w:rsid w:val="000227CC"/>
    <w:rsid w:val="0002409C"/>
    <w:rsid w:val="00035CAC"/>
    <w:rsid w:val="00067DBF"/>
    <w:rsid w:val="00084A6D"/>
    <w:rsid w:val="00096496"/>
    <w:rsid w:val="000A0D87"/>
    <w:rsid w:val="000A69BE"/>
    <w:rsid w:val="000A6C20"/>
    <w:rsid w:val="000A7AFA"/>
    <w:rsid w:val="000C29E5"/>
    <w:rsid w:val="000D2D2C"/>
    <w:rsid w:val="000E179A"/>
    <w:rsid w:val="00100C57"/>
    <w:rsid w:val="0010482A"/>
    <w:rsid w:val="00107AA2"/>
    <w:rsid w:val="00134AAF"/>
    <w:rsid w:val="001356E8"/>
    <w:rsid w:val="00142BC4"/>
    <w:rsid w:val="00147CA9"/>
    <w:rsid w:val="00150FC0"/>
    <w:rsid w:val="001536E5"/>
    <w:rsid w:val="00154071"/>
    <w:rsid w:val="00160094"/>
    <w:rsid w:val="001679D3"/>
    <w:rsid w:val="001858C4"/>
    <w:rsid w:val="00187DA7"/>
    <w:rsid w:val="0019763B"/>
    <w:rsid w:val="001B5778"/>
    <w:rsid w:val="001C308C"/>
    <w:rsid w:val="001D089B"/>
    <w:rsid w:val="001E0877"/>
    <w:rsid w:val="001E1032"/>
    <w:rsid w:val="001E4A89"/>
    <w:rsid w:val="001F21AF"/>
    <w:rsid w:val="001F3CC7"/>
    <w:rsid w:val="001F44E4"/>
    <w:rsid w:val="00200257"/>
    <w:rsid w:val="00225DEC"/>
    <w:rsid w:val="00227142"/>
    <w:rsid w:val="00227C20"/>
    <w:rsid w:val="00230D1C"/>
    <w:rsid w:val="00234BE4"/>
    <w:rsid w:val="00240F97"/>
    <w:rsid w:val="0024472E"/>
    <w:rsid w:val="002453A5"/>
    <w:rsid w:val="002510DB"/>
    <w:rsid w:val="00261092"/>
    <w:rsid w:val="00261657"/>
    <w:rsid w:val="00265DF6"/>
    <w:rsid w:val="00270515"/>
    <w:rsid w:val="002871BE"/>
    <w:rsid w:val="0029211A"/>
    <w:rsid w:val="0029683C"/>
    <w:rsid w:val="002B23E5"/>
    <w:rsid w:val="002D0DEE"/>
    <w:rsid w:val="002F5346"/>
    <w:rsid w:val="00301B50"/>
    <w:rsid w:val="00301D6B"/>
    <w:rsid w:val="003122A8"/>
    <w:rsid w:val="0031444C"/>
    <w:rsid w:val="00324183"/>
    <w:rsid w:val="003540F8"/>
    <w:rsid w:val="00355817"/>
    <w:rsid w:val="00372B98"/>
    <w:rsid w:val="00373185"/>
    <w:rsid w:val="00373E29"/>
    <w:rsid w:val="003A3092"/>
    <w:rsid w:val="003A54E3"/>
    <w:rsid w:val="003B22A1"/>
    <w:rsid w:val="003C37C7"/>
    <w:rsid w:val="003D19F0"/>
    <w:rsid w:val="003D66B3"/>
    <w:rsid w:val="003E2870"/>
    <w:rsid w:val="003E614E"/>
    <w:rsid w:val="003F329B"/>
    <w:rsid w:val="003F5041"/>
    <w:rsid w:val="00404725"/>
    <w:rsid w:val="00412CD6"/>
    <w:rsid w:val="00413E7B"/>
    <w:rsid w:val="004346B9"/>
    <w:rsid w:val="00440EEF"/>
    <w:rsid w:val="004462F0"/>
    <w:rsid w:val="004502C8"/>
    <w:rsid w:val="004606ED"/>
    <w:rsid w:val="00476CC6"/>
    <w:rsid w:val="00482D54"/>
    <w:rsid w:val="00494608"/>
    <w:rsid w:val="00497B6E"/>
    <w:rsid w:val="004B7D6E"/>
    <w:rsid w:val="004C00A0"/>
    <w:rsid w:val="004C0537"/>
    <w:rsid w:val="004C3FB5"/>
    <w:rsid w:val="004D1C06"/>
    <w:rsid w:val="004D472C"/>
    <w:rsid w:val="004D5DD4"/>
    <w:rsid w:val="004F166E"/>
    <w:rsid w:val="00522975"/>
    <w:rsid w:val="00522A43"/>
    <w:rsid w:val="00527DDB"/>
    <w:rsid w:val="0054393B"/>
    <w:rsid w:val="005465E4"/>
    <w:rsid w:val="0055008B"/>
    <w:rsid w:val="00565865"/>
    <w:rsid w:val="005659D4"/>
    <w:rsid w:val="00571E63"/>
    <w:rsid w:val="00575A5E"/>
    <w:rsid w:val="005826DD"/>
    <w:rsid w:val="005A07C0"/>
    <w:rsid w:val="005A3E44"/>
    <w:rsid w:val="005A664E"/>
    <w:rsid w:val="005C2EA7"/>
    <w:rsid w:val="005D0DAB"/>
    <w:rsid w:val="005D3D67"/>
    <w:rsid w:val="005F7FBB"/>
    <w:rsid w:val="0060257A"/>
    <w:rsid w:val="006076CA"/>
    <w:rsid w:val="006179FE"/>
    <w:rsid w:val="00621EE7"/>
    <w:rsid w:val="0065072A"/>
    <w:rsid w:val="00651CB9"/>
    <w:rsid w:val="00666183"/>
    <w:rsid w:val="00666480"/>
    <w:rsid w:val="00666533"/>
    <w:rsid w:val="00671C54"/>
    <w:rsid w:val="00693341"/>
    <w:rsid w:val="006A1E04"/>
    <w:rsid w:val="006A51DF"/>
    <w:rsid w:val="006A78BE"/>
    <w:rsid w:val="006B43CC"/>
    <w:rsid w:val="006B7DE7"/>
    <w:rsid w:val="006C7A1C"/>
    <w:rsid w:val="006D226A"/>
    <w:rsid w:val="006D2E11"/>
    <w:rsid w:val="006F3BDE"/>
    <w:rsid w:val="00705FAE"/>
    <w:rsid w:val="007148A7"/>
    <w:rsid w:val="00715E8A"/>
    <w:rsid w:val="007236E4"/>
    <w:rsid w:val="007313A9"/>
    <w:rsid w:val="0073291B"/>
    <w:rsid w:val="00734D70"/>
    <w:rsid w:val="00745FA1"/>
    <w:rsid w:val="007462FA"/>
    <w:rsid w:val="0076071E"/>
    <w:rsid w:val="007654DE"/>
    <w:rsid w:val="007832F9"/>
    <w:rsid w:val="00793821"/>
    <w:rsid w:val="007A016C"/>
    <w:rsid w:val="007B39F3"/>
    <w:rsid w:val="007C5580"/>
    <w:rsid w:val="007D241E"/>
    <w:rsid w:val="007E1713"/>
    <w:rsid w:val="007E3067"/>
    <w:rsid w:val="007F2310"/>
    <w:rsid w:val="008047AE"/>
    <w:rsid w:val="00804B68"/>
    <w:rsid w:val="00806CAC"/>
    <w:rsid w:val="008153D9"/>
    <w:rsid w:val="0083292C"/>
    <w:rsid w:val="00844DB3"/>
    <w:rsid w:val="00851E77"/>
    <w:rsid w:val="00867D53"/>
    <w:rsid w:val="00873884"/>
    <w:rsid w:val="00893273"/>
    <w:rsid w:val="0089385B"/>
    <w:rsid w:val="008940BB"/>
    <w:rsid w:val="008E1069"/>
    <w:rsid w:val="008F6252"/>
    <w:rsid w:val="00903AA0"/>
    <w:rsid w:val="00917104"/>
    <w:rsid w:val="00924134"/>
    <w:rsid w:val="00934F98"/>
    <w:rsid w:val="0094570C"/>
    <w:rsid w:val="0095448F"/>
    <w:rsid w:val="00956C0B"/>
    <w:rsid w:val="0096000C"/>
    <w:rsid w:val="00964C7C"/>
    <w:rsid w:val="009864B9"/>
    <w:rsid w:val="00991C10"/>
    <w:rsid w:val="0099598D"/>
    <w:rsid w:val="00996C3A"/>
    <w:rsid w:val="009A3904"/>
    <w:rsid w:val="009A4A0D"/>
    <w:rsid w:val="009B116B"/>
    <w:rsid w:val="009C5AD6"/>
    <w:rsid w:val="009D003E"/>
    <w:rsid w:val="00A034BB"/>
    <w:rsid w:val="00A0474F"/>
    <w:rsid w:val="00A14F22"/>
    <w:rsid w:val="00A2461C"/>
    <w:rsid w:val="00A32908"/>
    <w:rsid w:val="00A340D5"/>
    <w:rsid w:val="00A4291D"/>
    <w:rsid w:val="00A4436F"/>
    <w:rsid w:val="00A74558"/>
    <w:rsid w:val="00A825D3"/>
    <w:rsid w:val="00A829E9"/>
    <w:rsid w:val="00A84D61"/>
    <w:rsid w:val="00A921F5"/>
    <w:rsid w:val="00AA2080"/>
    <w:rsid w:val="00AB01F0"/>
    <w:rsid w:val="00AB74AC"/>
    <w:rsid w:val="00AC6BE4"/>
    <w:rsid w:val="00AE77EB"/>
    <w:rsid w:val="00AF1E11"/>
    <w:rsid w:val="00AF4122"/>
    <w:rsid w:val="00AF4C47"/>
    <w:rsid w:val="00B0088C"/>
    <w:rsid w:val="00B00A5B"/>
    <w:rsid w:val="00B0112C"/>
    <w:rsid w:val="00B23067"/>
    <w:rsid w:val="00B26B23"/>
    <w:rsid w:val="00B4047C"/>
    <w:rsid w:val="00B55B76"/>
    <w:rsid w:val="00B6010C"/>
    <w:rsid w:val="00B67D2B"/>
    <w:rsid w:val="00B703C6"/>
    <w:rsid w:val="00B71715"/>
    <w:rsid w:val="00B8600A"/>
    <w:rsid w:val="00B932A6"/>
    <w:rsid w:val="00BD4384"/>
    <w:rsid w:val="00BE2001"/>
    <w:rsid w:val="00BE6E43"/>
    <w:rsid w:val="00BF2532"/>
    <w:rsid w:val="00BF3280"/>
    <w:rsid w:val="00C02C2B"/>
    <w:rsid w:val="00C05C47"/>
    <w:rsid w:val="00C05E62"/>
    <w:rsid w:val="00C108DD"/>
    <w:rsid w:val="00C25ED9"/>
    <w:rsid w:val="00C351B9"/>
    <w:rsid w:val="00C4325B"/>
    <w:rsid w:val="00C438EF"/>
    <w:rsid w:val="00C5215D"/>
    <w:rsid w:val="00C573FA"/>
    <w:rsid w:val="00C613E1"/>
    <w:rsid w:val="00C910C6"/>
    <w:rsid w:val="00C93BBE"/>
    <w:rsid w:val="00C942DD"/>
    <w:rsid w:val="00C9468D"/>
    <w:rsid w:val="00C94C8C"/>
    <w:rsid w:val="00C97837"/>
    <w:rsid w:val="00CA3356"/>
    <w:rsid w:val="00CB03FC"/>
    <w:rsid w:val="00CC0B85"/>
    <w:rsid w:val="00CF031C"/>
    <w:rsid w:val="00CF1500"/>
    <w:rsid w:val="00CF6396"/>
    <w:rsid w:val="00D0523A"/>
    <w:rsid w:val="00D05A12"/>
    <w:rsid w:val="00D101EA"/>
    <w:rsid w:val="00D20D32"/>
    <w:rsid w:val="00D2123A"/>
    <w:rsid w:val="00D21630"/>
    <w:rsid w:val="00D41A66"/>
    <w:rsid w:val="00D42DD7"/>
    <w:rsid w:val="00D44475"/>
    <w:rsid w:val="00D65208"/>
    <w:rsid w:val="00D77079"/>
    <w:rsid w:val="00D82D33"/>
    <w:rsid w:val="00D93291"/>
    <w:rsid w:val="00DA27A4"/>
    <w:rsid w:val="00DA3746"/>
    <w:rsid w:val="00DC7591"/>
    <w:rsid w:val="00DD5AB5"/>
    <w:rsid w:val="00DE4CE1"/>
    <w:rsid w:val="00DF5A24"/>
    <w:rsid w:val="00E021E8"/>
    <w:rsid w:val="00E10C14"/>
    <w:rsid w:val="00E32697"/>
    <w:rsid w:val="00E36872"/>
    <w:rsid w:val="00E44BAA"/>
    <w:rsid w:val="00E50CA9"/>
    <w:rsid w:val="00E55279"/>
    <w:rsid w:val="00E55BC2"/>
    <w:rsid w:val="00E96125"/>
    <w:rsid w:val="00EA05B5"/>
    <w:rsid w:val="00EB2F3D"/>
    <w:rsid w:val="00EB7767"/>
    <w:rsid w:val="00EC35F4"/>
    <w:rsid w:val="00EC6BB3"/>
    <w:rsid w:val="00ED38B5"/>
    <w:rsid w:val="00EE4633"/>
    <w:rsid w:val="00F077DF"/>
    <w:rsid w:val="00F11DF5"/>
    <w:rsid w:val="00F12249"/>
    <w:rsid w:val="00F15607"/>
    <w:rsid w:val="00F30737"/>
    <w:rsid w:val="00F357FC"/>
    <w:rsid w:val="00F35E8A"/>
    <w:rsid w:val="00F45172"/>
    <w:rsid w:val="00F60EED"/>
    <w:rsid w:val="00F831FF"/>
    <w:rsid w:val="00F835BE"/>
    <w:rsid w:val="00F87036"/>
    <w:rsid w:val="00F94838"/>
    <w:rsid w:val="00F96F0C"/>
    <w:rsid w:val="00FA3A5E"/>
    <w:rsid w:val="00FA4EC9"/>
    <w:rsid w:val="00FB7855"/>
    <w:rsid w:val="00FC464B"/>
    <w:rsid w:val="00FE105C"/>
    <w:rsid w:val="00FE2A5A"/>
    <w:rsid w:val="00FE6E7B"/>
    <w:rsid w:val="00FF27AA"/>
    <w:rsid w:val="00FF6E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99D33"/>
  <w15:chartTrackingRefBased/>
  <w15:docId w15:val="{E0FB7663-8057-4A00-980A-0232B64C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2001"/>
    <w:pPr>
      <w:keepNext/>
      <w:spacing w:before="240" w:after="60" w:line="360" w:lineRule="auto"/>
      <w:outlineLvl w:val="1"/>
    </w:pPr>
    <w:rPr>
      <w:rFonts w:ascii="Arial" w:eastAsia="Times New Roman" w:hAnsi="Arial"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Num3">
    <w:name w:val="WWNum3"/>
    <w:basedOn w:val="NoList"/>
    <w:rsid w:val="00867D53"/>
    <w:pPr>
      <w:numPr>
        <w:numId w:val="1"/>
      </w:numPr>
    </w:pPr>
  </w:style>
  <w:style w:type="numbering" w:customStyle="1" w:styleId="WWNum4">
    <w:name w:val="WWNum4"/>
    <w:basedOn w:val="NoList"/>
    <w:rsid w:val="00867D53"/>
    <w:pPr>
      <w:numPr>
        <w:numId w:val="2"/>
      </w:numPr>
    </w:pPr>
  </w:style>
  <w:style w:type="numbering" w:customStyle="1" w:styleId="WWNum5">
    <w:name w:val="WWNum5"/>
    <w:basedOn w:val="NoList"/>
    <w:rsid w:val="00867D53"/>
    <w:pPr>
      <w:numPr>
        <w:numId w:val="3"/>
      </w:numPr>
    </w:pPr>
  </w:style>
  <w:style w:type="numbering" w:customStyle="1" w:styleId="WWNum6">
    <w:name w:val="WWNum6"/>
    <w:basedOn w:val="NoList"/>
    <w:rsid w:val="00867D53"/>
    <w:pPr>
      <w:numPr>
        <w:numId w:val="4"/>
      </w:numPr>
    </w:pPr>
  </w:style>
  <w:style w:type="numbering" w:customStyle="1" w:styleId="WWNum7">
    <w:name w:val="WWNum7"/>
    <w:basedOn w:val="NoList"/>
    <w:rsid w:val="00867D53"/>
    <w:pPr>
      <w:numPr>
        <w:numId w:val="5"/>
      </w:numPr>
    </w:pPr>
  </w:style>
  <w:style w:type="numbering" w:customStyle="1" w:styleId="WWNum8">
    <w:name w:val="WWNum8"/>
    <w:basedOn w:val="NoList"/>
    <w:rsid w:val="00867D53"/>
    <w:pPr>
      <w:numPr>
        <w:numId w:val="6"/>
      </w:numPr>
    </w:pPr>
  </w:style>
  <w:style w:type="numbering" w:customStyle="1" w:styleId="WWNum9">
    <w:name w:val="WWNum9"/>
    <w:basedOn w:val="NoList"/>
    <w:rsid w:val="00867D53"/>
    <w:pPr>
      <w:numPr>
        <w:numId w:val="7"/>
      </w:numPr>
    </w:pPr>
  </w:style>
  <w:style w:type="numbering" w:customStyle="1" w:styleId="WWNum10">
    <w:name w:val="WWNum10"/>
    <w:basedOn w:val="NoList"/>
    <w:rsid w:val="00867D53"/>
    <w:pPr>
      <w:numPr>
        <w:numId w:val="8"/>
      </w:numPr>
    </w:pPr>
  </w:style>
  <w:style w:type="paragraph" w:styleId="ListParagraph">
    <w:name w:val="List Paragraph"/>
    <w:aliases w:val="Paragraph,Paragraphe de liste PBLH,Graph &amp; Table tite,Normal bullet 2,Bullet list,Figure_name,Equipment,Numbered Indented Text,lp1,List Paragraph11,List Paragraph Char Char Char,List Paragraph Char Char,Citation List,Graf"/>
    <w:basedOn w:val="Normal"/>
    <w:link w:val="ListParagraphChar"/>
    <w:uiPriority w:val="34"/>
    <w:qFormat/>
    <w:rsid w:val="00C93BBE"/>
    <w:pPr>
      <w:ind w:left="720"/>
      <w:contextualSpacing/>
    </w:pPr>
  </w:style>
  <w:style w:type="paragraph" w:styleId="BalloonText">
    <w:name w:val="Balloon Text"/>
    <w:basedOn w:val="Normal"/>
    <w:link w:val="BalloonTextChar"/>
    <w:uiPriority w:val="99"/>
    <w:semiHidden/>
    <w:unhideWhenUsed/>
    <w:rsid w:val="00AF4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122"/>
    <w:rPr>
      <w:rFonts w:ascii="Segoe UI" w:hAnsi="Segoe UI" w:cs="Segoe UI"/>
      <w:sz w:val="18"/>
      <w:szCs w:val="18"/>
    </w:rPr>
  </w:style>
  <w:style w:type="table" w:styleId="TableGrid">
    <w:name w:val="Table Grid"/>
    <w:basedOn w:val="TableNormal"/>
    <w:rsid w:val="004D1C06"/>
    <w:pPr>
      <w:spacing w:after="0" w:line="240" w:lineRule="auto"/>
    </w:pPr>
    <w:rPr>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p1 Char,List Paragraph11 Char,List Paragraph Char Char Char Char"/>
    <w:link w:val="ListParagraph"/>
    <w:uiPriority w:val="34"/>
    <w:locked/>
    <w:rsid w:val="004D1C06"/>
  </w:style>
  <w:style w:type="paragraph" w:customStyle="1" w:styleId="Default">
    <w:name w:val="Default"/>
    <w:rsid w:val="00C438E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3356"/>
    <w:rPr>
      <w:color w:val="0563C1" w:themeColor="hyperlink"/>
      <w:u w:val="single"/>
    </w:rPr>
  </w:style>
  <w:style w:type="character" w:styleId="UnresolvedMention">
    <w:name w:val="Unresolved Mention"/>
    <w:basedOn w:val="DefaultParagraphFont"/>
    <w:uiPriority w:val="99"/>
    <w:semiHidden/>
    <w:unhideWhenUsed/>
    <w:rsid w:val="00CA3356"/>
    <w:rPr>
      <w:color w:val="605E5C"/>
      <w:shd w:val="clear" w:color="auto" w:fill="E1DFDD"/>
    </w:rPr>
  </w:style>
  <w:style w:type="character" w:customStyle="1" w:styleId="Heading2Char">
    <w:name w:val="Heading 2 Char"/>
    <w:basedOn w:val="DefaultParagraphFont"/>
    <w:link w:val="Heading2"/>
    <w:rsid w:val="00BE2001"/>
    <w:rPr>
      <w:rFonts w:ascii="Arial" w:eastAsia="Times New Roman" w:hAnsi="Arial" w:cs="Times New Roman"/>
      <w:b/>
      <w:bCs/>
      <w:i/>
      <w:i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555">
      <w:bodyDiv w:val="1"/>
      <w:marLeft w:val="0"/>
      <w:marRight w:val="0"/>
      <w:marTop w:val="0"/>
      <w:marBottom w:val="0"/>
      <w:divBdr>
        <w:top w:val="none" w:sz="0" w:space="0" w:color="auto"/>
        <w:left w:val="none" w:sz="0" w:space="0" w:color="auto"/>
        <w:bottom w:val="none" w:sz="0" w:space="0" w:color="auto"/>
        <w:right w:val="none" w:sz="0" w:space="0" w:color="auto"/>
      </w:divBdr>
    </w:div>
    <w:div w:id="69083664">
      <w:bodyDiv w:val="1"/>
      <w:marLeft w:val="0"/>
      <w:marRight w:val="0"/>
      <w:marTop w:val="0"/>
      <w:marBottom w:val="0"/>
      <w:divBdr>
        <w:top w:val="none" w:sz="0" w:space="0" w:color="auto"/>
        <w:left w:val="none" w:sz="0" w:space="0" w:color="auto"/>
        <w:bottom w:val="none" w:sz="0" w:space="0" w:color="auto"/>
        <w:right w:val="none" w:sz="0" w:space="0" w:color="auto"/>
      </w:divBdr>
    </w:div>
    <w:div w:id="220408979">
      <w:bodyDiv w:val="1"/>
      <w:marLeft w:val="0"/>
      <w:marRight w:val="0"/>
      <w:marTop w:val="0"/>
      <w:marBottom w:val="0"/>
      <w:divBdr>
        <w:top w:val="none" w:sz="0" w:space="0" w:color="auto"/>
        <w:left w:val="none" w:sz="0" w:space="0" w:color="auto"/>
        <w:bottom w:val="none" w:sz="0" w:space="0" w:color="auto"/>
        <w:right w:val="none" w:sz="0" w:space="0" w:color="auto"/>
      </w:divBdr>
    </w:div>
    <w:div w:id="503861602">
      <w:bodyDiv w:val="1"/>
      <w:marLeft w:val="0"/>
      <w:marRight w:val="0"/>
      <w:marTop w:val="0"/>
      <w:marBottom w:val="0"/>
      <w:divBdr>
        <w:top w:val="none" w:sz="0" w:space="0" w:color="auto"/>
        <w:left w:val="none" w:sz="0" w:space="0" w:color="auto"/>
        <w:bottom w:val="none" w:sz="0" w:space="0" w:color="auto"/>
        <w:right w:val="none" w:sz="0" w:space="0" w:color="auto"/>
      </w:divBdr>
    </w:div>
    <w:div w:id="676419299">
      <w:bodyDiv w:val="1"/>
      <w:marLeft w:val="0"/>
      <w:marRight w:val="0"/>
      <w:marTop w:val="0"/>
      <w:marBottom w:val="0"/>
      <w:divBdr>
        <w:top w:val="none" w:sz="0" w:space="0" w:color="auto"/>
        <w:left w:val="none" w:sz="0" w:space="0" w:color="auto"/>
        <w:bottom w:val="none" w:sz="0" w:space="0" w:color="auto"/>
        <w:right w:val="none" w:sz="0" w:space="0" w:color="auto"/>
      </w:divBdr>
    </w:div>
    <w:div w:id="933830695">
      <w:bodyDiv w:val="1"/>
      <w:marLeft w:val="0"/>
      <w:marRight w:val="0"/>
      <w:marTop w:val="0"/>
      <w:marBottom w:val="0"/>
      <w:divBdr>
        <w:top w:val="none" w:sz="0" w:space="0" w:color="auto"/>
        <w:left w:val="none" w:sz="0" w:space="0" w:color="auto"/>
        <w:bottom w:val="none" w:sz="0" w:space="0" w:color="auto"/>
        <w:right w:val="none" w:sz="0" w:space="0" w:color="auto"/>
      </w:divBdr>
    </w:div>
    <w:div w:id="1126776926">
      <w:bodyDiv w:val="1"/>
      <w:marLeft w:val="0"/>
      <w:marRight w:val="0"/>
      <w:marTop w:val="0"/>
      <w:marBottom w:val="0"/>
      <w:divBdr>
        <w:top w:val="none" w:sz="0" w:space="0" w:color="auto"/>
        <w:left w:val="none" w:sz="0" w:space="0" w:color="auto"/>
        <w:bottom w:val="none" w:sz="0" w:space="0" w:color="auto"/>
        <w:right w:val="none" w:sz="0" w:space="0" w:color="auto"/>
      </w:divBdr>
    </w:div>
    <w:div w:id="152575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tatjana.perutka@pozega.hr" TargetMode="External"/><Relationship Id="rId5" Type="http://schemas.openxmlformats.org/officeDocument/2006/relationships/webSettings" Target="webSettings.xml"/><Relationship Id="rId10" Type="http://schemas.openxmlformats.org/officeDocument/2006/relationships/hyperlink" Target="mailto:tatjana.perutka@pozega.hr" TargetMode="Externa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1FC93-CCA2-4B27-8DDE-1A08540B3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3876</Words>
  <Characters>22099</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Požega</dc:creator>
  <cp:keywords/>
  <dc:description/>
  <cp:lastModifiedBy>MARIO KRIŽANAC</cp:lastModifiedBy>
  <cp:revision>2</cp:revision>
  <cp:lastPrinted>2021-11-22T07:36:00Z</cp:lastPrinted>
  <dcterms:created xsi:type="dcterms:W3CDTF">2021-12-02T13:47:00Z</dcterms:created>
  <dcterms:modified xsi:type="dcterms:W3CDTF">2021-12-02T13:47:00Z</dcterms:modified>
</cp:coreProperties>
</file>