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E86" w:rsidRPr="00C12719" w:rsidRDefault="00870E86" w:rsidP="00870E86">
      <w:pPr>
        <w:spacing w:after="0" w:line="240" w:lineRule="auto"/>
        <w:ind w:right="5528"/>
        <w:jc w:val="center"/>
        <w:rPr>
          <w:rFonts w:eastAsia="Times New Roman" w:cs="Times New Roman"/>
          <w:lang w:eastAsia="hr-HR"/>
        </w:rPr>
      </w:pPr>
      <w:r w:rsidRPr="00C12719">
        <w:rPr>
          <w:rFonts w:cs="Times New Roman"/>
        </w:rPr>
        <w:t xml:space="preserve">JAVNA USTANOVA </w:t>
      </w:r>
      <w:r w:rsidRPr="00C12719">
        <w:rPr>
          <w:rFonts w:eastAsia="Times New Roman" w:cs="Times New Roman"/>
          <w:lang w:eastAsia="hr-HR"/>
        </w:rPr>
        <w:t>LOKALNA</w:t>
      </w:r>
    </w:p>
    <w:p w:rsidR="00870E86" w:rsidRPr="00C12719" w:rsidRDefault="00870E86" w:rsidP="00870E86">
      <w:pPr>
        <w:spacing w:after="0" w:line="240" w:lineRule="auto"/>
        <w:ind w:right="5528"/>
        <w:jc w:val="center"/>
        <w:rPr>
          <w:rFonts w:eastAsia="Times New Roman" w:cs="Times New Roman"/>
          <w:lang w:eastAsia="hr-HR"/>
        </w:rPr>
      </w:pPr>
      <w:r w:rsidRPr="00C12719">
        <w:rPr>
          <w:rFonts w:eastAsia="Times New Roman" w:cs="Times New Roman"/>
          <w:lang w:eastAsia="hr-HR"/>
        </w:rPr>
        <w:t>RAZVOJNA AGENCIJA POŽEGA</w:t>
      </w:r>
    </w:p>
    <w:p w:rsidR="00870E86" w:rsidRPr="00C12719" w:rsidRDefault="00870E86" w:rsidP="00870E86">
      <w:pPr>
        <w:spacing w:after="0" w:line="240" w:lineRule="auto"/>
        <w:ind w:right="5528"/>
        <w:jc w:val="center"/>
        <w:rPr>
          <w:rFonts w:eastAsia="Times New Roman" w:cs="Times New Roman"/>
          <w:lang w:eastAsia="hr-HR"/>
        </w:rPr>
      </w:pPr>
      <w:r w:rsidRPr="00C12719">
        <w:rPr>
          <w:rFonts w:eastAsia="Times New Roman" w:cs="Times New Roman"/>
          <w:lang w:eastAsia="hr-HR"/>
        </w:rPr>
        <w:t>UPRAVNO VIJEĆE</w:t>
      </w:r>
    </w:p>
    <w:p w:rsidR="00870E86" w:rsidRPr="00C12719" w:rsidRDefault="00870E86" w:rsidP="00870E86">
      <w:pPr>
        <w:spacing w:after="0" w:line="240" w:lineRule="auto"/>
        <w:ind w:right="5528"/>
        <w:jc w:val="left"/>
        <w:rPr>
          <w:rFonts w:eastAsia="Times New Roman" w:cs="Times New Roman"/>
          <w:lang w:eastAsia="hr-HR"/>
        </w:rPr>
      </w:pPr>
    </w:p>
    <w:p w:rsidR="00870E86" w:rsidRPr="00C12719" w:rsidRDefault="00870E86" w:rsidP="00870E86">
      <w:pPr>
        <w:spacing w:after="0" w:line="240" w:lineRule="auto"/>
        <w:ind w:right="5528"/>
        <w:jc w:val="center"/>
        <w:rPr>
          <w:rFonts w:eastAsia="Times New Roman" w:cs="Times New Roman"/>
          <w:lang w:eastAsia="hr-HR"/>
        </w:rPr>
      </w:pPr>
      <w:r w:rsidRPr="00C12719">
        <w:rPr>
          <w:rFonts w:eastAsia="Times New Roman" w:cs="Times New Roman"/>
          <w:lang w:eastAsia="hr-HR"/>
        </w:rPr>
        <w:t>Industrijska ulica 39, 34000 Požega</w:t>
      </w:r>
    </w:p>
    <w:p w:rsidR="00351450" w:rsidRPr="002510D7" w:rsidRDefault="00351450" w:rsidP="00870E86">
      <w:pPr>
        <w:spacing w:after="0" w:line="240" w:lineRule="auto"/>
        <w:ind w:right="5528"/>
        <w:rPr>
          <w:sz w:val="22"/>
        </w:rPr>
      </w:pPr>
    </w:p>
    <w:p w:rsidR="00351450" w:rsidRDefault="00351450" w:rsidP="00351450">
      <w:pPr>
        <w:spacing w:after="0" w:line="240" w:lineRule="auto"/>
        <w:rPr>
          <w:sz w:val="22"/>
        </w:rPr>
      </w:pPr>
      <w:r>
        <w:rPr>
          <w:sz w:val="22"/>
        </w:rPr>
        <w:t>Broj:3/2019</w:t>
      </w:r>
      <w:r w:rsidR="002510D7">
        <w:rPr>
          <w:sz w:val="22"/>
        </w:rPr>
        <w:t>.</w:t>
      </w:r>
      <w:r>
        <w:rPr>
          <w:sz w:val="22"/>
        </w:rPr>
        <w:t>-</w:t>
      </w:r>
      <w:r w:rsidR="002510D7">
        <w:rPr>
          <w:sz w:val="22"/>
        </w:rPr>
        <w:t xml:space="preserve"> </w:t>
      </w:r>
      <w:r>
        <w:rPr>
          <w:sz w:val="22"/>
        </w:rPr>
        <w:t>4</w:t>
      </w:r>
    </w:p>
    <w:p w:rsidR="00351450" w:rsidRPr="001F602A" w:rsidRDefault="00351450" w:rsidP="00351450">
      <w:pPr>
        <w:spacing w:after="0" w:line="240" w:lineRule="auto"/>
        <w:rPr>
          <w:sz w:val="22"/>
        </w:rPr>
      </w:pPr>
      <w:r>
        <w:rPr>
          <w:sz w:val="22"/>
        </w:rPr>
        <w:t>Požega, 29. travnja 2019.</w:t>
      </w:r>
    </w:p>
    <w:p w:rsidR="00CB782F" w:rsidRDefault="00CB782F" w:rsidP="00196035">
      <w:pPr>
        <w:spacing w:after="0" w:line="240" w:lineRule="auto"/>
        <w:rPr>
          <w:rFonts w:eastAsia="Calibri"/>
          <w:sz w:val="22"/>
        </w:rPr>
      </w:pPr>
    </w:p>
    <w:p w:rsidR="00474780" w:rsidRDefault="00474780" w:rsidP="001F602A">
      <w:pPr>
        <w:spacing w:after="0" w:line="240" w:lineRule="auto"/>
        <w:ind w:firstLine="708"/>
        <w:rPr>
          <w:rFonts w:eastAsia="Calibri"/>
          <w:sz w:val="22"/>
        </w:rPr>
      </w:pPr>
      <w:r w:rsidRPr="001F602A">
        <w:rPr>
          <w:rFonts w:eastAsia="Calibri"/>
          <w:sz w:val="22"/>
        </w:rPr>
        <w:t xml:space="preserve">Na temelju članka 8. stavka 1. podstavaka 3. </w:t>
      </w:r>
      <w:r w:rsidRPr="001F602A">
        <w:rPr>
          <w:sz w:val="22"/>
        </w:rPr>
        <w:t xml:space="preserve">Odluke o osnivanju Javne ustanove Lokalna razvojna agencija Požega (Službene novine Grada Požege, broj: 19/18. i 2/19.) i </w:t>
      </w:r>
      <w:r w:rsidR="001F602A" w:rsidRPr="001F602A">
        <w:rPr>
          <w:sz w:val="22"/>
        </w:rPr>
        <w:t xml:space="preserve">članka 22. stavka 2. podstavka </w:t>
      </w:r>
      <w:r w:rsidR="001F602A">
        <w:rPr>
          <w:sz w:val="22"/>
        </w:rPr>
        <w:t xml:space="preserve">12. </w:t>
      </w:r>
      <w:r w:rsidR="001F602A" w:rsidRPr="001F602A">
        <w:rPr>
          <w:sz w:val="22"/>
        </w:rPr>
        <w:t xml:space="preserve">Statuta Javne ustanove Lokalna razvojna agencija Požega, broj:1/2019-5 od 18. travnja 2019. godine, </w:t>
      </w:r>
      <w:r w:rsidRPr="001F602A">
        <w:rPr>
          <w:rFonts w:eastAsia="Calibri"/>
          <w:sz w:val="22"/>
        </w:rPr>
        <w:t>Upravno vijeće Javne ustanove Lokalna razvojna agencija Požega, na svojoj 3. sjednici održanoj, dana 29. travnja 2019. godine, donosi</w:t>
      </w:r>
    </w:p>
    <w:p w:rsidR="001F602A" w:rsidRPr="001F602A" w:rsidRDefault="001F602A" w:rsidP="00196035">
      <w:pPr>
        <w:spacing w:after="0" w:line="240" w:lineRule="auto"/>
        <w:rPr>
          <w:rFonts w:eastAsia="Calibri"/>
          <w:sz w:val="22"/>
        </w:rPr>
      </w:pPr>
    </w:p>
    <w:p w:rsidR="00474780" w:rsidRPr="00870E86" w:rsidRDefault="00474780" w:rsidP="001F602A">
      <w:pPr>
        <w:spacing w:after="0" w:line="240" w:lineRule="auto"/>
        <w:jc w:val="center"/>
        <w:rPr>
          <w:rFonts w:cs="Times New Roman"/>
          <w:bCs/>
          <w:sz w:val="28"/>
          <w:szCs w:val="28"/>
        </w:rPr>
      </w:pPr>
      <w:r w:rsidRPr="00870E86">
        <w:rPr>
          <w:rFonts w:cs="Times New Roman"/>
          <w:bCs/>
          <w:sz w:val="28"/>
          <w:szCs w:val="28"/>
        </w:rPr>
        <w:t xml:space="preserve">O D L U K U </w:t>
      </w:r>
    </w:p>
    <w:p w:rsidR="00EB61F4" w:rsidRPr="00870E86" w:rsidRDefault="00474780" w:rsidP="001F602A">
      <w:pPr>
        <w:spacing w:after="0" w:line="240" w:lineRule="auto"/>
        <w:jc w:val="center"/>
        <w:rPr>
          <w:bCs/>
          <w:sz w:val="22"/>
        </w:rPr>
      </w:pPr>
      <w:r w:rsidRPr="00870E86">
        <w:rPr>
          <w:rFonts w:cs="Times New Roman"/>
          <w:bCs/>
          <w:sz w:val="22"/>
        </w:rPr>
        <w:t xml:space="preserve">O CJENIKU </w:t>
      </w:r>
      <w:r w:rsidRPr="00870E86">
        <w:rPr>
          <w:bCs/>
          <w:sz w:val="22"/>
        </w:rPr>
        <w:t>USLUGA PODUZETNIČKOG INKUBATORA POŽEGA</w:t>
      </w:r>
    </w:p>
    <w:p w:rsidR="00860259" w:rsidRPr="00870E86" w:rsidRDefault="00860259" w:rsidP="001F602A">
      <w:pPr>
        <w:spacing w:after="0" w:line="240" w:lineRule="auto"/>
        <w:rPr>
          <w:rFonts w:cs="Times New Roman"/>
          <w:bCs/>
          <w:sz w:val="22"/>
        </w:rPr>
      </w:pPr>
    </w:p>
    <w:p w:rsidR="001F602A" w:rsidRDefault="001F602A" w:rsidP="001F602A">
      <w:pPr>
        <w:spacing w:after="0" w:line="24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Članak 1.</w:t>
      </w:r>
    </w:p>
    <w:p w:rsidR="001F602A" w:rsidRDefault="001F602A" w:rsidP="00196035">
      <w:pPr>
        <w:spacing w:after="0" w:line="240" w:lineRule="auto"/>
        <w:rPr>
          <w:rFonts w:cs="Times New Roman"/>
          <w:sz w:val="22"/>
        </w:rPr>
      </w:pPr>
    </w:p>
    <w:p w:rsidR="001F602A" w:rsidRDefault="001F602A" w:rsidP="001F602A">
      <w:pPr>
        <w:spacing w:after="0" w:line="240" w:lineRule="auto"/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>Ovom Odlukom utvrđuje se c</w:t>
      </w:r>
      <w:r w:rsidRPr="001F602A">
        <w:rPr>
          <w:rFonts w:cs="Times New Roman"/>
          <w:sz w:val="22"/>
        </w:rPr>
        <w:t>ijena zakupa poslovnog prostora u Poduzetničkom inkubatoru Požega</w:t>
      </w:r>
      <w:r>
        <w:rPr>
          <w:rFonts w:cs="Times New Roman"/>
          <w:sz w:val="22"/>
        </w:rPr>
        <w:t>.</w:t>
      </w:r>
    </w:p>
    <w:p w:rsidR="001F602A" w:rsidRDefault="001F602A" w:rsidP="001F602A">
      <w:pPr>
        <w:spacing w:after="0" w:line="240" w:lineRule="auto"/>
        <w:rPr>
          <w:rFonts w:cs="Times New Roman"/>
          <w:sz w:val="22"/>
        </w:rPr>
      </w:pPr>
    </w:p>
    <w:p w:rsidR="001F602A" w:rsidRDefault="001F602A" w:rsidP="001F602A">
      <w:pPr>
        <w:spacing w:after="0" w:line="24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Članak 2.</w:t>
      </w:r>
    </w:p>
    <w:p w:rsidR="001F602A" w:rsidRPr="001F602A" w:rsidRDefault="001F602A" w:rsidP="001F602A">
      <w:pPr>
        <w:spacing w:after="0" w:line="240" w:lineRule="auto"/>
        <w:rPr>
          <w:rFonts w:cs="Times New Roman"/>
          <w:sz w:val="22"/>
        </w:rPr>
      </w:pPr>
    </w:p>
    <w:p w:rsidR="00860259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</w:rPr>
      </w:pPr>
      <w:r w:rsidRPr="001F602A">
        <w:rPr>
          <w:rFonts w:cs="Times New Roman"/>
          <w:sz w:val="22"/>
        </w:rPr>
        <w:t>C</w:t>
      </w:r>
      <w:r w:rsidR="00860259" w:rsidRPr="001F602A">
        <w:rPr>
          <w:rFonts w:cs="Times New Roman"/>
          <w:sz w:val="22"/>
        </w:rPr>
        <w:t xml:space="preserve">ijena zakupa poslovnog prostora </w:t>
      </w:r>
      <w:r w:rsidR="00764918" w:rsidRPr="001F602A">
        <w:rPr>
          <w:rFonts w:cs="Times New Roman"/>
          <w:sz w:val="22"/>
        </w:rPr>
        <w:t xml:space="preserve">u Poduzetničkom inkubatoru </w:t>
      </w:r>
      <w:r w:rsidR="00D82B82" w:rsidRPr="001F602A">
        <w:rPr>
          <w:rFonts w:cs="Times New Roman"/>
          <w:sz w:val="22"/>
        </w:rPr>
        <w:t xml:space="preserve">Požega </w:t>
      </w:r>
      <w:r w:rsidR="00764918" w:rsidRPr="001F602A">
        <w:rPr>
          <w:rFonts w:cs="Times New Roman"/>
          <w:sz w:val="22"/>
        </w:rPr>
        <w:t>iznosi 30,00 kuna po m2.</w:t>
      </w: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b/>
          <w:i/>
          <w:sz w:val="22"/>
        </w:rPr>
      </w:pPr>
      <w:r w:rsidRPr="001F602A">
        <w:rPr>
          <w:rFonts w:cs="Times New Roman"/>
          <w:b/>
          <w:i/>
          <w:sz w:val="22"/>
        </w:rPr>
        <w:t>Cijene sub</w:t>
      </w:r>
      <w:r w:rsidR="002510D7">
        <w:rPr>
          <w:rFonts w:cs="Times New Roman"/>
          <w:b/>
          <w:i/>
          <w:sz w:val="22"/>
        </w:rPr>
        <w:t>v</w:t>
      </w:r>
      <w:r w:rsidRPr="001F602A">
        <w:rPr>
          <w:rFonts w:cs="Times New Roman"/>
          <w:b/>
          <w:i/>
          <w:sz w:val="22"/>
        </w:rPr>
        <w:t xml:space="preserve">encioniranog zakupa: </w:t>
      </w:r>
    </w:p>
    <w:tbl>
      <w:tblPr>
        <w:tblStyle w:val="Reetkatablice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B61F4" w:rsidRPr="001F602A" w:rsidTr="00A857AE">
        <w:trPr>
          <w:trHeight w:val="959"/>
          <w:jc w:val="center"/>
        </w:trPr>
        <w:tc>
          <w:tcPr>
            <w:tcW w:w="3020" w:type="dxa"/>
            <w:shd w:val="clear" w:color="auto" w:fill="C6D9F1" w:themeFill="text2" w:themeFillTint="33"/>
            <w:vAlign w:val="center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Godina unutar inkubatora</w:t>
            </w:r>
          </w:p>
        </w:tc>
        <w:tc>
          <w:tcPr>
            <w:tcW w:w="3021" w:type="dxa"/>
            <w:shd w:val="clear" w:color="auto" w:fill="C6D9F1" w:themeFill="text2" w:themeFillTint="33"/>
            <w:vAlign w:val="center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po m</w:t>
            </w:r>
            <w:r w:rsidRPr="001F602A">
              <w:rPr>
                <w:rFonts w:cs="Times New Roman"/>
                <w:sz w:val="22"/>
                <w:vertAlign w:val="superscript"/>
              </w:rPr>
              <w:t>2</w:t>
            </w:r>
            <w:r w:rsidRPr="001F602A">
              <w:rPr>
                <w:rFonts w:cs="Times New Roman"/>
                <w:sz w:val="22"/>
              </w:rPr>
              <w:t xml:space="preserve"> u HRK</w:t>
            </w:r>
          </w:p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Poduzetnik početnik</w:t>
            </w:r>
          </w:p>
        </w:tc>
        <w:tc>
          <w:tcPr>
            <w:tcW w:w="3021" w:type="dxa"/>
            <w:shd w:val="clear" w:color="auto" w:fill="C6D9F1" w:themeFill="text2" w:themeFillTint="33"/>
            <w:vAlign w:val="center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po m</w:t>
            </w:r>
            <w:r w:rsidRPr="001F602A">
              <w:rPr>
                <w:rFonts w:cs="Times New Roman"/>
                <w:sz w:val="22"/>
                <w:vertAlign w:val="superscript"/>
              </w:rPr>
              <w:t>2</w:t>
            </w:r>
            <w:r w:rsidRPr="001F602A">
              <w:rPr>
                <w:rFonts w:cs="Times New Roman"/>
                <w:sz w:val="22"/>
              </w:rPr>
              <w:t xml:space="preserve"> u HRK</w:t>
            </w:r>
          </w:p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Poduzetnik - razvoj projekta</w:t>
            </w:r>
          </w:p>
        </w:tc>
      </w:tr>
      <w:tr w:rsidR="00EB61F4" w:rsidRPr="001F602A" w:rsidTr="00A857AE">
        <w:trPr>
          <w:jc w:val="center"/>
        </w:trPr>
        <w:tc>
          <w:tcPr>
            <w:tcW w:w="3020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0,00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6,00</w:t>
            </w:r>
          </w:p>
        </w:tc>
      </w:tr>
      <w:tr w:rsidR="00EB61F4" w:rsidRPr="001F602A" w:rsidTr="00A857AE">
        <w:trPr>
          <w:jc w:val="center"/>
        </w:trPr>
        <w:tc>
          <w:tcPr>
            <w:tcW w:w="3020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2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7,50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12,00</w:t>
            </w:r>
          </w:p>
        </w:tc>
      </w:tr>
      <w:tr w:rsidR="00EB61F4" w:rsidRPr="001F602A" w:rsidTr="00A857AE">
        <w:trPr>
          <w:jc w:val="center"/>
        </w:trPr>
        <w:tc>
          <w:tcPr>
            <w:tcW w:w="3020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15,00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18,00</w:t>
            </w:r>
          </w:p>
        </w:tc>
      </w:tr>
      <w:tr w:rsidR="00EB61F4" w:rsidRPr="001F602A" w:rsidTr="00A857AE">
        <w:trPr>
          <w:jc w:val="center"/>
        </w:trPr>
        <w:tc>
          <w:tcPr>
            <w:tcW w:w="3020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4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22,50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24,00</w:t>
            </w:r>
          </w:p>
        </w:tc>
      </w:tr>
      <w:tr w:rsidR="00EB61F4" w:rsidRPr="001F602A" w:rsidTr="00A857AE">
        <w:trPr>
          <w:jc w:val="center"/>
        </w:trPr>
        <w:tc>
          <w:tcPr>
            <w:tcW w:w="3020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5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30,00</w:t>
            </w:r>
          </w:p>
        </w:tc>
        <w:tc>
          <w:tcPr>
            <w:tcW w:w="3021" w:type="dxa"/>
          </w:tcPr>
          <w:p w:rsidR="00EB61F4" w:rsidRPr="001F602A" w:rsidRDefault="00EB61F4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30,00</w:t>
            </w:r>
          </w:p>
        </w:tc>
      </w:tr>
    </w:tbl>
    <w:p w:rsidR="00EB61F4" w:rsidRPr="001F602A" w:rsidRDefault="00EB61F4" w:rsidP="001F602A">
      <w:pPr>
        <w:spacing w:after="0" w:line="240" w:lineRule="auto"/>
        <w:rPr>
          <w:rFonts w:cs="Times New Roman"/>
          <w:b/>
          <w:i/>
          <w:sz w:val="22"/>
        </w:rPr>
      </w:pPr>
    </w:p>
    <w:p w:rsidR="006E223E" w:rsidRPr="001F602A" w:rsidRDefault="00D82B82" w:rsidP="001F602A">
      <w:pPr>
        <w:spacing w:after="0" w:line="240" w:lineRule="auto"/>
        <w:ind w:firstLine="708"/>
        <w:rPr>
          <w:rFonts w:cs="Times New Roman"/>
          <w:sz w:val="22"/>
        </w:rPr>
      </w:pPr>
      <w:r w:rsidRPr="001F602A">
        <w:rPr>
          <w:rFonts w:cs="Times New Roman"/>
          <w:sz w:val="22"/>
        </w:rPr>
        <w:t>U subvencionirani zakup su uključene usluge definirane u člancima 6. i 7. Pravilnika o radu poduzetničkog inkubatora, definiranju načina pružanja inkubacijskih usluga te određivanju kriterija i procedura za odabir korisnika, dok režijski troškovi nisu uključeni.</w:t>
      </w:r>
    </w:p>
    <w:p w:rsidR="00D82B82" w:rsidRPr="001F602A" w:rsidRDefault="00D82B82" w:rsidP="001F602A">
      <w:pPr>
        <w:spacing w:after="0" w:line="240" w:lineRule="auto"/>
        <w:rPr>
          <w:rFonts w:cs="Times New Roman"/>
          <w:b/>
          <w:i/>
          <w:sz w:val="22"/>
          <w:u w:val="single"/>
        </w:rPr>
      </w:pP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b/>
          <w:i/>
          <w:sz w:val="22"/>
          <w:u w:val="single"/>
        </w:rPr>
      </w:pPr>
      <w:r w:rsidRPr="001F602A">
        <w:rPr>
          <w:rFonts w:cs="Times New Roman"/>
          <w:b/>
          <w:i/>
          <w:sz w:val="22"/>
          <w:u w:val="single"/>
        </w:rPr>
        <w:t>Cijene usluga za korisnike koji ne koriste subvenciju:</w:t>
      </w: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t xml:space="preserve">Zakup </w:t>
      </w:r>
      <w:proofErr w:type="spellStart"/>
      <w:r w:rsidRPr="001F602A">
        <w:rPr>
          <w:rFonts w:cs="Times New Roman"/>
          <w:sz w:val="22"/>
          <w:u w:val="single"/>
        </w:rPr>
        <w:t>coworking</w:t>
      </w:r>
      <w:proofErr w:type="spellEnd"/>
      <w:r w:rsidRPr="001F602A">
        <w:rPr>
          <w:rFonts w:cs="Times New Roman"/>
          <w:sz w:val="22"/>
          <w:u w:val="single"/>
        </w:rPr>
        <w:t xml:space="preserve"> prostora</w:t>
      </w:r>
      <w:r w:rsidR="00BE6F05" w:rsidRPr="001F602A">
        <w:rPr>
          <w:rFonts w:cs="Times New Roman"/>
          <w:sz w:val="22"/>
          <w:u w:val="single"/>
        </w:rPr>
        <w:t xml:space="preserve"> </w:t>
      </w:r>
      <w:r w:rsidRPr="001F602A">
        <w:rPr>
          <w:rFonts w:cs="Times New Roman"/>
          <w:sz w:val="22"/>
          <w:u w:val="single"/>
        </w:rPr>
        <w:t>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satu: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danu: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50,00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1 mjesec korištenja: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200,00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6 mjeseci korištenja: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1.000,00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12 mjeseci korištenja: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1.500,00</w:t>
            </w:r>
          </w:p>
        </w:tc>
      </w:tr>
    </w:tbl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lastRenderedPageBreak/>
        <w:t xml:space="preserve">Zakup zasebnog </w:t>
      </w:r>
      <w:proofErr w:type="spellStart"/>
      <w:r w:rsidRPr="001F602A">
        <w:rPr>
          <w:rFonts w:cs="Times New Roman"/>
          <w:sz w:val="22"/>
          <w:u w:val="single"/>
        </w:rPr>
        <w:t>coworking</w:t>
      </w:r>
      <w:proofErr w:type="spellEnd"/>
      <w:r w:rsidRPr="001F602A">
        <w:rPr>
          <w:rFonts w:cs="Times New Roman"/>
          <w:sz w:val="22"/>
          <w:u w:val="single"/>
        </w:rPr>
        <w:t xml:space="preserve"> prostora (vlastiti radni stol, zatvorena prostorija)</w:t>
      </w:r>
      <w:r w:rsidR="00D85741" w:rsidRPr="001F602A">
        <w:rPr>
          <w:rFonts w:cs="Times New Roman"/>
          <w:sz w:val="22"/>
          <w:u w:val="single"/>
        </w:rPr>
        <w:t>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satu:</w:t>
            </w:r>
          </w:p>
        </w:tc>
        <w:tc>
          <w:tcPr>
            <w:tcW w:w="4531" w:type="dxa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15,00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danu:</w:t>
            </w:r>
          </w:p>
        </w:tc>
        <w:tc>
          <w:tcPr>
            <w:tcW w:w="4531" w:type="dxa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75,00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1 mjesec korištenja:</w:t>
            </w:r>
          </w:p>
        </w:tc>
        <w:tc>
          <w:tcPr>
            <w:tcW w:w="4531" w:type="dxa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6 mjeseci korištenja:</w:t>
            </w:r>
          </w:p>
        </w:tc>
        <w:tc>
          <w:tcPr>
            <w:tcW w:w="4531" w:type="dxa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1.500,00</w:t>
            </w:r>
          </w:p>
        </w:tc>
      </w:tr>
      <w:tr w:rsidR="003436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3436E7" w:rsidRPr="001F602A" w:rsidRDefault="003436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za 12 mjeseci korištenja:</w:t>
            </w:r>
          </w:p>
        </w:tc>
        <w:tc>
          <w:tcPr>
            <w:tcW w:w="4531" w:type="dxa"/>
            <w:vAlign w:val="center"/>
          </w:tcPr>
          <w:p w:rsidR="003436E7" w:rsidRPr="001F602A" w:rsidRDefault="003436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2.250,00</w:t>
            </w:r>
          </w:p>
        </w:tc>
      </w:tr>
    </w:tbl>
    <w:p w:rsidR="00EB61F4" w:rsidRPr="001F602A" w:rsidRDefault="00EB61F4" w:rsidP="001F602A">
      <w:pPr>
        <w:spacing w:after="0" w:line="240" w:lineRule="auto"/>
        <w:rPr>
          <w:rFonts w:cs="Times New Roman"/>
          <w:sz w:val="22"/>
        </w:rPr>
      </w:pP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t>Zakup konferencijske dvorane</w:t>
      </w:r>
      <w:r w:rsidR="00D85741" w:rsidRPr="001F602A">
        <w:rPr>
          <w:rFonts w:cs="Times New Roman"/>
          <w:sz w:val="22"/>
          <w:u w:val="single"/>
        </w:rPr>
        <w:t>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D68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822D68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satu:</w:t>
            </w:r>
          </w:p>
        </w:tc>
        <w:tc>
          <w:tcPr>
            <w:tcW w:w="4531" w:type="dxa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100,00</w:t>
            </w:r>
          </w:p>
        </w:tc>
      </w:tr>
      <w:tr w:rsidR="00822D68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danu:</w:t>
            </w:r>
          </w:p>
        </w:tc>
        <w:tc>
          <w:tcPr>
            <w:tcW w:w="4531" w:type="dxa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500,00</w:t>
            </w:r>
          </w:p>
        </w:tc>
      </w:tr>
    </w:tbl>
    <w:p w:rsidR="00351450" w:rsidRDefault="00351450" w:rsidP="002510D7">
      <w:pPr>
        <w:spacing w:after="0" w:line="240" w:lineRule="auto"/>
        <w:ind w:firstLine="708"/>
        <w:rPr>
          <w:rFonts w:cs="Times New Roman"/>
          <w:i/>
          <w:sz w:val="18"/>
          <w:szCs w:val="18"/>
        </w:rPr>
      </w:pPr>
      <w:r w:rsidRPr="00D86829">
        <w:rPr>
          <w:rFonts w:cs="Times New Roman"/>
          <w:i/>
          <w:sz w:val="18"/>
          <w:szCs w:val="18"/>
        </w:rPr>
        <w:t>Napomena:</w:t>
      </w:r>
      <w:r>
        <w:rPr>
          <w:rFonts w:cs="Times New Roman"/>
          <w:i/>
          <w:sz w:val="18"/>
          <w:szCs w:val="18"/>
        </w:rPr>
        <w:t xml:space="preserve"> Dodjeljuje se prema redoslijedu prijava </w:t>
      </w:r>
      <w:r w:rsidRPr="00D86829">
        <w:rPr>
          <w:rFonts w:cs="Times New Roman"/>
          <w:i/>
          <w:sz w:val="18"/>
          <w:szCs w:val="18"/>
        </w:rPr>
        <w:t>.</w:t>
      </w:r>
    </w:p>
    <w:p w:rsidR="00EB61F4" w:rsidRPr="001F602A" w:rsidRDefault="00EB61F4" w:rsidP="001F602A">
      <w:pPr>
        <w:spacing w:after="0" w:line="240" w:lineRule="auto"/>
        <w:rPr>
          <w:rFonts w:cs="Times New Roman"/>
          <w:sz w:val="22"/>
        </w:rPr>
      </w:pP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t>Zakup sale za sastanke</w:t>
      </w:r>
      <w:r w:rsidR="00D85741" w:rsidRPr="001F602A">
        <w:rPr>
          <w:rFonts w:cs="Times New Roman"/>
          <w:sz w:val="22"/>
          <w:u w:val="single"/>
        </w:rPr>
        <w:t>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22D68" w:rsidRPr="001F602A" w:rsidTr="00535AB7">
        <w:trPr>
          <w:trHeight w:val="39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822D68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satu:</w:t>
            </w:r>
          </w:p>
        </w:tc>
        <w:tc>
          <w:tcPr>
            <w:tcW w:w="4531" w:type="dxa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60,00</w:t>
            </w:r>
          </w:p>
        </w:tc>
      </w:tr>
      <w:tr w:rsidR="00822D68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822D68" w:rsidRPr="001F602A" w:rsidRDefault="00822D68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 zakupa po danu:</w:t>
            </w:r>
          </w:p>
        </w:tc>
        <w:tc>
          <w:tcPr>
            <w:tcW w:w="4531" w:type="dxa"/>
            <w:vAlign w:val="center"/>
          </w:tcPr>
          <w:p w:rsidR="00822D68" w:rsidRPr="001F602A" w:rsidRDefault="00822D68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300,00</w:t>
            </w:r>
          </w:p>
        </w:tc>
      </w:tr>
    </w:tbl>
    <w:p w:rsidR="00EB61F4" w:rsidRPr="001F602A" w:rsidRDefault="00EB61F4" w:rsidP="001F602A">
      <w:pPr>
        <w:spacing w:after="0" w:line="240" w:lineRule="auto"/>
        <w:rPr>
          <w:rFonts w:cs="Times New Roman"/>
          <w:sz w:val="22"/>
        </w:rPr>
      </w:pP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t>Savjetodavne usluge uz naplatu</w:t>
      </w:r>
      <w:r w:rsidR="00D85741" w:rsidRPr="001F602A">
        <w:rPr>
          <w:rFonts w:cs="Times New Roman"/>
          <w:sz w:val="22"/>
          <w:u w:val="single"/>
        </w:rPr>
        <w:t>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Savjetodavne usluge – sat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300,00</w:t>
            </w:r>
          </w:p>
        </w:tc>
      </w:tr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Savjetodavne usluge – dan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1.500,00</w:t>
            </w:r>
          </w:p>
        </w:tc>
      </w:tr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Savjetodavne usluge -  mjesec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7.500,00</w:t>
            </w:r>
          </w:p>
        </w:tc>
      </w:tr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 xml:space="preserve">Održavanje edukacija na zahtjev (trening, seminar, radionica) – dan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350,00</w:t>
            </w:r>
          </w:p>
        </w:tc>
      </w:tr>
      <w:tr w:rsidR="00C17EAA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C17EAA" w:rsidRPr="001F602A" w:rsidRDefault="00C17EAA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Stručno savjetovanje za određenu temu/poslovnu ideju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C17EAA" w:rsidRPr="001F602A" w:rsidRDefault="00C17EAA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1.500,00</w:t>
            </w:r>
          </w:p>
        </w:tc>
      </w:tr>
    </w:tbl>
    <w:p w:rsidR="00EB61F4" w:rsidRPr="001F602A" w:rsidRDefault="00EB61F4" w:rsidP="001F602A">
      <w:pPr>
        <w:spacing w:after="0" w:line="240" w:lineRule="auto"/>
        <w:rPr>
          <w:rFonts w:cs="Times New Roman"/>
          <w:sz w:val="22"/>
        </w:rPr>
      </w:pPr>
    </w:p>
    <w:p w:rsidR="00EB61F4" w:rsidRPr="001F602A" w:rsidRDefault="00EB61F4" w:rsidP="001F602A">
      <w:pPr>
        <w:spacing w:after="0" w:line="240" w:lineRule="auto"/>
        <w:ind w:firstLine="708"/>
        <w:rPr>
          <w:rFonts w:cs="Times New Roman"/>
          <w:sz w:val="22"/>
          <w:u w:val="single"/>
        </w:rPr>
      </w:pPr>
      <w:r w:rsidRPr="001F602A">
        <w:rPr>
          <w:rFonts w:cs="Times New Roman"/>
          <w:sz w:val="22"/>
          <w:u w:val="single"/>
        </w:rPr>
        <w:t>Ostale usluge uz naplatu:</w:t>
      </w:r>
    </w:p>
    <w:tbl>
      <w:tblPr>
        <w:tblStyle w:val="Reetkatablic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1"/>
        <w:gridCol w:w="4531"/>
      </w:tblGrid>
      <w:tr w:rsidR="00E02F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Cijena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HRK</w:t>
            </w:r>
          </w:p>
        </w:tc>
      </w:tr>
      <w:tr w:rsidR="00E02F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Poštanski sandučić (virtualna adresa, mjesečno)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02FE7" w:rsidRPr="001F602A" w:rsidRDefault="00E02F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40,00</w:t>
            </w:r>
          </w:p>
        </w:tc>
      </w:tr>
      <w:tr w:rsidR="00E02F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1F602A">
              <w:rPr>
                <w:rFonts w:cs="Times New Roman"/>
                <w:sz w:val="22"/>
              </w:rPr>
              <w:t>Printanje</w:t>
            </w:r>
            <w:proofErr w:type="spellEnd"/>
            <w:r w:rsidRPr="001F602A">
              <w:rPr>
                <w:rFonts w:cs="Times New Roman"/>
                <w:sz w:val="22"/>
              </w:rPr>
              <w:t>/fotokopiranje/skeniranje (A4)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02FE7" w:rsidRPr="001F602A" w:rsidRDefault="00E02F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0,10</w:t>
            </w:r>
          </w:p>
        </w:tc>
      </w:tr>
      <w:tr w:rsidR="00E02F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rPr>
                <w:rFonts w:cs="Times New Roman"/>
                <w:sz w:val="22"/>
              </w:rPr>
            </w:pPr>
            <w:proofErr w:type="spellStart"/>
            <w:r w:rsidRPr="001F602A">
              <w:rPr>
                <w:rFonts w:cs="Times New Roman"/>
                <w:sz w:val="22"/>
              </w:rPr>
              <w:t>Printanje</w:t>
            </w:r>
            <w:proofErr w:type="spellEnd"/>
            <w:r w:rsidRPr="001F602A">
              <w:rPr>
                <w:rFonts w:cs="Times New Roman"/>
                <w:sz w:val="22"/>
              </w:rPr>
              <w:t>/fotokopiranje/skeniranje (A3)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02FE7" w:rsidRPr="001F602A" w:rsidRDefault="00E02F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0,15</w:t>
            </w:r>
          </w:p>
        </w:tc>
      </w:tr>
      <w:tr w:rsidR="00E02FE7" w:rsidRPr="001F602A" w:rsidTr="00535AB7">
        <w:trPr>
          <w:trHeight w:val="397"/>
        </w:trPr>
        <w:tc>
          <w:tcPr>
            <w:tcW w:w="4531" w:type="dxa"/>
            <w:shd w:val="clear" w:color="auto" w:fill="C6D9F1" w:themeFill="text2" w:themeFillTint="33"/>
            <w:vAlign w:val="center"/>
          </w:tcPr>
          <w:p w:rsidR="00E02FE7" w:rsidRPr="001F602A" w:rsidRDefault="00E02FE7" w:rsidP="001F602A">
            <w:pPr>
              <w:spacing w:line="240" w:lineRule="auto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 xml:space="preserve">Najam prijenosnog računala (dan) 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E02FE7" w:rsidRPr="001F602A" w:rsidRDefault="00E02FE7" w:rsidP="001F602A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1F602A">
              <w:rPr>
                <w:rFonts w:cs="Times New Roman"/>
                <w:sz w:val="22"/>
              </w:rPr>
              <w:t>30,00</w:t>
            </w:r>
          </w:p>
        </w:tc>
      </w:tr>
    </w:tbl>
    <w:p w:rsidR="003A39BB" w:rsidRPr="001F602A" w:rsidRDefault="003A39BB" w:rsidP="001F602A">
      <w:pPr>
        <w:spacing w:after="0" w:line="240" w:lineRule="auto"/>
        <w:rPr>
          <w:rFonts w:cs="Times New Roman"/>
          <w:sz w:val="22"/>
        </w:rPr>
      </w:pPr>
    </w:p>
    <w:p w:rsidR="003A39BB" w:rsidRPr="00C65E18" w:rsidRDefault="00351450" w:rsidP="001F602A">
      <w:pPr>
        <w:spacing w:after="0" w:line="240" w:lineRule="auto"/>
        <w:rPr>
          <w:rFonts w:cs="Times New Roman"/>
          <w:i/>
          <w:sz w:val="18"/>
          <w:szCs w:val="18"/>
        </w:rPr>
      </w:pPr>
      <w:r w:rsidRPr="00C65E18">
        <w:rPr>
          <w:rFonts w:cs="Times New Roman"/>
          <w:i/>
          <w:sz w:val="18"/>
          <w:szCs w:val="18"/>
        </w:rPr>
        <w:t>Napomena:</w:t>
      </w:r>
      <w:r w:rsidR="002510D7" w:rsidRPr="00C65E18">
        <w:rPr>
          <w:rFonts w:cs="Times New Roman"/>
          <w:i/>
          <w:sz w:val="18"/>
          <w:szCs w:val="18"/>
        </w:rPr>
        <w:t xml:space="preserve"> </w:t>
      </w:r>
      <w:r w:rsidRPr="00C65E18">
        <w:rPr>
          <w:rFonts w:cs="Times New Roman"/>
          <w:i/>
          <w:sz w:val="18"/>
          <w:szCs w:val="18"/>
        </w:rPr>
        <w:t>N</w:t>
      </w:r>
      <w:r w:rsidR="003A39BB" w:rsidRPr="00C65E18">
        <w:rPr>
          <w:rFonts w:cs="Times New Roman"/>
          <w:i/>
          <w:sz w:val="18"/>
          <w:szCs w:val="18"/>
        </w:rPr>
        <w:t>avedene cijene su izražene bez PDV-a.</w:t>
      </w:r>
    </w:p>
    <w:p w:rsidR="00196035" w:rsidRDefault="00C65E18" w:rsidP="00C65E18">
      <w:pPr>
        <w:spacing w:after="0" w:line="240" w:lineRule="auto"/>
        <w:ind w:firstLine="708"/>
        <w:rPr>
          <w:rFonts w:cs="Times New Roman"/>
          <w:i/>
          <w:sz w:val="18"/>
          <w:szCs w:val="18"/>
        </w:rPr>
      </w:pPr>
      <w:r w:rsidRPr="00C65E18">
        <w:rPr>
          <w:rFonts w:cs="Times New Roman"/>
          <w:i/>
          <w:sz w:val="18"/>
          <w:szCs w:val="18"/>
        </w:rPr>
        <w:t xml:space="preserve">Prilikom </w:t>
      </w:r>
      <w:r w:rsidRPr="00C65E18">
        <w:rPr>
          <w:bCs/>
          <w:i/>
          <w:sz w:val="18"/>
          <w:szCs w:val="18"/>
        </w:rPr>
        <w:t>odobravanja zakupa uvažavati će se i redoslijed zaprimanja prijava.</w:t>
      </w:r>
      <w:r w:rsidRPr="00C65E18">
        <w:rPr>
          <w:rFonts w:cs="Times New Roman"/>
          <w:i/>
          <w:sz w:val="18"/>
          <w:szCs w:val="18"/>
        </w:rPr>
        <w:t xml:space="preserve"> </w:t>
      </w:r>
    </w:p>
    <w:p w:rsidR="00196035" w:rsidRDefault="00196035">
      <w:pPr>
        <w:spacing w:line="276" w:lineRule="auto"/>
        <w:jc w:val="left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br w:type="page"/>
      </w:r>
    </w:p>
    <w:p w:rsidR="001F602A" w:rsidRDefault="001F602A" w:rsidP="001F602A">
      <w:pPr>
        <w:spacing w:after="0" w:line="240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>Članak 3.</w:t>
      </w:r>
    </w:p>
    <w:p w:rsidR="001F602A" w:rsidRDefault="001F602A" w:rsidP="00196035">
      <w:pPr>
        <w:spacing w:after="0" w:line="240" w:lineRule="auto"/>
        <w:rPr>
          <w:rFonts w:cs="Times New Roman"/>
          <w:sz w:val="22"/>
        </w:rPr>
      </w:pPr>
    </w:p>
    <w:p w:rsidR="001F602A" w:rsidRDefault="001F602A" w:rsidP="002510D7">
      <w:pPr>
        <w:spacing w:after="0" w:line="240" w:lineRule="auto"/>
        <w:ind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Ova </w:t>
      </w:r>
      <w:r w:rsidR="00351450">
        <w:rPr>
          <w:rFonts w:cs="Times New Roman"/>
          <w:sz w:val="22"/>
        </w:rPr>
        <w:t>O</w:t>
      </w:r>
      <w:r>
        <w:rPr>
          <w:rFonts w:cs="Times New Roman"/>
          <w:sz w:val="22"/>
        </w:rPr>
        <w:t xml:space="preserve">dluka stupa na snagu </w:t>
      </w:r>
      <w:r w:rsidR="00351450">
        <w:rPr>
          <w:rFonts w:cs="Times New Roman"/>
          <w:sz w:val="22"/>
        </w:rPr>
        <w:t xml:space="preserve">prvog dana od dana </w:t>
      </w:r>
      <w:r>
        <w:rPr>
          <w:rFonts w:cs="Times New Roman"/>
          <w:sz w:val="22"/>
        </w:rPr>
        <w:t>objave na oglas</w:t>
      </w:r>
      <w:r w:rsidR="006416E5">
        <w:rPr>
          <w:rFonts w:cs="Times New Roman"/>
          <w:sz w:val="22"/>
        </w:rPr>
        <w:t>n</w:t>
      </w:r>
      <w:r>
        <w:rPr>
          <w:rFonts w:cs="Times New Roman"/>
          <w:sz w:val="22"/>
        </w:rPr>
        <w:t>oj p</w:t>
      </w:r>
      <w:r w:rsidR="006416E5">
        <w:rPr>
          <w:rFonts w:cs="Times New Roman"/>
          <w:sz w:val="22"/>
        </w:rPr>
        <w:t xml:space="preserve">loči </w:t>
      </w:r>
      <w:r w:rsidR="006416E5" w:rsidRPr="001F602A">
        <w:rPr>
          <w:rFonts w:eastAsia="Calibri"/>
          <w:sz w:val="22"/>
        </w:rPr>
        <w:t>Javne ustanove Lokalna razvojna agencija</w:t>
      </w:r>
      <w:r w:rsidR="006416E5">
        <w:rPr>
          <w:rFonts w:eastAsia="Calibri"/>
          <w:sz w:val="22"/>
        </w:rPr>
        <w:t>.</w:t>
      </w:r>
      <w:r w:rsidR="006416E5" w:rsidRPr="001F602A">
        <w:rPr>
          <w:rFonts w:eastAsia="Calibri"/>
          <w:sz w:val="22"/>
        </w:rPr>
        <w:t xml:space="preserve"> </w:t>
      </w:r>
    </w:p>
    <w:p w:rsidR="002510D7" w:rsidRDefault="002510D7" w:rsidP="002510D7">
      <w:pPr>
        <w:spacing w:after="0" w:line="240" w:lineRule="auto"/>
        <w:rPr>
          <w:sz w:val="22"/>
        </w:rPr>
      </w:pPr>
    </w:p>
    <w:p w:rsidR="002510D7" w:rsidRDefault="002510D7" w:rsidP="002510D7">
      <w:pPr>
        <w:spacing w:after="0" w:line="240" w:lineRule="auto"/>
        <w:rPr>
          <w:sz w:val="22"/>
        </w:rPr>
      </w:pPr>
    </w:p>
    <w:p w:rsidR="006416E5" w:rsidRDefault="002510D7" w:rsidP="002510D7">
      <w:pPr>
        <w:spacing w:after="0" w:line="240" w:lineRule="auto"/>
        <w:jc w:val="right"/>
        <w:rPr>
          <w:sz w:val="22"/>
        </w:rPr>
      </w:pPr>
      <w:r>
        <w:rPr>
          <w:sz w:val="22"/>
        </w:rPr>
        <w:t>PREDSJEDNIK UPRAVNOG VIJEĆA</w:t>
      </w:r>
    </w:p>
    <w:p w:rsidR="006416E5" w:rsidRDefault="006416E5" w:rsidP="00196035">
      <w:pPr>
        <w:spacing w:after="0" w:line="240" w:lineRule="auto"/>
        <w:ind w:left="5529"/>
        <w:jc w:val="center"/>
        <w:rPr>
          <w:sz w:val="22"/>
        </w:rPr>
      </w:pPr>
      <w:r>
        <w:rPr>
          <w:sz w:val="22"/>
        </w:rPr>
        <w:t>Goran Šutalo</w:t>
      </w:r>
      <w:r w:rsidR="00196035">
        <w:rPr>
          <w:sz w:val="22"/>
        </w:rPr>
        <w:t>, v.r.</w:t>
      </w:r>
    </w:p>
    <w:sectPr w:rsidR="006416E5" w:rsidSect="00196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A66" w:rsidRDefault="00C73A66" w:rsidP="00202D97">
      <w:pPr>
        <w:spacing w:after="0" w:line="240" w:lineRule="auto"/>
      </w:pPr>
      <w:r>
        <w:separator/>
      </w:r>
    </w:p>
  </w:endnote>
  <w:endnote w:type="continuationSeparator" w:id="0">
    <w:p w:rsidR="00C73A66" w:rsidRDefault="00C73A66" w:rsidP="00202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50" w:rsidRDefault="003514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0105120"/>
      <w:docPartObj>
        <w:docPartGallery w:val="Page Numbers (Bottom of Page)"/>
        <w:docPartUnique/>
      </w:docPartObj>
    </w:sdtPr>
    <w:sdtEndPr/>
    <w:sdtContent>
      <w:p w:rsidR="00533408" w:rsidRDefault="00533408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3408" w:rsidRDefault="0053340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103F1" w:rsidRPr="005103F1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3" o:spid="_x0000_s1026" style="position:absolute;left:0;text-align:left;margin-left:0;margin-top:0;width:610.5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7n9Ke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533408" w:rsidRDefault="0053340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103F1" w:rsidRPr="005103F1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50" w:rsidRDefault="003514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A66" w:rsidRDefault="00C73A66" w:rsidP="00202D97">
      <w:pPr>
        <w:spacing w:after="0" w:line="240" w:lineRule="auto"/>
      </w:pPr>
      <w:r>
        <w:separator/>
      </w:r>
    </w:p>
  </w:footnote>
  <w:footnote w:type="continuationSeparator" w:id="0">
    <w:p w:rsidR="00C73A66" w:rsidRDefault="00C73A66" w:rsidP="00202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50" w:rsidRDefault="003514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28D" w:rsidRPr="00351450" w:rsidRDefault="008F728D" w:rsidP="00351450">
    <w:pPr>
      <w:pStyle w:val="Zaglavlje"/>
      <w:rPr>
        <w:rFonts w:cs="Times New Roman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450" w:rsidRDefault="003514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C7E0E"/>
    <w:multiLevelType w:val="hybridMultilevel"/>
    <w:tmpl w:val="A8C4E600"/>
    <w:lvl w:ilvl="0" w:tplc="13D8C1F0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1F0"/>
    <w:rsid w:val="00012C11"/>
    <w:rsid w:val="00062C28"/>
    <w:rsid w:val="00160040"/>
    <w:rsid w:val="001651D6"/>
    <w:rsid w:val="00185BE7"/>
    <w:rsid w:val="00190354"/>
    <w:rsid w:val="00190CEF"/>
    <w:rsid w:val="00196035"/>
    <w:rsid w:val="001A6D92"/>
    <w:rsid w:val="001B63C2"/>
    <w:rsid w:val="001F4AB6"/>
    <w:rsid w:val="001F602A"/>
    <w:rsid w:val="00202D97"/>
    <w:rsid w:val="002510D7"/>
    <w:rsid w:val="0028429F"/>
    <w:rsid w:val="00286C32"/>
    <w:rsid w:val="002C2038"/>
    <w:rsid w:val="0033121D"/>
    <w:rsid w:val="00340AEB"/>
    <w:rsid w:val="003436E7"/>
    <w:rsid w:val="00351450"/>
    <w:rsid w:val="00371345"/>
    <w:rsid w:val="00384911"/>
    <w:rsid w:val="003A39BB"/>
    <w:rsid w:val="003B046F"/>
    <w:rsid w:val="004528DF"/>
    <w:rsid w:val="00474780"/>
    <w:rsid w:val="004F5833"/>
    <w:rsid w:val="005103F1"/>
    <w:rsid w:val="00533408"/>
    <w:rsid w:val="00576C57"/>
    <w:rsid w:val="005F3243"/>
    <w:rsid w:val="006217EB"/>
    <w:rsid w:val="006416E5"/>
    <w:rsid w:val="00666E6D"/>
    <w:rsid w:val="00677477"/>
    <w:rsid w:val="006B2C15"/>
    <w:rsid w:val="006E223E"/>
    <w:rsid w:val="00764918"/>
    <w:rsid w:val="007A4CA1"/>
    <w:rsid w:val="007C54EE"/>
    <w:rsid w:val="007E6644"/>
    <w:rsid w:val="00822D68"/>
    <w:rsid w:val="00842BA0"/>
    <w:rsid w:val="00860259"/>
    <w:rsid w:val="00870E86"/>
    <w:rsid w:val="008A21DF"/>
    <w:rsid w:val="008C543C"/>
    <w:rsid w:val="008F728D"/>
    <w:rsid w:val="008F781C"/>
    <w:rsid w:val="00911608"/>
    <w:rsid w:val="009E7ED4"/>
    <w:rsid w:val="00B5107A"/>
    <w:rsid w:val="00BC7BEA"/>
    <w:rsid w:val="00BE6F05"/>
    <w:rsid w:val="00BE76CC"/>
    <w:rsid w:val="00C17EAA"/>
    <w:rsid w:val="00C65E18"/>
    <w:rsid w:val="00C73A66"/>
    <w:rsid w:val="00C86E1F"/>
    <w:rsid w:val="00CB782F"/>
    <w:rsid w:val="00D82B82"/>
    <w:rsid w:val="00D84D00"/>
    <w:rsid w:val="00D85741"/>
    <w:rsid w:val="00D86829"/>
    <w:rsid w:val="00D8723F"/>
    <w:rsid w:val="00DB09B4"/>
    <w:rsid w:val="00DD1339"/>
    <w:rsid w:val="00E02FE7"/>
    <w:rsid w:val="00E1090C"/>
    <w:rsid w:val="00EB61F4"/>
    <w:rsid w:val="00EE17C5"/>
    <w:rsid w:val="00F041F0"/>
    <w:rsid w:val="00FC20F6"/>
    <w:rsid w:val="00FE7C70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C8AC52-707A-4500-BB1E-513DC13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97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2D97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202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2D97"/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384911"/>
    <w:pPr>
      <w:ind w:left="720"/>
      <w:contextualSpacing/>
    </w:pPr>
  </w:style>
  <w:style w:type="table" w:styleId="Reetkatablice">
    <w:name w:val="Table Grid"/>
    <w:basedOn w:val="Obinatablica"/>
    <w:uiPriority w:val="39"/>
    <w:rsid w:val="00EB6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A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LO-RA Požega</cp:lastModifiedBy>
  <cp:revision>20</cp:revision>
  <cp:lastPrinted>2019-05-08T12:04:00Z</cp:lastPrinted>
  <dcterms:created xsi:type="dcterms:W3CDTF">2019-04-25T11:44:00Z</dcterms:created>
  <dcterms:modified xsi:type="dcterms:W3CDTF">2020-05-28T06:00:00Z</dcterms:modified>
</cp:coreProperties>
</file>