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1B32C" w14:textId="05C5FE97" w:rsidR="00A604F0" w:rsidRPr="000077AA" w:rsidRDefault="00A604F0" w:rsidP="00A604F0">
      <w:pPr>
        <w:ind w:right="4536"/>
        <w:jc w:val="center"/>
        <w:rPr>
          <w:sz w:val="22"/>
        </w:rPr>
      </w:pPr>
      <w:bookmarkStart w:id="0" w:name="_Hlk524327125"/>
      <w:bookmarkStart w:id="1" w:name="_Hlk511382611"/>
      <w:r>
        <w:rPr>
          <w:noProof/>
          <w:sz w:val="22"/>
        </w:rPr>
        <w:drawing>
          <wp:inline distT="0" distB="0" distL="0" distR="0" wp14:anchorId="751CE3F2" wp14:editId="38EA0B73">
            <wp:extent cx="3143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38D5A" w14:textId="77777777" w:rsidR="00A604F0" w:rsidRPr="000077AA" w:rsidRDefault="00A604F0" w:rsidP="00A604F0">
      <w:pPr>
        <w:ind w:right="4677"/>
        <w:jc w:val="center"/>
        <w:rPr>
          <w:sz w:val="22"/>
        </w:rPr>
      </w:pPr>
      <w:r w:rsidRPr="000077AA">
        <w:rPr>
          <w:sz w:val="22"/>
        </w:rPr>
        <w:t>R  E  P  U  B  L  I  K  A    H  R  V  A  T  S  K  A</w:t>
      </w:r>
    </w:p>
    <w:p w14:paraId="41F2A4F7" w14:textId="77777777" w:rsidR="00A604F0" w:rsidRPr="000077AA" w:rsidRDefault="00A604F0" w:rsidP="00A604F0">
      <w:pPr>
        <w:ind w:right="4677"/>
        <w:jc w:val="center"/>
        <w:rPr>
          <w:sz w:val="22"/>
        </w:rPr>
      </w:pPr>
      <w:r w:rsidRPr="000077AA">
        <w:rPr>
          <w:sz w:val="22"/>
        </w:rPr>
        <w:t>POŽEŠKO-SLAVONSKA  ŽUPANIJA</w:t>
      </w:r>
    </w:p>
    <w:p w14:paraId="14AF6788" w14:textId="28D9FC87" w:rsidR="00A604F0" w:rsidRPr="000077AA" w:rsidRDefault="00A604F0" w:rsidP="00A604F0">
      <w:pPr>
        <w:ind w:right="4677"/>
        <w:jc w:val="center"/>
        <w:rPr>
          <w:sz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EE1BD03" wp14:editId="1F5F5F5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</w:rPr>
        <w:t>GRAD POŽEGA</w:t>
      </w:r>
    </w:p>
    <w:bookmarkEnd w:id="0"/>
    <w:p w14:paraId="2823910B" w14:textId="77777777" w:rsidR="00A604F0" w:rsidRPr="000077AA" w:rsidRDefault="00A604F0" w:rsidP="00A604F0">
      <w:pPr>
        <w:ind w:right="4677"/>
        <w:jc w:val="center"/>
        <w:rPr>
          <w:sz w:val="22"/>
        </w:rPr>
      </w:pPr>
      <w:r w:rsidRPr="000077AA">
        <w:rPr>
          <w:sz w:val="22"/>
        </w:rPr>
        <w:t>G</w:t>
      </w:r>
      <w:r>
        <w:rPr>
          <w:sz w:val="22"/>
        </w:rPr>
        <w:t>radonačelnik</w:t>
      </w:r>
    </w:p>
    <w:bookmarkEnd w:id="1"/>
    <w:p w14:paraId="68D72E7E" w14:textId="77777777" w:rsidR="000F45AA" w:rsidRPr="00AC63C9" w:rsidRDefault="000F45AA">
      <w:pPr>
        <w:jc w:val="both"/>
        <w:rPr>
          <w:rFonts w:cs="Times New Roman"/>
          <w:color w:val="auto"/>
          <w:szCs w:val="24"/>
        </w:rPr>
      </w:pPr>
    </w:p>
    <w:p w14:paraId="221F871E" w14:textId="12647E97" w:rsidR="000F45AA" w:rsidRPr="00AC63C9" w:rsidRDefault="002261D0">
      <w:pPr>
        <w:jc w:val="both"/>
        <w:rPr>
          <w:color w:val="auto"/>
        </w:rPr>
      </w:pPr>
      <w:r w:rsidRPr="00AC63C9">
        <w:rPr>
          <w:rFonts w:cs="Times New Roman"/>
          <w:color w:val="auto"/>
          <w:szCs w:val="24"/>
        </w:rPr>
        <w:t>KLASA: 350-</w:t>
      </w:r>
      <w:r w:rsidR="000D1E9A" w:rsidRPr="00AC63C9">
        <w:rPr>
          <w:rFonts w:cs="Times New Roman"/>
          <w:color w:val="auto"/>
          <w:szCs w:val="24"/>
        </w:rPr>
        <w:t>01/20-01/49</w:t>
      </w:r>
    </w:p>
    <w:p w14:paraId="2E8F6098" w14:textId="5C51FF53" w:rsidR="000F45AA" w:rsidRPr="00AC63C9" w:rsidRDefault="002261D0">
      <w:pPr>
        <w:jc w:val="both"/>
        <w:rPr>
          <w:color w:val="auto"/>
        </w:rPr>
      </w:pPr>
      <w:r w:rsidRPr="00AC63C9">
        <w:rPr>
          <w:rFonts w:cs="Times New Roman"/>
          <w:color w:val="auto"/>
          <w:szCs w:val="24"/>
        </w:rPr>
        <w:t>URBROJ: 2177/01-01/01-</w:t>
      </w:r>
      <w:r w:rsidR="000D1E9A" w:rsidRPr="00AC63C9">
        <w:rPr>
          <w:rFonts w:cs="Times New Roman"/>
          <w:color w:val="auto"/>
          <w:szCs w:val="24"/>
        </w:rPr>
        <w:t>2</w:t>
      </w:r>
      <w:r w:rsidR="00473C1F">
        <w:rPr>
          <w:rFonts w:cs="Times New Roman"/>
          <w:color w:val="auto"/>
          <w:szCs w:val="24"/>
        </w:rPr>
        <w:t>1</w:t>
      </w:r>
      <w:r w:rsidRPr="00AC63C9">
        <w:rPr>
          <w:rFonts w:cs="Times New Roman"/>
          <w:color w:val="auto"/>
          <w:szCs w:val="24"/>
        </w:rPr>
        <w:t>-</w:t>
      </w:r>
      <w:r w:rsidR="00931B63">
        <w:rPr>
          <w:rFonts w:cs="Times New Roman"/>
          <w:color w:val="auto"/>
          <w:szCs w:val="24"/>
        </w:rPr>
        <w:t>39</w:t>
      </w:r>
    </w:p>
    <w:p w14:paraId="4D7960C3" w14:textId="144C279C" w:rsidR="000F45AA" w:rsidRPr="00AC63C9" w:rsidRDefault="00647DF8">
      <w:pPr>
        <w:jc w:val="both"/>
        <w:rPr>
          <w:color w:val="auto"/>
        </w:rPr>
      </w:pPr>
      <w:r w:rsidRPr="00AC63C9">
        <w:rPr>
          <w:rFonts w:cs="Times New Roman"/>
          <w:color w:val="auto"/>
          <w:szCs w:val="24"/>
        </w:rPr>
        <w:t xml:space="preserve">Požega, </w:t>
      </w:r>
      <w:r w:rsidR="00931B63">
        <w:rPr>
          <w:rFonts w:cs="Times New Roman"/>
          <w:color w:val="auto"/>
          <w:szCs w:val="24"/>
        </w:rPr>
        <w:t>8. ožujak</w:t>
      </w:r>
      <w:r w:rsidR="00AC63C9" w:rsidRPr="00AC63C9">
        <w:rPr>
          <w:rFonts w:cs="Times New Roman"/>
          <w:color w:val="auto"/>
          <w:szCs w:val="24"/>
        </w:rPr>
        <w:t xml:space="preserve"> 2021.</w:t>
      </w:r>
    </w:p>
    <w:p w14:paraId="448205DC" w14:textId="77777777" w:rsidR="000F45AA" w:rsidRPr="00AC63C9" w:rsidRDefault="000F45AA" w:rsidP="00A604F0">
      <w:pPr>
        <w:pStyle w:val="NoSpacing"/>
        <w:jc w:val="both"/>
        <w:rPr>
          <w:rFonts w:ascii="Times New Roman" w:hAnsi="Times New Roman"/>
          <w:i w:val="0"/>
          <w:color w:val="auto"/>
          <w:szCs w:val="24"/>
          <w:lang w:val="hr-HR"/>
        </w:rPr>
      </w:pPr>
    </w:p>
    <w:p w14:paraId="4B27ADC6" w14:textId="6F3D90B8" w:rsidR="000F45AA" w:rsidRPr="00AC63C9" w:rsidRDefault="002261D0">
      <w:pPr>
        <w:pStyle w:val="NoSpacing"/>
        <w:ind w:firstLine="708"/>
        <w:jc w:val="both"/>
        <w:rPr>
          <w:color w:val="auto"/>
        </w:rPr>
      </w:pPr>
      <w:r w:rsidRPr="00AC63C9">
        <w:rPr>
          <w:rFonts w:ascii="Times New Roman" w:hAnsi="Times New Roman"/>
          <w:i w:val="0"/>
          <w:color w:val="auto"/>
          <w:szCs w:val="24"/>
          <w:lang w:val="hr-HR"/>
        </w:rPr>
        <w:t>Na temelju članka 64. stavak 3. Zakona o zaštiti okoliša (</w:t>
      </w:r>
      <w:r w:rsidR="00A93437" w:rsidRPr="00AC63C9">
        <w:rPr>
          <w:rFonts w:ascii="Times New Roman" w:hAnsi="Times New Roman"/>
          <w:i w:val="0"/>
          <w:color w:val="auto"/>
          <w:szCs w:val="24"/>
          <w:lang w:val="hr-HR"/>
        </w:rPr>
        <w:t xml:space="preserve">NN </w:t>
      </w:r>
      <w:r w:rsidRPr="00AC63C9">
        <w:rPr>
          <w:rFonts w:ascii="Times New Roman" w:hAnsi="Times New Roman"/>
          <w:i w:val="0"/>
          <w:color w:val="auto"/>
          <w:szCs w:val="24"/>
          <w:lang w:val="hr-HR"/>
        </w:rPr>
        <w:t>83/13, 153/13</w:t>
      </w:r>
      <w:r w:rsidR="00A93437" w:rsidRPr="00AC63C9">
        <w:rPr>
          <w:rFonts w:ascii="Times New Roman" w:hAnsi="Times New Roman"/>
          <w:i w:val="0"/>
          <w:color w:val="auto"/>
          <w:szCs w:val="24"/>
          <w:lang w:val="hr-HR"/>
        </w:rPr>
        <w:t>,</w:t>
      </w:r>
      <w:r w:rsidRPr="00AC63C9">
        <w:rPr>
          <w:rFonts w:ascii="Times New Roman" w:hAnsi="Times New Roman"/>
          <w:i w:val="0"/>
          <w:color w:val="auto"/>
          <w:szCs w:val="24"/>
          <w:lang w:val="hr-HR"/>
        </w:rPr>
        <w:t xml:space="preserve"> 78/15</w:t>
      </w:r>
      <w:r w:rsidR="00A93437" w:rsidRPr="00AC63C9">
        <w:rPr>
          <w:rFonts w:ascii="Times New Roman" w:hAnsi="Times New Roman"/>
          <w:i w:val="0"/>
          <w:color w:val="auto"/>
          <w:szCs w:val="24"/>
          <w:lang w:val="hr-HR"/>
        </w:rPr>
        <w:t>, 12/18</w:t>
      </w:r>
      <w:r w:rsidRPr="00AC63C9">
        <w:rPr>
          <w:rFonts w:ascii="Times New Roman" w:hAnsi="Times New Roman"/>
          <w:i w:val="0"/>
          <w:color w:val="auto"/>
          <w:szCs w:val="24"/>
          <w:lang w:val="hr-HR"/>
        </w:rPr>
        <w:t xml:space="preserve">) i članka 23. stavak 3. Uredbe o strateškoj procjeni utjecaja </w:t>
      </w:r>
      <w:r w:rsidR="00A93437" w:rsidRPr="00AC63C9">
        <w:rPr>
          <w:rFonts w:ascii="Times New Roman" w:hAnsi="Times New Roman"/>
          <w:i w:val="0"/>
          <w:color w:val="auto"/>
          <w:szCs w:val="24"/>
          <w:lang w:val="hr-HR"/>
        </w:rPr>
        <w:t xml:space="preserve">strategije, </w:t>
      </w:r>
      <w:r w:rsidRPr="00AC63C9">
        <w:rPr>
          <w:rFonts w:ascii="Times New Roman" w:hAnsi="Times New Roman"/>
          <w:i w:val="0"/>
          <w:color w:val="auto"/>
          <w:szCs w:val="24"/>
          <w:lang w:val="hr-HR"/>
        </w:rPr>
        <w:t>plana i programa na okoliš (</w:t>
      </w:r>
      <w:r w:rsidR="00A93437" w:rsidRPr="00AC63C9">
        <w:rPr>
          <w:rFonts w:ascii="Times New Roman" w:hAnsi="Times New Roman"/>
          <w:i w:val="0"/>
          <w:color w:val="auto"/>
          <w:szCs w:val="24"/>
          <w:lang w:val="hr-HR"/>
        </w:rPr>
        <w:t>NN</w:t>
      </w:r>
      <w:r w:rsidRPr="00AC63C9">
        <w:rPr>
          <w:rFonts w:ascii="Times New Roman" w:hAnsi="Times New Roman"/>
          <w:i w:val="0"/>
          <w:color w:val="auto"/>
          <w:szCs w:val="24"/>
          <w:lang w:val="hr-HR"/>
        </w:rPr>
        <w:t xml:space="preserve"> </w:t>
      </w:r>
      <w:r w:rsidR="00A93437" w:rsidRPr="00AC63C9">
        <w:rPr>
          <w:rFonts w:ascii="Times New Roman" w:hAnsi="Times New Roman"/>
          <w:i w:val="0"/>
          <w:color w:val="auto"/>
          <w:szCs w:val="24"/>
          <w:lang w:val="hr-HR"/>
        </w:rPr>
        <w:t>3/17</w:t>
      </w:r>
      <w:r w:rsidRPr="00AC63C9">
        <w:rPr>
          <w:rFonts w:ascii="Times New Roman" w:hAnsi="Times New Roman"/>
          <w:i w:val="0"/>
          <w:color w:val="auto"/>
          <w:szCs w:val="24"/>
          <w:lang w:val="hr-HR"/>
        </w:rPr>
        <w:t>), te  članka 6</w:t>
      </w:r>
      <w:r w:rsidR="00931B63">
        <w:rPr>
          <w:rFonts w:ascii="Times New Roman" w:hAnsi="Times New Roman"/>
          <w:i w:val="0"/>
          <w:color w:val="auto"/>
          <w:szCs w:val="24"/>
          <w:lang w:val="hr-HR"/>
        </w:rPr>
        <w:t>2</w:t>
      </w:r>
      <w:r w:rsidRPr="00AC63C9">
        <w:rPr>
          <w:rFonts w:ascii="Times New Roman" w:hAnsi="Times New Roman"/>
          <w:i w:val="0"/>
          <w:color w:val="auto"/>
          <w:szCs w:val="24"/>
          <w:lang w:val="hr-HR"/>
        </w:rPr>
        <w:t>. i članka 1</w:t>
      </w:r>
      <w:r w:rsidR="00931B63">
        <w:rPr>
          <w:rFonts w:ascii="Times New Roman" w:hAnsi="Times New Roman"/>
          <w:i w:val="0"/>
          <w:color w:val="auto"/>
          <w:szCs w:val="24"/>
          <w:lang w:val="hr-HR"/>
        </w:rPr>
        <w:t>20</w:t>
      </w:r>
      <w:r w:rsidRPr="00AC63C9">
        <w:rPr>
          <w:rFonts w:ascii="Times New Roman" w:hAnsi="Times New Roman"/>
          <w:i w:val="0"/>
          <w:color w:val="auto"/>
          <w:szCs w:val="24"/>
          <w:lang w:val="hr-HR"/>
        </w:rPr>
        <w:t>. Statuta Grada Požege (</w:t>
      </w:r>
      <w:r w:rsidR="00AC63C9" w:rsidRPr="00AC63C9">
        <w:rPr>
          <w:rFonts w:ascii="Times New Roman" w:hAnsi="Times New Roman"/>
          <w:i w:val="0"/>
          <w:color w:val="auto"/>
          <w:szCs w:val="24"/>
          <w:lang w:val="hr-HR"/>
        </w:rPr>
        <w:t xml:space="preserve">Službene novine Grada Požege, broj: </w:t>
      </w:r>
      <w:r w:rsidR="00931B63">
        <w:rPr>
          <w:rFonts w:ascii="Times New Roman" w:hAnsi="Times New Roman"/>
          <w:i w:val="0"/>
          <w:color w:val="auto"/>
          <w:szCs w:val="24"/>
          <w:lang w:val="hr-HR"/>
        </w:rPr>
        <w:t>2/21</w:t>
      </w:r>
      <w:r w:rsidR="00AC63C9" w:rsidRPr="00AC63C9">
        <w:rPr>
          <w:rFonts w:ascii="Times New Roman" w:hAnsi="Times New Roman"/>
          <w:i w:val="0"/>
          <w:color w:val="auto"/>
          <w:szCs w:val="24"/>
          <w:lang w:val="hr-HR"/>
        </w:rPr>
        <w:t xml:space="preserve">.), </w:t>
      </w:r>
      <w:r w:rsidRPr="00AC63C9">
        <w:rPr>
          <w:rFonts w:ascii="Times New Roman" w:hAnsi="Times New Roman"/>
          <w:i w:val="0"/>
          <w:color w:val="auto"/>
          <w:szCs w:val="24"/>
          <w:lang w:val="hr-HR"/>
        </w:rPr>
        <w:t>Gradonačelnik Grada Požege, dana</w:t>
      </w:r>
      <w:r w:rsidR="00647DF8" w:rsidRPr="00AC63C9">
        <w:rPr>
          <w:rFonts w:ascii="Times New Roman" w:hAnsi="Times New Roman"/>
          <w:i w:val="0"/>
          <w:color w:val="auto"/>
          <w:szCs w:val="24"/>
          <w:lang w:val="hr-HR"/>
        </w:rPr>
        <w:t xml:space="preserve"> </w:t>
      </w:r>
      <w:r w:rsidR="00931B63">
        <w:rPr>
          <w:rFonts w:ascii="Times New Roman" w:hAnsi="Times New Roman"/>
          <w:i w:val="0"/>
          <w:color w:val="auto"/>
          <w:szCs w:val="24"/>
          <w:lang w:val="hr-HR"/>
        </w:rPr>
        <w:t>8. ožujka</w:t>
      </w:r>
      <w:r w:rsidR="00AC63C9" w:rsidRPr="00AC63C9">
        <w:rPr>
          <w:rFonts w:ascii="Times New Roman" w:hAnsi="Times New Roman"/>
          <w:i w:val="0"/>
          <w:color w:val="auto"/>
          <w:szCs w:val="24"/>
          <w:lang w:val="hr-HR"/>
        </w:rPr>
        <w:t xml:space="preserve"> </w:t>
      </w:r>
      <w:r w:rsidR="00A93437" w:rsidRPr="00AC63C9">
        <w:rPr>
          <w:rFonts w:ascii="Times New Roman" w:hAnsi="Times New Roman"/>
          <w:i w:val="0"/>
          <w:color w:val="auto"/>
          <w:szCs w:val="24"/>
          <w:lang w:val="hr-HR"/>
        </w:rPr>
        <w:t>20</w:t>
      </w:r>
      <w:r w:rsidR="00AC63C9" w:rsidRPr="00AC63C9">
        <w:rPr>
          <w:rFonts w:ascii="Times New Roman" w:hAnsi="Times New Roman"/>
          <w:i w:val="0"/>
          <w:color w:val="auto"/>
          <w:szCs w:val="24"/>
          <w:lang w:val="hr-HR"/>
        </w:rPr>
        <w:t>21</w:t>
      </w:r>
      <w:r w:rsidRPr="00AC63C9">
        <w:rPr>
          <w:rFonts w:ascii="Times New Roman" w:hAnsi="Times New Roman"/>
          <w:i w:val="0"/>
          <w:color w:val="auto"/>
          <w:szCs w:val="24"/>
          <w:lang w:val="hr-HR"/>
        </w:rPr>
        <w:t>. godine donosi:</w:t>
      </w:r>
    </w:p>
    <w:p w14:paraId="4C427180" w14:textId="77777777" w:rsidR="000F45AA" w:rsidRDefault="000F45AA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14:paraId="2C091CE9" w14:textId="77777777" w:rsidR="000F45AA" w:rsidRPr="00A604F0" w:rsidRDefault="002261D0" w:rsidP="00A604F0">
      <w:pPr>
        <w:pStyle w:val="NoSpacing"/>
        <w:jc w:val="center"/>
        <w:rPr>
          <w:rFonts w:ascii="Times New Roman" w:hAnsi="Times New Roman"/>
          <w:bCs/>
          <w:i w:val="0"/>
          <w:szCs w:val="24"/>
          <w:lang w:val="hr-HR"/>
        </w:rPr>
      </w:pPr>
      <w:r w:rsidRPr="00A604F0">
        <w:rPr>
          <w:rFonts w:ascii="Times New Roman" w:hAnsi="Times New Roman"/>
          <w:bCs/>
          <w:i w:val="0"/>
          <w:szCs w:val="24"/>
          <w:lang w:val="hr-HR"/>
        </w:rPr>
        <w:t xml:space="preserve">O D L U K </w:t>
      </w:r>
      <w:r w:rsidR="00647DF8" w:rsidRPr="00A604F0">
        <w:rPr>
          <w:rFonts w:ascii="Times New Roman" w:hAnsi="Times New Roman"/>
          <w:bCs/>
          <w:i w:val="0"/>
          <w:szCs w:val="24"/>
          <w:lang w:val="hr-HR"/>
        </w:rPr>
        <w:t>U</w:t>
      </w:r>
    </w:p>
    <w:p w14:paraId="74A6CF36" w14:textId="69BC98FE" w:rsidR="000F45AA" w:rsidRPr="00A604F0" w:rsidRDefault="002261D0" w:rsidP="00A604F0">
      <w:pPr>
        <w:pStyle w:val="NoSpacing"/>
        <w:jc w:val="center"/>
        <w:rPr>
          <w:rFonts w:ascii="Times New Roman" w:hAnsi="Times New Roman"/>
          <w:bCs/>
          <w:i w:val="0"/>
          <w:szCs w:val="24"/>
          <w:lang w:val="hr-HR"/>
        </w:rPr>
      </w:pPr>
      <w:r w:rsidRPr="00A604F0">
        <w:rPr>
          <w:rFonts w:ascii="Times New Roman" w:hAnsi="Times New Roman"/>
          <w:bCs/>
          <w:i w:val="0"/>
          <w:szCs w:val="24"/>
          <w:lang w:val="hr-HR"/>
        </w:rPr>
        <w:t>kojom se utvrđuje da nije potrebno provesti stratešku procjenu utjecaja na okoliš</w:t>
      </w:r>
    </w:p>
    <w:p w14:paraId="3E685024" w14:textId="038A3FC2" w:rsidR="000F45AA" w:rsidRDefault="002261D0" w:rsidP="00A604F0">
      <w:pPr>
        <w:pStyle w:val="NoSpacing"/>
        <w:jc w:val="center"/>
        <w:rPr>
          <w:lang w:val="hr-HR"/>
        </w:rPr>
      </w:pPr>
      <w:r w:rsidRPr="00A604F0">
        <w:rPr>
          <w:rFonts w:ascii="Times New Roman" w:hAnsi="Times New Roman"/>
          <w:bCs/>
          <w:i w:val="0"/>
          <w:szCs w:val="24"/>
          <w:lang w:val="hr-HR"/>
        </w:rPr>
        <w:t xml:space="preserve">za </w:t>
      </w:r>
      <w:r w:rsidR="00A93437" w:rsidRPr="00A604F0">
        <w:rPr>
          <w:rFonts w:ascii="Times New Roman" w:hAnsi="Times New Roman"/>
          <w:bCs/>
          <w:i w:val="0"/>
          <w:szCs w:val="24"/>
          <w:lang w:val="hr-HR"/>
        </w:rPr>
        <w:t>V</w:t>
      </w:r>
      <w:r w:rsidR="00871893" w:rsidRPr="00A604F0">
        <w:rPr>
          <w:rFonts w:ascii="Times New Roman" w:hAnsi="Times New Roman"/>
          <w:bCs/>
          <w:i w:val="0"/>
          <w:szCs w:val="24"/>
          <w:lang w:val="hr-HR"/>
        </w:rPr>
        <w:t xml:space="preserve">. Izmjene i dopune </w:t>
      </w:r>
      <w:r w:rsidR="00A93437" w:rsidRPr="00A604F0">
        <w:rPr>
          <w:rFonts w:ascii="Times New Roman" w:hAnsi="Times New Roman"/>
          <w:bCs/>
          <w:i w:val="0"/>
          <w:szCs w:val="24"/>
          <w:lang w:val="hr-HR"/>
        </w:rPr>
        <w:t>Generalnog urbanističkog plana</w:t>
      </w:r>
      <w:r w:rsidR="00871893" w:rsidRPr="00A604F0">
        <w:rPr>
          <w:rFonts w:ascii="Times New Roman" w:hAnsi="Times New Roman"/>
          <w:bCs/>
          <w:i w:val="0"/>
          <w:szCs w:val="24"/>
          <w:lang w:val="hr-HR"/>
        </w:rPr>
        <w:t xml:space="preserve"> Grada Požege</w:t>
      </w:r>
    </w:p>
    <w:p w14:paraId="42D742EE" w14:textId="77777777" w:rsidR="000F45AA" w:rsidRDefault="000F45AA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572F73BC" w14:textId="61750225" w:rsidR="000F45AA" w:rsidRDefault="002261D0">
      <w:pPr>
        <w:pStyle w:val="NoSpacing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I.</w:t>
      </w:r>
    </w:p>
    <w:p w14:paraId="60E01EC1" w14:textId="77777777" w:rsidR="00A604F0" w:rsidRDefault="00A604F0" w:rsidP="00A604F0">
      <w:pPr>
        <w:pStyle w:val="NoSpacing"/>
      </w:pPr>
    </w:p>
    <w:p w14:paraId="5A083DBF" w14:textId="5D646C27" w:rsidR="000F45AA" w:rsidRDefault="002261D0" w:rsidP="000D1E9A">
      <w:pPr>
        <w:pStyle w:val="NoSpacing"/>
        <w:ind w:firstLine="708"/>
        <w:jc w:val="both"/>
      </w:pPr>
      <w:r>
        <w:rPr>
          <w:rFonts w:ascii="Times New Roman" w:hAnsi="Times New Roman"/>
          <w:i w:val="0"/>
          <w:szCs w:val="24"/>
          <w:lang w:val="hr-HR"/>
        </w:rPr>
        <w:t xml:space="preserve">Gradonačelnik Grada Požege donio je Odluku o započinjanju postupka ocjene o potrebi strateške procjene utjecaja na okoliš za </w:t>
      </w:r>
      <w:r w:rsidR="00A93437">
        <w:rPr>
          <w:rFonts w:ascii="Times New Roman" w:hAnsi="Times New Roman"/>
          <w:i w:val="0"/>
          <w:szCs w:val="24"/>
          <w:lang w:val="hr-HR"/>
        </w:rPr>
        <w:t>V</w:t>
      </w:r>
      <w:r w:rsidR="00871893">
        <w:rPr>
          <w:rFonts w:ascii="Times New Roman" w:hAnsi="Times New Roman"/>
          <w:i w:val="0"/>
          <w:szCs w:val="24"/>
          <w:lang w:val="hr-HR"/>
        </w:rPr>
        <w:t xml:space="preserve">. Izmjene i dopune </w:t>
      </w:r>
      <w:r w:rsidR="00A93437">
        <w:rPr>
          <w:rFonts w:ascii="Times New Roman" w:hAnsi="Times New Roman"/>
          <w:i w:val="0"/>
          <w:szCs w:val="24"/>
          <w:lang w:val="hr-HR"/>
        </w:rPr>
        <w:t>Generalnog urbanističkog plana</w:t>
      </w:r>
      <w:r w:rsidR="00871893">
        <w:rPr>
          <w:rFonts w:ascii="Times New Roman" w:hAnsi="Times New Roman"/>
          <w:i w:val="0"/>
          <w:szCs w:val="24"/>
          <w:lang w:val="hr-HR"/>
        </w:rPr>
        <w:t xml:space="preserve"> Grada Požege</w:t>
      </w:r>
      <w:r>
        <w:rPr>
          <w:rFonts w:ascii="Times New Roman" w:hAnsi="Times New Roman"/>
          <w:i w:val="0"/>
          <w:szCs w:val="24"/>
          <w:lang w:val="hr-HR"/>
        </w:rPr>
        <w:t xml:space="preserve"> (</w:t>
      </w:r>
      <w:r w:rsidR="000D1E9A" w:rsidRPr="000D1E9A">
        <w:rPr>
          <w:rFonts w:ascii="Times New Roman" w:hAnsi="Times New Roman"/>
          <w:i w:val="0"/>
          <w:szCs w:val="24"/>
          <w:lang w:val="hr-HR"/>
        </w:rPr>
        <w:t>KLASA: 350-01/20-01/49</w:t>
      </w:r>
      <w:r w:rsidR="000D1E9A">
        <w:rPr>
          <w:rFonts w:ascii="Times New Roman" w:hAnsi="Times New Roman"/>
          <w:i w:val="0"/>
          <w:szCs w:val="24"/>
          <w:lang w:val="hr-HR"/>
        </w:rPr>
        <w:t xml:space="preserve">, </w:t>
      </w:r>
      <w:r w:rsidR="000D1E9A" w:rsidRPr="000D1E9A">
        <w:rPr>
          <w:rFonts w:ascii="Times New Roman" w:hAnsi="Times New Roman"/>
          <w:i w:val="0"/>
          <w:szCs w:val="24"/>
          <w:lang w:val="hr-HR"/>
        </w:rPr>
        <w:t>URBROJ: 2177/01-01/01-20-6</w:t>
      </w:r>
      <w:r>
        <w:rPr>
          <w:rFonts w:ascii="Times New Roman" w:hAnsi="Times New Roman"/>
          <w:i w:val="0"/>
          <w:szCs w:val="24"/>
          <w:lang w:val="hr-HR"/>
        </w:rPr>
        <w:t xml:space="preserve"> od </w:t>
      </w:r>
      <w:r w:rsidR="000D1E9A">
        <w:rPr>
          <w:rFonts w:ascii="Times New Roman" w:hAnsi="Times New Roman"/>
          <w:i w:val="0"/>
          <w:szCs w:val="24"/>
          <w:lang w:val="hr-HR"/>
        </w:rPr>
        <w:t>2</w:t>
      </w:r>
      <w:r w:rsidR="00A93437">
        <w:rPr>
          <w:rFonts w:ascii="Times New Roman" w:hAnsi="Times New Roman"/>
          <w:i w:val="0"/>
          <w:szCs w:val="24"/>
          <w:lang w:val="hr-HR"/>
        </w:rPr>
        <w:t>9</w:t>
      </w:r>
      <w:r>
        <w:rPr>
          <w:rFonts w:ascii="Times New Roman" w:hAnsi="Times New Roman"/>
          <w:i w:val="0"/>
          <w:szCs w:val="24"/>
          <w:lang w:val="hr-HR"/>
        </w:rPr>
        <w:t xml:space="preserve">. </w:t>
      </w:r>
      <w:r w:rsidR="000D1E9A">
        <w:rPr>
          <w:rFonts w:ascii="Times New Roman" w:hAnsi="Times New Roman"/>
          <w:i w:val="0"/>
          <w:szCs w:val="24"/>
          <w:lang w:val="hr-HR"/>
        </w:rPr>
        <w:t>listopada 2020</w:t>
      </w:r>
      <w:r>
        <w:rPr>
          <w:rFonts w:ascii="Times New Roman" w:hAnsi="Times New Roman"/>
          <w:i w:val="0"/>
          <w:szCs w:val="24"/>
          <w:lang w:val="hr-HR"/>
        </w:rPr>
        <w:t xml:space="preserve">. god.), prema kojoj je Grad  Požega proveo postupak Ocjene o potrebi strateške procjene utjecaja na okoliš za </w:t>
      </w:r>
      <w:r w:rsidR="00A93437">
        <w:rPr>
          <w:rFonts w:ascii="Times New Roman" w:hAnsi="Times New Roman"/>
          <w:i w:val="0"/>
          <w:szCs w:val="24"/>
          <w:lang w:val="hr-HR"/>
        </w:rPr>
        <w:t>V</w:t>
      </w:r>
      <w:r w:rsidR="00871893">
        <w:rPr>
          <w:rFonts w:ascii="Times New Roman" w:hAnsi="Times New Roman"/>
          <w:i w:val="0"/>
          <w:szCs w:val="24"/>
          <w:lang w:val="hr-HR"/>
        </w:rPr>
        <w:t xml:space="preserve">. Izmjene i dopune </w:t>
      </w:r>
      <w:r w:rsidR="00A93437">
        <w:rPr>
          <w:rFonts w:ascii="Times New Roman" w:hAnsi="Times New Roman"/>
          <w:i w:val="0"/>
          <w:szCs w:val="24"/>
          <w:lang w:val="hr-HR"/>
        </w:rPr>
        <w:t>Generalnog urbanističkog plana</w:t>
      </w:r>
      <w:r w:rsidR="00871893">
        <w:rPr>
          <w:rFonts w:ascii="Times New Roman" w:hAnsi="Times New Roman"/>
          <w:i w:val="0"/>
          <w:szCs w:val="24"/>
          <w:lang w:val="hr-HR"/>
        </w:rPr>
        <w:t xml:space="preserve"> Grada Požege</w:t>
      </w:r>
      <w:r>
        <w:rPr>
          <w:rFonts w:ascii="Times New Roman" w:hAnsi="Times New Roman"/>
          <w:i w:val="0"/>
          <w:szCs w:val="24"/>
          <w:lang w:val="hr-HR"/>
        </w:rPr>
        <w:t>.</w:t>
      </w:r>
    </w:p>
    <w:p w14:paraId="0935AE85" w14:textId="7095F02D" w:rsidR="000F45AA" w:rsidRDefault="002261D0">
      <w:pPr>
        <w:pStyle w:val="NoSpacing"/>
        <w:ind w:firstLine="708"/>
        <w:jc w:val="both"/>
      </w:pPr>
      <w:r>
        <w:rPr>
          <w:rFonts w:ascii="Times New Roman" w:hAnsi="Times New Roman"/>
          <w:i w:val="0"/>
          <w:szCs w:val="24"/>
          <w:lang w:val="hr-HR"/>
        </w:rPr>
        <w:t xml:space="preserve">U postupku Ocjene o potrebi strateške procjene utvrđeno je da </w:t>
      </w:r>
      <w:r w:rsidR="00B9077F">
        <w:rPr>
          <w:rFonts w:ascii="Times New Roman" w:hAnsi="Times New Roman"/>
          <w:i w:val="0"/>
          <w:szCs w:val="24"/>
          <w:lang w:val="hr-HR"/>
        </w:rPr>
        <w:t>V</w:t>
      </w:r>
      <w:r w:rsidR="00871893">
        <w:rPr>
          <w:rFonts w:ascii="Times New Roman" w:hAnsi="Times New Roman"/>
          <w:i w:val="0"/>
          <w:szCs w:val="24"/>
          <w:lang w:val="hr-HR"/>
        </w:rPr>
        <w:t xml:space="preserve">. Izmjene i dopune </w:t>
      </w:r>
      <w:r w:rsidR="00B9077F">
        <w:rPr>
          <w:rFonts w:ascii="Times New Roman" w:hAnsi="Times New Roman"/>
          <w:i w:val="0"/>
          <w:szCs w:val="24"/>
          <w:lang w:val="hr-HR"/>
        </w:rPr>
        <w:t>Generalnog urbanističkog plana</w:t>
      </w:r>
      <w:r w:rsidR="00871893">
        <w:rPr>
          <w:rFonts w:ascii="Times New Roman" w:hAnsi="Times New Roman"/>
          <w:i w:val="0"/>
          <w:szCs w:val="24"/>
          <w:lang w:val="hr-HR"/>
        </w:rPr>
        <w:t xml:space="preserve"> Grada Požege</w:t>
      </w:r>
      <w:r>
        <w:rPr>
          <w:rFonts w:ascii="Times New Roman" w:hAnsi="Times New Roman"/>
          <w:i w:val="0"/>
          <w:szCs w:val="24"/>
          <w:lang w:val="hr-HR"/>
        </w:rPr>
        <w:t xml:space="preserve"> neće imati vjerojatno značajan utjecaj na okoliš, temeljem čega se utvrđuje da nije potrebno provesti stratešku procjenu utjecaja na okoliš.</w:t>
      </w:r>
    </w:p>
    <w:p w14:paraId="6B74C788" w14:textId="77777777" w:rsidR="000F45AA" w:rsidRDefault="000F45AA" w:rsidP="00A604F0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14:paraId="7A17947A" w14:textId="1108BFBD" w:rsidR="000F45AA" w:rsidRDefault="002261D0">
      <w:pPr>
        <w:pStyle w:val="NoSpacing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II.</w:t>
      </w:r>
    </w:p>
    <w:p w14:paraId="17B05F2C" w14:textId="77777777" w:rsidR="00A604F0" w:rsidRDefault="00A604F0" w:rsidP="00A604F0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4CAFEE83" w14:textId="16DD2075" w:rsidR="000F45AA" w:rsidRDefault="002261D0">
      <w:pPr>
        <w:pStyle w:val="NoSpacing"/>
        <w:ind w:firstLine="708"/>
        <w:jc w:val="both"/>
      </w:pPr>
      <w:r>
        <w:rPr>
          <w:rFonts w:ascii="Times New Roman" w:hAnsi="Times New Roman"/>
          <w:i w:val="0"/>
          <w:szCs w:val="24"/>
          <w:lang w:val="hr-HR"/>
        </w:rPr>
        <w:t xml:space="preserve">Razlozi za izradu i donošenje </w:t>
      </w:r>
      <w:r w:rsidR="00B9077F">
        <w:rPr>
          <w:rFonts w:ascii="Times New Roman" w:hAnsi="Times New Roman"/>
          <w:i w:val="0"/>
          <w:szCs w:val="24"/>
          <w:lang w:val="hr-HR"/>
        </w:rPr>
        <w:t xml:space="preserve">V. Izmjene i dopune Generalnog urbanističkog plana </w:t>
      </w:r>
      <w:r w:rsidR="00871893">
        <w:rPr>
          <w:rFonts w:ascii="Times New Roman" w:hAnsi="Times New Roman"/>
          <w:i w:val="0"/>
          <w:szCs w:val="24"/>
          <w:lang w:val="hr-HR"/>
        </w:rPr>
        <w:t>Grada Požege</w:t>
      </w:r>
      <w:r>
        <w:rPr>
          <w:rFonts w:ascii="Times New Roman" w:hAnsi="Times New Roman"/>
          <w:i w:val="0"/>
          <w:szCs w:val="24"/>
          <w:lang w:val="hr-HR"/>
        </w:rPr>
        <w:t xml:space="preserve"> su:</w:t>
      </w:r>
    </w:p>
    <w:p w14:paraId="209E0324" w14:textId="46FE57CC" w:rsidR="000D1E9A" w:rsidRPr="000D1E9A" w:rsidRDefault="000D1E9A" w:rsidP="000D1E9A">
      <w:pPr>
        <w:pStyle w:val="ListParagraph"/>
        <w:numPr>
          <w:ilvl w:val="0"/>
          <w:numId w:val="10"/>
        </w:numPr>
        <w:jc w:val="both"/>
      </w:pPr>
      <w:r w:rsidRPr="000D1E9A">
        <w:t>Korekcija granica građevinskog područja</w:t>
      </w:r>
    </w:p>
    <w:p w14:paraId="68EB4954" w14:textId="7BE3F1E9" w:rsidR="000D1E9A" w:rsidRPr="000D1E9A" w:rsidRDefault="000D1E9A" w:rsidP="000D1E9A">
      <w:pPr>
        <w:pStyle w:val="ListParagraph"/>
        <w:numPr>
          <w:ilvl w:val="0"/>
          <w:numId w:val="10"/>
        </w:numPr>
        <w:jc w:val="both"/>
      </w:pPr>
      <w:r w:rsidRPr="000D1E9A">
        <w:t>Usklađivanje s planovima višeg reda</w:t>
      </w:r>
    </w:p>
    <w:p w14:paraId="2568FFC6" w14:textId="1DD7DC8F" w:rsidR="000D1E9A" w:rsidRPr="000D1E9A" w:rsidRDefault="000D1E9A" w:rsidP="000D1E9A">
      <w:pPr>
        <w:pStyle w:val="ListParagraph"/>
        <w:numPr>
          <w:ilvl w:val="0"/>
          <w:numId w:val="10"/>
        </w:numPr>
        <w:jc w:val="both"/>
      </w:pPr>
      <w:r w:rsidRPr="000D1E9A">
        <w:t xml:space="preserve">Usuglašavanje javnog interesa i različitih interesa i potreba korisnika prostora odnosno vlasnika zemljišta </w:t>
      </w:r>
    </w:p>
    <w:p w14:paraId="482903C1" w14:textId="71DD9405" w:rsidR="000D1E9A" w:rsidRPr="000D1E9A" w:rsidRDefault="000D1E9A" w:rsidP="000D1E9A">
      <w:pPr>
        <w:pStyle w:val="ListParagraph"/>
        <w:numPr>
          <w:ilvl w:val="0"/>
          <w:numId w:val="10"/>
        </w:numPr>
        <w:jc w:val="both"/>
      </w:pPr>
      <w:r w:rsidRPr="000D1E9A">
        <w:t>Preispitivanje i ažuriranje Odredbi za provođenje</w:t>
      </w:r>
    </w:p>
    <w:p w14:paraId="6881DF20" w14:textId="03F9B18C" w:rsidR="000D1E9A" w:rsidRPr="000D1E9A" w:rsidRDefault="000D1E9A" w:rsidP="000D1E9A">
      <w:pPr>
        <w:pStyle w:val="ListParagraph"/>
        <w:numPr>
          <w:ilvl w:val="0"/>
          <w:numId w:val="10"/>
        </w:numPr>
        <w:jc w:val="both"/>
      </w:pPr>
      <w:r w:rsidRPr="000D1E9A">
        <w:t>Korigiranje trasa i koridora za prometne i infrastrukturne građevine</w:t>
      </w:r>
    </w:p>
    <w:p w14:paraId="75861FEC" w14:textId="0594920E" w:rsidR="00B9077F" w:rsidRPr="000D1E9A" w:rsidRDefault="000D1E9A" w:rsidP="000D1E9A">
      <w:pPr>
        <w:pStyle w:val="ListParagraph"/>
        <w:numPr>
          <w:ilvl w:val="0"/>
          <w:numId w:val="10"/>
        </w:numPr>
        <w:jc w:val="both"/>
      </w:pPr>
      <w:r w:rsidRPr="000D1E9A">
        <w:t>Ostale korekcije prema zahtjevima nadležnih tijela</w:t>
      </w:r>
    </w:p>
    <w:p w14:paraId="1025A0A2" w14:textId="027DECE6" w:rsidR="000D1E9A" w:rsidRDefault="000D1E9A">
      <w:pPr>
        <w:jc w:val="both"/>
        <w:rPr>
          <w:szCs w:val="24"/>
        </w:rPr>
      </w:pPr>
    </w:p>
    <w:p w14:paraId="35838537" w14:textId="7D388F2C" w:rsidR="000F45AA" w:rsidRDefault="002261D0">
      <w:pPr>
        <w:jc w:val="both"/>
      </w:pPr>
      <w:r>
        <w:rPr>
          <w:szCs w:val="24"/>
        </w:rPr>
        <w:t>Ciljevi i programska polazišta</w:t>
      </w:r>
      <w:r w:rsidR="000D1E9A">
        <w:rPr>
          <w:szCs w:val="24"/>
        </w:rPr>
        <w:t xml:space="preserve"> V</w:t>
      </w:r>
      <w:r>
        <w:rPr>
          <w:szCs w:val="24"/>
        </w:rPr>
        <w:t xml:space="preserve">. Izmjena i dopuna </w:t>
      </w:r>
      <w:r w:rsidR="000D1E9A">
        <w:rPr>
          <w:szCs w:val="24"/>
        </w:rPr>
        <w:t xml:space="preserve">Generalnog urbanističkog plana </w:t>
      </w:r>
      <w:r>
        <w:rPr>
          <w:szCs w:val="24"/>
        </w:rPr>
        <w:t xml:space="preserve">Grada  Požege su: </w:t>
      </w:r>
    </w:p>
    <w:p w14:paraId="1567D28E" w14:textId="77777777" w:rsidR="000D1E9A" w:rsidRPr="000D1E9A" w:rsidRDefault="000D1E9A" w:rsidP="000D1E9A">
      <w:pPr>
        <w:pStyle w:val="NoSpacing"/>
        <w:rPr>
          <w:rFonts w:ascii="Times New Roman" w:eastAsiaTheme="minorHAnsi" w:hAnsi="Times New Roman" w:cstheme="minorBidi"/>
          <w:i w:val="0"/>
          <w:szCs w:val="24"/>
          <w:lang w:val="hr-HR" w:eastAsia="en-US"/>
        </w:rPr>
      </w:pPr>
      <w:r w:rsidRPr="000D1E9A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GUP Požege potrebno je izmijeniti i dopuniti poštujući temeljne dugoročne ciljeve:</w:t>
      </w:r>
    </w:p>
    <w:p w14:paraId="4B053FE4" w14:textId="0F6D61E2" w:rsidR="000D1E9A" w:rsidRPr="000D1E9A" w:rsidRDefault="000D1E9A" w:rsidP="000D1E9A">
      <w:pPr>
        <w:pStyle w:val="NoSpacing"/>
        <w:numPr>
          <w:ilvl w:val="0"/>
          <w:numId w:val="10"/>
        </w:numPr>
        <w:rPr>
          <w:rFonts w:ascii="Times New Roman" w:eastAsiaTheme="minorHAnsi" w:hAnsi="Times New Roman" w:cstheme="minorBidi"/>
          <w:i w:val="0"/>
          <w:szCs w:val="24"/>
          <w:lang w:val="hr-HR" w:eastAsia="en-US"/>
        </w:rPr>
      </w:pPr>
      <w:r w:rsidRPr="000D1E9A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očuvanje identiteta i specifičnosti područja Grada Požege</w:t>
      </w:r>
    </w:p>
    <w:p w14:paraId="2370F169" w14:textId="7250CCDA" w:rsidR="000D1E9A" w:rsidRPr="000D1E9A" w:rsidRDefault="000D1E9A" w:rsidP="000D1E9A">
      <w:pPr>
        <w:pStyle w:val="NoSpacing"/>
        <w:numPr>
          <w:ilvl w:val="0"/>
          <w:numId w:val="10"/>
        </w:numPr>
        <w:rPr>
          <w:rFonts w:ascii="Times New Roman" w:eastAsiaTheme="minorHAnsi" w:hAnsi="Times New Roman" w:cstheme="minorBidi"/>
          <w:i w:val="0"/>
          <w:szCs w:val="24"/>
          <w:lang w:val="hr-HR" w:eastAsia="en-US"/>
        </w:rPr>
      </w:pPr>
      <w:r w:rsidRPr="000D1E9A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očuvanje prirodnih i povijesnih vrijednosti, zaštita okoliša, održivi razvoj</w:t>
      </w:r>
    </w:p>
    <w:p w14:paraId="3EEA0BFB" w14:textId="20CFB86A" w:rsidR="000D1E9A" w:rsidRPr="000D1E9A" w:rsidRDefault="000D1E9A" w:rsidP="000D1E9A">
      <w:pPr>
        <w:pStyle w:val="NoSpacing"/>
        <w:numPr>
          <w:ilvl w:val="0"/>
          <w:numId w:val="10"/>
        </w:numPr>
        <w:rPr>
          <w:rFonts w:ascii="Times New Roman" w:eastAsiaTheme="minorHAnsi" w:hAnsi="Times New Roman" w:cstheme="minorBidi"/>
          <w:i w:val="0"/>
          <w:szCs w:val="24"/>
          <w:lang w:val="hr-HR" w:eastAsia="en-US"/>
        </w:rPr>
      </w:pPr>
      <w:r w:rsidRPr="000D1E9A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poboljšanje kakvoće življenja i standard stanovništva</w:t>
      </w:r>
    </w:p>
    <w:p w14:paraId="33DA76EC" w14:textId="5BE27FAA" w:rsidR="000D1E9A" w:rsidRPr="000D1E9A" w:rsidRDefault="000D1E9A" w:rsidP="000D1E9A">
      <w:pPr>
        <w:pStyle w:val="NoSpacing"/>
        <w:numPr>
          <w:ilvl w:val="0"/>
          <w:numId w:val="10"/>
        </w:numPr>
        <w:rPr>
          <w:rFonts w:ascii="Times New Roman" w:eastAsiaTheme="minorHAnsi" w:hAnsi="Times New Roman" w:cstheme="minorBidi"/>
          <w:i w:val="0"/>
          <w:szCs w:val="24"/>
          <w:lang w:val="hr-HR" w:eastAsia="en-US"/>
        </w:rPr>
      </w:pPr>
      <w:r w:rsidRPr="000D1E9A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lastRenderedPageBreak/>
        <w:t>osiguravanje prostora i koridora za promet, energetsku, vodoprivrednu i ostalu komunalnu infrastrukturu</w:t>
      </w:r>
    </w:p>
    <w:p w14:paraId="2D449C46" w14:textId="5925FA68" w:rsidR="000D1E9A" w:rsidRPr="000D1E9A" w:rsidRDefault="000D1E9A" w:rsidP="000D1E9A">
      <w:pPr>
        <w:pStyle w:val="NoSpacing"/>
        <w:numPr>
          <w:ilvl w:val="0"/>
          <w:numId w:val="11"/>
        </w:numPr>
        <w:rPr>
          <w:rFonts w:ascii="Times New Roman" w:eastAsiaTheme="minorHAnsi" w:hAnsi="Times New Roman" w:cstheme="minorBidi"/>
          <w:i w:val="0"/>
          <w:szCs w:val="24"/>
          <w:lang w:val="hr-HR" w:eastAsia="en-US"/>
        </w:rPr>
      </w:pPr>
      <w:r w:rsidRPr="000D1E9A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omogućavanje daljnjeg razvitka uloge upravnog, gospodarskog, kulturnog, prosvjetnog i športskog</w:t>
      </w:r>
      <w:r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 xml:space="preserve"> </w:t>
      </w:r>
      <w:r w:rsidRPr="000D1E9A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središta Županije</w:t>
      </w:r>
    </w:p>
    <w:p w14:paraId="7E752C05" w14:textId="51D119AC" w:rsidR="000D1E9A" w:rsidRPr="000D1E9A" w:rsidRDefault="000D1E9A" w:rsidP="000D1E9A">
      <w:pPr>
        <w:pStyle w:val="NoSpacing"/>
        <w:numPr>
          <w:ilvl w:val="0"/>
          <w:numId w:val="11"/>
        </w:numPr>
        <w:rPr>
          <w:rFonts w:ascii="Times New Roman" w:eastAsiaTheme="minorHAnsi" w:hAnsi="Times New Roman" w:cstheme="minorBidi"/>
          <w:i w:val="0"/>
          <w:szCs w:val="24"/>
          <w:lang w:val="hr-HR" w:eastAsia="en-US"/>
        </w:rPr>
      </w:pPr>
      <w:r w:rsidRPr="000D1E9A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ostvarivanje prostornih preduvjeta za razvoj i prestrukturiranje gospodarstva od značaja za područje</w:t>
      </w:r>
      <w:r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 xml:space="preserve"> </w:t>
      </w:r>
      <w:r w:rsidRPr="000D1E9A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grada i Požeške županije.</w:t>
      </w:r>
    </w:p>
    <w:p w14:paraId="7B7C950A" w14:textId="77777777" w:rsidR="000D1E9A" w:rsidRDefault="000D1E9A" w:rsidP="00A604F0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3DD90717" w14:textId="33F5F651" w:rsidR="000F45AA" w:rsidRDefault="002261D0">
      <w:pPr>
        <w:pStyle w:val="NoSpacing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III.</w:t>
      </w:r>
    </w:p>
    <w:p w14:paraId="7DF75532" w14:textId="77777777" w:rsidR="00A604F0" w:rsidRDefault="00A604F0" w:rsidP="00A604F0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5B89457A" w14:textId="77777777" w:rsidR="000F45AA" w:rsidRDefault="002261D0">
      <w:pPr>
        <w:pStyle w:val="NoSpacing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U cilju utvrđivanja vjerojatno značajnog utjecaja na okoliš, Grad Požega zatražio je mišljenja tijela i/ili osoba navedenih u Prilogu ove Odluke.</w:t>
      </w:r>
    </w:p>
    <w:p w14:paraId="3C3B37A8" w14:textId="77777777" w:rsidR="000F45AA" w:rsidRDefault="000F45AA" w:rsidP="00A604F0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14:paraId="46D2F5CF" w14:textId="6E87A1A6" w:rsidR="000F45AA" w:rsidRDefault="002261D0" w:rsidP="00A604F0">
      <w:pPr>
        <w:pStyle w:val="NoSpacing"/>
        <w:ind w:firstLine="284"/>
        <w:jc w:val="both"/>
      </w:pPr>
      <w:r>
        <w:rPr>
          <w:rFonts w:ascii="Times New Roman" w:hAnsi="Times New Roman"/>
          <w:i w:val="0"/>
          <w:szCs w:val="24"/>
          <w:lang w:val="hr-HR"/>
        </w:rPr>
        <w:t>Zaprimljena su sljedeća mišljenja :</w:t>
      </w:r>
    </w:p>
    <w:p w14:paraId="0D292563" w14:textId="77777777" w:rsidR="009A53B1" w:rsidRPr="009A53B1" w:rsidRDefault="002261D0" w:rsidP="00A604F0">
      <w:pPr>
        <w:pStyle w:val="ListParagraph"/>
        <w:numPr>
          <w:ilvl w:val="1"/>
          <w:numId w:val="2"/>
        </w:numPr>
        <w:ind w:left="1134"/>
        <w:rPr>
          <w:lang w:eastAsia="hr-HR"/>
        </w:rPr>
      </w:pPr>
      <w:r w:rsidRPr="009A53B1">
        <w:t xml:space="preserve">Mišljenje </w:t>
      </w:r>
      <w:r w:rsidR="009A53B1" w:rsidRPr="009A53B1">
        <w:rPr>
          <w:iCs/>
        </w:rPr>
        <w:t>Hrvatskih šuma d.o.o.</w:t>
      </w:r>
      <w:r w:rsidRPr="009A53B1">
        <w:rPr>
          <w:iCs/>
        </w:rPr>
        <w:t xml:space="preserve"> </w:t>
      </w:r>
      <w:bookmarkStart w:id="2" w:name="__DdeLink__571_886702410"/>
      <w:bookmarkEnd w:id="2"/>
      <w:r w:rsidRPr="009A53B1">
        <w:rPr>
          <w:iCs/>
        </w:rPr>
        <w:t xml:space="preserve">(KLASA: </w:t>
      </w:r>
      <w:r w:rsidR="009A53B1" w:rsidRPr="009A53B1">
        <w:rPr>
          <w:iCs/>
        </w:rPr>
        <w:t>PŽ/20-01/1092</w:t>
      </w:r>
      <w:r w:rsidRPr="009A53B1">
        <w:rPr>
          <w:iCs/>
        </w:rPr>
        <w:t xml:space="preserve">, URBROJ: </w:t>
      </w:r>
      <w:r w:rsidR="009A53B1" w:rsidRPr="009A53B1">
        <w:rPr>
          <w:iCs/>
        </w:rPr>
        <w:t>04-00-02/02-20-04</w:t>
      </w:r>
      <w:r w:rsidRPr="009A53B1">
        <w:rPr>
          <w:iCs/>
        </w:rPr>
        <w:t xml:space="preserve">, </w:t>
      </w:r>
      <w:r w:rsidRPr="009A53B1">
        <w:t xml:space="preserve">zaprimljeno </w:t>
      </w:r>
      <w:r w:rsidR="009A53B1" w:rsidRPr="007D58A8">
        <w:rPr>
          <w:iCs/>
        </w:rPr>
        <w:t>05.11.2020</w:t>
      </w:r>
      <w:r w:rsidRPr="007D58A8">
        <w:rPr>
          <w:iCs/>
        </w:rPr>
        <w:t>.),</w:t>
      </w:r>
      <w:r w:rsidRPr="009A53B1">
        <w:t xml:space="preserve"> u kojem navode da za planirane </w:t>
      </w:r>
      <w:r w:rsidR="001A1FE4" w:rsidRPr="009A53B1">
        <w:t xml:space="preserve">V. Izmjene i dopune Generalnog urbanističkog plana </w:t>
      </w:r>
      <w:r w:rsidR="00871893" w:rsidRPr="009A53B1">
        <w:t>Grada Požege</w:t>
      </w:r>
      <w:r w:rsidRPr="009A53B1">
        <w:t xml:space="preserve">, </w:t>
      </w:r>
      <w:r w:rsidR="009A53B1" w:rsidRPr="009A53B1">
        <w:rPr>
          <w:lang w:eastAsia="hr-HR"/>
        </w:rPr>
        <w:t>nije potrebno provoditi postupak strateške procjene utjecaja na okoliš.</w:t>
      </w:r>
    </w:p>
    <w:p w14:paraId="1FFB0F92" w14:textId="2C7AEC62" w:rsidR="001A1FE4" w:rsidRPr="001A1FE4" w:rsidRDefault="001A1FE4" w:rsidP="00A604F0">
      <w:pPr>
        <w:pStyle w:val="ListParagraph"/>
        <w:numPr>
          <w:ilvl w:val="1"/>
          <w:numId w:val="2"/>
        </w:numPr>
        <w:ind w:left="1134"/>
        <w:jc w:val="both"/>
      </w:pPr>
      <w:r w:rsidRPr="002261D0">
        <w:t xml:space="preserve">Mišljenje </w:t>
      </w:r>
      <w:r w:rsidR="009A53B1">
        <w:t>Županijske uprave za ceste Požeško-slavonske županije</w:t>
      </w:r>
      <w:r w:rsidRPr="002261D0">
        <w:t xml:space="preserve"> (KLASA: </w:t>
      </w:r>
      <w:r w:rsidR="009A53B1">
        <w:t>340-09/20-99/64</w:t>
      </w:r>
      <w:r w:rsidRPr="002261D0">
        <w:t xml:space="preserve">, URBROJ: </w:t>
      </w:r>
      <w:r w:rsidR="009A53B1">
        <w:t>2177/0-1-01/ŽA-20-2</w:t>
      </w:r>
      <w:r w:rsidRPr="002261D0">
        <w:t xml:space="preserve">, zaprimljeno </w:t>
      </w:r>
      <w:r w:rsidR="009A53B1">
        <w:t>11.11.2020</w:t>
      </w:r>
      <w:r w:rsidRPr="002261D0">
        <w:t xml:space="preserve">.), u kojem se navodi da </w:t>
      </w:r>
      <w:r w:rsidR="009A53B1">
        <w:t>smatraju da nisu obavezni dati traženo mišljenje s obzirom da na području Grada Požege nema cesta pod upravljanjem i u nadležnosti Županijske uprave za ceste</w:t>
      </w:r>
    </w:p>
    <w:p w14:paraId="2F3FCAD3" w14:textId="7E83558C" w:rsidR="009A53B1" w:rsidRPr="009A53B1" w:rsidRDefault="009A53B1" w:rsidP="00A604F0">
      <w:pPr>
        <w:pStyle w:val="NoSpacing"/>
        <w:numPr>
          <w:ilvl w:val="1"/>
          <w:numId w:val="2"/>
        </w:numPr>
        <w:ind w:left="1134"/>
        <w:jc w:val="both"/>
        <w:rPr>
          <w:i w:val="0"/>
        </w:rPr>
      </w:pPr>
      <w:r w:rsidRPr="001A1FE4">
        <w:rPr>
          <w:i w:val="0"/>
        </w:rPr>
        <w:t xml:space="preserve">MUP, </w:t>
      </w:r>
      <w:r>
        <w:rPr>
          <w:i w:val="0"/>
        </w:rPr>
        <w:t>Ravnateljstvo civilne zaštite, Služba c</w:t>
      </w:r>
      <w:r w:rsidR="00AC63C9">
        <w:rPr>
          <w:i w:val="0"/>
        </w:rPr>
        <w:t>iv</w:t>
      </w:r>
      <w:r>
        <w:rPr>
          <w:i w:val="0"/>
        </w:rPr>
        <w:t>ilne zaštite Požega</w:t>
      </w:r>
      <w:r w:rsidRPr="001A1FE4">
        <w:rPr>
          <w:i w:val="0"/>
        </w:rPr>
        <w:t>, (</w:t>
      </w:r>
      <w:r>
        <w:rPr>
          <w:i w:val="0"/>
        </w:rPr>
        <w:t>KLASA: NK-350-01/20-01/1, URBROJ: 511-01-383-20-18</w:t>
      </w:r>
      <w:r w:rsidRPr="001A1FE4">
        <w:rPr>
          <w:i w:val="0"/>
        </w:rPr>
        <w:t xml:space="preserve">, zaprimljeno </w:t>
      </w:r>
      <w:r>
        <w:rPr>
          <w:i w:val="0"/>
        </w:rPr>
        <w:t>12.11.2020</w:t>
      </w:r>
      <w:r w:rsidRPr="001A1FE4">
        <w:rPr>
          <w:i w:val="0"/>
        </w:rPr>
        <w:t xml:space="preserve">.) </w:t>
      </w:r>
      <w:r w:rsidRPr="001A1FE4">
        <w:rPr>
          <w:rFonts w:ascii="Times New Roman" w:hAnsi="Times New Roman"/>
          <w:i w:val="0"/>
          <w:szCs w:val="24"/>
          <w:lang w:val="hr-HR"/>
        </w:rPr>
        <w:t>u kojem navode da za planirane V. Izmjene i dopune Generalnog urbanističkog plana Grada Požege, nije potrebno provesti postupak strateške procjene utjecaja na okoliš.</w:t>
      </w:r>
    </w:p>
    <w:p w14:paraId="3DDABCB8" w14:textId="36A51A90" w:rsidR="009A53B1" w:rsidRPr="001A1FE4" w:rsidRDefault="009A53B1" w:rsidP="00A604F0">
      <w:pPr>
        <w:pStyle w:val="NoSpacing"/>
        <w:numPr>
          <w:ilvl w:val="1"/>
          <w:numId w:val="2"/>
        </w:numPr>
        <w:ind w:left="1134"/>
        <w:jc w:val="both"/>
        <w:rPr>
          <w:i w:val="0"/>
        </w:rPr>
      </w:pPr>
      <w:r>
        <w:rPr>
          <w:i w:val="0"/>
        </w:rPr>
        <w:t xml:space="preserve">Mišljenje Hrvatskih voda, VGI za mali sliv Orljava-Londža (KLASA: 350-02/20-01/0000431, URBROJ: 374-3103-01-20-2, zaprimljeno 12.11.2020.) u kojem se navodi da nije potrebno provoditi postupak strateške procjene utjecaja na okoliš za </w:t>
      </w:r>
      <w:r w:rsidR="00246CC3" w:rsidRPr="00246CC3">
        <w:rPr>
          <w:i w:val="0"/>
        </w:rPr>
        <w:t>V. Izmjene i dopune Generalnog urbanističkog plana Grada Požege</w:t>
      </w:r>
    </w:p>
    <w:p w14:paraId="7D910C4F" w14:textId="452A174D" w:rsidR="001A1FE4" w:rsidRPr="002261D0" w:rsidRDefault="001A1FE4" w:rsidP="00A604F0">
      <w:pPr>
        <w:pStyle w:val="ListParagraph"/>
        <w:numPr>
          <w:ilvl w:val="1"/>
          <w:numId w:val="2"/>
        </w:numPr>
        <w:ind w:left="1134"/>
        <w:jc w:val="both"/>
      </w:pPr>
      <w:r w:rsidRPr="002261D0">
        <w:t xml:space="preserve">Mišljenje </w:t>
      </w:r>
      <w:r>
        <w:t>HEP ODS d.o.o.</w:t>
      </w:r>
      <w:r w:rsidRPr="002261D0">
        <w:t>, (</w:t>
      </w:r>
      <w:r>
        <w:t xml:space="preserve">broj i znak </w:t>
      </w:r>
      <w:r w:rsidR="00246CC3">
        <w:t>402100102/2327/20MV</w:t>
      </w:r>
      <w:r w:rsidRPr="002261D0">
        <w:t xml:space="preserve">, zaprimljeno </w:t>
      </w:r>
      <w:r w:rsidR="00246CC3">
        <w:t>23.11.2020</w:t>
      </w:r>
      <w:r w:rsidRPr="002261D0">
        <w:t>.), u k</w:t>
      </w:r>
      <w:r>
        <w:t xml:space="preserve">ojem se daje mišljenje da za </w:t>
      </w:r>
      <w:r w:rsidRPr="001A1FE4">
        <w:t>predmetne V. Izmjene i dopune Generalnog urbanističkog plana Grada Požege nije potrebno provoditi postupak strateške procjene utjecaja na okoliš.</w:t>
      </w:r>
    </w:p>
    <w:p w14:paraId="065C01B3" w14:textId="72A661F6" w:rsidR="00246CC3" w:rsidRPr="00E90D7E" w:rsidRDefault="00246CC3" w:rsidP="00A604F0">
      <w:pPr>
        <w:pStyle w:val="NoSpacing"/>
        <w:numPr>
          <w:ilvl w:val="1"/>
          <w:numId w:val="2"/>
        </w:numPr>
        <w:ind w:left="1134"/>
        <w:jc w:val="both"/>
        <w:rPr>
          <w:i w:val="0"/>
        </w:rPr>
      </w:pPr>
      <w:r w:rsidRPr="00E90D7E">
        <w:rPr>
          <w:i w:val="0"/>
        </w:rPr>
        <w:t xml:space="preserve">Mišljenje Hrvatskih cesta d.o.o., Odjel za </w:t>
      </w:r>
      <w:r>
        <w:rPr>
          <w:i w:val="0"/>
        </w:rPr>
        <w:t>strateško planiranje</w:t>
      </w:r>
      <w:r w:rsidRPr="00E90D7E">
        <w:rPr>
          <w:i w:val="0"/>
        </w:rPr>
        <w:t xml:space="preserve"> (KLASA: </w:t>
      </w:r>
      <w:r>
        <w:rPr>
          <w:i w:val="0"/>
        </w:rPr>
        <w:t>350-02/12-01/494</w:t>
      </w:r>
      <w:r w:rsidRPr="00E90D7E">
        <w:rPr>
          <w:i w:val="0"/>
        </w:rPr>
        <w:t xml:space="preserve">, URBROJ: </w:t>
      </w:r>
      <w:r>
        <w:rPr>
          <w:i w:val="0"/>
        </w:rPr>
        <w:t>345-400-440-442/516-20-25/DB</w:t>
      </w:r>
      <w:r w:rsidRPr="00E90D7E">
        <w:rPr>
          <w:i w:val="0"/>
        </w:rPr>
        <w:t xml:space="preserve">, zaprimljeno </w:t>
      </w:r>
      <w:r>
        <w:rPr>
          <w:i w:val="0"/>
        </w:rPr>
        <w:t>25.11.2020</w:t>
      </w:r>
      <w:r w:rsidRPr="00E90D7E">
        <w:rPr>
          <w:i w:val="0"/>
        </w:rPr>
        <w:t xml:space="preserve">.) </w:t>
      </w:r>
      <w:r w:rsidRPr="00E90D7E">
        <w:rPr>
          <w:rFonts w:ascii="Times New Roman" w:hAnsi="Times New Roman"/>
          <w:i w:val="0"/>
          <w:szCs w:val="24"/>
          <w:lang w:val="hr-HR"/>
        </w:rPr>
        <w:t>u kojem navode da za planirane V. Izmjene i dopune Generalnog urbanističkog plana Grada Požege, nije potrebno provesti postupak strateške procjene utjecaja na okoliš</w:t>
      </w:r>
      <w:r>
        <w:rPr>
          <w:rFonts w:ascii="Times New Roman" w:hAnsi="Times New Roman"/>
          <w:i w:val="0"/>
          <w:szCs w:val="24"/>
          <w:lang w:val="hr-HR"/>
        </w:rPr>
        <w:t>, vezano za ceste iz nadležnosti Hrvatskih cesta d.o.o.</w:t>
      </w:r>
    </w:p>
    <w:p w14:paraId="405660AB" w14:textId="22771790" w:rsidR="001A1FE4" w:rsidRPr="001A1FE4" w:rsidRDefault="002261D0" w:rsidP="00A604F0">
      <w:pPr>
        <w:pStyle w:val="NoSpacing"/>
        <w:numPr>
          <w:ilvl w:val="1"/>
          <w:numId w:val="2"/>
        </w:numPr>
        <w:ind w:left="1134"/>
        <w:jc w:val="both"/>
        <w:rPr>
          <w:i w:val="0"/>
        </w:rPr>
      </w:pPr>
      <w:r w:rsidRPr="001A1FE4">
        <w:rPr>
          <w:i w:val="0"/>
        </w:rPr>
        <w:t xml:space="preserve">Mišljenje </w:t>
      </w:r>
      <w:r w:rsidR="00246CC3">
        <w:rPr>
          <w:i w:val="0"/>
        </w:rPr>
        <w:t>Hrvatskih voda, VGO za srednju i donju Savu</w:t>
      </w:r>
      <w:r w:rsidRPr="001A1FE4">
        <w:rPr>
          <w:i w:val="0"/>
        </w:rPr>
        <w:t xml:space="preserve"> (KLASA: </w:t>
      </w:r>
      <w:r w:rsidR="00246CC3">
        <w:rPr>
          <w:i w:val="0"/>
        </w:rPr>
        <w:t>350-02/20-01/0000431</w:t>
      </w:r>
      <w:r w:rsidRPr="001A1FE4">
        <w:rPr>
          <w:i w:val="0"/>
        </w:rPr>
        <w:t xml:space="preserve">, URBROJ: </w:t>
      </w:r>
      <w:r w:rsidR="00246CC3">
        <w:rPr>
          <w:i w:val="0"/>
        </w:rPr>
        <w:t>374-21-1-20-4</w:t>
      </w:r>
      <w:r w:rsidRPr="001A1FE4">
        <w:rPr>
          <w:i w:val="0"/>
        </w:rPr>
        <w:t xml:space="preserve">, zaprimljeno </w:t>
      </w:r>
      <w:r w:rsidR="00246CC3">
        <w:rPr>
          <w:i w:val="0"/>
        </w:rPr>
        <w:t>01.12.2020.</w:t>
      </w:r>
      <w:r w:rsidRPr="001A1FE4">
        <w:rPr>
          <w:i w:val="0"/>
        </w:rPr>
        <w:t xml:space="preserve">), </w:t>
      </w:r>
      <w:r w:rsidR="001A1FE4" w:rsidRPr="001A1FE4">
        <w:rPr>
          <w:rFonts w:ascii="Times New Roman" w:hAnsi="Times New Roman"/>
          <w:i w:val="0"/>
          <w:szCs w:val="24"/>
          <w:lang w:val="hr-HR"/>
        </w:rPr>
        <w:t>u kojem navode da za planirane V. Izmjene i dopune Generalnog urbanističkog plana Grada Požege</w:t>
      </w:r>
      <w:r w:rsidR="001A1FE4" w:rsidRPr="002261D0">
        <w:rPr>
          <w:rFonts w:ascii="Times New Roman" w:hAnsi="Times New Roman"/>
          <w:i w:val="0"/>
          <w:szCs w:val="24"/>
          <w:lang w:val="hr-HR"/>
        </w:rPr>
        <w:t xml:space="preserve">, nije potrebno provesti postupak </w:t>
      </w:r>
      <w:r w:rsidR="001A1FE4" w:rsidRPr="001A1FE4">
        <w:rPr>
          <w:rFonts w:ascii="Times New Roman" w:hAnsi="Times New Roman"/>
          <w:i w:val="0"/>
          <w:szCs w:val="24"/>
          <w:lang w:val="hr-HR"/>
        </w:rPr>
        <w:t>strateške procjene utjecaja na okoliš.</w:t>
      </w:r>
    </w:p>
    <w:p w14:paraId="2B231E04" w14:textId="4593F634" w:rsidR="00246CC3" w:rsidRPr="007D58A8" w:rsidRDefault="00246CC3" w:rsidP="00A604F0">
      <w:pPr>
        <w:pStyle w:val="NoSpacing"/>
        <w:numPr>
          <w:ilvl w:val="1"/>
          <w:numId w:val="2"/>
        </w:numPr>
        <w:ind w:left="1134"/>
        <w:jc w:val="both"/>
        <w:rPr>
          <w:i w:val="0"/>
        </w:rPr>
      </w:pPr>
      <w:r w:rsidRPr="002261D0">
        <w:rPr>
          <w:rFonts w:ascii="Times New Roman" w:hAnsi="Times New Roman"/>
          <w:i w:val="0"/>
          <w:szCs w:val="24"/>
          <w:lang w:val="hr-HR"/>
        </w:rPr>
        <w:t xml:space="preserve">Mišljenje Ministarstva kulture, Uprave za zaštitu kulturne baštine, Konzervatorski odjel u </w:t>
      </w:r>
      <w:r w:rsidRPr="00AC63C9">
        <w:rPr>
          <w:rFonts w:ascii="Times New Roman" w:hAnsi="Times New Roman"/>
          <w:i w:val="0"/>
          <w:color w:val="auto"/>
          <w:szCs w:val="24"/>
          <w:lang w:val="hr-HR"/>
        </w:rPr>
        <w:t xml:space="preserve">Požegi, (KLASA: </w:t>
      </w:r>
      <w:r w:rsidR="00AC63C9" w:rsidRPr="00AC63C9">
        <w:rPr>
          <w:rFonts w:ascii="Times New Roman" w:hAnsi="Times New Roman"/>
          <w:i w:val="0"/>
          <w:color w:val="auto"/>
          <w:szCs w:val="24"/>
          <w:lang w:val="hr-HR"/>
        </w:rPr>
        <w:t>612-08/20-10/0408</w:t>
      </w:r>
      <w:r w:rsidRPr="00AC63C9">
        <w:rPr>
          <w:rFonts w:ascii="Times New Roman" w:hAnsi="Times New Roman"/>
          <w:i w:val="0"/>
          <w:color w:val="auto"/>
          <w:szCs w:val="24"/>
          <w:lang w:val="hr-HR"/>
        </w:rPr>
        <w:t xml:space="preserve">, URBROJ: </w:t>
      </w:r>
      <w:r w:rsidR="00AC63C9" w:rsidRPr="00AC63C9">
        <w:rPr>
          <w:rFonts w:ascii="Times New Roman" w:hAnsi="Times New Roman"/>
          <w:i w:val="0"/>
          <w:color w:val="auto"/>
          <w:szCs w:val="24"/>
          <w:lang w:val="hr-HR"/>
        </w:rPr>
        <w:t>532-04-02-07/2-21-04</w:t>
      </w:r>
      <w:r w:rsidRPr="00AC63C9">
        <w:rPr>
          <w:rFonts w:ascii="Times New Roman" w:hAnsi="Times New Roman"/>
          <w:i w:val="0"/>
          <w:color w:val="auto"/>
          <w:szCs w:val="24"/>
          <w:lang w:val="hr-HR"/>
        </w:rPr>
        <w:t xml:space="preserve">), u kojem </w:t>
      </w:r>
      <w:r w:rsidRPr="002261D0">
        <w:rPr>
          <w:rFonts w:ascii="Times New Roman" w:hAnsi="Times New Roman"/>
          <w:i w:val="0"/>
          <w:szCs w:val="24"/>
          <w:lang w:val="hr-HR"/>
        </w:rPr>
        <w:t xml:space="preserve">navode da za planirane </w:t>
      </w:r>
      <w:r>
        <w:rPr>
          <w:rFonts w:ascii="Times New Roman" w:hAnsi="Times New Roman"/>
          <w:i w:val="0"/>
          <w:szCs w:val="24"/>
          <w:lang w:val="hr-HR"/>
        </w:rPr>
        <w:t>V. Izmjene i dopune Generalnog urbanističkog plana Grada Požege</w:t>
      </w:r>
      <w:r w:rsidRPr="002261D0">
        <w:rPr>
          <w:rFonts w:ascii="Times New Roman" w:hAnsi="Times New Roman"/>
          <w:i w:val="0"/>
          <w:szCs w:val="24"/>
          <w:lang w:val="hr-HR"/>
        </w:rPr>
        <w:t>, nije potrebno provesti postupak strateške procjene utjecaja na okoliš.</w:t>
      </w:r>
    </w:p>
    <w:p w14:paraId="58590294" w14:textId="5E277010" w:rsidR="007D58A8" w:rsidRDefault="007D58A8" w:rsidP="00A604F0">
      <w:pPr>
        <w:pStyle w:val="ListParagraph"/>
        <w:numPr>
          <w:ilvl w:val="1"/>
          <w:numId w:val="2"/>
        </w:numPr>
        <w:ind w:left="1134"/>
        <w:rPr>
          <w:iCs/>
          <w:lang w:eastAsia="hr-HR"/>
        </w:rPr>
      </w:pPr>
      <w:r w:rsidRPr="007D58A8">
        <w:rPr>
          <w:iCs/>
        </w:rPr>
        <w:t xml:space="preserve">Mišljenje Upravnog odjela za gospodarstvo i graditeljstvo Požeško-slavonske županije (KLASA: 351-01/20-01/24, URBROJ: 2177/1-03-03/14-20-7) u kojem se u točki I. navodi da za V. </w:t>
      </w:r>
      <w:r>
        <w:rPr>
          <w:iCs/>
        </w:rPr>
        <w:t>I</w:t>
      </w:r>
      <w:r w:rsidRPr="007D58A8">
        <w:rPr>
          <w:iCs/>
        </w:rPr>
        <w:t xml:space="preserve">zmjene i dopune </w:t>
      </w:r>
      <w:r w:rsidRPr="007D58A8">
        <w:rPr>
          <w:iCs/>
          <w:lang w:eastAsia="hr-HR"/>
        </w:rPr>
        <w:t xml:space="preserve">Generalnog urbanističkog plana </w:t>
      </w:r>
      <w:r w:rsidRPr="007D58A8">
        <w:rPr>
          <w:iCs/>
          <w:lang w:eastAsia="hr-HR"/>
        </w:rPr>
        <w:lastRenderedPageBreak/>
        <w:t>Grada Požege, nije potrebno provesti postupak strateške procjene utjecaja na okoliš.</w:t>
      </w:r>
    </w:p>
    <w:p w14:paraId="2A030C47" w14:textId="77777777" w:rsidR="00A604F0" w:rsidRPr="00A604F0" w:rsidRDefault="00A604F0" w:rsidP="00A604F0">
      <w:pPr>
        <w:rPr>
          <w:iCs/>
          <w:lang w:eastAsia="hr-HR"/>
        </w:rPr>
      </w:pPr>
    </w:p>
    <w:p w14:paraId="6ADED1CF" w14:textId="64515EB4" w:rsidR="000F45AA" w:rsidRDefault="002261D0">
      <w:pPr>
        <w:pStyle w:val="NoSpacing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IV.</w:t>
      </w:r>
    </w:p>
    <w:p w14:paraId="20AB13E8" w14:textId="77777777" w:rsidR="00A604F0" w:rsidRDefault="00A604F0" w:rsidP="00A604F0">
      <w:pPr>
        <w:pStyle w:val="NoSpacing"/>
      </w:pPr>
    </w:p>
    <w:p w14:paraId="17B5C4B8" w14:textId="1150F73E" w:rsidR="000F45AA" w:rsidRDefault="002261D0" w:rsidP="00246CC3">
      <w:pPr>
        <w:pStyle w:val="NoSpacing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 xml:space="preserve">U postupku ocjene sagledan je mogući utjecaj planiranih </w:t>
      </w:r>
      <w:r w:rsidR="00E90D7E">
        <w:rPr>
          <w:rFonts w:ascii="Times New Roman" w:hAnsi="Times New Roman"/>
          <w:i w:val="0"/>
          <w:szCs w:val="24"/>
          <w:lang w:val="hr-HR"/>
        </w:rPr>
        <w:t>V.</w:t>
      </w:r>
      <w:r>
        <w:rPr>
          <w:rFonts w:ascii="Times New Roman" w:hAnsi="Times New Roman"/>
          <w:i w:val="0"/>
          <w:szCs w:val="24"/>
          <w:lang w:val="hr-HR"/>
        </w:rPr>
        <w:t xml:space="preserve"> Izmjena i dopuna </w:t>
      </w:r>
      <w:r w:rsidR="00E90D7E">
        <w:rPr>
          <w:rFonts w:ascii="Times New Roman" w:hAnsi="Times New Roman"/>
          <w:i w:val="0"/>
          <w:szCs w:val="24"/>
          <w:lang w:val="hr-HR"/>
        </w:rPr>
        <w:t xml:space="preserve">Generalnog urbanističkog plana Grada </w:t>
      </w:r>
      <w:r>
        <w:rPr>
          <w:rFonts w:ascii="Times New Roman" w:hAnsi="Times New Roman"/>
          <w:i w:val="0"/>
          <w:szCs w:val="24"/>
          <w:lang w:val="hr-HR"/>
        </w:rPr>
        <w:t xml:space="preserve">Požege na sastavnice okoliša, te primjenom kriterija za utvrđivanje vjerojatno značajnog utjecaja na okoliš </w:t>
      </w:r>
      <w:r w:rsidR="00E90D7E">
        <w:rPr>
          <w:rFonts w:ascii="Times New Roman" w:hAnsi="Times New Roman"/>
          <w:i w:val="0"/>
          <w:szCs w:val="24"/>
          <w:lang w:val="hr-HR"/>
        </w:rPr>
        <w:t>V. Izmjena i dopuna Generalnog urbanističkog plana Grada Požege</w:t>
      </w:r>
      <w:r>
        <w:rPr>
          <w:rFonts w:ascii="Times New Roman" w:hAnsi="Times New Roman"/>
          <w:i w:val="0"/>
          <w:szCs w:val="24"/>
          <w:lang w:val="hr-HR"/>
        </w:rPr>
        <w:t xml:space="preserve"> na okoliš, iz Priloga II</w:t>
      </w:r>
      <w:r w:rsidR="00E90D7E">
        <w:rPr>
          <w:rFonts w:ascii="Times New Roman" w:hAnsi="Times New Roman"/>
          <w:i w:val="0"/>
          <w:szCs w:val="24"/>
          <w:lang w:val="hr-HR"/>
        </w:rPr>
        <w:t>I</w:t>
      </w:r>
      <w:r>
        <w:rPr>
          <w:rFonts w:ascii="Times New Roman" w:hAnsi="Times New Roman"/>
          <w:i w:val="0"/>
          <w:szCs w:val="24"/>
          <w:lang w:val="hr-HR"/>
        </w:rPr>
        <w:t xml:space="preserve">. Uredbe o strateškoj procjeni utjecaja </w:t>
      </w:r>
      <w:r w:rsidR="00E90D7E">
        <w:rPr>
          <w:rFonts w:ascii="Times New Roman" w:hAnsi="Times New Roman"/>
          <w:i w:val="0"/>
          <w:szCs w:val="24"/>
          <w:lang w:val="hr-HR"/>
        </w:rPr>
        <w:t xml:space="preserve">strategije, </w:t>
      </w:r>
      <w:r>
        <w:rPr>
          <w:rFonts w:ascii="Times New Roman" w:hAnsi="Times New Roman"/>
          <w:i w:val="0"/>
          <w:szCs w:val="24"/>
          <w:lang w:val="hr-HR"/>
        </w:rPr>
        <w:t>plana i programa na okoliš (</w:t>
      </w:r>
      <w:r w:rsidR="00E90D7E">
        <w:rPr>
          <w:rFonts w:ascii="Times New Roman" w:hAnsi="Times New Roman"/>
          <w:i w:val="0"/>
          <w:szCs w:val="24"/>
          <w:lang w:val="hr-HR"/>
        </w:rPr>
        <w:t>NN 3/17</w:t>
      </w:r>
      <w:r>
        <w:rPr>
          <w:rFonts w:ascii="Times New Roman" w:hAnsi="Times New Roman"/>
          <w:i w:val="0"/>
          <w:szCs w:val="24"/>
          <w:lang w:val="hr-HR"/>
        </w:rPr>
        <w:t>) i slijedom navedenih mišljenja tijela, utvrđeno je da su potencijalni štetni utjecaji isti ili vrlo slični kao i za postojeći plan stoga se vjerojatno ne očekuju značajni negativni utjecaji na okoliš i prirodu.</w:t>
      </w:r>
    </w:p>
    <w:p w14:paraId="02503388" w14:textId="59D59AAF" w:rsidR="007D58A8" w:rsidRDefault="007D58A8" w:rsidP="00A604F0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14:paraId="729C00D8" w14:textId="1E0F21E4" w:rsidR="007D58A8" w:rsidRPr="007D58A8" w:rsidRDefault="007D58A8" w:rsidP="00246CC3">
      <w:pPr>
        <w:pStyle w:val="NoSpacing"/>
        <w:ind w:firstLine="708"/>
        <w:jc w:val="both"/>
        <w:rPr>
          <w:i w:val="0"/>
          <w:iCs/>
          <w:lang w:val="hr-HR"/>
        </w:rPr>
      </w:pPr>
      <w:r w:rsidRPr="007D58A8">
        <w:rPr>
          <w:i w:val="0"/>
          <w:iCs/>
          <w:lang w:val="hr-HR"/>
        </w:rPr>
        <w:t>U postupku Prethodne ocjene prihvatljivosti za ekološku mrežu, koji je provelo nadležno tijelo Uprav</w:t>
      </w:r>
      <w:r>
        <w:rPr>
          <w:i w:val="0"/>
          <w:iCs/>
          <w:lang w:val="hr-HR"/>
        </w:rPr>
        <w:t>n</w:t>
      </w:r>
      <w:r w:rsidRPr="007D58A8">
        <w:rPr>
          <w:i w:val="0"/>
          <w:iCs/>
          <w:lang w:val="hr-HR"/>
        </w:rPr>
        <w:t>i odjel za gospodarstvo i graditeljstvo Požeško-slavonske županije, sagledan je mogući utjecaj predmetnih Izmjena i dopuna na ciljeve očuvanja i cjelovitost područja ekološke mreže te je ocijenjeno da se može isključiti značajan negativan utjecaj predmetnih Izmjena i dopuna na ciljeve očuvanja i cjelovitost područja ekološke mreže te je prihvatljiva za ekološku mrežu.</w:t>
      </w:r>
    </w:p>
    <w:p w14:paraId="334884F6" w14:textId="77777777" w:rsidR="000F45AA" w:rsidRDefault="000F45AA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14:paraId="00219B1A" w14:textId="678DDA8E" w:rsidR="000F45AA" w:rsidRDefault="002261D0" w:rsidP="00A604F0">
      <w:pPr>
        <w:pStyle w:val="NoSpacing"/>
        <w:ind w:firstLine="708"/>
        <w:jc w:val="both"/>
      </w:pPr>
      <w:r>
        <w:rPr>
          <w:rFonts w:ascii="Times New Roman" w:hAnsi="Times New Roman"/>
          <w:i w:val="0"/>
          <w:szCs w:val="24"/>
          <w:lang w:val="hr-HR"/>
        </w:rPr>
        <w:t xml:space="preserve">Nadalje, za Prostorni plan Požeško-slavonske županije proveden je postupak Strateške procjene utjecaja na okoliš u kojem su određeni, opisani i procijenjeni očekivani značajni učinci na okoliš. Odlukom Županijske skupštine prihvaćena je Strateška studija utjecaja Prostornog plana Požeško-slavonske županije na okoliš (Klasa: 021- 02/15-03/02, Urbroj: 2177/1-05-05/1-15-5 od 26. svibnja 2015. godine). </w:t>
      </w:r>
    </w:p>
    <w:p w14:paraId="2447DDBC" w14:textId="6A29BF5E" w:rsidR="000F45AA" w:rsidRDefault="000F45AA">
      <w:pPr>
        <w:pStyle w:val="NoSpacing"/>
        <w:jc w:val="both"/>
      </w:pPr>
    </w:p>
    <w:p w14:paraId="0C19EBAF" w14:textId="56D227BF" w:rsidR="00A604F0" w:rsidRPr="00A604F0" w:rsidRDefault="002261D0" w:rsidP="00A604F0">
      <w:pPr>
        <w:pStyle w:val="NoSpacing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Slijedom navedenog i obzirom da je već proveden postupak Strateške procjene utjecaja zahvata na okoliš za prostorni plan višeg reda – Prostorni plan Požeško-slavonske županije, s kojim i ove izmjene i dopune moraju biti usklađene, te s obzirom na članak 69. Zakona o zaštiti okoliša (NN 80/13, 153/13, 78/15</w:t>
      </w:r>
      <w:r w:rsidR="00E90D7E">
        <w:rPr>
          <w:rFonts w:ascii="Times New Roman" w:hAnsi="Times New Roman"/>
          <w:i w:val="0"/>
          <w:szCs w:val="24"/>
          <w:lang w:val="hr-HR"/>
        </w:rPr>
        <w:t>, 12/18</w:t>
      </w:r>
      <w:r>
        <w:rPr>
          <w:rFonts w:ascii="Times New Roman" w:hAnsi="Times New Roman"/>
          <w:i w:val="0"/>
          <w:szCs w:val="24"/>
          <w:lang w:val="hr-HR"/>
        </w:rPr>
        <w:t>), smatramo da nije potrebno raditi stratešku procjenu za ove izmjene i dopune. Prilikom realizacije pojedinačnih zahvata provodit će se odgovarajući postupci sukladno posebnim propisima (zaštita prirode, zaštita okoliša, gospodarenje otpadom, prostorno uređenje, građenje itd.)</w:t>
      </w:r>
    </w:p>
    <w:p w14:paraId="31E66EE1" w14:textId="77777777" w:rsidR="00647DF8" w:rsidRDefault="00647DF8" w:rsidP="00A604F0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70387B23" w14:textId="574BB682" w:rsidR="000F45AA" w:rsidRDefault="002261D0">
      <w:pPr>
        <w:pStyle w:val="NoSpacing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V.</w:t>
      </w:r>
    </w:p>
    <w:p w14:paraId="0EA57731" w14:textId="77777777" w:rsidR="00A604F0" w:rsidRDefault="00A604F0" w:rsidP="00A604F0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38129A3A" w14:textId="77777777" w:rsidR="000F45AA" w:rsidRDefault="002261D0">
      <w:pPr>
        <w:pStyle w:val="NoSpacing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Grad Požega je o ovoj Odluci dužan informirati javnost sukladno odredbama Zakona o zaštiti okoliša i odredbama Uredbe o informiranju i sudjelovanju javnosti i zainteresirane javnosti u pitanjima zaštite okoliša (NN 64/08) kojima se uređuje informiranje javnosti u pitanjima zaštite okoliša.</w:t>
      </w:r>
    </w:p>
    <w:p w14:paraId="3CB37FD5" w14:textId="77777777" w:rsidR="000F45AA" w:rsidRDefault="000F45AA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4D3BE346" w14:textId="7CDA3DBB" w:rsidR="000F45AA" w:rsidRDefault="002261D0">
      <w:pPr>
        <w:pStyle w:val="NoSpacing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VI.</w:t>
      </w:r>
    </w:p>
    <w:p w14:paraId="5B7F3235" w14:textId="77777777" w:rsidR="00A604F0" w:rsidRDefault="00A604F0" w:rsidP="00A604F0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1FEFEC10" w14:textId="04D6AC3C" w:rsidR="000F45AA" w:rsidRDefault="002261D0">
      <w:pPr>
        <w:pStyle w:val="NoSpacing"/>
        <w:ind w:firstLine="708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 xml:space="preserve">Ova Odluka </w:t>
      </w:r>
      <w:r w:rsidR="00931B63">
        <w:rPr>
          <w:rFonts w:ascii="Times New Roman" w:hAnsi="Times New Roman"/>
          <w:i w:val="0"/>
          <w:szCs w:val="24"/>
          <w:lang w:val="hr-HR"/>
        </w:rPr>
        <w:t>objavit će se u Službenim novinama Grada Požege</w:t>
      </w:r>
      <w:r>
        <w:rPr>
          <w:rFonts w:ascii="Times New Roman" w:hAnsi="Times New Roman"/>
          <w:i w:val="0"/>
          <w:szCs w:val="24"/>
          <w:lang w:val="hr-HR"/>
        </w:rPr>
        <w:t>.</w:t>
      </w:r>
    </w:p>
    <w:p w14:paraId="400DD106" w14:textId="3A9A1EF6" w:rsidR="000F45AA" w:rsidRDefault="000F45AA" w:rsidP="00A604F0">
      <w:pPr>
        <w:pStyle w:val="NoSpacing"/>
        <w:tabs>
          <w:tab w:val="left" w:pos="2694"/>
        </w:tabs>
        <w:rPr>
          <w:rFonts w:ascii="Times New Roman" w:hAnsi="Times New Roman"/>
          <w:i w:val="0"/>
          <w:szCs w:val="24"/>
          <w:lang w:val="hr-HR"/>
        </w:rPr>
      </w:pPr>
    </w:p>
    <w:p w14:paraId="45A2A0CE" w14:textId="77777777" w:rsidR="00A604F0" w:rsidRDefault="00A604F0" w:rsidP="00A604F0">
      <w:pPr>
        <w:pStyle w:val="NoSpacing"/>
        <w:tabs>
          <w:tab w:val="left" w:pos="2694"/>
        </w:tabs>
        <w:rPr>
          <w:rFonts w:ascii="Times New Roman" w:hAnsi="Times New Roman"/>
          <w:i w:val="0"/>
          <w:szCs w:val="24"/>
          <w:lang w:val="hr-HR"/>
        </w:rPr>
      </w:pPr>
    </w:p>
    <w:p w14:paraId="6D18AB85" w14:textId="593A74F4" w:rsidR="000F45AA" w:rsidRDefault="00E90D7E" w:rsidP="00A604F0">
      <w:pPr>
        <w:pStyle w:val="NoSpacing"/>
        <w:ind w:left="6379"/>
        <w:jc w:val="center"/>
      </w:pPr>
      <w:r>
        <w:rPr>
          <w:rFonts w:ascii="Times New Roman" w:hAnsi="Times New Roman"/>
          <w:i w:val="0"/>
          <w:szCs w:val="24"/>
          <w:lang w:val="hr-HR"/>
        </w:rPr>
        <w:t>GRADONAČELNIK:</w:t>
      </w:r>
    </w:p>
    <w:p w14:paraId="6ECCE29D" w14:textId="7441CEF2" w:rsidR="000F45AA" w:rsidRPr="00A604F0" w:rsidRDefault="00E90D7E" w:rsidP="00A604F0">
      <w:pPr>
        <w:pStyle w:val="NoSpacing"/>
        <w:jc w:val="right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Darko Puljašić, dipl. iur.</w:t>
      </w:r>
      <w:r w:rsidR="00A604F0">
        <w:rPr>
          <w:rFonts w:ascii="Times New Roman" w:hAnsi="Times New Roman"/>
          <w:i w:val="0"/>
          <w:szCs w:val="24"/>
          <w:lang w:val="hr-HR"/>
        </w:rPr>
        <w:t>,v.r.</w:t>
      </w:r>
    </w:p>
    <w:sectPr w:rsidR="000F45AA" w:rsidRPr="00A604F0" w:rsidSect="00A604F0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Swis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27C7"/>
    <w:multiLevelType w:val="hybridMultilevel"/>
    <w:tmpl w:val="A6F0F1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503B9"/>
    <w:multiLevelType w:val="multilevel"/>
    <w:tmpl w:val="DF1E19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F11CB"/>
    <w:multiLevelType w:val="multilevel"/>
    <w:tmpl w:val="8CE6D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47C4"/>
    <w:multiLevelType w:val="hybridMultilevel"/>
    <w:tmpl w:val="DACA2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72C75"/>
    <w:multiLevelType w:val="multilevel"/>
    <w:tmpl w:val="89A05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67A5B18"/>
    <w:multiLevelType w:val="hybridMultilevel"/>
    <w:tmpl w:val="2F9601D8"/>
    <w:lvl w:ilvl="0" w:tplc="0CFC9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A2272"/>
    <w:multiLevelType w:val="hybridMultilevel"/>
    <w:tmpl w:val="35243512"/>
    <w:lvl w:ilvl="0" w:tplc="8BCA532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2392F"/>
    <w:multiLevelType w:val="hybridMultilevel"/>
    <w:tmpl w:val="C0C0F6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84E5E"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B43CB"/>
    <w:multiLevelType w:val="hybridMultilevel"/>
    <w:tmpl w:val="EDBAA966"/>
    <w:lvl w:ilvl="0" w:tplc="0CFC9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F21BB"/>
    <w:multiLevelType w:val="hybridMultilevel"/>
    <w:tmpl w:val="747AD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3409E"/>
    <w:multiLevelType w:val="hybridMultilevel"/>
    <w:tmpl w:val="5A6A114C"/>
    <w:lvl w:ilvl="0" w:tplc="8BCA532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F927EA"/>
    <w:multiLevelType w:val="multilevel"/>
    <w:tmpl w:val="FFF623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AA"/>
    <w:rsid w:val="000B353B"/>
    <w:rsid w:val="000D1E9A"/>
    <w:rsid w:val="000F45AA"/>
    <w:rsid w:val="001273EA"/>
    <w:rsid w:val="001A1FE4"/>
    <w:rsid w:val="002261D0"/>
    <w:rsid w:val="00246CC3"/>
    <w:rsid w:val="00332C32"/>
    <w:rsid w:val="00446CAA"/>
    <w:rsid w:val="00473C1F"/>
    <w:rsid w:val="006235FF"/>
    <w:rsid w:val="00647DF8"/>
    <w:rsid w:val="0070476C"/>
    <w:rsid w:val="007D58A8"/>
    <w:rsid w:val="00871893"/>
    <w:rsid w:val="00931B63"/>
    <w:rsid w:val="00987ACB"/>
    <w:rsid w:val="009A53B1"/>
    <w:rsid w:val="009C5D62"/>
    <w:rsid w:val="00A604F0"/>
    <w:rsid w:val="00A93437"/>
    <w:rsid w:val="00AC63C9"/>
    <w:rsid w:val="00B9077F"/>
    <w:rsid w:val="00C16BBA"/>
    <w:rsid w:val="00C608BC"/>
    <w:rsid w:val="00E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18EA"/>
  <w15:docId w15:val="{B3F8D51B-FDCB-4DB7-A76A-625091A5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62"/>
    <w:rPr>
      <w:color w:val="00000A"/>
      <w:sz w:val="24"/>
    </w:rPr>
  </w:style>
  <w:style w:type="paragraph" w:styleId="Heading4">
    <w:name w:val="heading 4"/>
    <w:basedOn w:val="Normal"/>
    <w:next w:val="Normal"/>
    <w:link w:val="Heading4Char"/>
    <w:qFormat/>
    <w:rsid w:val="000F75B3"/>
    <w:pPr>
      <w:keepNext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5B3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0F75B3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0F75B3"/>
    <w:rPr>
      <w:rFonts w:ascii="Cambria" w:eastAsia="Times New Roman" w:hAnsi="Cambria" w:cs="Times New Roman"/>
      <w:color w:val="243F60"/>
      <w:szCs w:val="24"/>
      <w:lang w:eastAsia="hr-HR"/>
    </w:rPr>
  </w:style>
  <w:style w:type="character" w:customStyle="1" w:styleId="NoSpacingChar">
    <w:name w:val="No Spacing Char"/>
    <w:link w:val="NoSpacing"/>
    <w:uiPriority w:val="1"/>
    <w:qFormat/>
    <w:rsid w:val="000F75B3"/>
    <w:rPr>
      <w:rFonts w:ascii="HRSwiss" w:eastAsia="Times New Roman" w:hAnsi="HRSwiss" w:cs="Times New Roman"/>
      <w:i/>
      <w:szCs w:val="20"/>
      <w:lang w:val="en-GB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F75B3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674A34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qFormat/>
    <w:locked/>
    <w:rsid w:val="00DC68BE"/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E31BB0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E31BB0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Times New Roman" w:hAnsi="Times New Roman"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Grafikeoznake1">
    <w:name w:val="Grafičke oznake1"/>
    <w:qFormat/>
    <w:rPr>
      <w:rFonts w:ascii="OpenSymbol" w:eastAsia="OpenSymbol" w:hAnsi="OpenSymbol" w:cs="OpenSymbol"/>
    </w:rPr>
  </w:style>
  <w:style w:type="character" w:customStyle="1" w:styleId="Simbolinumeriranja">
    <w:name w:val="Simboli numeriranja"/>
    <w:qFormat/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sz w:val="24"/>
    </w:rPr>
  </w:style>
  <w:style w:type="character" w:customStyle="1" w:styleId="ListLabel74">
    <w:name w:val="ListLabel 74"/>
    <w:qFormat/>
    <w:rPr>
      <w:rFonts w:cs="Symbol"/>
      <w:sz w:val="24"/>
    </w:rPr>
  </w:style>
  <w:style w:type="character" w:customStyle="1" w:styleId="ListLabel75">
    <w:name w:val="ListLabel 75"/>
    <w:qFormat/>
    <w:rPr>
      <w:rFonts w:cs="Symbol"/>
      <w:sz w:val="24"/>
    </w:rPr>
  </w:style>
  <w:style w:type="character" w:customStyle="1" w:styleId="ListLabel76">
    <w:name w:val="ListLabel 76"/>
    <w:qFormat/>
    <w:rPr>
      <w:rFonts w:cs="Symbol"/>
      <w:sz w:val="24"/>
    </w:rPr>
  </w:style>
  <w:style w:type="character" w:customStyle="1" w:styleId="ListLabel77">
    <w:name w:val="ListLabel 77"/>
    <w:qFormat/>
    <w:rPr>
      <w:rFonts w:cs="Symbol"/>
      <w:sz w:val="24"/>
    </w:rPr>
  </w:style>
  <w:style w:type="character" w:customStyle="1" w:styleId="ListLabel78">
    <w:name w:val="ListLabel 78"/>
    <w:qFormat/>
    <w:rPr>
      <w:rFonts w:cs="Symbol"/>
      <w:sz w:val="24"/>
    </w:rPr>
  </w:style>
  <w:style w:type="character" w:customStyle="1" w:styleId="ListLabel79">
    <w:name w:val="ListLabel 79"/>
    <w:qFormat/>
    <w:rPr>
      <w:rFonts w:cs="Symbol"/>
      <w:sz w:val="24"/>
    </w:rPr>
  </w:style>
  <w:style w:type="character" w:customStyle="1" w:styleId="ListLabel80">
    <w:name w:val="ListLabel 80"/>
    <w:qFormat/>
    <w:rPr>
      <w:rFonts w:cs="Symbol"/>
      <w:sz w:val="24"/>
    </w:rPr>
  </w:style>
  <w:style w:type="character" w:customStyle="1" w:styleId="ListLabel81">
    <w:name w:val="ListLabel 81"/>
    <w:qFormat/>
    <w:rPr>
      <w:rFonts w:cs="Symbol"/>
      <w:sz w:val="24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0F75B3"/>
    <w:pPr>
      <w:textAlignment w:val="baseline"/>
    </w:pPr>
    <w:rPr>
      <w:rFonts w:ascii="HRSwiss" w:eastAsia="Times New Roman" w:hAnsi="HRSwiss" w:cs="Times New Roman"/>
      <w:i/>
      <w:color w:val="00000A"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F75B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74A34"/>
    <w:pPr>
      <w:spacing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DC68BE"/>
    <w:pPr>
      <w:ind w:left="708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31BB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E31BB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2938-D64C-4236-AB74-F351AB7F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KRIŽANAC</cp:lastModifiedBy>
  <cp:revision>3</cp:revision>
  <cp:lastPrinted>2018-10-29T06:24:00Z</cp:lastPrinted>
  <dcterms:created xsi:type="dcterms:W3CDTF">2021-03-09T06:47:00Z</dcterms:created>
  <dcterms:modified xsi:type="dcterms:W3CDTF">2021-03-22T06:04:00Z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