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65263EA4"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CD0A6B">
        <w:rPr>
          <w:rFonts w:ascii="Times New Roman" w:eastAsia="Andale Sans UI" w:hAnsi="Times New Roman" w:cs="Times New Roman"/>
          <w:bCs/>
          <w:kern w:val="3"/>
          <w:lang w:val="en-US" w:bidi="en-US"/>
        </w:rPr>
        <w:t>8</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7E4D5FA2"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D809D4">
        <w:rPr>
          <w:rFonts w:ascii="Times New Roman" w:eastAsia="Andale Sans UI" w:hAnsi="Times New Roman" w:cs="Times New Roman"/>
          <w:bCs/>
          <w:kern w:val="3"/>
          <w:lang w:val="de-DE" w:eastAsia="hr-HR" w:bidi="en-US"/>
        </w:rPr>
        <w:t>7</w:t>
      </w:r>
      <w:r w:rsidR="00A8166D">
        <w:rPr>
          <w:rFonts w:ascii="Times New Roman" w:eastAsia="Andale Sans UI" w:hAnsi="Times New Roman" w:cs="Times New Roman"/>
          <w:bCs/>
          <w:kern w:val="3"/>
          <w:lang w:val="de-DE" w:eastAsia="hr-HR" w:bidi="en-US"/>
        </w:rPr>
        <w:t xml:space="preserve">. </w:t>
      </w:r>
      <w:proofErr w:type="spellStart"/>
      <w:r w:rsidR="00A8166D">
        <w:rPr>
          <w:rFonts w:ascii="Times New Roman" w:eastAsia="Andale Sans UI" w:hAnsi="Times New Roman" w:cs="Times New Roman"/>
          <w:bCs/>
          <w:kern w:val="3"/>
          <w:lang w:val="de-DE" w:eastAsia="hr-HR" w:bidi="en-US"/>
        </w:rPr>
        <w:t>ožujka</w:t>
      </w:r>
      <w:proofErr w:type="spellEnd"/>
      <w:r w:rsidRPr="007E38D1">
        <w:rPr>
          <w:rFonts w:ascii="Times New Roman" w:eastAsia="Andale Sans UI" w:hAnsi="Times New Roman" w:cs="Times New Roman"/>
          <w:bCs/>
          <w:kern w:val="3"/>
          <w:lang w:val="de-DE" w:eastAsia="hr-HR" w:bidi="en-US"/>
        </w:rPr>
        <w:t xml:space="preserve"> 2022.</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52EC5B1D"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proofErr w:type="spellStart"/>
      <w:r w:rsidR="00A8166D" w:rsidRPr="00A8166D">
        <w:rPr>
          <w:rFonts w:eastAsia="Andale Sans UI" w:cs="Tahoma"/>
          <w:sz w:val="22"/>
          <w:szCs w:val="22"/>
        </w:rPr>
        <w:t>radov</w:t>
      </w:r>
      <w:r w:rsidR="00A8166D">
        <w:rPr>
          <w:rFonts w:eastAsia="Andale Sans UI" w:cs="Tahoma"/>
          <w:sz w:val="22"/>
          <w:szCs w:val="22"/>
        </w:rPr>
        <w:t>i</w:t>
      </w:r>
      <w:proofErr w:type="spellEnd"/>
      <w:r w:rsidR="00A8166D" w:rsidRPr="00A8166D">
        <w:rPr>
          <w:rFonts w:eastAsia="Andale Sans UI" w:cs="Tahoma"/>
          <w:sz w:val="22"/>
          <w:szCs w:val="22"/>
        </w:rPr>
        <w:t xml:space="preserve"> </w:t>
      </w:r>
      <w:bookmarkStart w:id="5" w:name="_Hlk97553727"/>
      <w:proofErr w:type="spellStart"/>
      <w:r w:rsidR="00A8166D">
        <w:rPr>
          <w:rFonts w:eastAsia="Andale Sans UI" w:cs="Tahoma"/>
          <w:sz w:val="22"/>
          <w:szCs w:val="22"/>
        </w:rPr>
        <w:t>na</w:t>
      </w:r>
      <w:proofErr w:type="spellEnd"/>
      <w:r w:rsidR="00A8166D">
        <w:rPr>
          <w:rFonts w:eastAsia="Andale Sans UI" w:cs="Tahoma"/>
          <w:sz w:val="22"/>
          <w:szCs w:val="22"/>
        </w:rPr>
        <w:t xml:space="preserve"> </w:t>
      </w:r>
      <w:bookmarkEnd w:id="4"/>
      <w:proofErr w:type="spellStart"/>
      <w:r w:rsidR="00CD0A6B">
        <w:rPr>
          <w:rFonts w:eastAsia="Andale Sans UI" w:cs="Tahoma"/>
          <w:sz w:val="22"/>
          <w:szCs w:val="22"/>
        </w:rPr>
        <w:t>o</w:t>
      </w:r>
      <w:r w:rsidR="00CD0A6B" w:rsidRPr="00CD0A6B">
        <w:rPr>
          <w:rFonts w:eastAsia="Andale Sans UI" w:cs="Tahoma"/>
          <w:sz w:val="22"/>
          <w:szCs w:val="22"/>
        </w:rPr>
        <w:t>državanj</w:t>
      </w:r>
      <w:r w:rsidR="00CD0A6B">
        <w:rPr>
          <w:rFonts w:eastAsia="Andale Sans UI" w:cs="Tahoma"/>
          <w:sz w:val="22"/>
          <w:szCs w:val="22"/>
        </w:rPr>
        <w:t>u</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dječjih</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igrališta</w:t>
      </w:r>
      <w:proofErr w:type="spellEnd"/>
      <w:r w:rsidR="00CD0A6B" w:rsidRPr="00CD0A6B">
        <w:rPr>
          <w:rFonts w:eastAsia="Andale Sans UI" w:cs="Tahoma"/>
          <w:sz w:val="22"/>
          <w:szCs w:val="22"/>
        </w:rPr>
        <w:t xml:space="preserve"> u </w:t>
      </w:r>
      <w:proofErr w:type="spellStart"/>
      <w:r w:rsidR="00CD0A6B" w:rsidRPr="00CD0A6B">
        <w:rPr>
          <w:rFonts w:eastAsia="Andale Sans UI" w:cs="Tahoma"/>
          <w:sz w:val="22"/>
          <w:szCs w:val="22"/>
        </w:rPr>
        <w:t>gradu</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Požegi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prigradskim</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naseljima</w:t>
      </w:r>
      <w:proofErr w:type="spellEnd"/>
      <w:r w:rsidR="00CD0A6B">
        <w:rPr>
          <w:rFonts w:eastAsia="Andale Sans UI" w:cs="Tahoma"/>
          <w:sz w:val="22"/>
          <w:szCs w:val="22"/>
        </w:rPr>
        <w:t xml:space="preserve"> u 2022. </w:t>
      </w:r>
      <w:proofErr w:type="spellStart"/>
      <w:r w:rsidR="00CD0A6B">
        <w:rPr>
          <w:rFonts w:eastAsia="Andale Sans UI" w:cs="Tahoma"/>
          <w:sz w:val="22"/>
          <w:szCs w:val="22"/>
        </w:rPr>
        <w:t>godini</w:t>
      </w:r>
      <w:proofErr w:type="spellEnd"/>
      <w:r w:rsidRPr="007E38D1">
        <w:rPr>
          <w:rFonts w:eastAsia="Calibri"/>
          <w:bCs/>
          <w:kern w:val="0"/>
          <w:sz w:val="22"/>
          <w:szCs w:val="22"/>
          <w:lang w:val="hr-HR" w:bidi="ar-SA"/>
        </w:rPr>
        <w:t>,</w:t>
      </w:r>
    </w:p>
    <w:bookmarkEnd w:id="5"/>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263B8D7B"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Pr="007E38D1">
        <w:rPr>
          <w:rFonts w:ascii="Times New Roman" w:eastAsia="Times New Roman" w:hAnsi="Times New Roman" w:cs="Times New Roman"/>
          <w:kern w:val="3"/>
          <w:lang w:bidi="en-US"/>
        </w:rPr>
        <w:t xml:space="preserve">radovi </w:t>
      </w:r>
      <w:r w:rsidR="00CD0A6B" w:rsidRPr="00CD0A6B">
        <w:rPr>
          <w:rFonts w:ascii="Times New Roman" w:eastAsia="Times New Roman" w:hAnsi="Times New Roman" w:cs="Times New Roman"/>
          <w:kern w:val="3"/>
          <w:lang w:bidi="en-US"/>
        </w:rPr>
        <w:t>na održavanju dječjih igrališta u gradu Požegi i prigradskim naseljima u 2022. godini</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14578C0"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6" w:name="_Hlk97554853"/>
      <w:r w:rsidR="00CD0A6B">
        <w:rPr>
          <w:rFonts w:ascii="Times New Roman" w:eastAsia="Andale Sans UI" w:hAnsi="Times New Roman" w:cs="Times New Roman"/>
          <w:kern w:val="3"/>
          <w:lang w:bidi="en-US"/>
        </w:rPr>
        <w:t>50870000-4</w:t>
      </w:r>
      <w:r w:rsidR="00D809D4" w:rsidRPr="00D809D4">
        <w:rPr>
          <w:rFonts w:ascii="Times New Roman" w:eastAsia="Andale Sans UI" w:hAnsi="Times New Roman" w:cs="Times New Roman"/>
          <w:kern w:val="3"/>
          <w:lang w:bidi="en-US"/>
        </w:rPr>
        <w:t xml:space="preserve">; </w:t>
      </w:r>
      <w:r w:rsidR="005C772D">
        <w:rPr>
          <w:rFonts w:ascii="Times New Roman" w:eastAsia="Andale Sans UI" w:hAnsi="Times New Roman" w:cs="Times New Roman"/>
          <w:kern w:val="3"/>
          <w:lang w:bidi="en-US"/>
        </w:rPr>
        <w:t>u</w:t>
      </w:r>
      <w:r w:rsidR="00FC436B" w:rsidRPr="00FC436B">
        <w:rPr>
          <w:rFonts w:ascii="Times New Roman" w:eastAsia="Andale Sans UI" w:hAnsi="Times New Roman" w:cs="Times New Roman"/>
          <w:kern w:val="3"/>
          <w:lang w:bidi="en-US"/>
        </w:rPr>
        <w:t>sluge popravaka i održavanja opreme za dječja igrališta</w:t>
      </w:r>
      <w:bookmarkEnd w:id="6"/>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0640F5A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7314B3">
        <w:rPr>
          <w:rFonts w:ascii="Times New Roman" w:eastAsia="Times New Roman" w:hAnsi="Times New Roman" w:cs="Times New Roman"/>
          <w:b/>
          <w:bCs/>
          <w:kern w:val="3"/>
          <w:lang w:bidi="en-US"/>
        </w:rPr>
        <w:t>120</w:t>
      </w:r>
      <w:r w:rsidRPr="007E38D1">
        <w:rPr>
          <w:rFonts w:ascii="Times New Roman" w:eastAsia="Times New Roman" w:hAnsi="Times New Roman" w:cs="Times New Roman"/>
          <w:b/>
          <w:bCs/>
          <w:kern w:val="3"/>
          <w:lang w:bidi="en-US"/>
        </w:rPr>
        <w:t>.000,00 kuna (</w:t>
      </w:r>
      <w:proofErr w:type="spellStart"/>
      <w:r w:rsidR="007314B3">
        <w:rPr>
          <w:rFonts w:ascii="Times New Roman" w:eastAsia="Times New Roman" w:hAnsi="Times New Roman" w:cs="Times New Roman"/>
          <w:b/>
          <w:bCs/>
          <w:kern w:val="3"/>
          <w:lang w:bidi="en-US"/>
        </w:rPr>
        <w:t>stodvadeset</w:t>
      </w:r>
      <w:r w:rsidRPr="007E38D1">
        <w:rPr>
          <w:rFonts w:ascii="Times New Roman" w:eastAsia="Times New Roman" w:hAnsi="Times New Roman" w:cs="Times New Roman"/>
          <w:b/>
          <w:bCs/>
          <w:kern w:val="3"/>
          <w:lang w:bidi="en-US"/>
        </w:rPr>
        <w:t>tisućakuna</w:t>
      </w:r>
      <w:proofErr w:type="spellEnd"/>
      <w:r w:rsidRPr="007E38D1">
        <w:rPr>
          <w:rFonts w:ascii="Times New Roman" w:eastAsia="Times New Roman" w:hAnsi="Times New Roman" w:cs="Times New Roman"/>
          <w:b/>
          <w:bCs/>
          <w:kern w:val="3"/>
          <w:lang w:bidi="en-US"/>
        </w:rPr>
        <w:t>) bez PDV-a</w:t>
      </w:r>
    </w:p>
    <w:p w14:paraId="7A947B29" w14:textId="77777777"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radova. </w:t>
      </w:r>
    </w:p>
    <w:p w14:paraId="2D45C21E" w14:textId="174A55AD"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5C772D">
        <w:rPr>
          <w:rFonts w:ascii="Times New Roman" w:eastAsia="Andale Sans UI" w:hAnsi="Times New Roman" w:cs="Times New Roman"/>
          <w:b/>
          <w:kern w:val="3"/>
          <w:lang w:bidi="en-US"/>
        </w:rPr>
        <w:t>8</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644478C"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7" w:name="_Hlk97289941"/>
      <w:r w:rsidR="007314B3">
        <w:rPr>
          <w:rFonts w:ascii="Times New Roman" w:eastAsia="Times New Roman" w:hAnsi="Times New Roman" w:cs="Times New Roman"/>
          <w:kern w:val="3"/>
          <w:lang w:bidi="en-US"/>
        </w:rPr>
        <w:t>10</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deset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7"/>
      <w:r w:rsidRPr="007E38D1">
        <w:rPr>
          <w:rFonts w:ascii="Times New Roman" w:eastAsia="Times New Roman" w:hAnsi="Times New Roman" w:cs="Times New Roman"/>
          <w:kern w:val="3"/>
          <w:lang w:bidi="en-US"/>
        </w:rPr>
        <w:t xml:space="preserve"> od dana sklapanja ugovora.</w:t>
      </w:r>
    </w:p>
    <w:p w14:paraId="3783C9F9" w14:textId="3F6F6479"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7314B3" w:rsidRPr="007314B3">
        <w:rPr>
          <w:rFonts w:ascii="Times New Roman" w:eastAsia="Times New Roman" w:hAnsi="Times New Roman" w:cs="Times New Roman"/>
          <w:kern w:val="3"/>
          <w:lang w:bidi="en-US"/>
        </w:rPr>
        <w:t>10 (deset) mjeseci</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77777777" w:rsidR="007D6820" w:rsidRPr="007E38D1"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9" w:name="bookmark6"/>
      <w:r w:rsidRPr="007E38D1">
        <w:rPr>
          <w:rFonts w:ascii="Times New Roman" w:eastAsia="Andale Sans UI" w:hAnsi="Times New Roman" w:cs="Times New Roman"/>
          <w:kern w:val="3"/>
          <w:lang w:bidi="en-US"/>
        </w:rPr>
        <w:tab/>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w:t>
      </w:r>
      <w:r w:rsidRPr="007E38D1">
        <w:rPr>
          <w:rFonts w:ascii="Times New Roman" w:eastAsia="Times New Roman" w:hAnsi="Times New Roman" w:cs="Times New Roman"/>
          <w:kern w:val="3"/>
          <w:lang w:bidi="en-US"/>
        </w:rPr>
        <w:lastRenderedPageBreak/>
        <w:t>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4D579847"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Pr>
          <w:rFonts w:ascii="Times New Roman" w:hAnsi="Times New Roman" w:cs="Times New Roman"/>
          <w:b/>
          <w:i/>
          <w:u w:val="single"/>
        </w:rPr>
        <w:t>14</w:t>
      </w:r>
      <w:r w:rsidR="007D6820" w:rsidRPr="007E38D1">
        <w:rPr>
          <w:rFonts w:ascii="Times New Roman" w:hAnsi="Times New Roman" w:cs="Times New Roman"/>
          <w:b/>
          <w:i/>
          <w:u w:val="single"/>
        </w:rPr>
        <w:t xml:space="preserve">. </w:t>
      </w:r>
      <w:r w:rsidR="00867A75">
        <w:rPr>
          <w:rFonts w:ascii="Times New Roman" w:hAnsi="Times New Roman" w:cs="Times New Roman"/>
          <w:b/>
          <w:i/>
          <w:u w:val="single"/>
        </w:rPr>
        <w:t>ožujka</w:t>
      </w:r>
      <w:r w:rsidR="007D6820" w:rsidRPr="007E38D1">
        <w:rPr>
          <w:rFonts w:ascii="Times New Roman" w:hAnsi="Times New Roman" w:cs="Times New Roman"/>
          <w:b/>
          <w:i/>
          <w:u w:val="single"/>
        </w:rPr>
        <w:t xml:space="preserve"> 2022. godine do </w:t>
      </w:r>
      <w:r w:rsidR="005C772D">
        <w:rPr>
          <w:rFonts w:ascii="Times New Roman" w:hAnsi="Times New Roman" w:cs="Times New Roman"/>
          <w:b/>
          <w:i/>
          <w:u w:val="single"/>
        </w:rPr>
        <w:t>9</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2246AC9D" w14:textId="77777777" w:rsidR="00B71D05" w:rsidRPr="007E38D1" w:rsidRDefault="00B71D05"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0DF276C" w14:textId="63C2AAC6"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030E06" w:rsidRPr="00665D91">
          <w:rPr>
            <w:rStyle w:val="Hiperveza"/>
            <w:rFonts w:ascii="Times New Roman" w:eastAsia="Andale Sans UI" w:hAnsi="Times New Roman" w:cs="Times New Roman"/>
            <w:kern w:val="3"/>
            <w:lang w:bidi="en-US"/>
          </w:rPr>
          <w:t>tatjana.perutka@pozega.hr</w:t>
        </w:r>
      </w:hyperlink>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4BF8381E" w14:textId="0C58C281" w:rsidR="007D6820" w:rsidRPr="007E38D1"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p>
    <w:p w14:paraId="362ECCE3" w14:textId="210F972B" w:rsidR="007D6820" w:rsidRPr="007E38D1" w:rsidRDefault="007D6820" w:rsidP="00FF75D5">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Start w:id="14" w:name="_Hlk97554261"/>
      <w:bookmarkEnd w:id="13"/>
      <w:r w:rsidR="00E0727B" w:rsidRPr="00E0727B">
        <w:rPr>
          <w:rFonts w:ascii="Times New Roman" w:eastAsia="Andale Sans UI" w:hAnsi="Times New Roman" w:cs="Times New Roman"/>
          <w:kern w:val="3"/>
          <w:lang w:bidi="en-US"/>
        </w:rPr>
        <w:t>RADOVI NA ODRŽAVANJU DJEČJIH IGRALIŠTA U GRADU POŽEGI I PRIGRADSKIM NASELJIMA U 2022. GODINI</w:t>
      </w:r>
      <w:bookmarkEnd w:id="14"/>
      <w:r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6B46B93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sidR="00E0727B">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042A449B" w14:textId="77777777" w:rsidR="00B71D05"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ab/>
      </w: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1DBC71FB" w:rsidR="007D6820"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tatjana.perutka@pozega.hr</w:t>
      </w: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0BB869E" w14:textId="3ADFD4BA" w:rsidR="007D6820" w:rsidRDefault="007D6820"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6" w:name="bookmark10"/>
      <w:r w:rsidRPr="007E38D1">
        <w:rPr>
          <w:rFonts w:ascii="Times New Roman" w:eastAsia="Times New Roman" w:hAnsi="Times New Roman" w:cs="Times New Roman"/>
          <w:kern w:val="3"/>
          <w:lang w:bidi="en-US"/>
        </w:rPr>
        <w:t xml:space="preserve">Predmet nabave: </w:t>
      </w:r>
      <w:r w:rsidR="00E0727B" w:rsidRPr="00E0727B">
        <w:rPr>
          <w:rFonts w:ascii="Times New Roman" w:eastAsia="Calibri" w:hAnsi="Times New Roman" w:cs="Times New Roman"/>
          <w:bCs/>
        </w:rPr>
        <w:t>RADOVI NA ODRŽAVANJU DJEČJIH IGRALIŠTA U GRADU POŽEGI I PRIGRADSKIM NASELJIMA U 2022. GODINI</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28579C90"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E0727B">
        <w:rPr>
          <w:rFonts w:ascii="Times New Roman" w:eastAsia="Times New Roman" w:hAnsi="Times New Roman" w:cs="Times New Roman"/>
          <w:bCs/>
          <w:kern w:val="3"/>
          <w:lang w:bidi="en-US"/>
        </w:rPr>
        <w:t>8</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5C772D"/>
    <w:rsid w:val="0060257A"/>
    <w:rsid w:val="006076CA"/>
    <w:rsid w:val="006179FE"/>
    <w:rsid w:val="006250AA"/>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8A4-9CF0-45CD-A9FE-E5AEDBC8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11</Pages>
  <Words>3416</Words>
  <Characters>19472</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166</cp:revision>
  <cp:lastPrinted>2022-03-07T09:02:00Z</cp:lastPrinted>
  <dcterms:created xsi:type="dcterms:W3CDTF">2017-09-06T10:07:00Z</dcterms:created>
  <dcterms:modified xsi:type="dcterms:W3CDTF">2022-03-07T13:25:00Z</dcterms:modified>
</cp:coreProperties>
</file>