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77777777" w:rsidR="00E27973" w:rsidRPr="007612F7" w:rsidRDefault="00604E9A" w:rsidP="00E27973">
      <w:pPr>
        <w:ind w:right="4536"/>
        <w:jc w:val="center"/>
        <w:rPr>
          <w:rFonts w:ascii="Arial Narrow" w:hAnsi="Arial Narrow"/>
          <w:sz w:val="22"/>
          <w:szCs w:val="22"/>
        </w:rPr>
      </w:pPr>
      <w:r>
        <w:rPr>
          <w:rFonts w:ascii="Arial Narrow" w:hAnsi="Arial Narrow"/>
          <w:noProof/>
          <w:sz w:val="22"/>
          <w:szCs w:val="22"/>
        </w:rPr>
        <w:pict w14:anchorId="7298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77777777" w:rsidR="00E27973" w:rsidRPr="007612F7" w:rsidRDefault="005318E9" w:rsidP="00E27973">
      <w:pPr>
        <w:ind w:right="4677"/>
        <w:jc w:val="center"/>
        <w:rPr>
          <w:rFonts w:ascii="Arial Narrow" w:hAnsi="Arial Narrow"/>
          <w:sz w:val="22"/>
          <w:szCs w:val="22"/>
        </w:rPr>
      </w:pPr>
      <w:r>
        <w:rPr>
          <w:rFonts w:ascii="Arial Narrow" w:hAnsi="Arial Narrow"/>
          <w:sz w:val="22"/>
          <w:szCs w:val="22"/>
        </w:rPr>
        <w:pict w14:anchorId="71620CA5">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189B0127" w14:textId="2A2BF245"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KLASA: 406-01/22-05/</w:t>
      </w:r>
      <w:r w:rsidR="00C76B69">
        <w:rPr>
          <w:rFonts w:ascii="Arial Narrow" w:hAnsi="Arial Narrow"/>
          <w:bCs/>
          <w:sz w:val="22"/>
          <w:szCs w:val="22"/>
        </w:rPr>
        <w:t>31</w:t>
      </w:r>
    </w:p>
    <w:p w14:paraId="0D87F23D" w14:textId="5E1FC9BA"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URBROJ: 2177-1-01/01-22-</w:t>
      </w:r>
      <w:r w:rsidR="00B5150B">
        <w:rPr>
          <w:rFonts w:ascii="Arial Narrow" w:hAnsi="Arial Narrow"/>
          <w:bCs/>
          <w:sz w:val="22"/>
          <w:szCs w:val="22"/>
        </w:rPr>
        <w:t>5</w:t>
      </w:r>
    </w:p>
    <w:p w14:paraId="5FB8C91B" w14:textId="6BCE6D24" w:rsidR="0014221D" w:rsidRDefault="00253591" w:rsidP="00253591">
      <w:pPr>
        <w:ind w:right="50"/>
        <w:jc w:val="both"/>
        <w:rPr>
          <w:rFonts w:ascii="Arial Narrow" w:hAnsi="Arial Narrow"/>
          <w:bCs/>
          <w:sz w:val="22"/>
          <w:szCs w:val="22"/>
        </w:rPr>
      </w:pPr>
      <w:r w:rsidRPr="00253591">
        <w:rPr>
          <w:rFonts w:ascii="Arial Narrow" w:hAnsi="Arial Narrow"/>
          <w:bCs/>
          <w:sz w:val="22"/>
          <w:szCs w:val="22"/>
        </w:rPr>
        <w:t xml:space="preserve">Požega, </w:t>
      </w:r>
      <w:r w:rsidR="00B817C8">
        <w:rPr>
          <w:rFonts w:ascii="Arial Narrow" w:hAnsi="Arial Narrow"/>
          <w:bCs/>
          <w:sz w:val="22"/>
          <w:szCs w:val="22"/>
        </w:rPr>
        <w:t>30. lipnja</w:t>
      </w:r>
      <w:r w:rsidRPr="00253591">
        <w:rPr>
          <w:rFonts w:ascii="Arial Narrow" w:hAnsi="Arial Narrow"/>
          <w:bCs/>
          <w:sz w:val="22"/>
          <w:szCs w:val="22"/>
        </w:rPr>
        <w:t xml:space="preserve">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4F2E7D5F" w14:textId="77777777" w:rsidR="00C76B69" w:rsidRDefault="00F26C4C" w:rsidP="00C76B69">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DE484A" w:rsidRPr="007612F7">
        <w:rPr>
          <w:rFonts w:ascii="Arial Narrow" w:hAnsi="Arial Narrow"/>
          <w:sz w:val="22"/>
          <w:szCs w:val="22"/>
        </w:rPr>
        <w:t xml:space="preserve"> </w:t>
      </w:r>
      <w:r w:rsidR="00C76B69" w:rsidRPr="00C76B69">
        <w:rPr>
          <w:rFonts w:ascii="Arial Narrow" w:hAnsi="Arial Narrow"/>
          <w:sz w:val="22"/>
          <w:szCs w:val="22"/>
        </w:rPr>
        <w:t xml:space="preserve">usluge </w:t>
      </w:r>
    </w:p>
    <w:p w14:paraId="20F9AE1A" w14:textId="3285B99D" w:rsidR="00575EE9" w:rsidRDefault="00C76B69" w:rsidP="00C76B69">
      <w:pPr>
        <w:jc w:val="center"/>
        <w:rPr>
          <w:rFonts w:ascii="Arial Narrow" w:hAnsi="Arial Narrow"/>
          <w:sz w:val="22"/>
          <w:szCs w:val="22"/>
        </w:rPr>
      </w:pPr>
      <w:r w:rsidRPr="00C76B69">
        <w:rPr>
          <w:rFonts w:ascii="Arial Narrow" w:hAnsi="Arial Narrow"/>
          <w:sz w:val="22"/>
          <w:szCs w:val="22"/>
        </w:rPr>
        <w:t>održavanja javne rasvjete u gradu Požegi i prigradskim naseljima za 2022. godinu</w:t>
      </w:r>
    </w:p>
    <w:p w14:paraId="3D2AEAFD" w14:textId="77777777" w:rsidR="00C76B69" w:rsidRDefault="00C76B69" w:rsidP="00C76B69">
      <w:pPr>
        <w:jc w:val="cente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7D9440D2" w:rsidR="00B0696D" w:rsidRPr="007612F7" w:rsidRDefault="00F26C4C" w:rsidP="0025359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C76B69">
        <w:rPr>
          <w:rFonts w:ascii="Arial Narrow" w:eastAsia="Andale Sans UI" w:hAnsi="Arial Narrow"/>
          <w:kern w:val="3"/>
          <w:lang w:val="en-US" w:bidi="en-US"/>
        </w:rPr>
        <w:t>U</w:t>
      </w:r>
      <w:r w:rsidR="00C76B69" w:rsidRPr="00C76B69">
        <w:rPr>
          <w:rFonts w:ascii="Arial Narrow" w:eastAsia="Andale Sans UI" w:hAnsi="Arial Narrow"/>
          <w:kern w:val="3"/>
          <w:lang w:val="en-US" w:bidi="en-US"/>
        </w:rPr>
        <w:t>slug</w:t>
      </w:r>
      <w:r w:rsidR="00B5150B">
        <w:rPr>
          <w:rFonts w:ascii="Arial Narrow" w:eastAsia="Andale Sans UI" w:hAnsi="Arial Narrow"/>
          <w:kern w:val="3"/>
          <w:lang w:val="en-US" w:bidi="en-US"/>
        </w:rPr>
        <w:t xml:space="preserve">a </w:t>
      </w:r>
      <w:r w:rsidR="00C76B69" w:rsidRPr="00C76B69">
        <w:rPr>
          <w:rFonts w:ascii="Arial Narrow" w:eastAsia="Andale Sans UI" w:hAnsi="Arial Narrow"/>
          <w:kern w:val="3"/>
          <w:lang w:val="en-US" w:bidi="en-US"/>
        </w:rPr>
        <w:t>održavanja javne rasvjete u gradu Požegi i prigradskim naseljima za 2022. godinu</w:t>
      </w:r>
      <w:r w:rsidR="00B0696D">
        <w:rPr>
          <w:rFonts w:ascii="Arial Narrow" w:eastAsia="Andale Sans UI" w:hAnsi="Arial Narrow"/>
          <w:kern w:val="3"/>
          <w:lang w:val="en-US" w:bidi="en-US"/>
        </w:rPr>
        <w:t>.</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03146072"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C76B69">
        <w:rPr>
          <w:rFonts w:ascii="Arial Narrow" w:hAnsi="Arial Narrow"/>
          <w:sz w:val="22"/>
          <w:szCs w:val="22"/>
        </w:rPr>
        <w:t>29</w:t>
      </w:r>
      <w:r w:rsidR="00B817C8">
        <w:rPr>
          <w:rFonts w:ascii="Arial Narrow" w:hAnsi="Arial Narrow"/>
          <w:sz w:val="22"/>
          <w:szCs w:val="22"/>
        </w:rPr>
        <w:t>/</w:t>
      </w:r>
      <w:r w:rsidR="00253591">
        <w:rPr>
          <w:rFonts w:ascii="Arial Narrow" w:hAnsi="Arial Narrow"/>
          <w:sz w:val="22"/>
          <w:szCs w:val="22"/>
        </w:rPr>
        <w:t>21</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73275073"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C76B69">
        <w:rPr>
          <w:rFonts w:ascii="Arial Narrow" w:hAnsi="Arial Narrow"/>
          <w:sz w:val="22"/>
          <w:szCs w:val="22"/>
        </w:rPr>
        <w:t>198</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7CF495F5" w:rsidR="00F26C4C" w:rsidRPr="007612F7" w:rsidRDefault="005D0020" w:rsidP="0008267E">
      <w:pPr>
        <w:ind w:left="2835" w:firstLine="142"/>
        <w:rPr>
          <w:rFonts w:ascii="Arial Narrow" w:hAnsi="Arial Narrow"/>
          <w:sz w:val="22"/>
          <w:szCs w:val="22"/>
        </w:rPr>
      </w:pPr>
      <w:r>
        <w:rPr>
          <w:rFonts w:ascii="Arial Narrow" w:hAnsi="Arial Narrow"/>
          <w:sz w:val="22"/>
          <w:szCs w:val="22"/>
        </w:rPr>
        <w:t>30. lipnja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sidR="00C76B69">
        <w:rPr>
          <w:rFonts w:ascii="Arial Narrow" w:hAnsi="Arial Narrow"/>
          <w:sz w:val="22"/>
          <w:szCs w:val="22"/>
        </w:rPr>
        <w:t>1</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5E628B75" w14:textId="77777777" w:rsidR="003E2654" w:rsidRDefault="002A5806" w:rsidP="00604E9A">
      <w:pPr>
        <w:ind w:left="1134" w:hanging="425"/>
        <w:rPr>
          <w:rFonts w:ascii="Arial Narrow" w:hAnsi="Arial Narrow"/>
          <w:sz w:val="22"/>
          <w:szCs w:val="22"/>
        </w:rPr>
      </w:pPr>
      <w:r w:rsidRPr="002A5806">
        <w:rPr>
          <w:rFonts w:ascii="Arial Narrow" w:hAnsi="Arial Narrow"/>
          <w:sz w:val="22"/>
          <w:szCs w:val="22"/>
        </w:rPr>
        <w:t xml:space="preserve">2. Ivana Ćališ, dipl.oec., </w:t>
      </w:r>
      <w:r w:rsidR="00604E9A">
        <w:rPr>
          <w:rFonts w:ascii="Arial Narrow" w:hAnsi="Arial Narrow"/>
          <w:sz w:val="22"/>
          <w:szCs w:val="22"/>
        </w:rPr>
        <w:t>s</w:t>
      </w:r>
      <w:r w:rsidR="00604E9A" w:rsidRPr="00604E9A">
        <w:rPr>
          <w:rFonts w:ascii="Arial Narrow" w:hAnsi="Arial Narrow"/>
          <w:sz w:val="22"/>
          <w:szCs w:val="22"/>
        </w:rPr>
        <w:t xml:space="preserve">lužbenica ovlaštena za privremeno obavljanje poslova pročelnika Službe za </w:t>
      </w:r>
    </w:p>
    <w:p w14:paraId="40325C4E" w14:textId="0E2FA4CB" w:rsidR="002A5806" w:rsidRPr="002A5806" w:rsidRDefault="003E2654" w:rsidP="00604E9A">
      <w:pPr>
        <w:ind w:left="1134" w:hanging="425"/>
        <w:rPr>
          <w:rFonts w:ascii="Arial Narrow" w:hAnsi="Arial Narrow"/>
          <w:sz w:val="22"/>
          <w:szCs w:val="22"/>
        </w:rPr>
      </w:pPr>
      <w:r>
        <w:rPr>
          <w:rFonts w:ascii="Arial Narrow" w:hAnsi="Arial Narrow"/>
          <w:sz w:val="22"/>
          <w:szCs w:val="22"/>
        </w:rPr>
        <w:t xml:space="preserve">    </w:t>
      </w:r>
      <w:r w:rsidR="00604E9A" w:rsidRPr="00604E9A">
        <w:rPr>
          <w:rFonts w:ascii="Arial Narrow" w:hAnsi="Arial Narrow"/>
          <w:sz w:val="22"/>
          <w:szCs w:val="22"/>
        </w:rPr>
        <w:t>javnu nabavu</w:t>
      </w:r>
      <w:r w:rsidR="00604E9A">
        <w:rPr>
          <w:rFonts w:ascii="Arial Narrow" w:hAnsi="Arial Narrow"/>
          <w:sz w:val="22"/>
          <w:szCs w:val="22"/>
        </w:rPr>
        <w:t xml:space="preserve"> </w:t>
      </w:r>
      <w:r w:rsidR="002A5806" w:rsidRPr="002A5806">
        <w:rPr>
          <w:rFonts w:ascii="Arial Narrow" w:hAnsi="Arial Narrow"/>
          <w:sz w:val="22"/>
          <w:szCs w:val="22"/>
        </w:rPr>
        <w:t>i</w:t>
      </w:r>
    </w:p>
    <w:p w14:paraId="1C2C2419" w14:textId="77777777" w:rsidR="003E2654" w:rsidRDefault="002A5806" w:rsidP="00604E9A">
      <w:pPr>
        <w:ind w:left="1134" w:hanging="425"/>
        <w:rPr>
          <w:rFonts w:ascii="Arial Narrow" w:hAnsi="Arial Narrow"/>
          <w:sz w:val="22"/>
          <w:szCs w:val="22"/>
        </w:rPr>
      </w:pPr>
      <w:r w:rsidRPr="002A5806">
        <w:rPr>
          <w:rFonts w:ascii="Arial Narrow" w:hAnsi="Arial Narrow"/>
          <w:sz w:val="22"/>
          <w:szCs w:val="22"/>
        </w:rPr>
        <w:t>3. Tatjana Perutka, dipl.iur., viša savjetnica za javnu nabavu sa završenim specijalističkim programom</w:t>
      </w:r>
    </w:p>
    <w:p w14:paraId="505909EE" w14:textId="6024DE29" w:rsidR="009C4394" w:rsidRDefault="003E2654" w:rsidP="00604E9A">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izobrazbe u području javne nabav</w:t>
      </w:r>
      <w:r>
        <w:rPr>
          <w:rFonts w:ascii="Arial Narrow" w:hAnsi="Arial Narrow"/>
          <w:sz w:val="22"/>
          <w:szCs w:val="22"/>
        </w:rPr>
        <w:t>e</w:t>
      </w:r>
      <w:r w:rsidR="002A5806" w:rsidRPr="002A5806">
        <w:rPr>
          <w:rFonts w:ascii="Arial Narrow" w:hAnsi="Arial Narrow"/>
          <w:sz w:val="22"/>
          <w:szCs w:val="22"/>
        </w:rPr>
        <w:t>.</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C76B69">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C76B69">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413F2960" w:rsidR="0093070B" w:rsidRDefault="00C76B69" w:rsidP="0093070B">
            <w:pPr>
              <w:rPr>
                <w:rFonts w:ascii="Arial Narrow" w:hAnsi="Arial Narrow"/>
                <w:bCs/>
                <w:sz w:val="21"/>
                <w:szCs w:val="21"/>
              </w:rPr>
            </w:pPr>
            <w:r w:rsidRPr="00C76B69">
              <w:rPr>
                <w:rFonts w:ascii="Arial Narrow" w:hAnsi="Arial Narrow"/>
                <w:bCs/>
                <w:sz w:val="21"/>
                <w:szCs w:val="21"/>
              </w:rPr>
              <w:t>Tomislav Čabraja, vlasnik Obrta ELEKTRO-TEAM, Svetog Valentina 39, Vidovci 34000 Požega</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031A24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B2BAA34"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10C3C6FE" w14:textId="77777777" w:rsidR="00C76B69" w:rsidRPr="00C76B69" w:rsidRDefault="00C76B69" w:rsidP="006A4F51">
            <w:pPr>
              <w:rPr>
                <w:rFonts w:ascii="Arial Narrow" w:hAnsi="Arial Narrow"/>
                <w:sz w:val="20"/>
                <w:szCs w:val="20"/>
              </w:rPr>
            </w:pPr>
            <w:r w:rsidRPr="00C76B69">
              <w:rPr>
                <w:rFonts w:ascii="Arial Narrow" w:hAnsi="Arial Narrow"/>
                <w:sz w:val="20"/>
                <w:szCs w:val="20"/>
              </w:rPr>
              <w:t xml:space="preserve">Obrt ELEKTRO-TEAM, Vidovci, </w:t>
            </w:r>
          </w:p>
          <w:p w14:paraId="6C982096" w14:textId="33E91B29" w:rsidR="005D0020" w:rsidRPr="005D0020" w:rsidRDefault="00C76B69" w:rsidP="006A4F51">
            <w:pPr>
              <w:rPr>
                <w:rFonts w:ascii="Arial Narrow" w:hAnsi="Arial Narrow"/>
                <w:color w:val="FF0000"/>
                <w:sz w:val="20"/>
                <w:szCs w:val="20"/>
              </w:rPr>
            </w:pPr>
            <w:r w:rsidRPr="00C76B69">
              <w:rPr>
                <w:rFonts w:ascii="Arial Narrow" w:hAnsi="Arial Narrow"/>
                <w:sz w:val="20"/>
                <w:szCs w:val="20"/>
              </w:rPr>
              <w:t>vl Tomislav Čabraja</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119" w:type="dxa"/>
            <w:vAlign w:val="center"/>
          </w:tcPr>
          <w:p w14:paraId="0C36E93B"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BE74939" w14:textId="75690B03" w:rsidTr="00ED5AAB">
        <w:trPr>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1F37DB71" w:rsidR="00ED5AAB" w:rsidRPr="007612F7" w:rsidRDefault="00C76B69" w:rsidP="00570E64">
            <w:pPr>
              <w:jc w:val="center"/>
              <w:rPr>
                <w:rFonts w:ascii="Arial Narrow" w:hAnsi="Arial Narrow"/>
                <w:b/>
                <w:bCs/>
                <w:sz w:val="22"/>
                <w:szCs w:val="22"/>
              </w:rPr>
            </w:pPr>
            <w:r>
              <w:rPr>
                <w:rFonts w:ascii="Arial Narrow" w:hAnsi="Arial Narrow"/>
                <w:b/>
                <w:bCs/>
                <w:sz w:val="22"/>
                <w:szCs w:val="22"/>
              </w:rPr>
              <w:t>180.861,50</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24840F55" w:rsidR="00ED5AAB" w:rsidRPr="007612F7" w:rsidRDefault="00C76B69" w:rsidP="00570E64">
            <w:pPr>
              <w:jc w:val="center"/>
              <w:rPr>
                <w:rFonts w:ascii="Arial Narrow" w:hAnsi="Arial Narrow"/>
                <w:b/>
                <w:bCs/>
                <w:sz w:val="22"/>
                <w:szCs w:val="22"/>
              </w:rPr>
            </w:pPr>
            <w:r>
              <w:rPr>
                <w:rFonts w:ascii="Arial Narrow" w:hAnsi="Arial Narrow"/>
                <w:b/>
                <w:bCs/>
                <w:sz w:val="22"/>
                <w:szCs w:val="22"/>
              </w:rPr>
              <w:t>45.215,38</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5F6E6331" w:rsidR="00ED5AAB" w:rsidRPr="007612F7" w:rsidRDefault="00C76B69" w:rsidP="00570E64">
            <w:pPr>
              <w:jc w:val="center"/>
              <w:rPr>
                <w:rFonts w:ascii="Arial Narrow" w:hAnsi="Arial Narrow"/>
                <w:b/>
                <w:bCs/>
                <w:sz w:val="22"/>
                <w:szCs w:val="22"/>
              </w:rPr>
            </w:pPr>
            <w:r>
              <w:rPr>
                <w:rFonts w:ascii="Arial Narrow" w:hAnsi="Arial Narrow"/>
                <w:b/>
                <w:bCs/>
                <w:sz w:val="22"/>
                <w:szCs w:val="22"/>
              </w:rPr>
              <w:t>226.076,88</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Odabir i obrazloženje o odabiru ponude, odnosno ne odabiru:</w:t>
      </w:r>
    </w:p>
    <w:p w14:paraId="24A759EF" w14:textId="6919A20D"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78749E" w:rsidRPr="005E1710">
        <w:rPr>
          <w:rFonts w:ascii="Arial Narrow" w:hAnsi="Arial Narrow"/>
          <w:sz w:val="22"/>
          <w:szCs w:val="22"/>
        </w:rPr>
        <w:t>su</w:t>
      </w:r>
      <w:r w:rsidRPr="005E1710">
        <w:rPr>
          <w:rFonts w:ascii="Arial Narrow" w:hAnsi="Arial Narrow"/>
          <w:sz w:val="22"/>
          <w:szCs w:val="22"/>
        </w:rPr>
        <w:t xml:space="preserve"> pristigl</w:t>
      </w:r>
      <w:r w:rsidR="0078749E" w:rsidRPr="005E1710">
        <w:rPr>
          <w:rFonts w:ascii="Arial Narrow" w:hAnsi="Arial Narrow"/>
          <w:sz w:val="22"/>
          <w:szCs w:val="22"/>
        </w:rPr>
        <w:t>e</w:t>
      </w:r>
      <w:r w:rsidRPr="005E1710">
        <w:rPr>
          <w:rFonts w:ascii="Arial Narrow" w:hAnsi="Arial Narrow"/>
          <w:sz w:val="22"/>
          <w:szCs w:val="22"/>
        </w:rPr>
        <w:t xml:space="preserve"> </w:t>
      </w:r>
      <w:r w:rsidR="00C8388A" w:rsidRPr="005E1710">
        <w:rPr>
          <w:rFonts w:ascii="Arial Narrow" w:hAnsi="Arial Narrow"/>
          <w:sz w:val="22"/>
          <w:szCs w:val="22"/>
        </w:rPr>
        <w:t>dvije</w:t>
      </w:r>
      <w:r w:rsidRPr="005E1710">
        <w:rPr>
          <w:rFonts w:ascii="Arial Narrow" w:hAnsi="Arial Narrow"/>
          <w:sz w:val="22"/>
          <w:szCs w:val="22"/>
        </w:rPr>
        <w:t xml:space="preserve"> (</w:t>
      </w:r>
      <w:r w:rsidR="00C8388A" w:rsidRPr="005E1710">
        <w:rPr>
          <w:rFonts w:ascii="Arial Narrow" w:hAnsi="Arial Narrow"/>
          <w:sz w:val="22"/>
          <w:szCs w:val="22"/>
        </w:rPr>
        <w:t>2</w:t>
      </w:r>
      <w:r w:rsidRPr="005E1710">
        <w:rPr>
          <w:rFonts w:ascii="Arial Narrow" w:hAnsi="Arial Narrow"/>
          <w:sz w:val="22"/>
          <w:szCs w:val="22"/>
        </w:rPr>
        <w:t>) ponud</w:t>
      </w:r>
      <w:r w:rsidR="0078749E" w:rsidRPr="005E1710">
        <w:rPr>
          <w:rFonts w:ascii="Arial Narrow" w:hAnsi="Arial Narrow"/>
          <w:sz w:val="22"/>
          <w:szCs w:val="22"/>
        </w:rPr>
        <w:t>e</w:t>
      </w:r>
      <w:r w:rsidRPr="005E1710">
        <w:rPr>
          <w:rFonts w:ascii="Arial Narrow" w:hAnsi="Arial Narrow"/>
          <w:sz w:val="22"/>
          <w:szCs w:val="22"/>
        </w:rPr>
        <w:t xml:space="preserve">. </w:t>
      </w:r>
    </w:p>
    <w:p w14:paraId="4331F09A" w14:textId="44C37D4B" w:rsidR="007612F7"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Nakon pregleda i ocjene ponude utvrđeno je da:</w:t>
      </w:r>
    </w:p>
    <w:p w14:paraId="1AAA8795" w14:textId="77777777" w:rsidR="000F3597" w:rsidRPr="005E1710" w:rsidRDefault="000F3597" w:rsidP="007612F7">
      <w:pPr>
        <w:numPr>
          <w:ilvl w:val="0"/>
          <w:numId w:val="1"/>
        </w:numPr>
        <w:tabs>
          <w:tab w:val="clear" w:pos="578"/>
        </w:tabs>
        <w:ind w:left="357" w:hanging="215"/>
        <w:rPr>
          <w:rFonts w:ascii="Arial Narrow" w:hAnsi="Arial Narrow"/>
          <w:sz w:val="22"/>
          <w:szCs w:val="22"/>
        </w:rPr>
      </w:pPr>
    </w:p>
    <w:p w14:paraId="237469D9" w14:textId="5BE81A99" w:rsidR="000F3597" w:rsidRPr="00D62610" w:rsidRDefault="00B5150B" w:rsidP="000F3597">
      <w:pPr>
        <w:numPr>
          <w:ilvl w:val="0"/>
          <w:numId w:val="24"/>
        </w:numPr>
        <w:ind w:left="426" w:hanging="135"/>
        <w:jc w:val="both"/>
        <w:rPr>
          <w:rFonts w:ascii="Arial Narrow" w:hAnsi="Arial Narrow"/>
          <w:sz w:val="22"/>
          <w:szCs w:val="22"/>
        </w:rPr>
      </w:pPr>
      <w:r>
        <w:rPr>
          <w:rFonts w:ascii="Arial Narrow" w:hAnsi="Arial Narrow"/>
          <w:sz w:val="22"/>
          <w:szCs w:val="22"/>
        </w:rPr>
        <w:t>j</w:t>
      </w:r>
      <w:r w:rsidR="00C76B69">
        <w:rPr>
          <w:rFonts w:ascii="Arial Narrow" w:hAnsi="Arial Narrow"/>
          <w:sz w:val="22"/>
          <w:szCs w:val="22"/>
        </w:rPr>
        <w:t xml:space="preserve">e u otvorenom roku </w:t>
      </w:r>
      <w:r w:rsidR="000F3597">
        <w:rPr>
          <w:rFonts w:ascii="Arial Narrow" w:hAnsi="Arial Narrow"/>
          <w:sz w:val="22"/>
          <w:szCs w:val="22"/>
        </w:rPr>
        <w:t>pristigl</w:t>
      </w:r>
      <w:r w:rsidR="00C76B69">
        <w:rPr>
          <w:rFonts w:ascii="Arial Narrow" w:hAnsi="Arial Narrow"/>
          <w:sz w:val="22"/>
          <w:szCs w:val="22"/>
        </w:rPr>
        <w:t xml:space="preserve">a jedna </w:t>
      </w:r>
      <w:r w:rsidR="000F3597">
        <w:rPr>
          <w:rFonts w:ascii="Arial Narrow" w:hAnsi="Arial Narrow"/>
          <w:sz w:val="22"/>
          <w:szCs w:val="22"/>
        </w:rPr>
        <w:t>ponud</w:t>
      </w:r>
      <w:r w:rsidR="00C76B69">
        <w:rPr>
          <w:rFonts w:ascii="Arial Narrow" w:hAnsi="Arial Narrow"/>
          <w:sz w:val="22"/>
          <w:szCs w:val="22"/>
        </w:rPr>
        <w:t>a</w:t>
      </w:r>
      <w:r w:rsidR="000F3597">
        <w:rPr>
          <w:rFonts w:ascii="Arial Narrow" w:hAnsi="Arial Narrow"/>
          <w:sz w:val="22"/>
          <w:szCs w:val="22"/>
        </w:rPr>
        <w:t xml:space="preserve"> </w:t>
      </w:r>
      <w:r w:rsidR="00C76B69">
        <w:rPr>
          <w:rFonts w:ascii="Arial Narrow" w:hAnsi="Arial Narrow"/>
          <w:sz w:val="22"/>
          <w:szCs w:val="22"/>
        </w:rPr>
        <w:t>koja je</w:t>
      </w:r>
      <w:r w:rsidR="000F3597">
        <w:rPr>
          <w:rFonts w:ascii="Arial Narrow" w:hAnsi="Arial Narrow"/>
          <w:sz w:val="22"/>
          <w:szCs w:val="22"/>
        </w:rPr>
        <w:t xml:space="preserve"> </w:t>
      </w:r>
      <w:r w:rsidR="000F3597" w:rsidRPr="00D62610">
        <w:rPr>
          <w:rFonts w:ascii="Arial Narrow" w:hAnsi="Arial Narrow"/>
          <w:sz w:val="22"/>
          <w:szCs w:val="22"/>
        </w:rPr>
        <w:t>praviln</w:t>
      </w:r>
      <w:r w:rsidR="00C76B69">
        <w:rPr>
          <w:rFonts w:ascii="Arial Narrow" w:hAnsi="Arial Narrow"/>
          <w:sz w:val="22"/>
          <w:szCs w:val="22"/>
        </w:rPr>
        <w:t>a</w:t>
      </w:r>
      <w:r w:rsidR="000F3597" w:rsidRPr="00D62610">
        <w:rPr>
          <w:rFonts w:ascii="Arial Narrow" w:hAnsi="Arial Narrow"/>
          <w:sz w:val="22"/>
          <w:szCs w:val="22"/>
        </w:rPr>
        <w:t>, prikladn</w:t>
      </w:r>
      <w:r w:rsidR="00C76B69">
        <w:rPr>
          <w:rFonts w:ascii="Arial Narrow" w:hAnsi="Arial Narrow"/>
          <w:sz w:val="22"/>
          <w:szCs w:val="22"/>
        </w:rPr>
        <w:t>a</w:t>
      </w:r>
      <w:r w:rsidR="000F3597" w:rsidRPr="00D62610">
        <w:rPr>
          <w:rFonts w:ascii="Arial Narrow" w:hAnsi="Arial Narrow"/>
          <w:sz w:val="22"/>
          <w:szCs w:val="22"/>
        </w:rPr>
        <w:t xml:space="preserve"> i prihvatljiv</w:t>
      </w:r>
      <w:r w:rsidR="00C76B69">
        <w:rPr>
          <w:rFonts w:ascii="Arial Narrow" w:hAnsi="Arial Narrow"/>
          <w:sz w:val="22"/>
          <w:szCs w:val="22"/>
        </w:rPr>
        <w:t>a</w:t>
      </w:r>
    </w:p>
    <w:p w14:paraId="440D7296" w14:textId="61D94453" w:rsidR="000F3597" w:rsidRDefault="000F3597" w:rsidP="000F3597">
      <w:pPr>
        <w:numPr>
          <w:ilvl w:val="0"/>
          <w:numId w:val="24"/>
        </w:numPr>
        <w:ind w:left="717" w:hanging="433"/>
        <w:jc w:val="both"/>
        <w:rPr>
          <w:rFonts w:ascii="Arial Narrow" w:hAnsi="Arial Narrow"/>
          <w:sz w:val="22"/>
          <w:szCs w:val="22"/>
        </w:rPr>
      </w:pPr>
      <w:r w:rsidRPr="00FF4EB1">
        <w:rPr>
          <w:rFonts w:ascii="Arial Narrow" w:hAnsi="Arial Narrow"/>
          <w:sz w:val="22"/>
          <w:szCs w:val="22"/>
        </w:rPr>
        <w:t xml:space="preserve">nakon pregleda i utvrđeno je da je ponuda ponuditelja </w:t>
      </w:r>
      <w:bookmarkStart w:id="4" w:name="_Hlk107559933"/>
      <w:r w:rsidR="00CF3634" w:rsidRPr="00CF3634">
        <w:rPr>
          <w:rFonts w:ascii="Arial Narrow" w:hAnsi="Arial Narrow"/>
          <w:sz w:val="22"/>
          <w:szCs w:val="22"/>
        </w:rPr>
        <w:t>Tomislav</w:t>
      </w:r>
      <w:r w:rsidR="00CF3634">
        <w:rPr>
          <w:rFonts w:ascii="Arial Narrow" w:hAnsi="Arial Narrow"/>
          <w:sz w:val="22"/>
          <w:szCs w:val="22"/>
        </w:rPr>
        <w:t>a</w:t>
      </w:r>
      <w:r w:rsidR="00CF3634" w:rsidRPr="00CF3634">
        <w:rPr>
          <w:rFonts w:ascii="Arial Narrow" w:hAnsi="Arial Narrow"/>
          <w:sz w:val="22"/>
          <w:szCs w:val="22"/>
        </w:rPr>
        <w:t xml:space="preserve"> Čabraj</w:t>
      </w:r>
      <w:r w:rsidR="00CF3634">
        <w:rPr>
          <w:rFonts w:ascii="Arial Narrow" w:hAnsi="Arial Narrow"/>
          <w:sz w:val="22"/>
          <w:szCs w:val="22"/>
        </w:rPr>
        <w:t>e</w:t>
      </w:r>
      <w:r w:rsidR="00CF3634" w:rsidRPr="00CF3634">
        <w:rPr>
          <w:rFonts w:ascii="Arial Narrow" w:hAnsi="Arial Narrow"/>
          <w:sz w:val="22"/>
          <w:szCs w:val="22"/>
        </w:rPr>
        <w:t>, vlasnik</w:t>
      </w:r>
      <w:r w:rsidR="00CF3634">
        <w:rPr>
          <w:rFonts w:ascii="Arial Narrow" w:hAnsi="Arial Narrow"/>
          <w:sz w:val="22"/>
          <w:szCs w:val="22"/>
        </w:rPr>
        <w:t>a</w:t>
      </w:r>
      <w:r w:rsidR="00CF3634" w:rsidRPr="00CF3634">
        <w:rPr>
          <w:rFonts w:ascii="Arial Narrow" w:hAnsi="Arial Narrow"/>
          <w:sz w:val="22"/>
          <w:szCs w:val="22"/>
        </w:rPr>
        <w:t xml:space="preserve"> Obrta ELEKTRO-TEAM, Svetog Valentina 39, Vidovci 34000 Požega</w:t>
      </w:r>
      <w:bookmarkEnd w:id="4"/>
      <w:r w:rsidRPr="00FF4EB1">
        <w:rPr>
          <w:rFonts w:ascii="Arial Narrow" w:hAnsi="Arial Narrow"/>
          <w:sz w:val="22"/>
          <w:szCs w:val="22"/>
        </w:rPr>
        <w:t xml:space="preserve"> prema kriteriju za odabir najpovoljnija cijenom</w:t>
      </w:r>
    </w:p>
    <w:p w14:paraId="52F1CCA4" w14:textId="492F91AE" w:rsidR="000F3597" w:rsidRPr="00FF4EB1" w:rsidRDefault="000F3597" w:rsidP="000F3597">
      <w:pPr>
        <w:numPr>
          <w:ilvl w:val="0"/>
          <w:numId w:val="24"/>
        </w:numPr>
        <w:ind w:left="717" w:hanging="433"/>
        <w:jc w:val="both"/>
        <w:rPr>
          <w:rFonts w:ascii="Arial Narrow" w:hAnsi="Arial Narrow"/>
          <w:sz w:val="22"/>
          <w:szCs w:val="22"/>
        </w:rPr>
      </w:pPr>
      <w:r w:rsidRPr="00FF4EB1">
        <w:rPr>
          <w:rFonts w:ascii="Arial Narrow" w:hAnsi="Arial Narrow"/>
          <w:sz w:val="22"/>
          <w:szCs w:val="22"/>
        </w:rPr>
        <w:t xml:space="preserve">slijedom prethodno navedenoga temeljem najniže cijene kao kriterija za odabir, ponuda </w:t>
      </w:r>
      <w:r w:rsidR="00CF3634" w:rsidRPr="00CF3634">
        <w:rPr>
          <w:rFonts w:ascii="Arial Narrow" w:hAnsi="Arial Narrow"/>
          <w:sz w:val="22"/>
          <w:szCs w:val="22"/>
        </w:rPr>
        <w:t xml:space="preserve">Tomislava Čabraje, vlasnika Obrta ELEKTRO-TEAM, Svetog Valentina 39, Vidovci 34000 Požega </w:t>
      </w:r>
      <w:r w:rsidRPr="00FF4EB1">
        <w:rPr>
          <w:rFonts w:ascii="Arial Narrow" w:hAnsi="Arial Narrow"/>
          <w:sz w:val="22"/>
          <w:szCs w:val="22"/>
        </w:rPr>
        <w:t xml:space="preserve">po cijeni u iznosu od </w:t>
      </w:r>
      <w:r w:rsidR="00CF3634">
        <w:rPr>
          <w:rFonts w:ascii="Arial Narrow" w:hAnsi="Arial Narrow"/>
          <w:sz w:val="22"/>
          <w:szCs w:val="22"/>
        </w:rPr>
        <w:t>180.861,50</w:t>
      </w:r>
      <w:r w:rsidRPr="00FF4EB1">
        <w:rPr>
          <w:rFonts w:ascii="Arial Narrow" w:hAnsi="Arial Narrow"/>
          <w:sz w:val="22"/>
          <w:szCs w:val="22"/>
        </w:rPr>
        <w:t xml:space="preserve"> kuna bez PDV-a</w:t>
      </w:r>
      <w:r>
        <w:rPr>
          <w:rFonts w:ascii="Arial Narrow" w:hAnsi="Arial Narrow"/>
          <w:sz w:val="22"/>
          <w:szCs w:val="22"/>
        </w:rPr>
        <w:t xml:space="preserve"> (s PDV-om </w:t>
      </w:r>
      <w:r w:rsidR="00CF3634">
        <w:rPr>
          <w:rFonts w:ascii="Arial Narrow" w:hAnsi="Arial Narrow"/>
          <w:sz w:val="22"/>
          <w:szCs w:val="22"/>
        </w:rPr>
        <w:t>226.076,88</w:t>
      </w:r>
      <w:r w:rsidR="003E2654">
        <w:rPr>
          <w:rFonts w:ascii="Arial Narrow" w:hAnsi="Arial Narrow"/>
          <w:sz w:val="22"/>
          <w:szCs w:val="22"/>
        </w:rPr>
        <w:t xml:space="preserve"> kuna</w:t>
      </w:r>
      <w:r>
        <w:rPr>
          <w:rFonts w:ascii="Arial Narrow" w:hAnsi="Arial Narrow"/>
          <w:sz w:val="22"/>
          <w:szCs w:val="22"/>
        </w:rPr>
        <w:t>)</w:t>
      </w:r>
      <w:r w:rsidRPr="00FF4EB1">
        <w:rPr>
          <w:rFonts w:ascii="Arial Narrow" w:hAnsi="Arial Narrow"/>
          <w:sz w:val="22"/>
          <w:szCs w:val="22"/>
        </w:rPr>
        <w:t xml:space="preserve"> je najpovoljnija te se predlaže donošenje Odluke o odabiru iste.</w:t>
      </w:r>
    </w:p>
    <w:p w14:paraId="0A2AB615" w14:textId="21449BDA" w:rsidR="007612F7" w:rsidRPr="00575EE9" w:rsidRDefault="007612F7" w:rsidP="000F3597">
      <w:pPr>
        <w:ind w:left="357"/>
        <w:rPr>
          <w:rFonts w:ascii="Arial Narrow" w:hAnsi="Arial Narrow"/>
          <w:sz w:val="22"/>
          <w:szCs w:val="22"/>
        </w:rPr>
      </w:pPr>
    </w:p>
    <w:p w14:paraId="2397F815" w14:textId="130C9F26"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CF3634">
        <w:rPr>
          <w:rFonts w:ascii="Arial Narrow" w:hAnsi="Arial Narrow"/>
          <w:sz w:val="22"/>
          <w:szCs w:val="22"/>
        </w:rPr>
        <w:t>1. srpnja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EF2D76" w:rsidRPr="005E1710">
        <w:rPr>
          <w:rFonts w:ascii="Arial Narrow" w:hAnsi="Arial Narrow"/>
          <w:color w:val="000000"/>
          <w:sz w:val="22"/>
          <w:szCs w:val="22"/>
        </w:rPr>
        <w:t>1</w:t>
      </w:r>
      <w:r w:rsidR="00CF3634">
        <w:rPr>
          <w:rFonts w:ascii="Arial Narrow" w:hAnsi="Arial Narrow"/>
          <w:color w:val="000000"/>
          <w:sz w:val="22"/>
          <w:szCs w:val="22"/>
        </w:rPr>
        <w:t>2</w:t>
      </w:r>
      <w:r w:rsidR="00EF2D76" w:rsidRPr="005E1710">
        <w:rPr>
          <w:rFonts w:ascii="Arial Narrow" w:hAnsi="Arial Narrow"/>
          <w:color w:val="000000"/>
          <w:sz w:val="22"/>
          <w:szCs w:val="22"/>
        </w:rPr>
        <w:t>:00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4A1E" w14:textId="77777777" w:rsidR="005318E9" w:rsidRDefault="005318E9">
      <w:r>
        <w:separator/>
      </w:r>
    </w:p>
  </w:endnote>
  <w:endnote w:type="continuationSeparator" w:id="0">
    <w:p w14:paraId="6F304D37" w14:textId="77777777" w:rsidR="005318E9" w:rsidRDefault="005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7151" w14:textId="77777777" w:rsidR="005318E9" w:rsidRDefault="005318E9">
      <w:r>
        <w:separator/>
      </w:r>
    </w:p>
  </w:footnote>
  <w:footnote w:type="continuationSeparator" w:id="0">
    <w:p w14:paraId="0114E8D5" w14:textId="77777777" w:rsidR="005318E9" w:rsidRDefault="00531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852961201">
    <w:abstractNumId w:val="18"/>
  </w:num>
  <w:num w:numId="2" w16cid:durableId="1698771262">
    <w:abstractNumId w:val="19"/>
  </w:num>
  <w:num w:numId="3" w16cid:durableId="687559252">
    <w:abstractNumId w:val="21"/>
  </w:num>
  <w:num w:numId="4" w16cid:durableId="1254244358">
    <w:abstractNumId w:val="3"/>
  </w:num>
  <w:num w:numId="5" w16cid:durableId="1800759850">
    <w:abstractNumId w:val="7"/>
  </w:num>
  <w:num w:numId="6" w16cid:durableId="708074075">
    <w:abstractNumId w:val="7"/>
  </w:num>
  <w:num w:numId="7" w16cid:durableId="603194258">
    <w:abstractNumId w:val="6"/>
  </w:num>
  <w:num w:numId="8" w16cid:durableId="1787457837">
    <w:abstractNumId w:val="12"/>
  </w:num>
  <w:num w:numId="9" w16cid:durableId="49891201">
    <w:abstractNumId w:val="8"/>
  </w:num>
  <w:num w:numId="10" w16cid:durableId="712270669">
    <w:abstractNumId w:val="1"/>
  </w:num>
  <w:num w:numId="11" w16cid:durableId="748507020">
    <w:abstractNumId w:val="5"/>
  </w:num>
  <w:num w:numId="12" w16cid:durableId="126901201">
    <w:abstractNumId w:val="9"/>
  </w:num>
  <w:num w:numId="13" w16cid:durableId="1601059164">
    <w:abstractNumId w:val="4"/>
  </w:num>
  <w:num w:numId="14" w16cid:durableId="1232619853">
    <w:abstractNumId w:val="2"/>
  </w:num>
  <w:num w:numId="15" w16cid:durableId="1003435137">
    <w:abstractNumId w:val="17"/>
  </w:num>
  <w:num w:numId="16" w16cid:durableId="1242451589">
    <w:abstractNumId w:val="4"/>
  </w:num>
  <w:num w:numId="17" w16cid:durableId="210655225">
    <w:abstractNumId w:val="15"/>
  </w:num>
  <w:num w:numId="18" w16cid:durableId="718940452">
    <w:abstractNumId w:val="10"/>
  </w:num>
  <w:num w:numId="19" w16cid:durableId="1106265705">
    <w:abstractNumId w:val="14"/>
  </w:num>
  <w:num w:numId="20" w16cid:durableId="666175190">
    <w:abstractNumId w:val="0"/>
  </w:num>
  <w:num w:numId="21" w16cid:durableId="1507208274">
    <w:abstractNumId w:val="20"/>
  </w:num>
  <w:num w:numId="22" w16cid:durableId="1108308933">
    <w:abstractNumId w:val="16"/>
  </w:num>
  <w:num w:numId="23" w16cid:durableId="2056006024">
    <w:abstractNumId w:val="13"/>
  </w:num>
  <w:num w:numId="24" w16cid:durableId="101438164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6EAB"/>
    <w:rsid w:val="00181C31"/>
    <w:rsid w:val="00184CAD"/>
    <w:rsid w:val="0018781F"/>
    <w:rsid w:val="00191835"/>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34CF9"/>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2654"/>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18E9"/>
    <w:rsid w:val="00532BA9"/>
    <w:rsid w:val="00533D69"/>
    <w:rsid w:val="00540EE0"/>
    <w:rsid w:val="005415B5"/>
    <w:rsid w:val="00551401"/>
    <w:rsid w:val="00552F31"/>
    <w:rsid w:val="0055444C"/>
    <w:rsid w:val="005635E4"/>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020"/>
    <w:rsid w:val="005D047A"/>
    <w:rsid w:val="005D46CA"/>
    <w:rsid w:val="005E1710"/>
    <w:rsid w:val="005F2696"/>
    <w:rsid w:val="006009CD"/>
    <w:rsid w:val="00603C0B"/>
    <w:rsid w:val="00603D9A"/>
    <w:rsid w:val="006041E3"/>
    <w:rsid w:val="00604E9A"/>
    <w:rsid w:val="006052F8"/>
    <w:rsid w:val="00614810"/>
    <w:rsid w:val="00617866"/>
    <w:rsid w:val="0062318C"/>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67D3"/>
    <w:rsid w:val="00957BA7"/>
    <w:rsid w:val="00960C7F"/>
    <w:rsid w:val="009651F4"/>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2247"/>
    <w:rsid w:val="00AD47EC"/>
    <w:rsid w:val="00AD4A48"/>
    <w:rsid w:val="00AD6CB2"/>
    <w:rsid w:val="00AE2CDA"/>
    <w:rsid w:val="00AF013B"/>
    <w:rsid w:val="00B0616B"/>
    <w:rsid w:val="00B0696D"/>
    <w:rsid w:val="00B16EEC"/>
    <w:rsid w:val="00B25A6B"/>
    <w:rsid w:val="00B31EC6"/>
    <w:rsid w:val="00B3345C"/>
    <w:rsid w:val="00B4306A"/>
    <w:rsid w:val="00B434A8"/>
    <w:rsid w:val="00B5150B"/>
    <w:rsid w:val="00B51AA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6B69"/>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3634"/>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Pages>
  <Words>566</Words>
  <Characters>3228</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94</cp:revision>
  <cp:lastPrinted>2022-04-06T07:10:00Z</cp:lastPrinted>
  <dcterms:created xsi:type="dcterms:W3CDTF">2018-10-24T11:59:00Z</dcterms:created>
  <dcterms:modified xsi:type="dcterms:W3CDTF">2022-07-01T11:43:00Z</dcterms:modified>
</cp:coreProperties>
</file>