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1E15" w14:textId="77777777" w:rsidR="002D49C4" w:rsidRPr="002D49C4" w:rsidRDefault="002D49C4" w:rsidP="002D49C4">
      <w:pPr>
        <w:spacing w:after="39" w:line="259" w:lineRule="auto"/>
        <w:ind w:left="1806" w:firstLine="0"/>
        <w:jc w:val="left"/>
        <w:rPr>
          <w:sz w:val="22"/>
        </w:rPr>
      </w:pPr>
      <w:r w:rsidRPr="002D49C4">
        <w:rPr>
          <w:noProof/>
          <w:sz w:val="22"/>
        </w:rPr>
        <w:drawing>
          <wp:inline distT="0" distB="0" distL="0" distR="0" wp14:anchorId="3DC92DCB" wp14:editId="69EE9B96">
            <wp:extent cx="470568" cy="621290"/>
            <wp:effectExtent l="0" t="0" r="0" b="0"/>
            <wp:docPr id="1736" name="Picture 1736"/>
            <wp:cNvGraphicFramePr/>
            <a:graphic xmlns:a="http://schemas.openxmlformats.org/drawingml/2006/main">
              <a:graphicData uri="http://schemas.openxmlformats.org/drawingml/2006/picture">
                <pic:pic xmlns:pic="http://schemas.openxmlformats.org/drawingml/2006/picture">
                  <pic:nvPicPr>
                    <pic:cNvPr id="1736" name="Picture 1736"/>
                    <pic:cNvPicPr/>
                  </pic:nvPicPr>
                  <pic:blipFill>
                    <a:blip r:embed="rId7"/>
                    <a:stretch>
                      <a:fillRect/>
                    </a:stretch>
                  </pic:blipFill>
                  <pic:spPr>
                    <a:xfrm>
                      <a:off x="0" y="0"/>
                      <a:ext cx="470568" cy="621290"/>
                    </a:xfrm>
                    <a:prstGeom prst="rect">
                      <a:avLst/>
                    </a:prstGeom>
                  </pic:spPr>
                </pic:pic>
              </a:graphicData>
            </a:graphic>
          </wp:inline>
        </w:drawing>
      </w:r>
    </w:p>
    <w:p w14:paraId="0928E060" w14:textId="77777777" w:rsidR="002D49C4" w:rsidRPr="002D49C4" w:rsidRDefault="002D49C4" w:rsidP="002D49C4">
      <w:pPr>
        <w:widowControl w:val="0"/>
        <w:tabs>
          <w:tab w:val="left" w:pos="0"/>
        </w:tabs>
        <w:suppressAutoHyphens/>
        <w:autoSpaceDN w:val="0"/>
        <w:spacing w:after="0" w:line="240" w:lineRule="auto"/>
        <w:ind w:left="0" w:firstLine="0"/>
        <w:jc w:val="left"/>
        <w:textAlignment w:val="baseline"/>
        <w:rPr>
          <w:rFonts w:eastAsia="Andale Sans UI"/>
          <w:bCs/>
          <w:color w:val="auto"/>
          <w:kern w:val="3"/>
          <w:sz w:val="22"/>
          <w:lang w:val="en-US" w:eastAsia="en-US" w:bidi="en-US"/>
        </w:rPr>
      </w:pPr>
      <w:proofErr w:type="gramStart"/>
      <w:r w:rsidRPr="002D49C4">
        <w:rPr>
          <w:rFonts w:eastAsia="Andale Sans UI"/>
          <w:bCs/>
          <w:color w:val="auto"/>
          <w:kern w:val="3"/>
          <w:sz w:val="22"/>
          <w:lang w:val="en-US" w:eastAsia="en-US" w:bidi="en-US"/>
        </w:rPr>
        <w:t>R  E</w:t>
      </w:r>
      <w:proofErr w:type="gramEnd"/>
      <w:r w:rsidRPr="002D49C4">
        <w:rPr>
          <w:rFonts w:eastAsia="Andale Sans UI"/>
          <w:bCs/>
          <w:color w:val="auto"/>
          <w:kern w:val="3"/>
          <w:sz w:val="22"/>
          <w:lang w:val="en-US" w:eastAsia="en-US" w:bidi="en-US"/>
        </w:rPr>
        <w:t xml:space="preserve">  P  U  B  L  I  K  A    H  R  V  A  T  S  K  A</w:t>
      </w:r>
    </w:p>
    <w:p w14:paraId="003465B9" w14:textId="77777777" w:rsidR="002D49C4" w:rsidRPr="002D49C4" w:rsidRDefault="002D49C4" w:rsidP="002D49C4">
      <w:pPr>
        <w:widowControl w:val="0"/>
        <w:suppressAutoHyphens/>
        <w:autoSpaceDN w:val="0"/>
        <w:spacing w:after="0" w:line="240" w:lineRule="auto"/>
        <w:ind w:left="0" w:firstLine="0"/>
        <w:jc w:val="left"/>
        <w:textAlignment w:val="baseline"/>
        <w:rPr>
          <w:rFonts w:eastAsia="Andale Sans UI"/>
          <w:bCs/>
          <w:color w:val="auto"/>
          <w:kern w:val="3"/>
          <w:sz w:val="22"/>
          <w:lang w:val="en-US" w:eastAsia="en-US" w:bidi="en-US"/>
        </w:rPr>
      </w:pPr>
      <w:r w:rsidRPr="002D49C4">
        <w:rPr>
          <w:rFonts w:eastAsia="Andale Sans UI"/>
          <w:bCs/>
          <w:color w:val="auto"/>
          <w:kern w:val="3"/>
          <w:sz w:val="22"/>
          <w:lang w:val="en-US" w:eastAsia="en-US" w:bidi="en-US"/>
        </w:rPr>
        <w:tab/>
        <w:t>POŽEŠKO-SLAVONSKA ŽUPANIJA</w:t>
      </w:r>
    </w:p>
    <w:p w14:paraId="752F0913" w14:textId="77777777" w:rsidR="002D49C4" w:rsidRPr="002D49C4" w:rsidRDefault="00000000" w:rsidP="002D49C4">
      <w:pPr>
        <w:widowControl w:val="0"/>
        <w:suppressAutoHyphens/>
        <w:autoSpaceDN w:val="0"/>
        <w:spacing w:after="0" w:line="240" w:lineRule="auto"/>
        <w:ind w:left="0" w:firstLine="0"/>
        <w:jc w:val="left"/>
        <w:textAlignment w:val="baseline"/>
        <w:rPr>
          <w:rFonts w:eastAsia="Andale Sans UI"/>
          <w:color w:val="auto"/>
          <w:kern w:val="3"/>
          <w:sz w:val="22"/>
          <w:lang w:val="en-US" w:eastAsia="en-US" w:bidi="en-US"/>
        </w:rPr>
      </w:pPr>
      <w:r>
        <w:rPr>
          <w:rFonts w:eastAsia="Andale Sans UI"/>
          <w:bCs/>
          <w:color w:val="auto"/>
          <w:kern w:val="3"/>
          <w:sz w:val="22"/>
          <w:lang w:val="en-US" w:eastAsia="en-US" w:bidi="en-US"/>
        </w:rPr>
        <w:object w:dxaOrig="1440" w:dyaOrig="1440" w14:anchorId="660E6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7" type="#_x0000_t75" alt="OLE-objekt" style="position:absolute;margin-left:12pt;margin-top:.35pt;width:34.1pt;height:33.25pt;z-index:251661312;visibility:visible;mso-wrap-style:square;mso-position-horizontal-relative:text;mso-position-vertical-relative:text">
            <v:imagedata r:id="rId8" o:title="OLE-objekt"/>
          </v:shape>
          <o:OLEObject Type="Embed" ProgID="Word.Picture.8" ShapeID="Objekt2" DrawAspect="Content" ObjectID="_1725878920" r:id="rId9"/>
        </w:object>
      </w:r>
      <w:r w:rsidR="002D49C4" w:rsidRPr="002D49C4">
        <w:rPr>
          <w:rFonts w:eastAsia="Andale Sans UI"/>
          <w:bCs/>
          <w:color w:val="auto"/>
          <w:kern w:val="3"/>
          <w:sz w:val="22"/>
          <w:lang w:val="en-US" w:eastAsia="en-US" w:bidi="en-US"/>
        </w:rPr>
        <w:tab/>
      </w:r>
      <w:r w:rsidR="002D49C4" w:rsidRPr="002D49C4">
        <w:rPr>
          <w:rFonts w:eastAsia="Andale Sans UI"/>
          <w:bCs/>
          <w:color w:val="auto"/>
          <w:kern w:val="3"/>
          <w:sz w:val="22"/>
          <w:lang w:val="en-US" w:eastAsia="en-US" w:bidi="en-US"/>
        </w:rPr>
        <w:tab/>
      </w:r>
      <w:proofErr w:type="gramStart"/>
      <w:r w:rsidR="002D49C4" w:rsidRPr="002D49C4">
        <w:rPr>
          <w:rFonts w:eastAsia="Andale Sans UI"/>
          <w:bCs/>
          <w:color w:val="auto"/>
          <w:kern w:val="3"/>
          <w:sz w:val="22"/>
          <w:lang w:val="en-US" w:eastAsia="en-US" w:bidi="en-US"/>
        </w:rPr>
        <w:t>GRAD  POŽEGA</w:t>
      </w:r>
      <w:proofErr w:type="gramEnd"/>
    </w:p>
    <w:p w14:paraId="287C17D0" w14:textId="77777777" w:rsidR="002D49C4" w:rsidRPr="002D49C4" w:rsidRDefault="002D49C4" w:rsidP="002D49C4">
      <w:pPr>
        <w:widowControl w:val="0"/>
        <w:suppressAutoHyphens/>
        <w:autoSpaceDN w:val="0"/>
        <w:spacing w:after="0" w:line="240" w:lineRule="auto"/>
        <w:ind w:left="0" w:firstLine="0"/>
        <w:jc w:val="left"/>
        <w:textAlignment w:val="baseline"/>
        <w:rPr>
          <w:rFonts w:eastAsia="Andale Sans UI"/>
          <w:color w:val="auto"/>
          <w:kern w:val="3"/>
          <w:sz w:val="22"/>
          <w:lang w:val="en-US" w:eastAsia="en-US" w:bidi="en-US"/>
        </w:rPr>
      </w:pPr>
      <w:r w:rsidRPr="002D49C4">
        <w:rPr>
          <w:rFonts w:eastAsia="Andale Sans UI"/>
          <w:bCs/>
          <w:color w:val="auto"/>
          <w:kern w:val="3"/>
          <w:sz w:val="22"/>
          <w:lang w:val="en-US" w:eastAsia="en-US" w:bidi="en-US"/>
        </w:rPr>
        <w:tab/>
      </w:r>
      <w:r w:rsidRPr="002D49C4">
        <w:rPr>
          <w:rFonts w:eastAsia="Andale Sans UI"/>
          <w:bCs/>
          <w:color w:val="auto"/>
          <w:kern w:val="3"/>
          <w:sz w:val="22"/>
          <w:lang w:val="en-US" w:eastAsia="en-US" w:bidi="en-US"/>
        </w:rPr>
        <w:tab/>
        <w:t>GRADONAČELNIK</w:t>
      </w:r>
    </w:p>
    <w:p w14:paraId="3BAA5CCE" w14:textId="77777777" w:rsidR="002D49C4" w:rsidRPr="002D49C4" w:rsidRDefault="002D49C4" w:rsidP="002D49C4">
      <w:pPr>
        <w:widowControl w:val="0"/>
        <w:suppressAutoHyphens/>
        <w:autoSpaceDN w:val="0"/>
        <w:spacing w:after="0" w:line="240" w:lineRule="auto"/>
        <w:ind w:left="0" w:firstLine="0"/>
        <w:jc w:val="left"/>
        <w:textAlignment w:val="baseline"/>
        <w:rPr>
          <w:rFonts w:eastAsia="Andale Sans UI"/>
          <w:bCs/>
          <w:color w:val="auto"/>
          <w:kern w:val="3"/>
          <w:sz w:val="22"/>
          <w:lang w:val="en-US" w:eastAsia="en-US" w:bidi="en-US"/>
        </w:rPr>
      </w:pPr>
    </w:p>
    <w:p w14:paraId="11B7274D" w14:textId="54D7A71D" w:rsidR="002D49C4" w:rsidRPr="002D49C4" w:rsidRDefault="002D49C4" w:rsidP="002D49C4">
      <w:pPr>
        <w:widowControl w:val="0"/>
        <w:suppressAutoHyphens/>
        <w:autoSpaceDN w:val="0"/>
        <w:spacing w:after="0" w:line="240" w:lineRule="auto"/>
        <w:ind w:left="0" w:firstLine="0"/>
        <w:textAlignment w:val="baseline"/>
        <w:rPr>
          <w:rFonts w:eastAsia="Andale Sans UI"/>
          <w:bCs/>
          <w:color w:val="auto"/>
          <w:kern w:val="3"/>
          <w:sz w:val="22"/>
          <w:lang w:eastAsia="en-US" w:bidi="en-US"/>
        </w:rPr>
      </w:pPr>
      <w:r w:rsidRPr="002D49C4">
        <w:rPr>
          <w:rFonts w:eastAsia="Andale Sans UI"/>
          <w:bCs/>
          <w:color w:val="auto"/>
          <w:kern w:val="3"/>
          <w:sz w:val="22"/>
          <w:lang w:eastAsia="en-US" w:bidi="en-US"/>
        </w:rPr>
        <w:t>KLASA</w:t>
      </w:r>
      <w:r w:rsidRPr="00B76A8B">
        <w:rPr>
          <w:rFonts w:eastAsia="Andale Sans UI"/>
          <w:bCs/>
          <w:color w:val="auto"/>
          <w:kern w:val="3"/>
          <w:sz w:val="22"/>
          <w:lang w:eastAsia="en-US" w:bidi="en-US"/>
        </w:rPr>
        <w:t>: 406-01/22-05/6</w:t>
      </w:r>
      <w:r w:rsidR="00B76A8B" w:rsidRPr="00B76A8B">
        <w:rPr>
          <w:rFonts w:eastAsia="Andale Sans UI"/>
          <w:bCs/>
          <w:color w:val="auto"/>
          <w:kern w:val="3"/>
          <w:sz w:val="22"/>
          <w:lang w:eastAsia="en-US" w:bidi="en-US"/>
        </w:rPr>
        <w:t>9</w:t>
      </w:r>
    </w:p>
    <w:p w14:paraId="3A6B6DFE" w14:textId="77777777" w:rsidR="002D49C4" w:rsidRPr="002D49C4" w:rsidRDefault="002D49C4" w:rsidP="002D49C4">
      <w:pPr>
        <w:widowControl w:val="0"/>
        <w:suppressAutoHyphens/>
        <w:autoSpaceDN w:val="0"/>
        <w:spacing w:after="0" w:line="240" w:lineRule="auto"/>
        <w:ind w:left="0" w:firstLine="0"/>
        <w:textAlignment w:val="baseline"/>
        <w:rPr>
          <w:rFonts w:eastAsia="Andale Sans UI"/>
          <w:color w:val="auto"/>
          <w:kern w:val="3"/>
          <w:sz w:val="22"/>
          <w:lang w:eastAsia="en-US" w:bidi="en-US"/>
        </w:rPr>
      </w:pPr>
      <w:r w:rsidRPr="002D49C4">
        <w:rPr>
          <w:rFonts w:eastAsia="Andale Sans UI"/>
          <w:bCs/>
          <w:color w:val="auto"/>
          <w:kern w:val="3"/>
          <w:sz w:val="22"/>
          <w:lang w:eastAsia="en-US" w:bidi="en-US"/>
        </w:rPr>
        <w:t>URBROJ: 2177-1-01/01-22-3</w:t>
      </w:r>
    </w:p>
    <w:p w14:paraId="46678BE1" w14:textId="60A2338E" w:rsidR="002D49C4" w:rsidRPr="002D49C4" w:rsidRDefault="002D49C4" w:rsidP="002D49C4">
      <w:pPr>
        <w:widowControl w:val="0"/>
        <w:shd w:val="clear" w:color="auto" w:fill="FFFFFF"/>
        <w:suppressAutoHyphens/>
        <w:autoSpaceDN w:val="0"/>
        <w:spacing w:after="221" w:line="240" w:lineRule="auto"/>
        <w:ind w:left="0" w:firstLine="0"/>
        <w:textAlignment w:val="baseline"/>
        <w:rPr>
          <w:rFonts w:eastAsia="Andale Sans UI"/>
          <w:color w:val="auto"/>
          <w:kern w:val="3"/>
          <w:sz w:val="22"/>
          <w:lang w:eastAsia="en-US" w:bidi="en-US"/>
        </w:rPr>
      </w:pPr>
      <w:r w:rsidRPr="002D49C4">
        <w:rPr>
          <w:rFonts w:eastAsia="Andale Sans UI"/>
          <w:bCs/>
          <w:kern w:val="3"/>
          <w:sz w:val="22"/>
          <w:lang w:bidi="en-US"/>
        </w:rPr>
        <w:t xml:space="preserve">Požega, </w:t>
      </w:r>
      <w:r>
        <w:rPr>
          <w:rFonts w:eastAsia="Andale Sans UI"/>
          <w:bCs/>
          <w:kern w:val="3"/>
          <w:sz w:val="22"/>
          <w:lang w:bidi="en-US"/>
        </w:rPr>
        <w:t>23</w:t>
      </w:r>
      <w:r w:rsidRPr="002D49C4">
        <w:rPr>
          <w:rFonts w:eastAsia="Andale Sans UI"/>
          <w:bCs/>
          <w:kern w:val="3"/>
          <w:sz w:val="22"/>
          <w:lang w:bidi="en-US"/>
        </w:rPr>
        <w:t>. rujna 2022.</w:t>
      </w:r>
    </w:p>
    <w:p w14:paraId="0D6E1214" w14:textId="77777777" w:rsidR="002D49C4" w:rsidRPr="002D49C4" w:rsidRDefault="002D49C4" w:rsidP="002D49C4">
      <w:pPr>
        <w:widowControl w:val="0"/>
        <w:shd w:val="clear" w:color="auto" w:fill="FFFFFF"/>
        <w:suppressAutoHyphens/>
        <w:autoSpaceDN w:val="0"/>
        <w:spacing w:after="221" w:line="240" w:lineRule="auto"/>
        <w:ind w:left="3240" w:firstLine="0"/>
        <w:jc w:val="left"/>
        <w:textAlignment w:val="baseline"/>
        <w:rPr>
          <w:b/>
          <w:bCs/>
          <w:color w:val="auto"/>
          <w:kern w:val="3"/>
          <w:sz w:val="22"/>
          <w:lang w:eastAsia="en-US" w:bidi="en-US"/>
        </w:rPr>
      </w:pPr>
      <w:r w:rsidRPr="002D49C4">
        <w:rPr>
          <w:b/>
          <w:bCs/>
          <w:color w:val="auto"/>
          <w:kern w:val="3"/>
          <w:sz w:val="22"/>
          <w:lang w:eastAsia="en-US" w:bidi="en-US"/>
        </w:rPr>
        <w:t>POZIV NA DOSTAVU PONUDE</w:t>
      </w:r>
    </w:p>
    <w:p w14:paraId="52B84CDA" w14:textId="77777777" w:rsidR="002D49C4" w:rsidRPr="002D49C4" w:rsidRDefault="002D49C4" w:rsidP="00496798">
      <w:pPr>
        <w:widowControl w:val="0"/>
        <w:shd w:val="clear" w:color="auto" w:fill="FFFFFF"/>
        <w:suppressAutoHyphens/>
        <w:autoSpaceDN w:val="0"/>
        <w:spacing w:after="0" w:line="240" w:lineRule="auto"/>
        <w:ind w:left="0" w:firstLine="708"/>
        <w:textAlignment w:val="baseline"/>
        <w:rPr>
          <w:color w:val="auto"/>
          <w:kern w:val="3"/>
          <w:sz w:val="22"/>
          <w:lang w:eastAsia="en-US" w:bidi="en-US"/>
        </w:rPr>
      </w:pPr>
      <w:r w:rsidRPr="002D49C4">
        <w:rPr>
          <w:color w:val="auto"/>
          <w:kern w:val="3"/>
          <w:sz w:val="22"/>
          <w:lang w:eastAsia="en-US" w:bidi="en-US"/>
        </w:rPr>
        <w:t xml:space="preserve">Naručitelj Grad Požega upućuje Poziv na dostavu ponuda temeljem članka 18. Pravilnika o jednostavnoj nabavi robe, usluga i radova te provedbi projektnih natječaja na koje se ne primjenjuje Zakon o javnoj nabavi </w:t>
      </w:r>
      <w:r w:rsidRPr="002D49C4">
        <w:rPr>
          <w:rFonts w:eastAsia="Palatino Linotype"/>
          <w:bCs/>
          <w:sz w:val="22"/>
        </w:rPr>
        <w:t>(Službene novine Grada Požege, broj: 20/21.)</w:t>
      </w:r>
      <w:r w:rsidRPr="002D49C4">
        <w:rPr>
          <w:color w:val="auto"/>
          <w:kern w:val="3"/>
          <w:sz w:val="22"/>
          <w:lang w:eastAsia="en-US" w:bidi="en-US"/>
        </w:rPr>
        <w:t>.</w:t>
      </w:r>
    </w:p>
    <w:p w14:paraId="6DD8E7AE" w14:textId="6F6E234F" w:rsidR="00496798" w:rsidRDefault="002D49C4" w:rsidP="00496798">
      <w:pPr>
        <w:widowControl w:val="0"/>
        <w:shd w:val="clear" w:color="auto" w:fill="FFFFFF"/>
        <w:suppressAutoHyphens/>
        <w:autoSpaceDN w:val="0"/>
        <w:spacing w:after="0" w:line="240" w:lineRule="auto"/>
        <w:ind w:left="0" w:firstLine="708"/>
        <w:textAlignment w:val="baseline"/>
        <w:rPr>
          <w:color w:val="auto"/>
          <w:kern w:val="3"/>
          <w:sz w:val="22"/>
          <w:lang w:eastAsia="en-US" w:bidi="en-US"/>
        </w:rPr>
      </w:pPr>
      <w:r w:rsidRPr="002D49C4">
        <w:rPr>
          <w:color w:val="auto"/>
          <w:kern w:val="3"/>
          <w:sz w:val="22"/>
          <w:lang w:eastAsia="en-US"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6F4D70D4" w14:textId="77777777" w:rsidR="00496798" w:rsidRDefault="00496798" w:rsidP="00496798">
      <w:pPr>
        <w:widowControl w:val="0"/>
        <w:shd w:val="clear" w:color="auto" w:fill="FFFFFF"/>
        <w:suppressAutoHyphens/>
        <w:autoSpaceDN w:val="0"/>
        <w:spacing w:after="0" w:line="240" w:lineRule="auto"/>
        <w:ind w:left="0" w:firstLine="708"/>
        <w:textAlignment w:val="baseline"/>
        <w:rPr>
          <w:color w:val="auto"/>
          <w:kern w:val="3"/>
          <w:sz w:val="22"/>
          <w:lang w:eastAsia="en-US" w:bidi="en-US"/>
        </w:rPr>
      </w:pPr>
    </w:p>
    <w:p w14:paraId="3316B1D1" w14:textId="7B5A88FB" w:rsidR="002D49C4" w:rsidRDefault="002D49C4" w:rsidP="00496798">
      <w:pPr>
        <w:numPr>
          <w:ilvl w:val="0"/>
          <w:numId w:val="9"/>
        </w:numPr>
        <w:spacing w:after="261"/>
        <w:rPr>
          <w:sz w:val="22"/>
        </w:rPr>
      </w:pPr>
      <w:r w:rsidRPr="00496798">
        <w:rPr>
          <w:b/>
          <w:bCs/>
          <w:sz w:val="22"/>
        </w:rPr>
        <w:t>OPIS PREDMETA NABAVE</w:t>
      </w:r>
      <w:r w:rsidRPr="002D49C4">
        <w:rPr>
          <w:sz w:val="22"/>
        </w:rPr>
        <w:t xml:space="preserve">: </w:t>
      </w:r>
    </w:p>
    <w:p w14:paraId="29FE7BFC" w14:textId="66291B04" w:rsidR="00F702D3" w:rsidRPr="00F702D3" w:rsidRDefault="00F702D3" w:rsidP="00F702D3">
      <w:pPr>
        <w:widowControl w:val="0"/>
        <w:shd w:val="clear" w:color="auto" w:fill="FFFFFF"/>
        <w:suppressAutoHyphens/>
        <w:autoSpaceDN w:val="0"/>
        <w:spacing w:after="0" w:line="240" w:lineRule="auto"/>
        <w:ind w:left="720" w:firstLine="0"/>
        <w:textAlignment w:val="baseline"/>
        <w:rPr>
          <w:rFonts w:eastAsia="Andale Sans UI"/>
          <w:b/>
          <w:kern w:val="3"/>
          <w:sz w:val="22"/>
          <w:lang w:bidi="en-US"/>
        </w:rPr>
      </w:pPr>
      <w:r w:rsidRPr="00F702D3">
        <w:rPr>
          <w:rFonts w:eastAsia="Andale Sans UI"/>
          <w:kern w:val="3"/>
          <w:sz w:val="22"/>
          <w:lang w:bidi="en-US"/>
        </w:rPr>
        <w:t xml:space="preserve">Evidencijski broj jednostavne nabave: </w:t>
      </w:r>
      <w:r w:rsidRPr="00F702D3">
        <w:rPr>
          <w:rFonts w:eastAsia="Andale Sans UI"/>
          <w:b/>
          <w:kern w:val="3"/>
          <w:sz w:val="22"/>
          <w:lang w:bidi="en-US"/>
        </w:rPr>
        <w:t>JN-67/22</w:t>
      </w:r>
    </w:p>
    <w:p w14:paraId="51FE50C1" w14:textId="77777777" w:rsidR="00F702D3" w:rsidRPr="00F702D3" w:rsidRDefault="00F702D3" w:rsidP="00F702D3">
      <w:pPr>
        <w:widowControl w:val="0"/>
        <w:shd w:val="clear" w:color="auto" w:fill="FFFFFF"/>
        <w:suppressAutoHyphens/>
        <w:autoSpaceDN w:val="0"/>
        <w:spacing w:after="0" w:line="240" w:lineRule="auto"/>
        <w:ind w:left="720" w:firstLine="0"/>
        <w:textAlignment w:val="baseline"/>
        <w:rPr>
          <w:rFonts w:eastAsia="Andale Sans UI"/>
          <w:kern w:val="3"/>
          <w:sz w:val="22"/>
          <w:lang w:bidi="en-US"/>
        </w:rPr>
      </w:pPr>
    </w:p>
    <w:p w14:paraId="215572FD" w14:textId="77777777" w:rsidR="00F702D3" w:rsidRPr="00F702D3" w:rsidRDefault="00496798" w:rsidP="00F702D3">
      <w:pPr>
        <w:widowControl w:val="0"/>
        <w:shd w:val="clear" w:color="auto" w:fill="FFFFFF"/>
        <w:suppressAutoHyphens/>
        <w:autoSpaceDN w:val="0"/>
        <w:spacing w:after="0" w:line="240" w:lineRule="auto"/>
        <w:ind w:right="-1"/>
        <w:textAlignment w:val="baseline"/>
        <w:rPr>
          <w:rFonts w:eastAsia="Andale Sans UI"/>
          <w:kern w:val="3"/>
          <w:sz w:val="22"/>
          <w:lang w:bidi="en-US"/>
        </w:rPr>
      </w:pPr>
      <w:r w:rsidRPr="00F702D3">
        <w:rPr>
          <w:rFonts w:eastAsia="Andale Sans UI"/>
          <w:b/>
          <w:bCs/>
          <w:kern w:val="3"/>
          <w:sz w:val="22"/>
          <w:u w:val="single"/>
          <w:lang w:bidi="en-US"/>
        </w:rPr>
        <w:t>Predmet nabave</w:t>
      </w:r>
      <w:r w:rsidRPr="00F702D3">
        <w:rPr>
          <w:rFonts w:eastAsia="Andale Sans UI"/>
          <w:kern w:val="3"/>
          <w:sz w:val="22"/>
          <w:u w:val="single"/>
          <w:lang w:bidi="en-US"/>
        </w:rPr>
        <w:t>:</w:t>
      </w:r>
      <w:bookmarkStart w:id="0" w:name="_Hlk3537112"/>
      <w:r w:rsidRPr="00F702D3">
        <w:rPr>
          <w:rFonts w:eastAsia="Andale Sans UI"/>
          <w:kern w:val="3"/>
          <w:sz w:val="22"/>
          <w:u w:val="single"/>
          <w:lang w:bidi="en-US"/>
        </w:rPr>
        <w:t xml:space="preserve"> </w:t>
      </w:r>
      <w:bookmarkStart w:id="1" w:name="_Hlk42843510"/>
      <w:r w:rsidRPr="00F702D3">
        <w:rPr>
          <w:rFonts w:eastAsia="Andale Sans UI"/>
          <w:kern w:val="3"/>
          <w:sz w:val="22"/>
          <w:lang w:bidi="en-US"/>
        </w:rPr>
        <w:t xml:space="preserve"> </w:t>
      </w:r>
      <w:bookmarkEnd w:id="1"/>
      <w:r w:rsidRPr="00F702D3">
        <w:rPr>
          <w:rFonts w:eastAsia="Andale Sans UI"/>
          <w:kern w:val="3"/>
          <w:sz w:val="22"/>
          <w:lang w:bidi="en-US"/>
        </w:rPr>
        <w:t>Usluga stručnog nadzora nad postavljanjem</w:t>
      </w:r>
      <w:r w:rsidR="007E74D6" w:rsidRPr="00F702D3">
        <w:rPr>
          <w:rFonts w:eastAsia="Andale Sans UI"/>
          <w:kern w:val="3"/>
          <w:sz w:val="22"/>
          <w:lang w:bidi="en-US"/>
        </w:rPr>
        <w:t xml:space="preserve"> energetski učinkovite javne rasvjete </w:t>
      </w:r>
      <w:r w:rsidR="00BC32A2" w:rsidRPr="00F702D3">
        <w:rPr>
          <w:rFonts w:eastAsia="Andale Sans UI"/>
          <w:kern w:val="3"/>
          <w:sz w:val="22"/>
          <w:lang w:bidi="en-US"/>
        </w:rPr>
        <w:t>Grada Požege</w:t>
      </w:r>
      <w:r w:rsidRPr="00F702D3">
        <w:rPr>
          <w:rFonts w:eastAsia="Andale Sans UI"/>
          <w:kern w:val="3"/>
          <w:sz w:val="22"/>
          <w:lang w:bidi="en-US"/>
        </w:rPr>
        <w:t>, JN-6</w:t>
      </w:r>
      <w:r w:rsidR="00BC32A2" w:rsidRPr="00F702D3">
        <w:rPr>
          <w:rFonts w:eastAsia="Andale Sans UI"/>
          <w:kern w:val="3"/>
          <w:sz w:val="22"/>
          <w:lang w:bidi="en-US"/>
        </w:rPr>
        <w:t>7</w:t>
      </w:r>
      <w:r w:rsidRPr="00F702D3">
        <w:rPr>
          <w:rFonts w:eastAsia="Andale Sans UI"/>
          <w:kern w:val="3"/>
          <w:sz w:val="22"/>
          <w:lang w:bidi="en-US"/>
        </w:rPr>
        <w:t xml:space="preserve">/22 </w:t>
      </w:r>
    </w:p>
    <w:p w14:paraId="7AE93E82" w14:textId="3DFCABBE" w:rsidR="00F702D3" w:rsidRPr="00F702D3" w:rsidRDefault="00496798" w:rsidP="00F702D3">
      <w:pPr>
        <w:widowControl w:val="0"/>
        <w:shd w:val="clear" w:color="auto" w:fill="FFFFFF"/>
        <w:suppressAutoHyphens/>
        <w:autoSpaceDN w:val="0"/>
        <w:spacing w:after="0" w:line="240" w:lineRule="auto"/>
        <w:ind w:right="-1"/>
        <w:textAlignment w:val="baseline"/>
        <w:rPr>
          <w:rFonts w:eastAsia="Andale Sans UI"/>
          <w:kern w:val="3"/>
          <w:sz w:val="22"/>
          <w:lang w:bidi="en-US"/>
        </w:rPr>
      </w:pPr>
      <w:r w:rsidRPr="00F702D3">
        <w:rPr>
          <w:rFonts w:eastAsia="Andale Sans UI"/>
          <w:kern w:val="3"/>
          <w:sz w:val="22"/>
          <w:lang w:bidi="en-US"/>
        </w:rPr>
        <w:tab/>
      </w:r>
      <w:r w:rsidRPr="00F702D3">
        <w:rPr>
          <w:rFonts w:eastAsia="Andale Sans UI"/>
          <w:kern w:val="3"/>
          <w:sz w:val="22"/>
          <w:lang w:bidi="en-US"/>
        </w:rPr>
        <w:tab/>
        <w:t xml:space="preserve">  </w:t>
      </w:r>
      <w:bookmarkEnd w:id="0"/>
    </w:p>
    <w:p w14:paraId="1D0513BB" w14:textId="611000D4" w:rsidR="00496798" w:rsidRPr="00F702D3" w:rsidRDefault="00496798" w:rsidP="00F702D3">
      <w:pPr>
        <w:widowControl w:val="0"/>
        <w:shd w:val="clear" w:color="auto" w:fill="FFFFFF"/>
        <w:suppressAutoHyphens/>
        <w:autoSpaceDN w:val="0"/>
        <w:spacing w:after="0" w:line="240" w:lineRule="auto"/>
        <w:ind w:right="-1"/>
        <w:textAlignment w:val="baseline"/>
        <w:rPr>
          <w:rFonts w:eastAsia="Andale Sans UI"/>
          <w:kern w:val="3"/>
          <w:sz w:val="22"/>
          <w:lang w:bidi="en-US"/>
        </w:rPr>
      </w:pPr>
      <w:r w:rsidRPr="00F702D3">
        <w:rPr>
          <w:b/>
          <w:kern w:val="3"/>
          <w:sz w:val="22"/>
          <w:u w:val="single"/>
          <w:lang w:bidi="en-US"/>
        </w:rPr>
        <w:t>Opis predmeta nabave</w:t>
      </w:r>
      <w:r w:rsidRPr="00F702D3">
        <w:rPr>
          <w:kern w:val="3"/>
          <w:sz w:val="22"/>
          <w:lang w:bidi="en-US"/>
        </w:rPr>
        <w:t>:</w:t>
      </w:r>
      <w:r w:rsidRPr="00F702D3">
        <w:rPr>
          <w:rFonts w:eastAsia="Andale Sans UI"/>
          <w:kern w:val="3"/>
          <w:sz w:val="22"/>
          <w:lang w:bidi="en-US"/>
        </w:rPr>
        <w:t xml:space="preserve"> </w:t>
      </w:r>
      <w:r w:rsidRPr="00F702D3">
        <w:rPr>
          <w:rFonts w:eastAsia="Andale Sans UI"/>
          <w:kern w:val="3"/>
          <w:sz w:val="22"/>
          <w:lang w:bidi="en-US"/>
        </w:rPr>
        <w:tab/>
      </w:r>
    </w:p>
    <w:p w14:paraId="2EA007A2" w14:textId="77777777" w:rsidR="00F702D3" w:rsidRPr="00F702D3" w:rsidRDefault="00F702D3" w:rsidP="00F702D3">
      <w:pPr>
        <w:widowControl w:val="0"/>
        <w:shd w:val="clear" w:color="auto" w:fill="FFFFFF"/>
        <w:suppressAutoHyphens/>
        <w:autoSpaceDN w:val="0"/>
        <w:spacing w:after="0" w:line="240" w:lineRule="auto"/>
        <w:ind w:right="-1"/>
        <w:textAlignment w:val="baseline"/>
        <w:rPr>
          <w:sz w:val="22"/>
        </w:rPr>
      </w:pPr>
    </w:p>
    <w:p w14:paraId="08B06AFB" w14:textId="1280352D" w:rsidR="002D49C4" w:rsidRDefault="002D49C4" w:rsidP="002D49C4">
      <w:pPr>
        <w:ind w:left="0"/>
        <w:rPr>
          <w:sz w:val="22"/>
        </w:rPr>
      </w:pPr>
      <w:r w:rsidRPr="00F702D3">
        <w:rPr>
          <w:sz w:val="22"/>
          <w:u w:val="single" w:color="000000"/>
        </w:rPr>
        <w:t>Predmet nabave je</w:t>
      </w:r>
      <w:r w:rsidRPr="00F702D3">
        <w:rPr>
          <w:sz w:val="22"/>
        </w:rPr>
        <w:t xml:space="preserve"> usluga stručnog nadzora nad</w:t>
      </w:r>
      <w:r w:rsidR="00F702D3" w:rsidRPr="00F702D3">
        <w:rPr>
          <w:rFonts w:eastAsia="Andale Sans UI"/>
          <w:kern w:val="3"/>
          <w:sz w:val="22"/>
          <w:lang w:bidi="en-US"/>
        </w:rPr>
        <w:t xml:space="preserve"> postavljanjem energetski učinkovite javne rasvjete Grada Požege</w:t>
      </w:r>
      <w:r w:rsidR="00550D7F">
        <w:rPr>
          <w:rFonts w:eastAsia="Andale Sans UI"/>
          <w:kern w:val="3"/>
          <w:sz w:val="22"/>
          <w:lang w:bidi="en-US"/>
        </w:rPr>
        <w:t>. Postupak</w:t>
      </w:r>
      <w:r w:rsidR="00C54EF5">
        <w:rPr>
          <w:rFonts w:eastAsia="Andale Sans UI"/>
          <w:kern w:val="3"/>
          <w:sz w:val="22"/>
          <w:lang w:bidi="en-US"/>
        </w:rPr>
        <w:t xml:space="preserve"> javne nabave</w:t>
      </w:r>
      <w:r w:rsidR="00582408">
        <w:rPr>
          <w:rFonts w:eastAsia="Andale Sans UI"/>
          <w:kern w:val="3"/>
          <w:sz w:val="22"/>
          <w:lang w:bidi="en-US"/>
        </w:rPr>
        <w:t xml:space="preserve"> robe</w:t>
      </w:r>
      <w:r w:rsidR="00550D7F">
        <w:rPr>
          <w:rFonts w:eastAsia="Andale Sans UI"/>
          <w:kern w:val="3"/>
          <w:sz w:val="22"/>
          <w:lang w:bidi="en-US"/>
        </w:rPr>
        <w:t xml:space="preserve"> -</w:t>
      </w:r>
      <w:r w:rsidR="00C54EF5">
        <w:rPr>
          <w:rFonts w:eastAsia="Andale Sans UI"/>
          <w:kern w:val="3"/>
          <w:sz w:val="22"/>
          <w:lang w:bidi="en-US"/>
        </w:rPr>
        <w:t xml:space="preserve"> energetski učinkovit</w:t>
      </w:r>
      <w:r w:rsidR="00550D7F">
        <w:rPr>
          <w:rFonts w:eastAsia="Andale Sans UI"/>
          <w:kern w:val="3"/>
          <w:sz w:val="22"/>
          <w:lang w:bidi="en-US"/>
        </w:rPr>
        <w:t>a</w:t>
      </w:r>
      <w:r w:rsidR="00582408">
        <w:rPr>
          <w:rFonts w:eastAsia="Andale Sans UI"/>
          <w:kern w:val="3"/>
          <w:sz w:val="22"/>
          <w:lang w:bidi="en-US"/>
        </w:rPr>
        <w:t xml:space="preserve"> javn</w:t>
      </w:r>
      <w:r w:rsidR="00550D7F">
        <w:rPr>
          <w:rFonts w:eastAsia="Andale Sans UI"/>
          <w:kern w:val="3"/>
          <w:sz w:val="22"/>
          <w:lang w:bidi="en-US"/>
        </w:rPr>
        <w:t>a</w:t>
      </w:r>
      <w:r w:rsidR="00582408">
        <w:rPr>
          <w:rFonts w:eastAsia="Andale Sans UI"/>
          <w:kern w:val="3"/>
          <w:sz w:val="22"/>
          <w:lang w:bidi="en-US"/>
        </w:rPr>
        <w:t xml:space="preserve"> rasvjet</w:t>
      </w:r>
      <w:r w:rsidR="00550D7F">
        <w:rPr>
          <w:rFonts w:eastAsia="Andale Sans UI"/>
          <w:kern w:val="3"/>
          <w:sz w:val="22"/>
          <w:lang w:bidi="en-US"/>
        </w:rPr>
        <w:t>a</w:t>
      </w:r>
      <w:r w:rsidR="00582408">
        <w:rPr>
          <w:rFonts w:eastAsia="Andale Sans UI"/>
          <w:kern w:val="3"/>
          <w:sz w:val="22"/>
          <w:lang w:bidi="en-US"/>
        </w:rPr>
        <w:t xml:space="preserve"> Grada Požege NVV 9/22, objavljen u </w:t>
      </w:r>
      <w:r w:rsidR="00550D7F">
        <w:rPr>
          <w:rFonts w:eastAsia="Andale Sans UI"/>
          <w:kern w:val="3"/>
          <w:sz w:val="22"/>
          <w:lang w:bidi="en-US"/>
        </w:rPr>
        <w:t>Elektroni</w:t>
      </w:r>
      <w:r w:rsidR="001D1097">
        <w:rPr>
          <w:rFonts w:eastAsia="Andale Sans UI"/>
          <w:kern w:val="3"/>
          <w:sz w:val="22"/>
          <w:lang w:bidi="en-US"/>
        </w:rPr>
        <w:t>č</w:t>
      </w:r>
      <w:r w:rsidR="00550D7F">
        <w:rPr>
          <w:rFonts w:eastAsia="Andale Sans UI"/>
          <w:kern w:val="3"/>
          <w:sz w:val="22"/>
          <w:lang w:bidi="en-US"/>
        </w:rPr>
        <w:t>kom oglasniku javne nabave Narodnih novina</w:t>
      </w:r>
      <w:r w:rsidR="00582408">
        <w:rPr>
          <w:rFonts w:eastAsia="Andale Sans UI"/>
          <w:kern w:val="3"/>
          <w:sz w:val="22"/>
          <w:lang w:bidi="en-US"/>
        </w:rPr>
        <w:t xml:space="preserve"> pod</w:t>
      </w:r>
      <w:r w:rsidR="00550D7F">
        <w:rPr>
          <w:rFonts w:eastAsia="Andale Sans UI"/>
          <w:kern w:val="3"/>
          <w:sz w:val="22"/>
          <w:lang w:bidi="en-US"/>
        </w:rPr>
        <w:t xml:space="preserve"> brojem</w:t>
      </w:r>
      <w:r w:rsidR="00582408">
        <w:rPr>
          <w:rFonts w:eastAsia="Andale Sans UI"/>
          <w:kern w:val="3"/>
          <w:sz w:val="22"/>
          <w:lang w:bidi="en-US"/>
        </w:rPr>
        <w:t xml:space="preserve"> 2022/S OF2-0024789</w:t>
      </w:r>
      <w:r w:rsidR="00550D7F">
        <w:rPr>
          <w:rFonts w:eastAsia="Andale Sans UI"/>
          <w:kern w:val="3"/>
          <w:sz w:val="22"/>
          <w:lang w:bidi="en-US"/>
        </w:rPr>
        <w:t>,</w:t>
      </w:r>
      <w:r w:rsidR="00582408">
        <w:rPr>
          <w:rFonts w:eastAsia="Andale Sans UI"/>
          <w:kern w:val="3"/>
          <w:sz w:val="22"/>
          <w:lang w:bidi="en-US"/>
        </w:rPr>
        <w:t xml:space="preserve"> dana 23.06.2022.</w:t>
      </w:r>
      <w:r w:rsidR="00550D7F">
        <w:rPr>
          <w:rFonts w:eastAsia="Andale Sans UI"/>
          <w:kern w:val="3"/>
          <w:sz w:val="22"/>
          <w:lang w:bidi="en-US"/>
        </w:rPr>
        <w:t xml:space="preserve"> godine</w:t>
      </w:r>
      <w:r w:rsidR="001D1097">
        <w:rPr>
          <w:rFonts w:eastAsia="Andale Sans UI"/>
          <w:kern w:val="3"/>
          <w:sz w:val="22"/>
          <w:lang w:bidi="en-US"/>
        </w:rPr>
        <w:t xml:space="preserve">, </w:t>
      </w:r>
      <w:r w:rsidRPr="00F702D3">
        <w:rPr>
          <w:sz w:val="22"/>
        </w:rPr>
        <w:t>, a koja obuhvaća sljedeće:</w:t>
      </w:r>
      <w:r w:rsidRPr="00F702D3">
        <w:rPr>
          <w:noProof/>
          <w:sz w:val="22"/>
        </w:rPr>
        <w:drawing>
          <wp:inline distT="0" distB="0" distL="0" distR="0" wp14:anchorId="25EEBC31" wp14:editId="52B67A6B">
            <wp:extent cx="4569" cy="4568"/>
            <wp:effectExtent l="0" t="0" r="0" b="0"/>
            <wp:docPr id="4369" name="Picture 4369"/>
            <wp:cNvGraphicFramePr/>
            <a:graphic xmlns:a="http://schemas.openxmlformats.org/drawingml/2006/main">
              <a:graphicData uri="http://schemas.openxmlformats.org/drawingml/2006/picture">
                <pic:pic xmlns:pic="http://schemas.openxmlformats.org/drawingml/2006/picture">
                  <pic:nvPicPr>
                    <pic:cNvPr id="4369" name="Picture 4369"/>
                    <pic:cNvPicPr/>
                  </pic:nvPicPr>
                  <pic:blipFill>
                    <a:blip r:embed="rId10"/>
                    <a:stretch>
                      <a:fillRect/>
                    </a:stretch>
                  </pic:blipFill>
                  <pic:spPr>
                    <a:xfrm>
                      <a:off x="0" y="0"/>
                      <a:ext cx="4569" cy="4568"/>
                    </a:xfrm>
                    <a:prstGeom prst="rect">
                      <a:avLst/>
                    </a:prstGeom>
                  </pic:spPr>
                </pic:pic>
              </a:graphicData>
            </a:graphic>
          </wp:inline>
        </w:drawing>
      </w:r>
    </w:p>
    <w:p w14:paraId="71B358A5" w14:textId="77777777" w:rsidR="00F702D3" w:rsidRPr="00F702D3" w:rsidRDefault="00F702D3" w:rsidP="002D49C4">
      <w:pPr>
        <w:ind w:left="0"/>
        <w:rPr>
          <w:sz w:val="22"/>
        </w:rPr>
      </w:pPr>
    </w:p>
    <w:p w14:paraId="7304E0AB" w14:textId="6BFDADDF" w:rsidR="002D49C4" w:rsidRPr="002D49C4" w:rsidRDefault="002D49C4" w:rsidP="00F702D3">
      <w:pPr>
        <w:numPr>
          <w:ilvl w:val="0"/>
          <w:numId w:val="10"/>
        </w:numPr>
        <w:spacing w:after="34"/>
        <w:rPr>
          <w:sz w:val="22"/>
        </w:rPr>
      </w:pPr>
      <w:r w:rsidRPr="00F702D3">
        <w:rPr>
          <w:sz w:val="22"/>
        </w:rPr>
        <w:t>stručni nadzor nad količinama i kvalitetom ugra</w:t>
      </w:r>
      <w:r w:rsidR="00F702D3">
        <w:rPr>
          <w:sz w:val="22"/>
        </w:rPr>
        <w:t>đ</w:t>
      </w:r>
      <w:r w:rsidRPr="00F702D3">
        <w:rPr>
          <w:sz w:val="22"/>
        </w:rPr>
        <w:t>en</w:t>
      </w:r>
      <w:r w:rsidR="00C54EF5">
        <w:rPr>
          <w:sz w:val="22"/>
        </w:rPr>
        <w:t>e robe</w:t>
      </w:r>
      <w:r w:rsidRPr="00F702D3">
        <w:rPr>
          <w:sz w:val="22"/>
        </w:rPr>
        <w:t xml:space="preserve"> u</w:t>
      </w:r>
      <w:r w:rsidRPr="002D49C4">
        <w:rPr>
          <w:sz w:val="22"/>
        </w:rPr>
        <w:t xml:space="preserve"> sustavu javne rasvjete,</w:t>
      </w:r>
    </w:p>
    <w:p w14:paraId="1D2BF6E3" w14:textId="7D43DD76" w:rsidR="002D49C4" w:rsidRPr="002D49C4" w:rsidRDefault="002D49C4" w:rsidP="00F702D3">
      <w:pPr>
        <w:numPr>
          <w:ilvl w:val="0"/>
          <w:numId w:val="10"/>
        </w:numPr>
        <w:spacing w:after="25"/>
        <w:rPr>
          <w:sz w:val="22"/>
        </w:rPr>
      </w:pPr>
      <w:r w:rsidRPr="002D49C4">
        <w:rPr>
          <w:sz w:val="22"/>
        </w:rPr>
        <w:t>provjeru trošenja sredstava po namjeni, dinamici i visini (kontrola: izmjera, gra</w:t>
      </w:r>
      <w:r w:rsidR="00F702D3">
        <w:rPr>
          <w:sz w:val="22"/>
        </w:rPr>
        <w:t>đ</w:t>
      </w:r>
      <w:r w:rsidRPr="002D49C4">
        <w:rPr>
          <w:sz w:val="22"/>
        </w:rPr>
        <w:t>evinske knjige, situacija, proračuna razlike u cijeni, obračuna nepredvi</w:t>
      </w:r>
      <w:r w:rsidR="00F702D3">
        <w:rPr>
          <w:sz w:val="22"/>
        </w:rPr>
        <w:t>đ</w:t>
      </w:r>
      <w:r w:rsidRPr="002D49C4">
        <w:rPr>
          <w:sz w:val="22"/>
        </w:rPr>
        <w:t>enih i naknadnih radova, realizacije planirane dinamike financiranja, utroška sredstava u odnosu na postavke iz investicijskog iznosa, režijskih sati radnika i mehanizacije, poduzimanje odgovarajućih mjera ako se ocijeni da će doći do prekoračenja investicijskog iznosa),</w:t>
      </w:r>
    </w:p>
    <w:p w14:paraId="2BD7D4ED" w14:textId="77777777" w:rsidR="001E383C" w:rsidRDefault="002D49C4" w:rsidP="00F702D3">
      <w:pPr>
        <w:numPr>
          <w:ilvl w:val="0"/>
          <w:numId w:val="10"/>
        </w:numPr>
        <w:rPr>
          <w:sz w:val="22"/>
        </w:rPr>
      </w:pPr>
      <w:r w:rsidRPr="002D49C4">
        <w:rPr>
          <w:sz w:val="22"/>
        </w:rPr>
        <w:t>provjeru ugovorenih rokova,</w:t>
      </w:r>
    </w:p>
    <w:p w14:paraId="3AAB1232" w14:textId="18DB953F" w:rsidR="002D49C4" w:rsidRPr="002D49C4" w:rsidRDefault="002D49C4" w:rsidP="00F702D3">
      <w:pPr>
        <w:numPr>
          <w:ilvl w:val="0"/>
          <w:numId w:val="10"/>
        </w:numPr>
        <w:rPr>
          <w:sz w:val="22"/>
        </w:rPr>
      </w:pPr>
      <w:r w:rsidRPr="002D49C4">
        <w:rPr>
          <w:sz w:val="22"/>
        </w:rPr>
        <w:t xml:space="preserve"> provjeru kvalitete radova (vizualni pregled, kontrola i pregled dokumentacije kojom </w:t>
      </w:r>
      <w:r w:rsidR="001E383C">
        <w:rPr>
          <w:sz w:val="22"/>
        </w:rPr>
        <w:t>o</w:t>
      </w:r>
      <w:r w:rsidRPr="002D49C4">
        <w:rPr>
          <w:sz w:val="22"/>
        </w:rPr>
        <w:t>dabrani isporučitelj dokazuje kvalitetu u pogledu rezultata ispitivanja i učestalosti, nazočnost kod uzimanja uzoraka za ispitivanje, preuzimanje opreme, organiziranje kontrolnih ispitivanja, po potrebi organiziranje pregleda po specijaliziranim stručnjacima, poduzimanje mjera za otklanjanje nedostataka i dr.</w:t>
      </w:r>
      <w:r w:rsidR="001E383C">
        <w:rPr>
          <w:sz w:val="22"/>
        </w:rPr>
        <w:t>)</w:t>
      </w:r>
      <w:r w:rsidRPr="002D49C4">
        <w:rPr>
          <w:sz w:val="22"/>
        </w:rPr>
        <w:t>,</w:t>
      </w:r>
    </w:p>
    <w:p w14:paraId="4FE5D6B0" w14:textId="0A4B16EA" w:rsidR="002D49C4" w:rsidRPr="002D49C4" w:rsidRDefault="002D49C4" w:rsidP="00F702D3">
      <w:pPr>
        <w:numPr>
          <w:ilvl w:val="0"/>
          <w:numId w:val="10"/>
        </w:numPr>
        <w:rPr>
          <w:sz w:val="22"/>
        </w:rPr>
      </w:pPr>
      <w:r w:rsidRPr="002D49C4">
        <w:rPr>
          <w:sz w:val="22"/>
        </w:rPr>
        <w:t>prikupljanje i čuvanje dokumentacije potrebne za primopredaju objekta (atesti, zapisnici, građevinska knjiga, gra</w:t>
      </w:r>
      <w:r w:rsidR="001E383C">
        <w:rPr>
          <w:sz w:val="22"/>
        </w:rPr>
        <w:t>đ</w:t>
      </w:r>
      <w:r w:rsidRPr="002D49C4">
        <w:rPr>
          <w:sz w:val="22"/>
        </w:rPr>
        <w:t>evinski dnevnik, ostalo od značaja),</w:t>
      </w:r>
    </w:p>
    <w:p w14:paraId="3F6A0590" w14:textId="0161F99C" w:rsidR="002D49C4" w:rsidRPr="002D49C4" w:rsidRDefault="002D49C4" w:rsidP="00F702D3">
      <w:pPr>
        <w:numPr>
          <w:ilvl w:val="0"/>
          <w:numId w:val="10"/>
        </w:numPr>
        <w:rPr>
          <w:sz w:val="22"/>
        </w:rPr>
      </w:pPr>
      <w:r w:rsidRPr="002D49C4">
        <w:rPr>
          <w:sz w:val="22"/>
        </w:rPr>
        <w:t>ostalo (kontrola unošenja podataka u gra</w:t>
      </w:r>
      <w:r w:rsidR="001E383C">
        <w:rPr>
          <w:sz w:val="22"/>
        </w:rPr>
        <w:t>đ</w:t>
      </w:r>
      <w:r w:rsidRPr="002D49C4">
        <w:rPr>
          <w:sz w:val="22"/>
        </w:rPr>
        <w:t>evinski dnevnik, ovjeravanje situacija, razni izvještaji i analize, sudjelovanje u postupku primopredaje i konačnog obračuna te obavljanje drugih poslova ako je za to ovlašten od Naručitelja);</w:t>
      </w:r>
    </w:p>
    <w:p w14:paraId="6164472B" w14:textId="169D470E" w:rsidR="002D49C4" w:rsidRPr="002D49C4" w:rsidRDefault="002D49C4" w:rsidP="00F702D3">
      <w:pPr>
        <w:numPr>
          <w:ilvl w:val="0"/>
          <w:numId w:val="10"/>
        </w:numPr>
        <w:spacing w:after="31"/>
        <w:rPr>
          <w:sz w:val="22"/>
        </w:rPr>
      </w:pPr>
      <w:r w:rsidRPr="002D49C4">
        <w:rPr>
          <w:sz w:val="22"/>
        </w:rPr>
        <w:lastRenderedPageBreak/>
        <w:t>pravovremeno obavještavanje Naručitelja o svim okolnostima koje utječu ili mogu utjecati na izvođenje projekta, odnosno provedbu projekta bez kašnjenja, odnosno o onim okolnostima koje mogu dovesti do odstupanja u pravovremenom izvršavanju aktivnosti iz projekta</w:t>
      </w:r>
    </w:p>
    <w:p w14:paraId="5F0B1F00" w14:textId="2ABBA606" w:rsidR="002D49C4" w:rsidRPr="002D49C4" w:rsidRDefault="002D49C4" w:rsidP="00F702D3">
      <w:pPr>
        <w:numPr>
          <w:ilvl w:val="0"/>
          <w:numId w:val="10"/>
        </w:numPr>
        <w:rPr>
          <w:sz w:val="22"/>
        </w:rPr>
      </w:pPr>
      <w:r w:rsidRPr="002D49C4">
        <w:rPr>
          <w:sz w:val="22"/>
        </w:rPr>
        <w:t>predaju završnog izvješća,</w:t>
      </w:r>
    </w:p>
    <w:p w14:paraId="48B12FCC" w14:textId="0460030D" w:rsidR="002D49C4" w:rsidRPr="002D49C4" w:rsidRDefault="002D49C4" w:rsidP="00F702D3">
      <w:pPr>
        <w:numPr>
          <w:ilvl w:val="0"/>
          <w:numId w:val="10"/>
        </w:numPr>
        <w:spacing w:after="286"/>
        <w:rPr>
          <w:sz w:val="22"/>
        </w:rPr>
      </w:pPr>
      <w:r w:rsidRPr="002D49C4">
        <w:rPr>
          <w:sz w:val="22"/>
        </w:rPr>
        <w:t>obavljanje stručnog nadzora po pravilima struke, sukladno raspoloživoj projektnoj dokumentaciji, ugovornom troškovniku za izvo</w:t>
      </w:r>
      <w:r w:rsidR="001E383C">
        <w:rPr>
          <w:sz w:val="22"/>
        </w:rPr>
        <w:t>đ</w:t>
      </w:r>
      <w:r w:rsidRPr="002D49C4">
        <w:rPr>
          <w:sz w:val="22"/>
        </w:rPr>
        <w:t>enje radova, važećim zakonima i podzakonskim aktima, i uvažavajući zahtjeve Naručitelja.</w:t>
      </w:r>
    </w:p>
    <w:p w14:paraId="5083750F" w14:textId="785AB551" w:rsidR="002D49C4" w:rsidRPr="002D49C4" w:rsidRDefault="002D49C4" w:rsidP="002D49C4">
      <w:pPr>
        <w:spacing w:after="121" w:line="306" w:lineRule="auto"/>
        <w:ind w:left="0"/>
        <w:rPr>
          <w:sz w:val="22"/>
        </w:rPr>
      </w:pPr>
      <w:r w:rsidRPr="002D49C4">
        <w:rPr>
          <w:sz w:val="22"/>
          <w:u w:val="single" w:color="000000"/>
        </w:rPr>
        <w:t>Mjesto izvršavanja usluge</w:t>
      </w:r>
      <w:r w:rsidRPr="002D49C4">
        <w:rPr>
          <w:sz w:val="22"/>
        </w:rPr>
        <w:t xml:space="preserve">: </w:t>
      </w:r>
      <w:r w:rsidR="001E383C">
        <w:rPr>
          <w:sz w:val="22"/>
        </w:rPr>
        <w:t>p</w:t>
      </w:r>
      <w:r w:rsidRPr="002D49C4">
        <w:rPr>
          <w:sz w:val="22"/>
        </w:rPr>
        <w:t xml:space="preserve">odručje </w:t>
      </w:r>
      <w:r w:rsidR="001E383C">
        <w:rPr>
          <w:sz w:val="22"/>
        </w:rPr>
        <w:t>Grada Požege</w:t>
      </w:r>
    </w:p>
    <w:p w14:paraId="5E2E9305" w14:textId="21BFBAA4" w:rsidR="002D49C4" w:rsidRDefault="002D49C4" w:rsidP="002D49C4">
      <w:pPr>
        <w:ind w:left="0"/>
        <w:rPr>
          <w:sz w:val="22"/>
        </w:rPr>
      </w:pPr>
      <w:r w:rsidRPr="002D49C4">
        <w:rPr>
          <w:sz w:val="22"/>
          <w:u w:val="single" w:color="000000"/>
        </w:rPr>
        <w:t>Razdoblje trajanja ugovora</w:t>
      </w:r>
      <w:r w:rsidRPr="002D49C4">
        <w:rPr>
          <w:sz w:val="22"/>
        </w:rPr>
        <w:t xml:space="preserve">: Predmetnom uslugom je obuhvaćen stalni stručni nadzor tijekom </w:t>
      </w:r>
      <w:r w:rsidR="00C54EF5" w:rsidRPr="00F702D3">
        <w:rPr>
          <w:rFonts w:eastAsia="Andale Sans UI"/>
          <w:kern w:val="3"/>
          <w:sz w:val="22"/>
          <w:lang w:bidi="en-US"/>
        </w:rPr>
        <w:t>postavljanj</w:t>
      </w:r>
      <w:r w:rsidR="00C54EF5">
        <w:rPr>
          <w:rFonts w:eastAsia="Andale Sans UI"/>
          <w:kern w:val="3"/>
          <w:sz w:val="22"/>
          <w:lang w:bidi="en-US"/>
        </w:rPr>
        <w:t>a</w:t>
      </w:r>
      <w:r w:rsidR="00C54EF5" w:rsidRPr="00F702D3">
        <w:rPr>
          <w:rFonts w:eastAsia="Andale Sans UI"/>
          <w:kern w:val="3"/>
          <w:sz w:val="22"/>
          <w:lang w:bidi="en-US"/>
        </w:rPr>
        <w:t xml:space="preserve"> energetski učinkovite javne rasvjete</w:t>
      </w:r>
      <w:r w:rsidRPr="002D49C4">
        <w:rPr>
          <w:sz w:val="22"/>
        </w:rPr>
        <w:t xml:space="preserve"> sve do uspješnog završetka</w:t>
      </w:r>
      <w:r w:rsidR="00C54EF5">
        <w:rPr>
          <w:sz w:val="22"/>
        </w:rPr>
        <w:t>/</w:t>
      </w:r>
      <w:r w:rsidRPr="002D49C4">
        <w:rPr>
          <w:sz w:val="22"/>
        </w:rPr>
        <w:t xml:space="preserve"> uspješne primopredaje</w:t>
      </w:r>
      <w:r w:rsidR="00C54EF5">
        <w:rPr>
          <w:sz w:val="22"/>
        </w:rPr>
        <w:t xml:space="preserve"> postavljanja robe koja je predmet nadzora</w:t>
      </w:r>
      <w:r w:rsidRPr="002D49C4">
        <w:rPr>
          <w:sz w:val="22"/>
        </w:rPr>
        <w:t>. Planirani početak izvršenja usluga je odmah po potpisu ugovora</w:t>
      </w:r>
      <w:r w:rsidR="001914C6">
        <w:rPr>
          <w:sz w:val="22"/>
        </w:rPr>
        <w:t xml:space="preserve"> (okvirno - listopad 2022.)</w:t>
      </w:r>
      <w:r w:rsidRPr="002D49C4">
        <w:rPr>
          <w:sz w:val="22"/>
        </w:rPr>
        <w:t xml:space="preserve">, a završetak za </w:t>
      </w:r>
      <w:r w:rsidR="001914C6">
        <w:rPr>
          <w:sz w:val="22"/>
        </w:rPr>
        <w:t>9</w:t>
      </w:r>
      <w:r w:rsidRPr="002D49C4">
        <w:rPr>
          <w:sz w:val="22"/>
        </w:rPr>
        <w:t xml:space="preserve">0 </w:t>
      </w:r>
      <w:r w:rsidR="001914C6">
        <w:rPr>
          <w:sz w:val="22"/>
        </w:rPr>
        <w:t>kalendarskih</w:t>
      </w:r>
      <w:r w:rsidRPr="002D49C4">
        <w:rPr>
          <w:sz w:val="22"/>
        </w:rPr>
        <w:t xml:space="preserve"> dana.</w:t>
      </w:r>
    </w:p>
    <w:p w14:paraId="67A0D720" w14:textId="77777777" w:rsidR="008C0CBB" w:rsidRPr="008C0CBB" w:rsidRDefault="008C0CBB" w:rsidP="008C0CBB">
      <w:pPr>
        <w:ind w:left="0"/>
        <w:rPr>
          <w:sz w:val="22"/>
        </w:rPr>
      </w:pPr>
    </w:p>
    <w:p w14:paraId="2069DB84" w14:textId="718A6038" w:rsidR="008C0CBB" w:rsidRPr="008C0CBB" w:rsidRDefault="008C0CBB" w:rsidP="008C0CBB">
      <w:pPr>
        <w:ind w:left="0"/>
        <w:rPr>
          <w:sz w:val="22"/>
        </w:rPr>
      </w:pPr>
      <w:r w:rsidRPr="008C0CBB">
        <w:rPr>
          <w:sz w:val="22"/>
        </w:rPr>
        <w:t xml:space="preserve">Ukoliko prilikom izvršenja ugovora nastanu okolnosti zbog kojih će biti potrebno produžiti rok </w:t>
      </w:r>
      <w:r w:rsidRPr="00F702D3">
        <w:rPr>
          <w:rFonts w:eastAsia="Andale Sans UI"/>
          <w:kern w:val="3"/>
          <w:sz w:val="22"/>
          <w:lang w:bidi="en-US"/>
        </w:rPr>
        <w:t>postavljanj</w:t>
      </w:r>
      <w:r>
        <w:rPr>
          <w:rFonts w:eastAsia="Andale Sans UI"/>
          <w:kern w:val="3"/>
          <w:sz w:val="22"/>
          <w:lang w:bidi="en-US"/>
        </w:rPr>
        <w:t>a</w:t>
      </w:r>
      <w:r w:rsidRPr="00F702D3">
        <w:rPr>
          <w:rFonts w:eastAsia="Andale Sans UI"/>
          <w:kern w:val="3"/>
          <w:sz w:val="22"/>
          <w:lang w:bidi="en-US"/>
        </w:rPr>
        <w:t xml:space="preserve"> energetski učinkovite javne rasvjete</w:t>
      </w:r>
      <w:r w:rsidRPr="008C0CBB">
        <w:rPr>
          <w:sz w:val="22"/>
        </w:rPr>
        <w:t xml:space="preserve">,  usluga stručnog nadzora će se provoditi sve dok traje ugovor o radovima te u tom slučaju nije potrebno sklapanje dodatka ugovor o javnoj nabavi stručnog nadzora radi produžetka roka izvršenja usluge i ponuditelj nema pravo potraživati dodatnu naknadu. </w:t>
      </w:r>
    </w:p>
    <w:p w14:paraId="18171838" w14:textId="77777777" w:rsidR="008C0CBB" w:rsidRPr="008C0CBB" w:rsidRDefault="008C0CBB" w:rsidP="008C0CBB">
      <w:pPr>
        <w:ind w:left="0"/>
        <w:rPr>
          <w:sz w:val="22"/>
        </w:rPr>
      </w:pPr>
    </w:p>
    <w:p w14:paraId="76272165" w14:textId="77777777" w:rsidR="001914C6" w:rsidRPr="002D49C4" w:rsidRDefault="001914C6" w:rsidP="002D49C4">
      <w:pPr>
        <w:ind w:left="0"/>
        <w:rPr>
          <w:sz w:val="22"/>
        </w:rPr>
      </w:pPr>
    </w:p>
    <w:p w14:paraId="2B7316F3" w14:textId="1BE95AD2" w:rsidR="001914C6" w:rsidRPr="001914C6" w:rsidRDefault="001914C6" w:rsidP="001914C6">
      <w:pPr>
        <w:numPr>
          <w:ilvl w:val="0"/>
          <w:numId w:val="9"/>
        </w:numPr>
        <w:rPr>
          <w:b/>
          <w:bCs/>
          <w:sz w:val="22"/>
          <w:u w:val="single"/>
        </w:rPr>
      </w:pPr>
      <w:r w:rsidRPr="001914C6">
        <w:rPr>
          <w:b/>
          <w:bCs/>
          <w:sz w:val="22"/>
        </w:rPr>
        <w:t>P</w:t>
      </w:r>
      <w:r w:rsidR="002D49C4" w:rsidRPr="001914C6">
        <w:rPr>
          <w:b/>
          <w:bCs/>
          <w:sz w:val="22"/>
        </w:rPr>
        <w:t>ROCIJENJENA VRIJEDNOST NABAVE</w:t>
      </w:r>
      <w:r w:rsidR="002D49C4" w:rsidRPr="002D49C4">
        <w:rPr>
          <w:sz w:val="22"/>
        </w:rPr>
        <w:t>:</w:t>
      </w:r>
    </w:p>
    <w:p w14:paraId="0942FBEF" w14:textId="7FA0E0E8" w:rsidR="001914C6" w:rsidRDefault="001914C6" w:rsidP="00852F69">
      <w:pPr>
        <w:ind w:left="2835" w:firstLine="705"/>
        <w:rPr>
          <w:b/>
          <w:bCs/>
          <w:sz w:val="22"/>
          <w:u w:val="single"/>
        </w:rPr>
      </w:pPr>
      <w:r>
        <w:rPr>
          <w:sz w:val="22"/>
        </w:rPr>
        <w:t xml:space="preserve"> </w:t>
      </w:r>
      <w:r w:rsidRPr="001914C6">
        <w:rPr>
          <w:b/>
          <w:bCs/>
          <w:sz w:val="22"/>
          <w:u w:val="single"/>
        </w:rPr>
        <w:t>150.000,00</w:t>
      </w:r>
      <w:r w:rsidR="00852F69">
        <w:rPr>
          <w:b/>
          <w:bCs/>
          <w:sz w:val="22"/>
          <w:u w:val="single"/>
        </w:rPr>
        <w:t xml:space="preserve"> (</w:t>
      </w:r>
      <w:proofErr w:type="spellStart"/>
      <w:r w:rsidR="00852F69">
        <w:rPr>
          <w:b/>
          <w:bCs/>
          <w:sz w:val="22"/>
          <w:u w:val="single"/>
        </w:rPr>
        <w:t>stopedesettisuća</w:t>
      </w:r>
      <w:proofErr w:type="spellEnd"/>
      <w:r w:rsidR="00852F69">
        <w:rPr>
          <w:b/>
          <w:bCs/>
          <w:sz w:val="22"/>
          <w:u w:val="single"/>
        </w:rPr>
        <w:t>)</w:t>
      </w:r>
      <w:r w:rsidRPr="001914C6">
        <w:rPr>
          <w:b/>
          <w:bCs/>
          <w:sz w:val="22"/>
          <w:u w:val="single"/>
        </w:rPr>
        <w:t xml:space="preserve"> </w:t>
      </w:r>
      <w:r w:rsidR="00852F69">
        <w:rPr>
          <w:b/>
          <w:bCs/>
          <w:sz w:val="22"/>
          <w:u w:val="single"/>
        </w:rPr>
        <w:t xml:space="preserve"> kuna bez PDV-a</w:t>
      </w:r>
    </w:p>
    <w:p w14:paraId="59E11473" w14:textId="77777777" w:rsidR="00852F69" w:rsidRPr="001914C6" w:rsidRDefault="00852F69" w:rsidP="00852F69">
      <w:pPr>
        <w:ind w:left="2835" w:firstLine="705"/>
        <w:rPr>
          <w:b/>
          <w:bCs/>
          <w:sz w:val="22"/>
          <w:u w:val="single"/>
        </w:rPr>
      </w:pPr>
    </w:p>
    <w:p w14:paraId="78B3AB60" w14:textId="3C39293B" w:rsidR="002D49C4" w:rsidRDefault="002D49C4" w:rsidP="00852F69">
      <w:pPr>
        <w:numPr>
          <w:ilvl w:val="0"/>
          <w:numId w:val="9"/>
        </w:numPr>
        <w:rPr>
          <w:b/>
          <w:bCs/>
          <w:sz w:val="22"/>
          <w:u w:val="single"/>
        </w:rPr>
      </w:pPr>
      <w:r w:rsidRPr="001914C6">
        <w:rPr>
          <w:b/>
          <w:bCs/>
          <w:sz w:val="22"/>
          <w:u w:val="single"/>
        </w:rPr>
        <w:t>KRITERIJI ZA ODABIR PONUDE:</w:t>
      </w:r>
    </w:p>
    <w:p w14:paraId="77EF97FE" w14:textId="77777777" w:rsidR="00852F69" w:rsidRPr="001914C6" w:rsidRDefault="00852F69" w:rsidP="00852F69">
      <w:pPr>
        <w:ind w:left="720" w:firstLine="0"/>
        <w:rPr>
          <w:b/>
          <w:bCs/>
          <w:sz w:val="22"/>
          <w:u w:val="single"/>
        </w:rPr>
      </w:pPr>
    </w:p>
    <w:p w14:paraId="15341981" w14:textId="77777777" w:rsidR="00852F69" w:rsidRDefault="00852F69" w:rsidP="00852F69">
      <w:pPr>
        <w:spacing w:after="0"/>
        <w:ind w:left="0" w:firstLine="360"/>
        <w:rPr>
          <w:sz w:val="22"/>
        </w:rPr>
      </w:pPr>
      <w:r w:rsidRPr="00852F69">
        <w:rPr>
          <w:sz w:val="22"/>
        </w:rPr>
        <w:t>-</w:t>
      </w:r>
      <w:r w:rsidRPr="00852F69">
        <w:rPr>
          <w:sz w:val="22"/>
        </w:rPr>
        <w:tab/>
      </w:r>
      <w:r w:rsidRPr="00852F69">
        <w:rPr>
          <w:b/>
          <w:bCs/>
          <w:sz w:val="22"/>
        </w:rPr>
        <w:t>najniža cijena</w:t>
      </w:r>
      <w:r w:rsidRPr="00852F69">
        <w:rPr>
          <w:sz w:val="22"/>
        </w:rPr>
        <w:t xml:space="preserve"> (uz obvezu ispunjenja svih navedenih uvjeta i zahtjeva iz Poziva).</w:t>
      </w:r>
    </w:p>
    <w:p w14:paraId="015EA98A" w14:textId="2EEF4086" w:rsidR="002D49C4" w:rsidRDefault="002D49C4" w:rsidP="00852F69">
      <w:pPr>
        <w:spacing w:after="0"/>
        <w:ind w:left="0" w:firstLine="360"/>
        <w:rPr>
          <w:sz w:val="22"/>
        </w:rPr>
      </w:pPr>
      <w:r w:rsidRPr="002D49C4">
        <w:rPr>
          <w:sz w:val="22"/>
        </w:rPr>
        <w:t>U slučaju da su dvije ili više ponuda jednako rangirane prema zadanom kriteriju, Naručitelj će odabrati ponudu koja je zaprimljena ranije.</w:t>
      </w:r>
    </w:p>
    <w:p w14:paraId="2B8B2FB8" w14:textId="77777777" w:rsidR="00852F69" w:rsidRPr="002D49C4" w:rsidRDefault="00852F69" w:rsidP="00852F69">
      <w:pPr>
        <w:spacing w:after="0"/>
        <w:ind w:left="0" w:firstLine="360"/>
        <w:rPr>
          <w:sz w:val="22"/>
        </w:rPr>
      </w:pPr>
    </w:p>
    <w:p w14:paraId="62F9F6DC" w14:textId="22352D5A" w:rsidR="00852F69" w:rsidRDefault="00852F69" w:rsidP="00FF6123">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lang w:bidi="en-US"/>
        </w:rPr>
      </w:pPr>
      <w:r w:rsidRPr="00852F69">
        <w:rPr>
          <w:rFonts w:ascii="Times New Roman" w:eastAsia="Times New Roman" w:hAnsi="Times New Roman" w:cs="Times New Roman"/>
          <w:b/>
          <w:bCs/>
          <w:kern w:val="3"/>
          <w:u w:val="single"/>
          <w:lang w:bidi="en-US"/>
        </w:rPr>
        <w:t>DOKAZI SPOSOBNOSTI:</w:t>
      </w:r>
      <w:r w:rsidRPr="00852F69">
        <w:rPr>
          <w:rFonts w:ascii="Times New Roman" w:eastAsia="Times New Roman" w:hAnsi="Times New Roman" w:cs="Times New Roman"/>
          <w:b/>
          <w:bCs/>
          <w:kern w:val="3"/>
          <w:lang w:bidi="en-US"/>
        </w:rPr>
        <w:t xml:space="preserve"> </w:t>
      </w:r>
    </w:p>
    <w:p w14:paraId="5FC2AA6B" w14:textId="77777777" w:rsidR="008D5369" w:rsidRDefault="008D5369" w:rsidP="008D5369">
      <w:pPr>
        <w:pStyle w:val="Odlomakpopisa"/>
        <w:widowControl w:val="0"/>
        <w:shd w:val="clear" w:color="auto" w:fill="FFFFFF"/>
        <w:suppressAutoHyphens/>
        <w:autoSpaceDN w:val="0"/>
        <w:spacing w:after="0" w:line="240" w:lineRule="auto"/>
        <w:ind w:left="0"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Gospodarski subjekt u postupku jednostavne nabave mora dokazati svoju nekažnjavanost i sposobnost, a sve u skladu s ovom dokumentacijom. Iz dostavljenih dokaza mora biti vidljivo da ne postoje razlozi isključenja. (uz obvezu ispunjenja svih navedenih uvjeta i zahtjeva iz Poziva).</w:t>
      </w:r>
    </w:p>
    <w:p w14:paraId="4A10C0E2" w14:textId="77777777" w:rsidR="008D5369" w:rsidRPr="006A5FEA" w:rsidRDefault="008D5369" w:rsidP="008D5369">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FC47B29" w14:textId="596801B9" w:rsidR="008D5369" w:rsidRPr="00F6117C" w:rsidRDefault="008D5369" w:rsidP="00FF6123">
      <w:pPr>
        <w:widowControl w:val="0"/>
        <w:numPr>
          <w:ilvl w:val="0"/>
          <w:numId w:val="9"/>
        </w:numPr>
        <w:shd w:val="clear" w:color="auto" w:fill="FFFFFF"/>
        <w:tabs>
          <w:tab w:val="left" w:pos="1248"/>
        </w:tabs>
        <w:suppressAutoHyphens/>
        <w:autoSpaceDN w:val="0"/>
        <w:spacing w:after="0" w:line="240" w:lineRule="auto"/>
        <w:ind w:right="80"/>
        <w:textAlignment w:val="baseline"/>
        <w:rPr>
          <w:rFonts w:eastAsia="Andale Sans UI"/>
          <w:b/>
          <w:bCs/>
          <w:color w:val="auto"/>
          <w:kern w:val="3"/>
          <w:sz w:val="22"/>
          <w:u w:val="single"/>
          <w:lang w:bidi="en-US"/>
        </w:rPr>
      </w:pPr>
      <w:r w:rsidRPr="00F6117C">
        <w:rPr>
          <w:rFonts w:eastAsia="Andale Sans UI"/>
          <w:b/>
          <w:bCs/>
          <w:color w:val="auto"/>
          <w:kern w:val="3"/>
          <w:sz w:val="22"/>
          <w:u w:val="single"/>
          <w:lang w:bidi="en-US"/>
        </w:rPr>
        <w:t>RAZLOZI ISKLJUČENJA PONUDITELJA</w:t>
      </w:r>
    </w:p>
    <w:p w14:paraId="1AC18117" w14:textId="77777777" w:rsidR="008D5369" w:rsidRPr="00F6117C" w:rsidRDefault="008D5369" w:rsidP="008D5369">
      <w:pPr>
        <w:widowControl w:val="0"/>
        <w:shd w:val="clear" w:color="auto" w:fill="FFFFFF"/>
        <w:tabs>
          <w:tab w:val="left" w:pos="1248"/>
        </w:tabs>
        <w:suppressAutoHyphens/>
        <w:autoSpaceDN w:val="0"/>
        <w:spacing w:after="0" w:line="240" w:lineRule="auto"/>
        <w:ind w:left="1111" w:right="80" w:firstLine="0"/>
        <w:textAlignment w:val="baseline"/>
        <w:rPr>
          <w:rFonts w:eastAsia="Andale Sans UI"/>
          <w:color w:val="auto"/>
          <w:kern w:val="3"/>
          <w:sz w:val="22"/>
          <w:lang w:bidi="en-US"/>
        </w:rPr>
      </w:pPr>
    </w:p>
    <w:p w14:paraId="2FB5C4AA" w14:textId="7D90766F" w:rsidR="008D5369" w:rsidRPr="00F6117C" w:rsidRDefault="008D5369" w:rsidP="008D5369">
      <w:pPr>
        <w:widowControl w:val="0"/>
        <w:shd w:val="clear" w:color="auto" w:fill="FFFFFF"/>
        <w:suppressAutoHyphens/>
        <w:autoSpaceDN w:val="0"/>
        <w:spacing w:after="0" w:line="240" w:lineRule="auto"/>
        <w:ind w:left="20" w:right="80" w:firstLine="460"/>
        <w:textAlignment w:val="baseline"/>
        <w:rPr>
          <w:color w:val="auto"/>
          <w:kern w:val="3"/>
          <w:sz w:val="22"/>
          <w:lang w:bidi="en-US"/>
        </w:rPr>
      </w:pPr>
      <w:r w:rsidRPr="00F6117C">
        <w:rPr>
          <w:color w:val="auto"/>
          <w:kern w:val="3"/>
          <w:sz w:val="22"/>
          <w:lang w:bidi="en-US"/>
        </w:rPr>
        <w:tab/>
        <w:t xml:space="preserve">Naručitelj je obvezan isključiti gospodarskog subjekta iz postupka nabave ako utvrdi da: </w:t>
      </w:r>
    </w:p>
    <w:p w14:paraId="2A1C6F12" w14:textId="77777777" w:rsidR="008D5369" w:rsidRPr="00F6117C" w:rsidRDefault="008D5369" w:rsidP="008D5369">
      <w:pPr>
        <w:widowControl w:val="0"/>
        <w:shd w:val="clear" w:color="auto" w:fill="FFFFFF"/>
        <w:suppressAutoHyphens/>
        <w:autoSpaceDN w:val="0"/>
        <w:spacing w:after="0" w:line="240" w:lineRule="auto"/>
        <w:ind w:left="20" w:right="80" w:firstLine="460"/>
        <w:textAlignment w:val="baseline"/>
        <w:rPr>
          <w:color w:val="auto"/>
          <w:kern w:val="3"/>
          <w:sz w:val="22"/>
          <w:lang w:bidi="en-US"/>
        </w:rPr>
      </w:pPr>
    </w:p>
    <w:p w14:paraId="15E6C836" w14:textId="33670951" w:rsidR="008D5369" w:rsidRPr="00F6117C" w:rsidRDefault="008D5369" w:rsidP="00FF6123">
      <w:pPr>
        <w:widowControl w:val="0"/>
        <w:shd w:val="clear" w:color="auto" w:fill="FFFFFF"/>
        <w:suppressAutoHyphens/>
        <w:autoSpaceDN w:val="0"/>
        <w:spacing w:after="0" w:line="240" w:lineRule="auto"/>
        <w:ind w:left="40" w:right="80" w:firstLine="668"/>
        <w:textAlignment w:val="baseline"/>
        <w:rPr>
          <w:color w:val="auto"/>
          <w:kern w:val="3"/>
          <w:sz w:val="22"/>
          <w:lang w:bidi="en-US"/>
        </w:rPr>
      </w:pPr>
      <w:r w:rsidRPr="00F6117C">
        <w:rPr>
          <w:color w:val="auto"/>
          <w:kern w:val="3"/>
          <w:sz w:val="22"/>
          <w:lang w:bidi="en-US"/>
        </w:rPr>
        <w:t xml:space="preserve">4.1.   je gospodarski subjekt koji ima poslovni </w:t>
      </w:r>
      <w:proofErr w:type="spellStart"/>
      <w:r w:rsidRPr="00F6117C">
        <w:rPr>
          <w:color w:val="auto"/>
          <w:kern w:val="3"/>
          <w:sz w:val="22"/>
          <w:lang w:bidi="en-US"/>
        </w:rPr>
        <w:t>nastan</w:t>
      </w:r>
      <w:proofErr w:type="spellEnd"/>
      <w:r w:rsidRPr="00F6117C">
        <w:rPr>
          <w:color w:val="auto"/>
          <w:kern w:val="3"/>
          <w:sz w:val="22"/>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19B884C" w14:textId="77777777" w:rsidR="008D5369" w:rsidRPr="00F6117C" w:rsidRDefault="008D5369" w:rsidP="008D5369">
      <w:pPr>
        <w:widowControl w:val="0"/>
        <w:numPr>
          <w:ilvl w:val="1"/>
          <w:numId w:val="14"/>
        </w:numPr>
        <w:shd w:val="clear" w:color="auto" w:fill="FFFFFF"/>
        <w:tabs>
          <w:tab w:val="left" w:pos="1707"/>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sudjelovanje u zločinačkoj organizaciji, na temelju</w:t>
      </w:r>
    </w:p>
    <w:p w14:paraId="56C8ACCA"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članka 328. (zločinačko udruženje) i članka 329. (počinjenje kaznenog djela u sastavu zločinačkog udruženja) Kaznenog zakona (Narodne novine, broj: 125/11, 144/12, 56/15, 61/15,101/17, u nastavku teksta Kazneni zakon)</w:t>
      </w:r>
    </w:p>
    <w:p w14:paraId="6B99B1C6"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 xml:space="preserve">članka 333. (udruživanje za počinjenje kaznenih djela), iz Kaznenog zakona </w:t>
      </w:r>
    </w:p>
    <w:p w14:paraId="0245E475" w14:textId="77777777" w:rsidR="008D5369" w:rsidRPr="00F6117C" w:rsidRDefault="008D5369" w:rsidP="008D5369">
      <w:pPr>
        <w:widowControl w:val="0"/>
        <w:numPr>
          <w:ilvl w:val="0"/>
          <w:numId w:val="15"/>
        </w:numPr>
        <w:shd w:val="clear" w:color="auto" w:fill="FFFFFF"/>
        <w:tabs>
          <w:tab w:val="left" w:pos="1707"/>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korupciju, na temelju</w:t>
      </w:r>
    </w:p>
    <w:p w14:paraId="4E5A02CB" w14:textId="77777777" w:rsidR="008D5369" w:rsidRPr="00F6117C" w:rsidRDefault="008D5369" w:rsidP="008D5369">
      <w:pPr>
        <w:widowControl w:val="0"/>
        <w:numPr>
          <w:ilvl w:val="0"/>
          <w:numId w:val="14"/>
        </w:numPr>
        <w:shd w:val="clear" w:color="auto" w:fill="FFFFFF"/>
        <w:tabs>
          <w:tab w:val="left" w:pos="1582"/>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E29F89E"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 xml:space="preserve">članka 294.a (primanje mita u gospodarskom poslovanju), članka 294.b (davanje mita u </w:t>
      </w:r>
      <w:r w:rsidRPr="00F6117C">
        <w:rPr>
          <w:color w:val="auto"/>
          <w:kern w:val="3"/>
          <w:sz w:val="22"/>
          <w:lang w:bidi="en-US"/>
        </w:rPr>
        <w:lastRenderedPageBreak/>
        <w:t xml:space="preserve">gospodarskom poslovanju), članka 337. (zlouporaba položaja i ovlasti), članka 338. (zlouporaba obavljanja dužnosti državne vlasti), članka 343. (protuzakonito posredovanje), članka 347. (primanje mita) i članka 348. (davanje mita) iz Kaznenog zakona </w:t>
      </w:r>
    </w:p>
    <w:p w14:paraId="5B33B231" w14:textId="77777777" w:rsidR="008D5369" w:rsidRPr="00F6117C" w:rsidRDefault="008D5369" w:rsidP="008D5369">
      <w:pPr>
        <w:widowControl w:val="0"/>
        <w:numPr>
          <w:ilvl w:val="0"/>
          <w:numId w:val="16"/>
        </w:numPr>
        <w:shd w:val="clear" w:color="auto" w:fill="FFFFFF"/>
        <w:tabs>
          <w:tab w:val="left" w:pos="1712"/>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prijevaru, na temelju</w:t>
      </w:r>
    </w:p>
    <w:p w14:paraId="6947F81C" w14:textId="77777777" w:rsidR="008D5369" w:rsidRPr="00F6117C" w:rsidRDefault="008D5369" w:rsidP="008D5369">
      <w:pPr>
        <w:widowControl w:val="0"/>
        <w:numPr>
          <w:ilvl w:val="0"/>
          <w:numId w:val="14"/>
        </w:numPr>
        <w:shd w:val="clear" w:color="auto" w:fill="FFFFFF"/>
        <w:tabs>
          <w:tab w:val="left" w:pos="1573"/>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članka 236. (prijevara), članka 247. (prijevara u gospodarskom poslovanju), članka 256. (utaja poreza ili carine) i članka 258. (subvencijska prijevara) Kaznenog zakona</w:t>
      </w:r>
    </w:p>
    <w:p w14:paraId="0906431C"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 xml:space="preserve">članka 224. (prijevara), članka 293. (prijevara u gospodarskom poslovanju) i članka 286. (utaja poreza i drugih davanja) iz Kaznenog zakona </w:t>
      </w:r>
    </w:p>
    <w:p w14:paraId="50494317" w14:textId="77777777" w:rsidR="008D5369" w:rsidRPr="00F6117C" w:rsidRDefault="008D5369" w:rsidP="008D5369">
      <w:pPr>
        <w:widowControl w:val="0"/>
        <w:numPr>
          <w:ilvl w:val="0"/>
          <w:numId w:val="16"/>
        </w:numPr>
        <w:shd w:val="clear" w:color="auto" w:fill="FFFFFF"/>
        <w:tabs>
          <w:tab w:val="left" w:pos="1702"/>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terorizam ili kaznena djela povezana s terorističkim aktivnostima, na temelju</w:t>
      </w:r>
    </w:p>
    <w:p w14:paraId="259FB2DB"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članka 97. (terorizam), članka 99. (javno poticanje na terorizam), članka 100. (novačenje za terorizam), članka 101. (obuka za terorizam) i članka 102. (terorističko udruženje) Kaznenog zakona</w:t>
      </w:r>
    </w:p>
    <w:p w14:paraId="7A9D4BCE"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 xml:space="preserve">članka 169. (terorizam), članka 169.a (javno poticanje na terorizam) i članka 169.b (novačenje i obuka za terorizam) iz Kaznenog zakona </w:t>
      </w:r>
    </w:p>
    <w:p w14:paraId="7F720C47" w14:textId="77777777" w:rsidR="008D5369" w:rsidRPr="00F6117C" w:rsidRDefault="008D5369" w:rsidP="008D5369">
      <w:pPr>
        <w:widowControl w:val="0"/>
        <w:numPr>
          <w:ilvl w:val="0"/>
          <w:numId w:val="16"/>
        </w:numPr>
        <w:shd w:val="clear" w:color="auto" w:fill="FFFFFF"/>
        <w:tabs>
          <w:tab w:val="left" w:pos="1698"/>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pranje novca ili financiranje terorizma, na temelju</w:t>
      </w:r>
    </w:p>
    <w:p w14:paraId="554DF61B" w14:textId="77777777" w:rsidR="008D5369" w:rsidRPr="00F6117C" w:rsidRDefault="008D5369" w:rsidP="008D5369">
      <w:pPr>
        <w:widowControl w:val="0"/>
        <w:numPr>
          <w:ilvl w:val="0"/>
          <w:numId w:val="14"/>
        </w:numPr>
        <w:shd w:val="clear" w:color="auto" w:fill="FFFFFF"/>
        <w:tabs>
          <w:tab w:val="left" w:pos="1578"/>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članka 98. (financiranje terorizma) i članka 265. (pranje novca) Kaznenog zakona</w:t>
      </w:r>
    </w:p>
    <w:p w14:paraId="2AE73C75" w14:textId="77777777" w:rsidR="008D5369" w:rsidRPr="00F6117C" w:rsidRDefault="008D5369" w:rsidP="008D5369">
      <w:pPr>
        <w:widowControl w:val="0"/>
        <w:numPr>
          <w:ilvl w:val="0"/>
          <w:numId w:val="14"/>
        </w:numPr>
        <w:shd w:val="clear" w:color="auto" w:fill="FFFFFF"/>
        <w:tabs>
          <w:tab w:val="left" w:pos="1582"/>
        </w:tabs>
        <w:suppressAutoHyphens/>
        <w:autoSpaceDN w:val="0"/>
        <w:spacing w:after="0" w:line="240" w:lineRule="auto"/>
        <w:ind w:left="800" w:right="80" w:hanging="320"/>
        <w:textAlignment w:val="baseline"/>
        <w:rPr>
          <w:color w:val="auto"/>
          <w:kern w:val="3"/>
          <w:sz w:val="22"/>
          <w:lang w:bidi="en-US"/>
        </w:rPr>
      </w:pPr>
      <w:r w:rsidRPr="00F6117C">
        <w:rPr>
          <w:color w:val="auto"/>
          <w:kern w:val="3"/>
          <w:sz w:val="22"/>
          <w:lang w:bidi="en-US"/>
        </w:rPr>
        <w:t xml:space="preserve">članka 279. (pranje novca) iz Kaznenog zakona </w:t>
      </w:r>
    </w:p>
    <w:p w14:paraId="04071565" w14:textId="77777777" w:rsidR="008D5369" w:rsidRPr="00F6117C" w:rsidRDefault="008D5369" w:rsidP="008D5369">
      <w:pPr>
        <w:widowControl w:val="0"/>
        <w:numPr>
          <w:ilvl w:val="0"/>
          <w:numId w:val="16"/>
        </w:numPr>
        <w:shd w:val="clear" w:color="auto" w:fill="FFFFFF"/>
        <w:tabs>
          <w:tab w:val="left" w:pos="1702"/>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dječji rad ili druge oblike trgovanja ljudima, na temelju</w:t>
      </w:r>
    </w:p>
    <w:p w14:paraId="1ECC82B5" w14:textId="77777777" w:rsidR="008D5369" w:rsidRPr="00F6117C" w:rsidRDefault="008D5369" w:rsidP="008D5369">
      <w:pPr>
        <w:widowControl w:val="0"/>
        <w:numPr>
          <w:ilvl w:val="0"/>
          <w:numId w:val="14"/>
        </w:numPr>
        <w:shd w:val="clear" w:color="auto" w:fill="FFFFFF"/>
        <w:tabs>
          <w:tab w:val="left" w:pos="1582"/>
        </w:tabs>
        <w:suppressAutoHyphens/>
        <w:autoSpaceDN w:val="0"/>
        <w:spacing w:after="0" w:line="240" w:lineRule="auto"/>
        <w:ind w:left="800" w:hanging="320"/>
        <w:textAlignment w:val="baseline"/>
        <w:rPr>
          <w:color w:val="auto"/>
          <w:kern w:val="3"/>
          <w:sz w:val="22"/>
          <w:lang w:bidi="en-US"/>
        </w:rPr>
      </w:pPr>
      <w:r w:rsidRPr="00F6117C">
        <w:rPr>
          <w:color w:val="auto"/>
          <w:kern w:val="3"/>
          <w:sz w:val="22"/>
          <w:lang w:bidi="en-US"/>
        </w:rPr>
        <w:t>članka 106. (trgovanje ljudima) Kaznenog zakona</w:t>
      </w:r>
    </w:p>
    <w:p w14:paraId="26BF2A61" w14:textId="77777777" w:rsidR="008D5369" w:rsidRPr="00F6117C" w:rsidRDefault="008D5369" w:rsidP="008D5369">
      <w:pPr>
        <w:widowControl w:val="0"/>
        <w:shd w:val="clear" w:color="auto" w:fill="FFFFFF"/>
        <w:suppressAutoHyphens/>
        <w:autoSpaceDN w:val="0"/>
        <w:spacing w:after="176" w:line="240" w:lineRule="auto"/>
        <w:ind w:left="960" w:right="60" w:hanging="500"/>
        <w:textAlignment w:val="baseline"/>
        <w:rPr>
          <w:color w:val="auto"/>
          <w:kern w:val="3"/>
          <w:sz w:val="22"/>
          <w:lang w:bidi="en-US"/>
        </w:rPr>
      </w:pPr>
      <w:r w:rsidRPr="00F6117C">
        <w:rPr>
          <w:color w:val="auto"/>
          <w:kern w:val="3"/>
          <w:sz w:val="22"/>
          <w:lang w:bidi="en-US"/>
        </w:rPr>
        <w:t xml:space="preserve">-    članka 175. (trgovanje ljudima i ropstvo) iz Kaznenog zakona </w:t>
      </w:r>
    </w:p>
    <w:p w14:paraId="0EC98FCD" w14:textId="67DDAF8C" w:rsidR="008D5369" w:rsidRPr="00F6117C" w:rsidRDefault="008D5369" w:rsidP="00FF6123">
      <w:pPr>
        <w:widowControl w:val="0"/>
        <w:shd w:val="clear" w:color="auto" w:fill="FFFFFF"/>
        <w:suppressAutoHyphens/>
        <w:autoSpaceDN w:val="0"/>
        <w:spacing w:after="176" w:line="240" w:lineRule="auto"/>
        <w:ind w:left="709" w:right="60" w:hanging="1"/>
        <w:textAlignment w:val="baseline"/>
        <w:rPr>
          <w:color w:val="auto"/>
          <w:kern w:val="3"/>
          <w:sz w:val="22"/>
          <w:lang w:bidi="en-US"/>
        </w:rPr>
      </w:pPr>
      <w:r w:rsidRPr="00F6117C">
        <w:rPr>
          <w:color w:val="auto"/>
          <w:kern w:val="3"/>
          <w:sz w:val="22"/>
          <w:lang w:bidi="en-US"/>
        </w:rPr>
        <w:t>4.1.</w:t>
      </w:r>
      <w:r w:rsidR="00FF6123" w:rsidRPr="00F6117C">
        <w:rPr>
          <w:color w:val="auto"/>
          <w:kern w:val="3"/>
          <w:sz w:val="22"/>
          <w:lang w:bidi="en-US"/>
        </w:rPr>
        <w:t>1.</w:t>
      </w:r>
      <w:r w:rsidRPr="00F6117C">
        <w:rPr>
          <w:color w:val="auto"/>
          <w:kern w:val="3"/>
          <w:sz w:val="22"/>
          <w:lang w:bidi="en-US"/>
        </w:rPr>
        <w:t xml:space="preserve"> </w:t>
      </w:r>
      <w:r w:rsidR="00FF6123" w:rsidRPr="00F6117C">
        <w:rPr>
          <w:color w:val="auto"/>
          <w:kern w:val="3"/>
          <w:sz w:val="22"/>
          <w:lang w:bidi="en-US"/>
        </w:rPr>
        <w:t xml:space="preserve"> </w:t>
      </w:r>
      <w:r w:rsidRPr="00F6117C">
        <w:rPr>
          <w:color w:val="auto"/>
          <w:kern w:val="3"/>
          <w:sz w:val="22"/>
          <w:lang w:bidi="en-US"/>
        </w:rPr>
        <w:t xml:space="preserve">je gospodarski subjekt koji nema poslovni </w:t>
      </w:r>
      <w:proofErr w:type="spellStart"/>
      <w:r w:rsidRPr="00F6117C">
        <w:rPr>
          <w:color w:val="auto"/>
          <w:kern w:val="3"/>
          <w:sz w:val="22"/>
          <w:lang w:bidi="en-US"/>
        </w:rPr>
        <w:t>nastan</w:t>
      </w:r>
      <w:proofErr w:type="spellEnd"/>
      <w:r w:rsidRPr="00F6117C">
        <w:rPr>
          <w:color w:val="auto"/>
          <w:kern w:val="3"/>
          <w:sz w:val="22"/>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6117C">
        <w:rPr>
          <w:color w:val="auto"/>
          <w:kern w:val="3"/>
          <w:sz w:val="22"/>
          <w:lang w:bidi="en-US"/>
        </w:rPr>
        <w:t>podtočaka</w:t>
      </w:r>
      <w:proofErr w:type="spellEnd"/>
      <w:r w:rsidRPr="00F6117C">
        <w:rPr>
          <w:color w:val="auto"/>
          <w:kern w:val="3"/>
          <w:sz w:val="22"/>
          <w:lang w:bidi="en-US"/>
        </w:rPr>
        <w:t xml:space="preserve"> a) do f) ovog stavka i za odgovarajuća kaznena djela koja, prema nacionalnim propisima države poslovnog </w:t>
      </w:r>
      <w:proofErr w:type="spellStart"/>
      <w:r w:rsidRPr="00F6117C">
        <w:rPr>
          <w:color w:val="auto"/>
          <w:kern w:val="3"/>
          <w:sz w:val="22"/>
          <w:lang w:bidi="en-US"/>
        </w:rPr>
        <w:t>nastana</w:t>
      </w:r>
      <w:proofErr w:type="spellEnd"/>
      <w:r w:rsidRPr="00F6117C">
        <w:rPr>
          <w:color w:val="auto"/>
          <w:kern w:val="3"/>
          <w:sz w:val="22"/>
          <w:lang w:bidi="en-US"/>
        </w:rPr>
        <w:t xml:space="preserve"> gospodarskog subjekta, odnosno države čiji je osoba državljanin, obuhvaćaju razloge za isključenje iz članka 57. stavka 1. točaka a) do f) Direktive 2014/24/EU.</w:t>
      </w:r>
    </w:p>
    <w:p w14:paraId="659E66AA" w14:textId="0E1BE023" w:rsidR="008D5369" w:rsidRPr="00F6117C" w:rsidRDefault="00FF6123" w:rsidP="00FF6123">
      <w:pPr>
        <w:widowControl w:val="0"/>
        <w:shd w:val="clear" w:color="auto" w:fill="FFFFFF"/>
        <w:tabs>
          <w:tab w:val="left" w:pos="902"/>
        </w:tabs>
        <w:suppressAutoHyphens/>
        <w:autoSpaceDN w:val="0"/>
        <w:spacing w:after="0" w:line="240" w:lineRule="auto"/>
        <w:ind w:left="708" w:right="60"/>
        <w:textAlignment w:val="baseline"/>
        <w:rPr>
          <w:color w:val="auto"/>
          <w:kern w:val="3"/>
          <w:sz w:val="22"/>
          <w:lang w:bidi="en-US"/>
        </w:rPr>
      </w:pPr>
      <w:r w:rsidRPr="00F6117C">
        <w:rPr>
          <w:color w:val="auto"/>
          <w:kern w:val="3"/>
          <w:sz w:val="22"/>
          <w:lang w:bidi="en-US"/>
        </w:rPr>
        <w:tab/>
      </w:r>
      <w:r w:rsidRPr="00F6117C">
        <w:rPr>
          <w:color w:val="auto"/>
          <w:kern w:val="3"/>
          <w:sz w:val="22"/>
          <w:lang w:bidi="en-US"/>
        </w:rPr>
        <w:tab/>
      </w:r>
      <w:r w:rsidR="008D5369" w:rsidRPr="00F6117C">
        <w:rPr>
          <w:color w:val="auto"/>
          <w:kern w:val="3"/>
          <w:sz w:val="22"/>
          <w:lang w:bidi="en-US"/>
        </w:rPr>
        <w:t>4.</w:t>
      </w:r>
      <w:r w:rsidRPr="00F6117C">
        <w:rPr>
          <w:color w:val="auto"/>
          <w:kern w:val="3"/>
          <w:sz w:val="22"/>
          <w:lang w:bidi="en-US"/>
        </w:rPr>
        <w:t>2</w:t>
      </w:r>
      <w:r w:rsidR="008D5369" w:rsidRPr="00F6117C">
        <w:rPr>
          <w:color w:val="auto"/>
          <w:kern w:val="3"/>
          <w:sz w:val="22"/>
          <w:lang w:bidi="en-US"/>
        </w:rPr>
        <w:t xml:space="preserve">.    gospodarski subjekt nije ispunio obveze plaćanja dospjelih poreznih obveza i obveza za </w:t>
      </w:r>
      <w:r w:rsidRPr="00F6117C">
        <w:rPr>
          <w:color w:val="auto"/>
          <w:kern w:val="3"/>
          <w:sz w:val="22"/>
          <w:lang w:bidi="en-US"/>
        </w:rPr>
        <w:t xml:space="preserve"> </w:t>
      </w:r>
      <w:r w:rsidR="008D5369" w:rsidRPr="00F6117C">
        <w:rPr>
          <w:color w:val="auto"/>
          <w:kern w:val="3"/>
          <w:sz w:val="22"/>
          <w:lang w:bidi="en-US"/>
        </w:rPr>
        <w:t xml:space="preserve">mirovinsko i zdravstveno osiguranje </w:t>
      </w:r>
    </w:p>
    <w:p w14:paraId="08D574A2" w14:textId="77777777" w:rsidR="008D5369" w:rsidRPr="00F6117C" w:rsidRDefault="008D5369" w:rsidP="008D5369">
      <w:pPr>
        <w:pStyle w:val="Default"/>
        <w:ind w:left="708"/>
        <w:jc w:val="both"/>
        <w:rPr>
          <w:rFonts w:ascii="Times New Roman" w:hAnsi="Times New Roman" w:cs="Times New Roman"/>
          <w:color w:val="auto"/>
          <w:sz w:val="22"/>
          <w:szCs w:val="22"/>
        </w:rPr>
      </w:pPr>
      <w:r w:rsidRPr="00F6117C">
        <w:rPr>
          <w:rFonts w:ascii="Times New Roman" w:hAnsi="Times New Roman" w:cs="Times New Roman"/>
          <w:color w:val="auto"/>
          <w:sz w:val="22"/>
          <w:szCs w:val="22"/>
        </w:rPr>
        <w:t xml:space="preserve">a) u Republici Hrvatskoj, ako gospodarski subjekt ima poslovni </w:t>
      </w:r>
      <w:proofErr w:type="spellStart"/>
      <w:r w:rsidRPr="00F6117C">
        <w:rPr>
          <w:rFonts w:ascii="Times New Roman" w:hAnsi="Times New Roman" w:cs="Times New Roman"/>
          <w:color w:val="auto"/>
          <w:sz w:val="22"/>
          <w:szCs w:val="22"/>
        </w:rPr>
        <w:t>nastan</w:t>
      </w:r>
      <w:proofErr w:type="spellEnd"/>
      <w:r w:rsidRPr="00F6117C">
        <w:rPr>
          <w:rFonts w:ascii="Times New Roman" w:hAnsi="Times New Roman" w:cs="Times New Roman"/>
          <w:color w:val="auto"/>
          <w:sz w:val="22"/>
          <w:szCs w:val="22"/>
        </w:rPr>
        <w:t xml:space="preserve"> u Republici Hrvatskoj, ili </w:t>
      </w:r>
    </w:p>
    <w:p w14:paraId="7FE81B67" w14:textId="77777777" w:rsidR="008D5369" w:rsidRPr="00F6117C" w:rsidRDefault="008D5369" w:rsidP="008D5369">
      <w:pPr>
        <w:pStyle w:val="Default"/>
        <w:ind w:left="708"/>
        <w:jc w:val="both"/>
        <w:rPr>
          <w:rFonts w:ascii="Times New Roman" w:hAnsi="Times New Roman" w:cs="Times New Roman"/>
          <w:color w:val="auto"/>
          <w:sz w:val="22"/>
          <w:szCs w:val="22"/>
        </w:rPr>
      </w:pPr>
      <w:r w:rsidRPr="00F6117C">
        <w:rPr>
          <w:rFonts w:ascii="Times New Roman" w:hAnsi="Times New Roman" w:cs="Times New Roman"/>
          <w:color w:val="auto"/>
          <w:sz w:val="22"/>
          <w:szCs w:val="22"/>
        </w:rPr>
        <w:t xml:space="preserve">b) u Republici Hrvatskoj ili u državi poslovnog </w:t>
      </w:r>
      <w:proofErr w:type="spellStart"/>
      <w:r w:rsidRPr="00F6117C">
        <w:rPr>
          <w:rFonts w:ascii="Times New Roman" w:hAnsi="Times New Roman" w:cs="Times New Roman"/>
          <w:color w:val="auto"/>
          <w:sz w:val="22"/>
          <w:szCs w:val="22"/>
        </w:rPr>
        <w:t>nastana</w:t>
      </w:r>
      <w:proofErr w:type="spellEnd"/>
      <w:r w:rsidRPr="00F6117C">
        <w:rPr>
          <w:rFonts w:ascii="Times New Roman" w:hAnsi="Times New Roman" w:cs="Times New Roman"/>
          <w:color w:val="auto"/>
          <w:sz w:val="22"/>
          <w:szCs w:val="22"/>
        </w:rPr>
        <w:t xml:space="preserve"> gospodarskog subjekta, ako gospodarski subjekt nema poslovni </w:t>
      </w:r>
      <w:proofErr w:type="spellStart"/>
      <w:r w:rsidRPr="00F6117C">
        <w:rPr>
          <w:rFonts w:ascii="Times New Roman" w:hAnsi="Times New Roman" w:cs="Times New Roman"/>
          <w:color w:val="auto"/>
          <w:sz w:val="22"/>
          <w:szCs w:val="22"/>
        </w:rPr>
        <w:t>nastan</w:t>
      </w:r>
      <w:proofErr w:type="spellEnd"/>
      <w:r w:rsidRPr="00F6117C">
        <w:rPr>
          <w:rFonts w:ascii="Times New Roman" w:hAnsi="Times New Roman" w:cs="Times New Roman"/>
          <w:color w:val="auto"/>
          <w:sz w:val="22"/>
          <w:szCs w:val="22"/>
        </w:rPr>
        <w:t xml:space="preserve"> u Republici Hrvatskoj. </w:t>
      </w:r>
    </w:p>
    <w:p w14:paraId="0670333C" w14:textId="77777777" w:rsidR="008D5369" w:rsidRPr="00F6117C" w:rsidRDefault="008D5369" w:rsidP="008D5369">
      <w:pPr>
        <w:pStyle w:val="Default"/>
        <w:ind w:left="708"/>
        <w:jc w:val="both"/>
        <w:rPr>
          <w:rFonts w:ascii="Times New Roman" w:hAnsi="Times New Roman" w:cs="Times New Roman"/>
          <w:color w:val="auto"/>
          <w:sz w:val="22"/>
          <w:szCs w:val="22"/>
        </w:rPr>
      </w:pPr>
    </w:p>
    <w:p w14:paraId="196A3F2B" w14:textId="77777777" w:rsidR="008D5369" w:rsidRPr="00F6117C" w:rsidRDefault="008D5369" w:rsidP="008D5369">
      <w:pPr>
        <w:keepNext/>
        <w:keepLines/>
        <w:widowControl w:val="0"/>
        <w:shd w:val="clear" w:color="auto" w:fill="FFFFFF"/>
        <w:suppressAutoHyphens/>
        <w:autoSpaceDN w:val="0"/>
        <w:spacing w:after="0" w:line="240" w:lineRule="auto"/>
        <w:ind w:left="40" w:firstLine="440"/>
        <w:textAlignment w:val="baseline"/>
        <w:rPr>
          <w:rFonts w:eastAsia="Andale Sans UI"/>
          <w:color w:val="auto"/>
          <w:kern w:val="3"/>
          <w:sz w:val="22"/>
          <w:lang w:bidi="en-US"/>
        </w:rPr>
      </w:pPr>
      <w:bookmarkStart w:id="2" w:name="bookmark5"/>
      <w:r w:rsidRPr="00F6117C">
        <w:rPr>
          <w:rFonts w:eastAsia="Andale Sans UI"/>
          <w:b/>
          <w:color w:val="auto"/>
          <w:kern w:val="3"/>
          <w:sz w:val="22"/>
          <w:lang w:bidi="en-US"/>
        </w:rPr>
        <w:t>DOKUMENTI</w:t>
      </w:r>
      <w:r w:rsidRPr="00F6117C">
        <w:rPr>
          <w:rFonts w:eastAsia="Andale Sans UI"/>
          <w:color w:val="auto"/>
          <w:kern w:val="3"/>
          <w:sz w:val="22"/>
          <w:lang w:bidi="en-US"/>
        </w:rPr>
        <w:t xml:space="preserve"> kojima ponuditelj dokazuje da </w:t>
      </w:r>
      <w:r w:rsidRPr="00F6117C">
        <w:rPr>
          <w:rFonts w:eastAsia="Andale Sans UI"/>
          <w:b/>
          <w:color w:val="auto"/>
          <w:kern w:val="3"/>
          <w:sz w:val="22"/>
          <w:lang w:bidi="en-US"/>
        </w:rPr>
        <w:t>ne postoje</w:t>
      </w:r>
      <w:r w:rsidRPr="00F6117C">
        <w:rPr>
          <w:rFonts w:eastAsia="Andale Sans UI"/>
          <w:color w:val="auto"/>
          <w:kern w:val="3"/>
          <w:sz w:val="22"/>
          <w:lang w:bidi="en-US"/>
        </w:rPr>
        <w:t xml:space="preserve"> razlozi za </w:t>
      </w:r>
      <w:r w:rsidRPr="00F6117C">
        <w:rPr>
          <w:rFonts w:eastAsia="Andale Sans UI"/>
          <w:b/>
          <w:color w:val="auto"/>
          <w:kern w:val="3"/>
          <w:sz w:val="22"/>
          <w:lang w:bidi="en-US"/>
        </w:rPr>
        <w:t>isključenje</w:t>
      </w:r>
      <w:bookmarkEnd w:id="2"/>
      <w:r w:rsidRPr="00F6117C">
        <w:rPr>
          <w:rFonts w:eastAsia="Andale Sans UI"/>
          <w:color w:val="auto"/>
          <w:kern w:val="3"/>
          <w:sz w:val="22"/>
          <w:lang w:bidi="en-US"/>
        </w:rPr>
        <w:t>:</w:t>
      </w:r>
    </w:p>
    <w:p w14:paraId="1C061B35" w14:textId="26516C2F" w:rsidR="008D5369" w:rsidRPr="00F6117C" w:rsidRDefault="008D5369" w:rsidP="008D5369">
      <w:pPr>
        <w:pStyle w:val="Odlomakpopisa"/>
        <w:widowControl w:val="0"/>
        <w:numPr>
          <w:ilvl w:val="0"/>
          <w:numId w:val="17"/>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F6117C">
        <w:rPr>
          <w:rFonts w:ascii="Times New Roman" w:eastAsia="Times New Roman" w:hAnsi="Times New Roman" w:cs="Times New Roman"/>
          <w:kern w:val="3"/>
          <w:lang w:bidi="en-US"/>
        </w:rPr>
        <w:t xml:space="preserve">Za potrebe utvrđivanja okolnosti iz </w:t>
      </w:r>
      <w:proofErr w:type="spellStart"/>
      <w:r w:rsidRPr="00F6117C">
        <w:rPr>
          <w:rFonts w:ascii="Times New Roman" w:eastAsia="Times New Roman" w:hAnsi="Times New Roman" w:cs="Times New Roman"/>
          <w:b/>
          <w:bCs/>
          <w:i/>
          <w:iCs/>
          <w:kern w:val="3"/>
          <w:u w:val="single"/>
          <w:lang w:bidi="en-US"/>
        </w:rPr>
        <w:t>pod</w:t>
      </w:r>
      <w:r w:rsidRPr="00F6117C">
        <w:rPr>
          <w:rFonts w:ascii="Times New Roman" w:eastAsia="Times New Roman" w:hAnsi="Times New Roman" w:cs="Times New Roman"/>
          <w:b/>
          <w:bCs/>
          <w:i/>
          <w:kern w:val="3"/>
          <w:u w:val="single"/>
          <w:lang w:bidi="en-US"/>
        </w:rPr>
        <w:t>točaka</w:t>
      </w:r>
      <w:proofErr w:type="spellEnd"/>
      <w:r w:rsidRPr="00F6117C">
        <w:rPr>
          <w:rFonts w:ascii="Times New Roman" w:eastAsia="Times New Roman" w:hAnsi="Times New Roman" w:cs="Times New Roman"/>
          <w:b/>
          <w:bCs/>
          <w:i/>
          <w:kern w:val="3"/>
          <w:u w:val="single"/>
          <w:lang w:bidi="en-US"/>
        </w:rPr>
        <w:t xml:space="preserve"> </w:t>
      </w:r>
      <w:r w:rsidR="00FF6123" w:rsidRPr="00F6117C">
        <w:rPr>
          <w:rFonts w:ascii="Times New Roman" w:eastAsia="Times New Roman" w:hAnsi="Times New Roman" w:cs="Times New Roman"/>
          <w:b/>
          <w:bCs/>
          <w:i/>
          <w:kern w:val="3"/>
          <w:u w:val="single"/>
          <w:lang w:bidi="en-US"/>
        </w:rPr>
        <w:t>4.1.</w:t>
      </w:r>
      <w:r w:rsidRPr="00F6117C">
        <w:rPr>
          <w:rFonts w:ascii="Times New Roman" w:eastAsia="Times New Roman" w:hAnsi="Times New Roman" w:cs="Times New Roman"/>
          <w:b/>
          <w:bCs/>
          <w:i/>
          <w:kern w:val="3"/>
          <w:u w:val="single"/>
          <w:lang w:bidi="en-US"/>
        </w:rPr>
        <w:t xml:space="preserve"> i </w:t>
      </w:r>
      <w:r w:rsidR="00FF6123" w:rsidRPr="00F6117C">
        <w:rPr>
          <w:rFonts w:ascii="Times New Roman" w:eastAsia="Times New Roman" w:hAnsi="Times New Roman" w:cs="Times New Roman"/>
          <w:b/>
          <w:bCs/>
          <w:i/>
          <w:kern w:val="3"/>
          <w:u w:val="single"/>
          <w:lang w:bidi="en-US"/>
        </w:rPr>
        <w:t>4</w:t>
      </w:r>
      <w:r w:rsidRPr="00F6117C">
        <w:rPr>
          <w:rFonts w:ascii="Times New Roman" w:eastAsia="Times New Roman" w:hAnsi="Times New Roman" w:cs="Times New Roman"/>
          <w:b/>
          <w:bCs/>
          <w:i/>
          <w:kern w:val="3"/>
          <w:u w:val="single"/>
          <w:lang w:bidi="en-US"/>
        </w:rPr>
        <w:t>.1.</w:t>
      </w:r>
      <w:r w:rsidR="00FF6123" w:rsidRPr="00F6117C">
        <w:rPr>
          <w:rFonts w:ascii="Times New Roman" w:eastAsia="Times New Roman" w:hAnsi="Times New Roman" w:cs="Times New Roman"/>
          <w:b/>
          <w:bCs/>
          <w:i/>
          <w:kern w:val="3"/>
          <w:u w:val="single"/>
          <w:lang w:bidi="en-US"/>
        </w:rPr>
        <w:t>1</w:t>
      </w:r>
      <w:r w:rsidRPr="00F6117C">
        <w:rPr>
          <w:rFonts w:ascii="Times New Roman" w:eastAsia="Times New Roman" w:hAnsi="Times New Roman" w:cs="Times New Roman"/>
          <w:b/>
          <w:bCs/>
          <w:i/>
          <w:kern w:val="3"/>
          <w:u w:val="single"/>
          <w:lang w:bidi="en-US"/>
        </w:rPr>
        <w:t>.</w:t>
      </w:r>
      <w:r w:rsidRPr="00F6117C">
        <w:rPr>
          <w:rFonts w:ascii="Times New Roman" w:eastAsia="Times New Roman" w:hAnsi="Times New Roman" w:cs="Times New Roman"/>
          <w:i/>
          <w:kern w:val="3"/>
          <w:u w:val="single"/>
          <w:lang w:bidi="en-US"/>
        </w:rPr>
        <w:t>,</w:t>
      </w:r>
      <w:r w:rsidRPr="00F6117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314E77C7" w14:textId="77777777" w:rsidR="008D5369" w:rsidRPr="00F6117C" w:rsidRDefault="008D5369" w:rsidP="008D5369">
      <w:pPr>
        <w:widowControl w:val="0"/>
        <w:shd w:val="clear" w:color="auto" w:fill="FFFFFF"/>
        <w:suppressAutoHyphens/>
        <w:autoSpaceDN w:val="0"/>
        <w:spacing w:after="180" w:line="240" w:lineRule="auto"/>
        <w:ind w:left="708" w:right="60"/>
        <w:textAlignment w:val="baseline"/>
        <w:rPr>
          <w:color w:val="auto"/>
          <w:kern w:val="3"/>
          <w:sz w:val="22"/>
          <w:lang w:bidi="en-US"/>
        </w:rPr>
      </w:pPr>
      <w:r w:rsidRPr="00F6117C">
        <w:rPr>
          <w:color w:val="auto"/>
          <w:kern w:val="3"/>
          <w:sz w:val="22"/>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2A55D7A0" w14:textId="77777777" w:rsidR="008D5369" w:rsidRPr="00F6117C" w:rsidRDefault="008D5369" w:rsidP="008D5369">
      <w:pPr>
        <w:widowControl w:val="0"/>
        <w:shd w:val="clear" w:color="auto" w:fill="FFFFFF"/>
        <w:suppressAutoHyphens/>
        <w:autoSpaceDN w:val="0"/>
        <w:spacing w:after="180" w:line="240" w:lineRule="auto"/>
        <w:ind w:left="1416" w:right="60"/>
        <w:textAlignment w:val="baseline"/>
        <w:rPr>
          <w:color w:val="auto"/>
          <w:kern w:val="3"/>
          <w:sz w:val="22"/>
          <w:lang w:bidi="en-US"/>
        </w:rPr>
      </w:pPr>
      <w:r w:rsidRPr="00F6117C">
        <w:rPr>
          <w:color w:val="auto"/>
          <w:kern w:val="3"/>
          <w:sz w:val="22"/>
          <w:lang w:bidi="en-US"/>
        </w:rPr>
        <w:t>1. plaćanjem naknade štete ili poduzimanjem drugih odgovarajućih mjera u cilju plaćanja naknade štete prouzročene kaznenim djelom ili propustom</w:t>
      </w:r>
    </w:p>
    <w:p w14:paraId="3A3DCFCB" w14:textId="77777777" w:rsidR="008D5369" w:rsidRPr="00F6117C" w:rsidRDefault="008D5369" w:rsidP="008D5369">
      <w:pPr>
        <w:widowControl w:val="0"/>
        <w:shd w:val="clear" w:color="auto" w:fill="FFFFFF"/>
        <w:suppressAutoHyphens/>
        <w:autoSpaceDN w:val="0"/>
        <w:spacing w:after="180" w:line="240" w:lineRule="auto"/>
        <w:ind w:left="1416" w:right="60"/>
        <w:textAlignment w:val="baseline"/>
        <w:rPr>
          <w:color w:val="auto"/>
          <w:kern w:val="3"/>
          <w:sz w:val="22"/>
          <w:lang w:bidi="en-US"/>
        </w:rPr>
      </w:pPr>
      <w:r w:rsidRPr="00F6117C">
        <w:rPr>
          <w:color w:val="auto"/>
          <w:kern w:val="3"/>
          <w:sz w:val="22"/>
          <w:lang w:bidi="en-US"/>
        </w:rPr>
        <w:t>2. aktivnom suradnjom s nadležnim istražnim tijelima radi potpunog razjašnjenja činjenica i okolnosti u vezi s kaznenim djelom ili propustom</w:t>
      </w:r>
    </w:p>
    <w:p w14:paraId="70598133" w14:textId="77777777" w:rsidR="008D5369" w:rsidRPr="00F6117C" w:rsidRDefault="008D5369" w:rsidP="008D5369">
      <w:pPr>
        <w:widowControl w:val="0"/>
        <w:shd w:val="clear" w:color="auto" w:fill="FFFFFF"/>
        <w:suppressAutoHyphens/>
        <w:autoSpaceDN w:val="0"/>
        <w:spacing w:after="180" w:line="240" w:lineRule="auto"/>
        <w:ind w:left="1416" w:right="60"/>
        <w:textAlignment w:val="baseline"/>
        <w:rPr>
          <w:color w:val="auto"/>
          <w:kern w:val="3"/>
          <w:sz w:val="22"/>
          <w:lang w:bidi="en-US"/>
        </w:rPr>
      </w:pPr>
      <w:r w:rsidRPr="00F6117C">
        <w:rPr>
          <w:color w:val="auto"/>
          <w:kern w:val="3"/>
          <w:sz w:val="22"/>
          <w:lang w:bidi="en-US"/>
        </w:rPr>
        <w:t>3. odgovarajućim tehničkim, organizacijskim i kadrovskim mjerama radi sprječavanja daljnjih kaznenih djela ili propusta.</w:t>
      </w:r>
    </w:p>
    <w:p w14:paraId="34BE754B" w14:textId="77777777" w:rsidR="008D5369" w:rsidRPr="00F6117C" w:rsidRDefault="008D5369" w:rsidP="008D5369">
      <w:pPr>
        <w:widowControl w:val="0"/>
        <w:shd w:val="clear" w:color="auto" w:fill="FFFFFF"/>
        <w:suppressAutoHyphens/>
        <w:autoSpaceDN w:val="0"/>
        <w:spacing w:after="180" w:line="240" w:lineRule="auto"/>
        <w:ind w:left="708" w:right="60"/>
        <w:textAlignment w:val="baseline"/>
        <w:rPr>
          <w:color w:val="auto"/>
          <w:kern w:val="3"/>
          <w:sz w:val="22"/>
          <w:lang w:bidi="en-US"/>
        </w:rPr>
      </w:pPr>
      <w:r w:rsidRPr="00F6117C">
        <w:rPr>
          <w:color w:val="auto"/>
          <w:kern w:val="3"/>
          <w:sz w:val="22"/>
          <w:lang w:bidi="en-US"/>
        </w:rPr>
        <w:t xml:space="preserve">Mjere koje je poduzeo gospodarski subjekt ocjenjuju se uzimajući u obzir težinu i posebne okolnosti kaznenog djela ili propusta te je obvezan obrazložiti razloge prihvaćanja ili neprihvaćanja mjera. Naručitelj neće isključiti gospodarskog subjekta iz postupka jednostavne </w:t>
      </w:r>
      <w:r w:rsidRPr="00F6117C">
        <w:rPr>
          <w:color w:val="auto"/>
          <w:kern w:val="3"/>
          <w:sz w:val="22"/>
          <w:lang w:bidi="en-US"/>
        </w:rPr>
        <w:lastRenderedPageBreak/>
        <w:t>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9A68A27" w14:textId="4138BDD3" w:rsidR="008D5369" w:rsidRPr="00F6117C" w:rsidRDefault="008D5369" w:rsidP="008D5369">
      <w:pPr>
        <w:widowControl w:val="0"/>
        <w:shd w:val="clear" w:color="auto" w:fill="FFFFFF"/>
        <w:suppressAutoHyphens/>
        <w:autoSpaceDN w:val="0"/>
        <w:spacing w:after="180" w:line="240" w:lineRule="auto"/>
        <w:ind w:left="708" w:right="60"/>
        <w:textAlignment w:val="baseline"/>
        <w:rPr>
          <w:color w:val="auto"/>
          <w:kern w:val="3"/>
          <w:sz w:val="22"/>
          <w:lang w:bidi="en-US"/>
        </w:rPr>
      </w:pPr>
      <w:r w:rsidRPr="00F6117C">
        <w:rPr>
          <w:color w:val="auto"/>
          <w:kern w:val="3"/>
          <w:sz w:val="22"/>
          <w:lang w:bidi="en-US"/>
        </w:rPr>
        <w:t xml:space="preserve">Razdoblje isključenja gospodarskog subjekta kod kojeg su ostvarene osnove za isključenje iz </w:t>
      </w:r>
      <w:proofErr w:type="spellStart"/>
      <w:r w:rsidRPr="00F6117C">
        <w:rPr>
          <w:color w:val="auto"/>
          <w:kern w:val="3"/>
          <w:sz w:val="22"/>
          <w:lang w:bidi="en-US"/>
        </w:rPr>
        <w:t>podtočaka</w:t>
      </w:r>
      <w:proofErr w:type="spellEnd"/>
      <w:r w:rsidRPr="00F6117C">
        <w:rPr>
          <w:color w:val="auto"/>
          <w:kern w:val="3"/>
          <w:sz w:val="22"/>
          <w:lang w:bidi="en-US"/>
        </w:rPr>
        <w:t xml:space="preserve"> </w:t>
      </w:r>
      <w:r w:rsidR="00FF6123" w:rsidRPr="00F6117C">
        <w:rPr>
          <w:color w:val="auto"/>
          <w:kern w:val="3"/>
          <w:sz w:val="22"/>
          <w:lang w:bidi="en-US"/>
        </w:rPr>
        <w:t>4.1.</w:t>
      </w:r>
      <w:r w:rsidR="00F6117C" w:rsidRPr="00F6117C">
        <w:rPr>
          <w:color w:val="auto"/>
          <w:kern w:val="3"/>
          <w:sz w:val="22"/>
          <w:lang w:bidi="en-US"/>
        </w:rPr>
        <w:t xml:space="preserve"> i</w:t>
      </w:r>
      <w:r w:rsidR="002715D7" w:rsidRPr="00F6117C">
        <w:rPr>
          <w:color w:val="auto"/>
          <w:kern w:val="3"/>
          <w:sz w:val="22"/>
          <w:lang w:bidi="en-US"/>
        </w:rPr>
        <w:t xml:space="preserve"> </w:t>
      </w:r>
      <w:r w:rsidR="00FF6123" w:rsidRPr="00F6117C">
        <w:rPr>
          <w:color w:val="auto"/>
          <w:kern w:val="3"/>
          <w:sz w:val="22"/>
          <w:lang w:bidi="en-US"/>
        </w:rPr>
        <w:t>4</w:t>
      </w:r>
      <w:r w:rsidRPr="00F6117C">
        <w:rPr>
          <w:color w:val="auto"/>
          <w:kern w:val="3"/>
          <w:sz w:val="22"/>
          <w:lang w:bidi="en-US"/>
        </w:rPr>
        <w:t>.</w:t>
      </w:r>
      <w:r w:rsidR="00FF6123" w:rsidRPr="00F6117C">
        <w:rPr>
          <w:color w:val="auto"/>
          <w:kern w:val="3"/>
          <w:sz w:val="22"/>
          <w:lang w:bidi="en-US"/>
        </w:rPr>
        <w:t>2</w:t>
      </w:r>
      <w:r w:rsidRPr="00F6117C">
        <w:rPr>
          <w:color w:val="auto"/>
          <w:kern w:val="3"/>
          <w:sz w:val="22"/>
          <w:lang w:bidi="en-US"/>
        </w:rPr>
        <w:t>.  ovog Poziva na dostavu ponude je pet (5) godina od dana pravomoćnosti presude, osim ako pravomoćnom presudom nije određeno drugačije.</w:t>
      </w:r>
    </w:p>
    <w:p w14:paraId="550EADB8" w14:textId="2F860369" w:rsidR="008D5369" w:rsidRPr="00F6117C" w:rsidRDefault="008D5369" w:rsidP="008D5369">
      <w:pPr>
        <w:pStyle w:val="Odlomakpopisa"/>
        <w:widowControl w:val="0"/>
        <w:numPr>
          <w:ilvl w:val="0"/>
          <w:numId w:val="1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F6117C">
        <w:rPr>
          <w:rFonts w:ascii="Times New Roman" w:eastAsia="Times New Roman" w:hAnsi="Times New Roman" w:cs="Times New Roman"/>
          <w:kern w:val="3"/>
          <w:lang w:bidi="en-US"/>
        </w:rPr>
        <w:t>Za potrebe utvrđivanja okolnosti iz</w:t>
      </w:r>
      <w:r w:rsidRPr="00F6117C">
        <w:rPr>
          <w:rFonts w:ascii="Times New Roman" w:eastAsia="Times New Roman" w:hAnsi="Times New Roman" w:cs="Times New Roman"/>
          <w:b/>
          <w:bCs/>
          <w:i/>
          <w:iCs/>
          <w:kern w:val="3"/>
          <w:lang w:bidi="en-US"/>
        </w:rPr>
        <w:t xml:space="preserve"> </w:t>
      </w:r>
      <w:proofErr w:type="spellStart"/>
      <w:r w:rsidRPr="00F6117C">
        <w:rPr>
          <w:rFonts w:ascii="Times New Roman" w:eastAsia="Times New Roman" w:hAnsi="Times New Roman" w:cs="Times New Roman"/>
          <w:b/>
          <w:bCs/>
          <w:i/>
          <w:iCs/>
          <w:kern w:val="3"/>
          <w:u w:val="single"/>
          <w:lang w:bidi="en-US"/>
        </w:rPr>
        <w:t>podtočke</w:t>
      </w:r>
      <w:proofErr w:type="spellEnd"/>
      <w:r w:rsidRPr="00F6117C">
        <w:rPr>
          <w:rFonts w:ascii="Times New Roman" w:eastAsia="Segoe UI" w:hAnsi="Times New Roman" w:cs="Times New Roman"/>
          <w:b/>
          <w:bCs/>
          <w:i/>
          <w:iCs/>
          <w:kern w:val="3"/>
          <w:u w:val="single"/>
          <w:lang w:bidi="en-US"/>
        </w:rPr>
        <w:t xml:space="preserve"> </w:t>
      </w:r>
      <w:r w:rsidR="00F6117C" w:rsidRPr="00F6117C">
        <w:rPr>
          <w:rFonts w:ascii="Times New Roman" w:eastAsia="Segoe UI" w:hAnsi="Times New Roman" w:cs="Times New Roman"/>
          <w:b/>
          <w:bCs/>
          <w:i/>
          <w:iCs/>
          <w:kern w:val="3"/>
          <w:u w:val="single"/>
          <w:lang w:bidi="en-US"/>
        </w:rPr>
        <w:t>4</w:t>
      </w:r>
      <w:r w:rsidRPr="00F6117C">
        <w:rPr>
          <w:rFonts w:ascii="Times New Roman" w:eastAsia="Segoe UI" w:hAnsi="Times New Roman" w:cs="Times New Roman"/>
          <w:b/>
          <w:bCs/>
          <w:i/>
          <w:iCs/>
          <w:kern w:val="3"/>
          <w:u w:val="single"/>
          <w:lang w:bidi="en-US"/>
        </w:rPr>
        <w:t xml:space="preserve">.2. </w:t>
      </w:r>
      <w:r w:rsidRPr="00F6117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F6117C">
        <w:rPr>
          <w:rFonts w:ascii="Times New Roman" w:eastAsia="Times New Roman" w:hAnsi="Times New Roman" w:cs="Times New Roman"/>
          <w:kern w:val="3"/>
          <w:lang w:bidi="en-US"/>
        </w:rPr>
        <w:t>nastana</w:t>
      </w:r>
      <w:proofErr w:type="spellEnd"/>
      <w:r w:rsidRPr="00F6117C">
        <w:rPr>
          <w:rFonts w:ascii="Times New Roman" w:eastAsia="Times New Roman" w:hAnsi="Times New Roman" w:cs="Times New Roman"/>
          <w:kern w:val="3"/>
          <w:lang w:bidi="en-US"/>
        </w:rPr>
        <w:t xml:space="preserve"> gospodarskog subjekta kojom se dokazuje da ne postoje osnove za isključenje.</w:t>
      </w:r>
    </w:p>
    <w:p w14:paraId="2F2B447C" w14:textId="77777777" w:rsidR="008D5369" w:rsidRPr="00F6117C" w:rsidRDefault="008D5369" w:rsidP="008D5369">
      <w:pPr>
        <w:widowControl w:val="0"/>
        <w:shd w:val="clear" w:color="auto" w:fill="FFFFFF"/>
        <w:suppressAutoHyphens/>
        <w:autoSpaceDN w:val="0"/>
        <w:spacing w:after="180" w:line="240" w:lineRule="auto"/>
        <w:ind w:left="708" w:right="60"/>
        <w:textAlignment w:val="baseline"/>
        <w:rPr>
          <w:color w:val="auto"/>
          <w:kern w:val="3"/>
          <w:sz w:val="22"/>
          <w:lang w:bidi="en-US"/>
        </w:rPr>
      </w:pPr>
      <w:r w:rsidRPr="00F6117C">
        <w:rPr>
          <w:color w:val="auto"/>
          <w:kern w:val="3"/>
          <w:sz w:val="22"/>
          <w:lang w:bidi="en-US"/>
        </w:rPr>
        <w:t>Naručitelj neće isključiti gospodarskog subjekta iz postupka jednostavne nabave ako mu sukladno posebnom propisu plaćanje obveza nije dopušteno ili mu je odobrena odgoda plaćanja.</w:t>
      </w:r>
    </w:p>
    <w:p w14:paraId="29EF1E51" w14:textId="30307093" w:rsidR="008D5369" w:rsidRPr="00F6117C" w:rsidRDefault="00F6117C" w:rsidP="008D5369">
      <w:pPr>
        <w:widowControl w:val="0"/>
        <w:shd w:val="clear" w:color="auto" w:fill="FFFFFF"/>
        <w:suppressAutoHyphens/>
        <w:autoSpaceDN w:val="0"/>
        <w:spacing w:after="180" w:line="240" w:lineRule="auto"/>
        <w:ind w:left="708" w:right="60" w:hanging="282"/>
        <w:textAlignment w:val="baseline"/>
        <w:rPr>
          <w:b/>
          <w:bCs/>
          <w:color w:val="auto"/>
          <w:kern w:val="3"/>
          <w:sz w:val="22"/>
          <w:u w:val="single"/>
          <w:lang w:bidi="en-US"/>
        </w:rPr>
      </w:pPr>
      <w:r w:rsidRPr="00F6117C">
        <w:rPr>
          <w:b/>
          <w:bCs/>
          <w:color w:val="auto"/>
          <w:kern w:val="3"/>
          <w:sz w:val="22"/>
          <w:u w:val="single"/>
          <w:lang w:bidi="en-US"/>
        </w:rPr>
        <w:t>5</w:t>
      </w:r>
      <w:r w:rsidR="008D5369" w:rsidRPr="00F6117C">
        <w:rPr>
          <w:b/>
          <w:bCs/>
          <w:color w:val="auto"/>
          <w:kern w:val="3"/>
          <w:sz w:val="22"/>
          <w:u w:val="single"/>
          <w:lang w:bidi="en-US"/>
        </w:rPr>
        <w:t>.  SPOSOBNOST ZA OBAVLJANJE PROFESIONALNE DJELATNOSTI</w:t>
      </w:r>
    </w:p>
    <w:p w14:paraId="556AD806" w14:textId="49B80D89" w:rsidR="008D5369" w:rsidRPr="00F6117C" w:rsidRDefault="008D5369" w:rsidP="008D5369">
      <w:pPr>
        <w:pStyle w:val="Odlomakpopisa"/>
        <w:widowControl w:val="0"/>
        <w:numPr>
          <w:ilvl w:val="0"/>
          <w:numId w:val="1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F6117C">
        <w:rPr>
          <w:rFonts w:ascii="Times New Roman" w:eastAsia="Times New Roman" w:hAnsi="Times New Roman" w:cs="Times New Roman"/>
          <w:kern w:val="3"/>
          <w:lang w:bidi="en-US"/>
        </w:rPr>
        <w:t xml:space="preserve">Za potrebe utvrđivanja okolnosti </w:t>
      </w:r>
      <w:r w:rsidRPr="00F6117C">
        <w:rPr>
          <w:rFonts w:ascii="Times New Roman" w:eastAsia="Times New Roman" w:hAnsi="Times New Roman" w:cs="Times New Roman"/>
          <w:b/>
          <w:bCs/>
          <w:i/>
          <w:iCs/>
          <w:kern w:val="3"/>
          <w:u w:val="single"/>
          <w:lang w:bidi="en-US"/>
        </w:rPr>
        <w:t xml:space="preserve">točke </w:t>
      </w:r>
      <w:r w:rsidR="00F6117C" w:rsidRPr="00F6117C">
        <w:rPr>
          <w:rFonts w:ascii="Times New Roman" w:eastAsia="Times New Roman" w:hAnsi="Times New Roman" w:cs="Times New Roman"/>
          <w:b/>
          <w:bCs/>
          <w:i/>
          <w:iCs/>
          <w:kern w:val="3"/>
          <w:u w:val="single"/>
          <w:lang w:bidi="en-US"/>
        </w:rPr>
        <w:t>5</w:t>
      </w:r>
      <w:r w:rsidRPr="00F6117C">
        <w:rPr>
          <w:rFonts w:ascii="Times New Roman" w:eastAsia="Times New Roman" w:hAnsi="Times New Roman" w:cs="Times New Roman"/>
          <w:b/>
          <w:bCs/>
          <w:i/>
          <w:iCs/>
          <w:kern w:val="3"/>
          <w:u w:val="single"/>
          <w:lang w:bidi="en-US"/>
        </w:rPr>
        <w:t>.</w:t>
      </w:r>
      <w:r w:rsidRPr="00F6117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F6117C">
        <w:rPr>
          <w:rFonts w:ascii="Times New Roman" w:eastAsia="Times New Roman" w:hAnsi="Times New Roman" w:cs="Times New Roman"/>
          <w:kern w:val="3"/>
          <w:lang w:bidi="en-US"/>
        </w:rPr>
        <w:t>nastana</w:t>
      </w:r>
      <w:proofErr w:type="spellEnd"/>
      <w:r w:rsidRPr="00F6117C">
        <w:rPr>
          <w:rFonts w:ascii="Times New Roman" w:eastAsia="Times New Roman" w:hAnsi="Times New Roman" w:cs="Times New Roman"/>
          <w:kern w:val="3"/>
          <w:lang w:bidi="en-US"/>
        </w:rPr>
        <w:t>.</w:t>
      </w:r>
    </w:p>
    <w:p w14:paraId="279AB441" w14:textId="5250B516" w:rsidR="002D49C4" w:rsidRPr="00F6117C" w:rsidRDefault="008D5369" w:rsidP="00F6117C">
      <w:pPr>
        <w:pStyle w:val="Odlomakpopisa"/>
        <w:widowControl w:val="0"/>
        <w:numPr>
          <w:ilvl w:val="0"/>
          <w:numId w:val="1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F6117C">
        <w:rPr>
          <w:rFonts w:ascii="Times New Roman" w:eastAsia="Times New Roman" w:hAnsi="Times New Roman" w:cs="Times New Roman"/>
          <w:kern w:val="3"/>
          <w:lang w:bidi="en-US"/>
        </w:rPr>
        <w:t xml:space="preserve">Gospodarski subjekt mora u postupku javne nabave sukladno članku 257.  stavak 2. ZJN, a u svezi s člankom 17. Zakona o poslovima i djelatnostima prostornog uređenja i gradnje dokazati posjedovanje odgovarajućeg ovlaštenja ili članstva.  </w:t>
      </w:r>
    </w:p>
    <w:p w14:paraId="40AB54F8" w14:textId="77777777" w:rsidR="00852F69" w:rsidRPr="00852F69" w:rsidRDefault="00852F69" w:rsidP="00852F69">
      <w:pPr>
        <w:ind w:left="720" w:firstLine="0"/>
        <w:rPr>
          <w:b/>
          <w:bCs/>
          <w:color w:val="auto"/>
          <w:sz w:val="22"/>
        </w:rPr>
      </w:pPr>
    </w:p>
    <w:p w14:paraId="7E6DB939" w14:textId="02DA244D" w:rsidR="002D49C4" w:rsidRDefault="002D49C4" w:rsidP="00F6117C">
      <w:pPr>
        <w:numPr>
          <w:ilvl w:val="0"/>
          <w:numId w:val="19"/>
        </w:numPr>
        <w:spacing w:after="18" w:line="259" w:lineRule="auto"/>
        <w:ind w:left="851"/>
        <w:jc w:val="left"/>
        <w:rPr>
          <w:b/>
          <w:bCs/>
          <w:sz w:val="22"/>
          <w:u w:val="single"/>
        </w:rPr>
      </w:pPr>
      <w:r w:rsidRPr="00F6117C">
        <w:rPr>
          <w:b/>
          <w:bCs/>
          <w:sz w:val="22"/>
          <w:u w:val="single"/>
        </w:rPr>
        <w:t>UVJET TEHNIČKE 1 STRUČNE SPOSOBNOSTI:</w:t>
      </w:r>
    </w:p>
    <w:p w14:paraId="05AF4444" w14:textId="77777777" w:rsidR="00F6117C" w:rsidRPr="00F6117C" w:rsidRDefault="00F6117C" w:rsidP="00F6117C">
      <w:pPr>
        <w:spacing w:after="18" w:line="259" w:lineRule="auto"/>
        <w:ind w:left="851" w:firstLine="0"/>
        <w:jc w:val="left"/>
        <w:rPr>
          <w:b/>
          <w:bCs/>
          <w:sz w:val="22"/>
          <w:u w:val="single"/>
        </w:rPr>
      </w:pPr>
    </w:p>
    <w:p w14:paraId="5267CE25" w14:textId="77777777" w:rsidR="002D49C4" w:rsidRPr="002D49C4" w:rsidRDefault="002D49C4" w:rsidP="002D49C4">
      <w:pPr>
        <w:spacing w:after="141"/>
        <w:ind w:left="0"/>
        <w:rPr>
          <w:sz w:val="22"/>
        </w:rPr>
      </w:pPr>
      <w:r w:rsidRPr="002D49C4">
        <w:rPr>
          <w:sz w:val="22"/>
        </w:rPr>
        <w:t>Popis tehničkih stručnjaka koji će biti uključeni u ugovor na obrascu izjave iz Priloga:</w:t>
      </w:r>
    </w:p>
    <w:p w14:paraId="101639B7" w14:textId="77777777" w:rsidR="00F6117C" w:rsidRDefault="002D49C4" w:rsidP="00F6117C">
      <w:pPr>
        <w:spacing w:after="121"/>
        <w:ind w:left="0" w:firstLine="0"/>
        <w:rPr>
          <w:sz w:val="22"/>
        </w:rPr>
      </w:pPr>
      <w:r w:rsidRPr="002D49C4">
        <w:rPr>
          <w:sz w:val="22"/>
        </w:rPr>
        <w:t>Minimalni traženi broj stručnjaka koji će biti uključen u ugovor:</w:t>
      </w:r>
    </w:p>
    <w:p w14:paraId="735C46D1" w14:textId="3D52FE75" w:rsidR="002D49C4" w:rsidRDefault="002D49C4" w:rsidP="00F6117C">
      <w:pPr>
        <w:numPr>
          <w:ilvl w:val="0"/>
          <w:numId w:val="20"/>
        </w:numPr>
        <w:spacing w:after="121"/>
        <w:rPr>
          <w:b/>
          <w:bCs/>
          <w:sz w:val="22"/>
        </w:rPr>
      </w:pPr>
      <w:r w:rsidRPr="00F6117C">
        <w:rPr>
          <w:b/>
          <w:bCs/>
          <w:sz w:val="22"/>
        </w:rPr>
        <w:t>1 (jedan) ovlašteni inženjer elektrotehnike.</w:t>
      </w:r>
    </w:p>
    <w:p w14:paraId="1238D3C3" w14:textId="77777777" w:rsidR="00E221B7" w:rsidRDefault="00E221B7" w:rsidP="00E221B7">
      <w:pPr>
        <w:spacing w:after="154"/>
        <w:ind w:left="-142" w:firstLine="0"/>
        <w:rPr>
          <w:sz w:val="22"/>
        </w:rPr>
      </w:pPr>
      <w:r w:rsidRPr="002D49C4">
        <w:rPr>
          <w:sz w:val="22"/>
        </w:rPr>
        <w:t xml:space="preserve">Dokaz se dostavlja na obrascu iz </w:t>
      </w:r>
      <w:r w:rsidRPr="0030796C">
        <w:rPr>
          <w:color w:val="auto"/>
          <w:sz w:val="22"/>
        </w:rPr>
        <w:t xml:space="preserve">Priloga 3. ove </w:t>
      </w:r>
      <w:r w:rsidRPr="002D49C4">
        <w:rPr>
          <w:sz w:val="22"/>
        </w:rPr>
        <w:t>Dokumentacije. Potrebno priložiti preslike važećih rješenja o imenovanju ovlaštenih inženjera elektrotehnike te potvrde o članstvu u Hrvatskoj komori inženjera elektrotehnike.</w:t>
      </w:r>
    </w:p>
    <w:p w14:paraId="33F89AC8" w14:textId="77777777" w:rsidR="00E221B7" w:rsidRDefault="00E221B7" w:rsidP="00E221B7">
      <w:pPr>
        <w:spacing w:after="121"/>
        <w:ind w:left="780" w:firstLine="0"/>
        <w:rPr>
          <w:b/>
          <w:bCs/>
          <w:sz w:val="22"/>
        </w:rPr>
      </w:pPr>
    </w:p>
    <w:p w14:paraId="5FCFADFF" w14:textId="77777777" w:rsidR="00E221B7" w:rsidRPr="00E221B7" w:rsidRDefault="00E221B7" w:rsidP="00E221B7">
      <w:pPr>
        <w:numPr>
          <w:ilvl w:val="0"/>
          <w:numId w:val="20"/>
        </w:numPr>
        <w:rPr>
          <w:b/>
          <w:bCs/>
          <w:sz w:val="22"/>
        </w:rPr>
      </w:pPr>
      <w:r w:rsidRPr="00E221B7">
        <w:rPr>
          <w:b/>
          <w:bCs/>
          <w:sz w:val="22"/>
        </w:rPr>
        <w:t>Specifično iskustvo gospodarskog subjekta</w:t>
      </w:r>
    </w:p>
    <w:p w14:paraId="7B3031BA" w14:textId="77777777" w:rsidR="00E221B7" w:rsidRDefault="00E221B7" w:rsidP="00E221B7">
      <w:pPr>
        <w:spacing w:after="121"/>
        <w:ind w:left="780" w:firstLine="0"/>
        <w:rPr>
          <w:b/>
          <w:bCs/>
          <w:sz w:val="22"/>
        </w:rPr>
      </w:pPr>
    </w:p>
    <w:p w14:paraId="4D655584" w14:textId="1B2DE5E0" w:rsidR="00AD2E5B" w:rsidRPr="008809D9" w:rsidRDefault="00AD2E5B" w:rsidP="00AD2E5B">
      <w:pPr>
        <w:spacing w:after="120"/>
      </w:pPr>
      <w:r w:rsidRPr="00CB7E52">
        <w:t>Gospodarski subjekt mora dokazati da ima dovoljnu razinu iskustva, što se dokazuje odgovarajućim  popisom glavnih pruženih usluga</w:t>
      </w:r>
      <w:r>
        <w:t xml:space="preserve"> (minimalno 1</w:t>
      </w:r>
      <w:r>
        <w:t>,</w:t>
      </w:r>
      <w:r>
        <w:t xml:space="preserve"> a maksimalno </w:t>
      </w:r>
      <w:r w:rsidR="00F8003A">
        <w:t>3</w:t>
      </w:r>
      <w:r>
        <w:t>)</w:t>
      </w:r>
      <w:r w:rsidRPr="00CB7E52">
        <w:t xml:space="preserve"> istih ili sličnih predmetu nabave u godini u kojoj je započeo postupak javne nabave ili tijekom </w:t>
      </w:r>
      <w:r w:rsidRPr="006C11C9">
        <w:t>3 (tri) godine</w:t>
      </w:r>
      <w:r w:rsidRPr="00CB7E52">
        <w:t xml:space="preserve"> koje prethode toj godini </w:t>
      </w:r>
      <w:r>
        <w:t>č</w:t>
      </w:r>
      <w:r w:rsidRPr="00CB7E52">
        <w:t>ija je ukupna vrijednost bez PDV-a minimalno u visini procijenjene vrijednosti nabave.</w:t>
      </w:r>
    </w:p>
    <w:p w14:paraId="4C22C417" w14:textId="77777777" w:rsidR="00AD2E5B" w:rsidRPr="00D24E35" w:rsidRDefault="00AD2E5B" w:rsidP="00AD2E5B">
      <w:pPr>
        <w:pStyle w:val="Tijeloteksta"/>
        <w:spacing w:after="120"/>
        <w:ind w:left="0"/>
        <w:rPr>
          <w:rFonts w:ascii="Times New Roman" w:hAnsi="Times New Roman" w:cs="Times New Roman"/>
          <w:szCs w:val="22"/>
          <w:lang w:val="hr-HR"/>
        </w:rPr>
      </w:pPr>
      <w:r w:rsidRPr="00D24E35">
        <w:rPr>
          <w:rFonts w:ascii="Times New Roman" w:hAnsi="Times New Roman" w:cs="Times New Roman"/>
          <w:szCs w:val="22"/>
          <w:lang w:val="hr-HR"/>
        </w:rPr>
        <w:t>Ovim uvjetom ponuditelj dokazuje da ima iskustvo u obavljanju poslova koji su predmet nabave, što je Naručitelju bitno kako bi smanjio rizik pojave neurednog izvršenja Ugovora, s obzirom na vrstu, obim i složenost predmeta nabave.</w:t>
      </w:r>
    </w:p>
    <w:p w14:paraId="6CC993F9" w14:textId="77777777" w:rsidR="00AD2E5B" w:rsidRPr="008809D9" w:rsidRDefault="00AD2E5B" w:rsidP="00AD2E5B">
      <w:r w:rsidRPr="008809D9">
        <w:t xml:space="preserve">Za potrebe utvrđivanja sposobnosti iz ove točke gospodarski subjekt u ponudi dostavlja: </w:t>
      </w:r>
    </w:p>
    <w:p w14:paraId="0C3EADB3" w14:textId="77777777" w:rsidR="00AD2E5B" w:rsidRPr="008809D9" w:rsidRDefault="00AD2E5B" w:rsidP="00AD2E5B">
      <w:pPr>
        <w:rPr>
          <w:b/>
        </w:rPr>
      </w:pPr>
    </w:p>
    <w:p w14:paraId="4A3241D9" w14:textId="77777777" w:rsidR="00AD2E5B" w:rsidRPr="000F29AA" w:rsidRDefault="00AD2E5B" w:rsidP="00AD2E5B">
      <w:pPr>
        <w:ind w:left="720"/>
        <w:rPr>
          <w:b/>
          <w:sz w:val="16"/>
          <w:szCs w:val="16"/>
        </w:rPr>
      </w:pPr>
    </w:p>
    <w:p w14:paraId="08FDF906" w14:textId="77777777" w:rsidR="00AD2E5B" w:rsidRPr="005871FF" w:rsidRDefault="00AD2E5B" w:rsidP="00AD2E5B">
      <w:pPr>
        <w:pStyle w:val="Tijeloteksta"/>
        <w:ind w:left="709" w:hanging="283"/>
        <w:rPr>
          <w:b/>
          <w:bCs/>
          <w:szCs w:val="22"/>
          <w:lang w:val="hr-HR"/>
        </w:rPr>
      </w:pPr>
      <w:r w:rsidRPr="008809D9">
        <w:rPr>
          <w:szCs w:val="22"/>
          <w:lang w:val="hr-HR"/>
        </w:rPr>
        <w:t>•</w:t>
      </w:r>
      <w:r w:rsidRPr="008809D9">
        <w:rPr>
          <w:szCs w:val="22"/>
          <w:lang w:val="hr-HR"/>
        </w:rPr>
        <w:tab/>
      </w:r>
      <w:r w:rsidRPr="005871FF">
        <w:rPr>
          <w:b/>
          <w:bCs/>
          <w:szCs w:val="22"/>
          <w:lang w:val="hr-HR"/>
        </w:rPr>
        <w:t>popis usluga izvršenih u godini u kojoj je započeo postupak javne nabave i tijekom tri godine koje prethode toj godini</w:t>
      </w:r>
    </w:p>
    <w:p w14:paraId="12470EF5" w14:textId="77777777" w:rsidR="00AD2E5B" w:rsidRPr="000F29AA" w:rsidRDefault="00AD2E5B" w:rsidP="00AD2E5B">
      <w:pPr>
        <w:pStyle w:val="Tijeloteksta"/>
        <w:ind w:left="0"/>
        <w:rPr>
          <w:sz w:val="18"/>
          <w:szCs w:val="18"/>
          <w:lang w:val="hr-HR"/>
        </w:rPr>
      </w:pPr>
    </w:p>
    <w:p w14:paraId="4B15942F" w14:textId="77777777" w:rsidR="00AD2E5B" w:rsidRPr="00E221B7" w:rsidRDefault="00AD2E5B" w:rsidP="00AD2E5B">
      <w:pPr>
        <w:pStyle w:val="Tijeloteksta"/>
        <w:spacing w:after="120"/>
        <w:ind w:left="0"/>
        <w:rPr>
          <w:rFonts w:ascii="Times New Roman" w:hAnsi="Times New Roman" w:cs="Times New Roman"/>
          <w:szCs w:val="22"/>
          <w:lang w:val="hr-HR"/>
        </w:rPr>
      </w:pPr>
      <w:r w:rsidRPr="00E221B7">
        <w:rPr>
          <w:rFonts w:ascii="Times New Roman" w:hAnsi="Times New Roman" w:cs="Times New Roman"/>
          <w:szCs w:val="22"/>
          <w:lang w:val="hr-HR"/>
        </w:rPr>
        <w:t xml:space="preserve">Popis treba sadržavati predmet (opis usluge) i vrijednost usluga, datum (vrijeme i mjesto ispunjenja </w:t>
      </w:r>
      <w:r w:rsidRPr="00E221B7">
        <w:rPr>
          <w:rFonts w:ascii="Times New Roman" w:hAnsi="Times New Roman" w:cs="Times New Roman"/>
          <w:szCs w:val="22"/>
          <w:lang w:val="hr-HR"/>
        </w:rPr>
        <w:lastRenderedPageBreak/>
        <w:t>usluga), naziv druge ugovorne strane s kontakt podacima.</w:t>
      </w:r>
    </w:p>
    <w:p w14:paraId="15E2BE58" w14:textId="77777777" w:rsidR="00AD2E5B" w:rsidRPr="00E221B7" w:rsidRDefault="00AD2E5B" w:rsidP="00AD2E5B">
      <w:pPr>
        <w:pStyle w:val="Tijeloteksta"/>
        <w:spacing w:after="120"/>
        <w:ind w:left="0"/>
        <w:rPr>
          <w:rFonts w:ascii="Times New Roman" w:hAnsi="Times New Roman" w:cs="Times New Roman"/>
          <w:szCs w:val="22"/>
          <w:lang w:val="hr-HR"/>
        </w:rPr>
      </w:pPr>
      <w:r w:rsidRPr="00E221B7">
        <w:rPr>
          <w:rFonts w:ascii="Times New Roman" w:hAnsi="Times New Roman" w:cs="Times New Roman"/>
          <w:szCs w:val="22"/>
          <w:lang w:val="hr-HR"/>
        </w:rPr>
        <w:t>Sukladno članku 264. stavku 4. Zakona o javnoj nabavi, u slučaju postojanja sumnje u istinitost podataka dostavljenih od strane gospodarskog subjekta, javni naručitelj će iste provjeriti kod druge ugovorene strane koja ima saznanja o relevantnim činjenicama.</w:t>
      </w:r>
    </w:p>
    <w:p w14:paraId="36AD05B1" w14:textId="77777777" w:rsidR="00AD2E5B" w:rsidRPr="00E221B7" w:rsidRDefault="00AD2E5B" w:rsidP="00AD2E5B">
      <w:pPr>
        <w:pStyle w:val="Tijeloteksta"/>
        <w:spacing w:after="120"/>
        <w:ind w:left="0"/>
        <w:rPr>
          <w:rFonts w:ascii="Times New Roman" w:hAnsi="Times New Roman" w:cs="Times New Roman"/>
          <w:szCs w:val="22"/>
          <w:lang w:val="hr-HR"/>
        </w:rPr>
      </w:pPr>
      <w:r w:rsidRPr="00E221B7">
        <w:rPr>
          <w:rFonts w:ascii="Times New Roman" w:hAnsi="Times New Roman" w:cs="Times New Roman"/>
          <w:szCs w:val="22"/>
          <w:lang w:val="hr-HR"/>
        </w:rPr>
        <w:t xml:space="preserve">Sukladno članku 273. ZJN 2016, gospodarski subjekti prilikom dokazivanja tehničke i stručne sposobnosti, mogu se, po potrebi osloniti na sposobnost drugih subjekata, bez obzira na pravnu prirodu njihova međusobna odnosa. Nastavno na članak 273. stavak 2. ZJN 2016, gospodarski subjekt može se u postupku javne nabave osloniti na sposobnost drugih subjekata radi dokazivanja ispunjavanja kriterija koji su vezani uz obrazovne i stručne kvalifikacije, samo ako će ti subjekti izvoditi radove ili pružati usluge za koje se ta sposobnost traži. </w:t>
      </w:r>
    </w:p>
    <w:p w14:paraId="26C03B55" w14:textId="77777777" w:rsidR="00AD2E5B" w:rsidRPr="00E221B7" w:rsidRDefault="00AD2E5B" w:rsidP="00AD2E5B">
      <w:pPr>
        <w:pStyle w:val="Tijeloteksta"/>
        <w:ind w:left="0"/>
        <w:rPr>
          <w:rFonts w:ascii="Times New Roman" w:hAnsi="Times New Roman" w:cs="Times New Roman"/>
          <w:szCs w:val="22"/>
          <w:lang w:val="hr-HR"/>
        </w:rPr>
      </w:pPr>
      <w:r w:rsidRPr="00E221B7">
        <w:rPr>
          <w:rFonts w:ascii="Times New Roman" w:hAnsi="Times New Roman" w:cs="Times New Roman"/>
          <w:szCs w:val="22"/>
          <w:lang w:val="hr-HR"/>
        </w:rPr>
        <w:t>U tom slučaju gospodarski subjekt mora dokazati Naručitelju da će imati na raspolaganju potrebne resurse za izvršenje ugovora, primjerice prihvaćanjem obveze drugih subjekata da će te resurse staviti na raspolaganje gospodarskom subjektu. Pod istim uvjetima, zajednica gospodarskih subjekata se može osloniti na sposobnost članova zajednice ili drugih subjekata.</w:t>
      </w:r>
    </w:p>
    <w:p w14:paraId="3615B6EA" w14:textId="3ADB69D4" w:rsidR="002D49C4" w:rsidRDefault="002D49C4" w:rsidP="002D49C4">
      <w:pPr>
        <w:spacing w:after="154"/>
        <w:ind w:left="0"/>
        <w:rPr>
          <w:sz w:val="22"/>
        </w:rPr>
      </w:pPr>
      <w:r w:rsidRPr="002D49C4">
        <w:rPr>
          <w:sz w:val="22"/>
        </w:rPr>
        <w:t xml:space="preserve">Dokaz se dostavlja na obrascu </w:t>
      </w:r>
      <w:r w:rsidRPr="0030796C">
        <w:rPr>
          <w:color w:val="auto"/>
          <w:sz w:val="22"/>
        </w:rPr>
        <w:t xml:space="preserve">iz Priloga </w:t>
      </w:r>
      <w:r w:rsidR="006177F6" w:rsidRPr="0030796C">
        <w:rPr>
          <w:color w:val="auto"/>
          <w:sz w:val="22"/>
        </w:rPr>
        <w:t>4</w:t>
      </w:r>
      <w:r w:rsidRPr="0030796C">
        <w:rPr>
          <w:color w:val="auto"/>
          <w:sz w:val="22"/>
        </w:rPr>
        <w:t xml:space="preserve">. </w:t>
      </w:r>
      <w:r w:rsidRPr="002D49C4">
        <w:rPr>
          <w:sz w:val="22"/>
        </w:rPr>
        <w:t xml:space="preserve">ove Dokumentacije. </w:t>
      </w:r>
    </w:p>
    <w:p w14:paraId="62AA07BA" w14:textId="77777777" w:rsidR="001753B8" w:rsidRPr="002D49C4" w:rsidRDefault="001753B8" w:rsidP="002D49C4">
      <w:pPr>
        <w:spacing w:after="154"/>
        <w:ind w:left="0"/>
        <w:rPr>
          <w:sz w:val="22"/>
        </w:rPr>
      </w:pPr>
    </w:p>
    <w:p w14:paraId="1CA9C771" w14:textId="77777777" w:rsidR="00CF1DF4" w:rsidRDefault="002D49C4" w:rsidP="00CF1DF4">
      <w:pPr>
        <w:ind w:left="0"/>
        <w:rPr>
          <w:b/>
          <w:bCs/>
          <w:kern w:val="3"/>
          <w:sz w:val="22"/>
          <w:u w:val="single"/>
          <w:lang w:bidi="en-US"/>
        </w:rPr>
      </w:pPr>
      <w:r w:rsidRPr="002D49C4">
        <w:rPr>
          <w:sz w:val="22"/>
        </w:rPr>
        <w:t xml:space="preserve"> </w:t>
      </w:r>
      <w:r w:rsidR="00F6117C" w:rsidRPr="00F6117C">
        <w:rPr>
          <w:b/>
          <w:bCs/>
          <w:kern w:val="3"/>
          <w:sz w:val="22"/>
          <w:u w:val="single"/>
          <w:lang w:bidi="en-US"/>
        </w:rPr>
        <w:t>JAMSTVO ZA UREDNO ISPUNJENJE UGOVORA</w:t>
      </w:r>
    </w:p>
    <w:p w14:paraId="0A7BC846" w14:textId="77777777" w:rsidR="00CF1DF4" w:rsidRDefault="00F6117C" w:rsidP="00CF1DF4">
      <w:pPr>
        <w:ind w:left="0"/>
        <w:rPr>
          <w:kern w:val="3"/>
          <w:sz w:val="22"/>
          <w:lang w:bidi="en-US"/>
        </w:rPr>
      </w:pPr>
      <w:r w:rsidRPr="00F6117C">
        <w:rPr>
          <w:kern w:val="3"/>
          <w:sz w:val="22"/>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1960421" w14:textId="2FAFE89E" w:rsidR="00F6117C" w:rsidRPr="00F6117C" w:rsidRDefault="00F6117C" w:rsidP="00CF1DF4">
      <w:pPr>
        <w:ind w:left="0" w:firstLine="3"/>
        <w:rPr>
          <w:kern w:val="3"/>
          <w:sz w:val="22"/>
          <w:lang w:bidi="en-US"/>
        </w:rPr>
      </w:pPr>
      <w:r w:rsidRPr="00F6117C">
        <w:rPr>
          <w:kern w:val="3"/>
          <w:sz w:val="22"/>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232955A2" w14:textId="6EF94C2D" w:rsidR="00F6117C" w:rsidRDefault="00F6117C" w:rsidP="00F6117C">
      <w:pPr>
        <w:keepNext/>
        <w:keepLines/>
        <w:widowControl w:val="0"/>
        <w:shd w:val="clear" w:color="auto" w:fill="FFFFFF"/>
        <w:suppressAutoHyphens/>
        <w:autoSpaceDN w:val="0"/>
        <w:spacing w:after="96" w:line="240" w:lineRule="auto"/>
        <w:ind w:firstLine="705"/>
        <w:textAlignment w:val="baseline"/>
        <w:rPr>
          <w:kern w:val="3"/>
          <w:sz w:val="22"/>
          <w:lang w:bidi="en-US"/>
        </w:rPr>
      </w:pPr>
      <w:r w:rsidRPr="00F6117C">
        <w:rPr>
          <w:kern w:val="3"/>
          <w:sz w:val="22"/>
          <w:lang w:bidi="en-US"/>
        </w:rPr>
        <w:t xml:space="preserve">Umjesto dostavljanja zadužnice ili bjanko zadužnice ponuditelj ima mogućnost dati novčani polog u traženom iznosu. Polog se u odgovarajućem iznosu uplaćuje u korist računa kod Zagrebačke banke d.d., </w:t>
      </w:r>
      <w:r w:rsidRPr="00F6117C">
        <w:rPr>
          <w:b/>
          <w:bCs/>
          <w:kern w:val="3"/>
          <w:sz w:val="22"/>
          <w:lang w:bidi="en-US"/>
        </w:rPr>
        <w:t>IBAN: HR8123600001835100008</w:t>
      </w:r>
      <w:r w:rsidRPr="00F6117C">
        <w:rPr>
          <w:kern w:val="3"/>
          <w:sz w:val="22"/>
          <w:lang w:bidi="en-US"/>
        </w:rPr>
        <w:t xml:space="preserve">, </w:t>
      </w:r>
      <w:r w:rsidRPr="00F6117C">
        <w:rPr>
          <w:b/>
          <w:bCs/>
          <w:kern w:val="3"/>
          <w:sz w:val="22"/>
          <w:lang w:bidi="en-US"/>
        </w:rPr>
        <w:t>poziv na broj 68;  model 7706 - OIB ponuditelja</w:t>
      </w:r>
      <w:r w:rsidRPr="00F6117C">
        <w:rPr>
          <w:kern w:val="3"/>
          <w:sz w:val="22"/>
          <w:lang w:bidi="en-US"/>
        </w:rPr>
        <w:t>, s naznakom: jamstvo za uredno ispunjenje ugovora -OIB uplatitelja. Pod svrhom plaćanja potrebno je navesti "jamstvo za uredno ispunjenje ugovora" uz evidencijski broj nabave.</w:t>
      </w:r>
    </w:p>
    <w:p w14:paraId="6CEC4618" w14:textId="3F49E85A" w:rsidR="00F6117C" w:rsidRDefault="00F6117C" w:rsidP="00F6117C">
      <w:pPr>
        <w:keepNext/>
        <w:keepLines/>
        <w:widowControl w:val="0"/>
        <w:shd w:val="clear" w:color="auto" w:fill="FFFFFF"/>
        <w:suppressAutoHyphens/>
        <w:autoSpaceDN w:val="0"/>
        <w:spacing w:after="96" w:line="240" w:lineRule="auto"/>
        <w:ind w:firstLine="705"/>
        <w:textAlignment w:val="baseline"/>
        <w:rPr>
          <w:kern w:val="3"/>
          <w:sz w:val="22"/>
          <w:lang w:bidi="en-US"/>
        </w:rPr>
      </w:pPr>
    </w:p>
    <w:p w14:paraId="7EB444B7" w14:textId="5C95AA8E" w:rsidR="00CD1C3D" w:rsidRPr="00CD1C3D" w:rsidRDefault="00CD1C3D" w:rsidP="00CF1DF4">
      <w:pPr>
        <w:keepNext/>
        <w:keepLines/>
        <w:widowControl w:val="0"/>
        <w:shd w:val="clear" w:color="auto" w:fill="FFFFFF"/>
        <w:suppressAutoHyphens/>
        <w:autoSpaceDN w:val="0"/>
        <w:spacing w:after="96" w:line="240" w:lineRule="auto"/>
        <w:ind w:left="0" w:firstLine="0"/>
        <w:textAlignment w:val="baseline"/>
        <w:rPr>
          <w:rFonts w:eastAsia="Andale Sans UI"/>
          <w:b/>
          <w:bCs/>
          <w:color w:val="auto"/>
          <w:kern w:val="3"/>
          <w:sz w:val="22"/>
          <w:u w:val="single"/>
          <w:lang w:eastAsia="en-US" w:bidi="en-US"/>
        </w:rPr>
      </w:pPr>
      <w:r w:rsidRPr="00CD1C3D">
        <w:rPr>
          <w:rFonts w:eastAsia="Andale Sans UI"/>
          <w:color w:val="auto"/>
          <w:kern w:val="3"/>
          <w:sz w:val="22"/>
          <w:lang w:eastAsia="en-US" w:bidi="en-US"/>
        </w:rPr>
        <w:tab/>
      </w:r>
      <w:r w:rsidRPr="00CD1C3D">
        <w:rPr>
          <w:rFonts w:eastAsia="Andale Sans UI"/>
          <w:b/>
          <w:bCs/>
          <w:color w:val="auto"/>
          <w:kern w:val="3"/>
          <w:sz w:val="22"/>
          <w:u w:val="single"/>
          <w:lang w:eastAsia="en-US" w:bidi="en-US"/>
        </w:rPr>
        <w:t>7. SASTAVNI DIJELOVI PONUDE</w:t>
      </w:r>
    </w:p>
    <w:p w14:paraId="64BD0C9A" w14:textId="77777777" w:rsidR="00CD1C3D" w:rsidRPr="00CD1C3D" w:rsidRDefault="00CD1C3D" w:rsidP="00CD1C3D">
      <w:pPr>
        <w:keepNext/>
        <w:keepLines/>
        <w:widowControl w:val="0"/>
        <w:shd w:val="clear" w:color="auto" w:fill="FFFFFF"/>
        <w:suppressAutoHyphens/>
        <w:autoSpaceDN w:val="0"/>
        <w:spacing w:after="0" w:line="240" w:lineRule="auto"/>
        <w:ind w:left="40" w:firstLine="440"/>
        <w:textAlignment w:val="baseline"/>
        <w:rPr>
          <w:rFonts w:eastAsia="Andale Sans UI"/>
          <w:color w:val="auto"/>
          <w:kern w:val="3"/>
          <w:sz w:val="22"/>
          <w:lang w:eastAsia="en-US" w:bidi="en-US"/>
        </w:rPr>
      </w:pPr>
      <w:bookmarkStart w:id="3" w:name="bookmark7"/>
      <w:r w:rsidRPr="00CD1C3D">
        <w:rPr>
          <w:rFonts w:eastAsia="Andale Sans UI"/>
          <w:color w:val="auto"/>
          <w:kern w:val="3"/>
          <w:sz w:val="22"/>
          <w:lang w:eastAsia="en-US" w:bidi="en-US"/>
        </w:rPr>
        <w:t>Oblik i način izrade ponude</w:t>
      </w:r>
      <w:bookmarkEnd w:id="3"/>
    </w:p>
    <w:p w14:paraId="43994DFB" w14:textId="77777777" w:rsidR="00CD1C3D" w:rsidRPr="00CD1C3D" w:rsidRDefault="00CD1C3D" w:rsidP="00CD1C3D">
      <w:pPr>
        <w:widowControl w:val="0"/>
        <w:shd w:val="clear" w:color="auto" w:fill="FFFFFF"/>
        <w:suppressAutoHyphens/>
        <w:autoSpaceDN w:val="0"/>
        <w:spacing w:after="0" w:line="240" w:lineRule="auto"/>
        <w:ind w:left="480" w:firstLine="440"/>
        <w:textAlignment w:val="baseline"/>
        <w:rPr>
          <w:color w:val="auto"/>
          <w:kern w:val="3"/>
          <w:sz w:val="22"/>
          <w:lang w:eastAsia="en-US" w:bidi="en-US"/>
        </w:rPr>
      </w:pPr>
      <w:r w:rsidRPr="00CD1C3D">
        <w:rPr>
          <w:color w:val="auto"/>
          <w:kern w:val="3"/>
          <w:sz w:val="22"/>
          <w:lang w:eastAsia="en-US" w:bidi="en-US"/>
        </w:rPr>
        <w:t>Ponuda mora biti izrađena u obliku naznačenom u Pozivu na dostavu ponuda.</w:t>
      </w:r>
    </w:p>
    <w:p w14:paraId="6B516E72" w14:textId="77777777" w:rsidR="00CD1C3D" w:rsidRPr="00CD1C3D" w:rsidRDefault="00CD1C3D" w:rsidP="00CD1C3D">
      <w:pPr>
        <w:widowControl w:val="0"/>
        <w:shd w:val="clear" w:color="auto" w:fill="FFFFFF"/>
        <w:suppressAutoHyphens/>
        <w:autoSpaceDN w:val="0"/>
        <w:spacing w:after="0" w:line="240" w:lineRule="auto"/>
        <w:ind w:left="480" w:firstLine="440"/>
        <w:textAlignment w:val="baseline"/>
        <w:rPr>
          <w:color w:val="auto"/>
          <w:kern w:val="3"/>
          <w:sz w:val="22"/>
          <w:lang w:eastAsia="en-US" w:bidi="en-US"/>
        </w:rPr>
      </w:pPr>
      <w:r w:rsidRPr="00CD1C3D">
        <w:rPr>
          <w:color w:val="auto"/>
          <w:kern w:val="3"/>
          <w:sz w:val="22"/>
          <w:lang w:eastAsia="en-US" w:bidi="en-US"/>
        </w:rPr>
        <w:t>Ponuda se dostavlja na izvornoj dokumentaciji propisanih obrazaca Naručitelja.</w:t>
      </w:r>
    </w:p>
    <w:p w14:paraId="2E070A92" w14:textId="77777777" w:rsidR="00CD1C3D" w:rsidRPr="00CD1C3D" w:rsidRDefault="00CD1C3D" w:rsidP="00CD1C3D">
      <w:pPr>
        <w:widowControl w:val="0"/>
        <w:shd w:val="clear" w:color="auto" w:fill="FFFFFF"/>
        <w:suppressAutoHyphens/>
        <w:autoSpaceDN w:val="0"/>
        <w:spacing w:after="0" w:line="240" w:lineRule="auto"/>
        <w:ind w:left="480" w:firstLine="440"/>
        <w:textAlignment w:val="baseline"/>
        <w:rPr>
          <w:color w:val="auto"/>
          <w:kern w:val="3"/>
          <w:sz w:val="22"/>
          <w:lang w:eastAsia="en-US" w:bidi="en-US"/>
        </w:rPr>
      </w:pPr>
      <w:r w:rsidRPr="00CD1C3D">
        <w:rPr>
          <w:color w:val="auto"/>
          <w:kern w:val="3"/>
          <w:sz w:val="22"/>
          <w:lang w:eastAsia="en-US" w:bidi="en-US"/>
        </w:rPr>
        <w:t>Ponuda se piše neizbrisivom tintom.</w:t>
      </w:r>
    </w:p>
    <w:p w14:paraId="5F2D3FF4" w14:textId="77777777" w:rsidR="00CD1C3D" w:rsidRPr="00CD1C3D" w:rsidRDefault="00CD1C3D" w:rsidP="00CD1C3D">
      <w:pPr>
        <w:widowControl w:val="0"/>
        <w:shd w:val="clear" w:color="auto" w:fill="FFFFFF"/>
        <w:suppressAutoHyphens/>
        <w:autoSpaceDN w:val="0"/>
        <w:spacing w:after="180" w:line="240" w:lineRule="auto"/>
        <w:ind w:left="480" w:firstLine="440"/>
        <w:textAlignment w:val="baseline"/>
        <w:rPr>
          <w:color w:val="auto"/>
          <w:kern w:val="3"/>
          <w:sz w:val="22"/>
          <w:lang w:eastAsia="en-US" w:bidi="en-US"/>
        </w:rPr>
      </w:pPr>
      <w:r w:rsidRPr="00CD1C3D">
        <w:rPr>
          <w:color w:val="auto"/>
          <w:kern w:val="3"/>
          <w:sz w:val="22"/>
          <w:lang w:eastAsia="en-US" w:bidi="en-US"/>
        </w:rPr>
        <w:t>Ponuda mora biti na hrvatskom jeziku.</w:t>
      </w:r>
    </w:p>
    <w:p w14:paraId="65FB6754" w14:textId="77777777" w:rsidR="00CD1C3D" w:rsidRPr="00CD1C3D" w:rsidRDefault="00CD1C3D" w:rsidP="00CD1C3D">
      <w:pPr>
        <w:keepNext/>
        <w:keepLines/>
        <w:widowControl w:val="0"/>
        <w:shd w:val="clear" w:color="auto" w:fill="FFFFFF"/>
        <w:suppressAutoHyphens/>
        <w:autoSpaceDN w:val="0"/>
        <w:spacing w:after="0" w:line="240" w:lineRule="auto"/>
        <w:ind w:left="40" w:firstLine="440"/>
        <w:textAlignment w:val="baseline"/>
        <w:rPr>
          <w:rFonts w:eastAsia="Andale Sans UI"/>
          <w:color w:val="auto"/>
          <w:kern w:val="3"/>
          <w:sz w:val="22"/>
          <w:lang w:eastAsia="en-US" w:bidi="en-US"/>
        </w:rPr>
      </w:pPr>
      <w:bookmarkStart w:id="4" w:name="bookmark8"/>
      <w:r w:rsidRPr="00CD1C3D">
        <w:rPr>
          <w:rFonts w:eastAsia="Andale Sans UI"/>
          <w:color w:val="auto"/>
          <w:kern w:val="3"/>
          <w:sz w:val="22"/>
          <w:lang w:eastAsia="en-US" w:bidi="en-US"/>
        </w:rPr>
        <w:t>Ponuda treba sadržavati:</w:t>
      </w:r>
      <w:bookmarkEnd w:id="4"/>
    </w:p>
    <w:p w14:paraId="78B7ECBC" w14:textId="77777777" w:rsidR="00CD1C3D" w:rsidRPr="00CD1C3D" w:rsidRDefault="00CD1C3D" w:rsidP="00CD1C3D">
      <w:pPr>
        <w:widowControl w:val="0"/>
        <w:numPr>
          <w:ilvl w:val="1"/>
          <w:numId w:val="14"/>
        </w:numPr>
        <w:shd w:val="clear" w:color="auto" w:fill="FFFFFF"/>
        <w:tabs>
          <w:tab w:val="left" w:pos="712"/>
        </w:tabs>
        <w:suppressAutoHyphens/>
        <w:autoSpaceDN w:val="0"/>
        <w:spacing w:after="0" w:line="240" w:lineRule="auto"/>
        <w:ind w:left="1353"/>
        <w:jc w:val="left"/>
        <w:textAlignment w:val="baseline"/>
        <w:rPr>
          <w:color w:val="auto"/>
          <w:kern w:val="3"/>
          <w:sz w:val="22"/>
          <w:lang w:eastAsia="en-US" w:bidi="en-US"/>
        </w:rPr>
      </w:pPr>
      <w:r w:rsidRPr="00CD1C3D">
        <w:rPr>
          <w:color w:val="auto"/>
          <w:kern w:val="3"/>
          <w:sz w:val="22"/>
          <w:lang w:eastAsia="en-US" w:bidi="en-US"/>
        </w:rPr>
        <w:t>Ponudbeni list (ispunjen i potpisan od strane ponuditelja – Prilog 1.),</w:t>
      </w:r>
    </w:p>
    <w:p w14:paraId="4301E5BA" w14:textId="77777777" w:rsidR="00CD1C3D" w:rsidRPr="00CD1C3D" w:rsidRDefault="00CD1C3D" w:rsidP="00CD1C3D">
      <w:pPr>
        <w:widowControl w:val="0"/>
        <w:numPr>
          <w:ilvl w:val="1"/>
          <w:numId w:val="14"/>
        </w:numPr>
        <w:shd w:val="clear" w:color="auto" w:fill="FFFFFF"/>
        <w:tabs>
          <w:tab w:val="left" w:pos="712"/>
        </w:tabs>
        <w:suppressAutoHyphens/>
        <w:autoSpaceDN w:val="0"/>
        <w:spacing w:after="0" w:line="240" w:lineRule="auto"/>
        <w:ind w:left="1353"/>
        <w:jc w:val="left"/>
        <w:textAlignment w:val="baseline"/>
        <w:rPr>
          <w:color w:val="auto"/>
          <w:kern w:val="3"/>
          <w:sz w:val="22"/>
          <w:lang w:eastAsia="en-US" w:bidi="en-US"/>
        </w:rPr>
      </w:pPr>
      <w:r w:rsidRPr="00CD1C3D">
        <w:rPr>
          <w:color w:val="auto"/>
          <w:kern w:val="3"/>
          <w:sz w:val="22"/>
          <w:lang w:eastAsia="en-US" w:bidi="en-US"/>
        </w:rPr>
        <w:t>Popunjenu i potpisanu Izjavu o nekažnjavanju (Prilog 2.),</w:t>
      </w:r>
    </w:p>
    <w:p w14:paraId="3AD6ED1B" w14:textId="295BDFDD" w:rsidR="00CD1C3D" w:rsidRDefault="00CD1C3D" w:rsidP="00CD1C3D">
      <w:pPr>
        <w:widowControl w:val="0"/>
        <w:numPr>
          <w:ilvl w:val="1"/>
          <w:numId w:val="14"/>
        </w:numPr>
        <w:shd w:val="clear" w:color="auto" w:fill="FFFFFF"/>
        <w:tabs>
          <w:tab w:val="left" w:pos="717"/>
        </w:tabs>
        <w:suppressAutoHyphens/>
        <w:autoSpaceDN w:val="0"/>
        <w:spacing w:after="0" w:line="240" w:lineRule="auto"/>
        <w:ind w:left="1353"/>
        <w:jc w:val="left"/>
        <w:textAlignment w:val="baseline"/>
        <w:rPr>
          <w:color w:val="auto"/>
          <w:kern w:val="3"/>
          <w:sz w:val="22"/>
          <w:lang w:eastAsia="en-US" w:bidi="en-US"/>
        </w:rPr>
      </w:pPr>
      <w:r w:rsidRPr="00CD1C3D">
        <w:rPr>
          <w:color w:val="auto"/>
          <w:kern w:val="3"/>
          <w:sz w:val="22"/>
          <w:lang w:eastAsia="en-US" w:bidi="en-US"/>
        </w:rPr>
        <w:t xml:space="preserve">Dokaz iz </w:t>
      </w:r>
      <w:proofErr w:type="spellStart"/>
      <w:r w:rsidRPr="00CD1C3D">
        <w:rPr>
          <w:color w:val="auto"/>
          <w:kern w:val="3"/>
          <w:sz w:val="22"/>
          <w:lang w:eastAsia="en-US" w:bidi="en-US"/>
        </w:rPr>
        <w:t>podtočke</w:t>
      </w:r>
      <w:proofErr w:type="spellEnd"/>
      <w:r w:rsidRPr="00CD1C3D">
        <w:rPr>
          <w:color w:val="auto"/>
          <w:kern w:val="3"/>
          <w:sz w:val="22"/>
          <w:lang w:eastAsia="en-US" w:bidi="en-US"/>
        </w:rPr>
        <w:t xml:space="preserve"> </w:t>
      </w:r>
      <w:r w:rsidR="002D44F8">
        <w:rPr>
          <w:color w:val="auto"/>
          <w:kern w:val="3"/>
          <w:sz w:val="22"/>
          <w:lang w:eastAsia="en-US" w:bidi="en-US"/>
        </w:rPr>
        <w:t>4.2. i 5.</w:t>
      </w:r>
      <w:r w:rsidRPr="00CD1C3D">
        <w:rPr>
          <w:color w:val="auto"/>
          <w:kern w:val="3"/>
          <w:sz w:val="22"/>
          <w:lang w:eastAsia="en-US" w:bidi="en-US"/>
        </w:rPr>
        <w:t xml:space="preserve"> Ovog Poziva na dostavu ponude kojim ponuditelj dokazuje da ne postoje obvezni razlozi isključenja,</w:t>
      </w:r>
    </w:p>
    <w:p w14:paraId="58B43F0F" w14:textId="7A5202A2" w:rsidR="00CD1C3D" w:rsidRPr="00CD1C3D" w:rsidRDefault="00CD1C3D" w:rsidP="00CD1C3D">
      <w:pPr>
        <w:widowControl w:val="0"/>
        <w:numPr>
          <w:ilvl w:val="1"/>
          <w:numId w:val="14"/>
        </w:numPr>
        <w:shd w:val="clear" w:color="auto" w:fill="FFFFFF"/>
        <w:tabs>
          <w:tab w:val="left" w:pos="717"/>
        </w:tabs>
        <w:suppressAutoHyphens/>
        <w:autoSpaceDN w:val="0"/>
        <w:spacing w:after="0" w:line="240" w:lineRule="auto"/>
        <w:ind w:left="1353"/>
        <w:jc w:val="left"/>
        <w:textAlignment w:val="baseline"/>
        <w:rPr>
          <w:color w:val="auto"/>
          <w:kern w:val="3"/>
          <w:sz w:val="22"/>
          <w:lang w:eastAsia="en-US" w:bidi="en-US"/>
        </w:rPr>
      </w:pPr>
      <w:r>
        <w:rPr>
          <w:color w:val="auto"/>
          <w:kern w:val="3"/>
          <w:sz w:val="22"/>
          <w:lang w:eastAsia="en-US" w:bidi="en-US"/>
        </w:rPr>
        <w:t xml:space="preserve">Popunjeni Troškovnik </w:t>
      </w:r>
    </w:p>
    <w:p w14:paraId="62530B29" w14:textId="3B072889" w:rsidR="00CD1C3D" w:rsidRPr="00CD1C3D" w:rsidRDefault="00CD1C3D" w:rsidP="00CD1C3D">
      <w:pPr>
        <w:widowControl w:val="0"/>
        <w:numPr>
          <w:ilvl w:val="1"/>
          <w:numId w:val="14"/>
        </w:numPr>
        <w:shd w:val="clear" w:color="auto" w:fill="FFFFFF"/>
        <w:tabs>
          <w:tab w:val="left" w:pos="717"/>
        </w:tabs>
        <w:suppressAutoHyphens/>
        <w:autoSpaceDN w:val="0"/>
        <w:spacing w:after="0" w:line="240" w:lineRule="auto"/>
        <w:ind w:left="1353"/>
        <w:jc w:val="left"/>
        <w:textAlignment w:val="baseline"/>
        <w:rPr>
          <w:color w:val="auto"/>
          <w:kern w:val="3"/>
          <w:sz w:val="22"/>
          <w:lang w:eastAsia="en-US" w:bidi="en-US"/>
        </w:rPr>
      </w:pPr>
      <w:r w:rsidRPr="00CD1C3D">
        <w:rPr>
          <w:color w:val="auto"/>
          <w:kern w:val="3"/>
          <w:sz w:val="22"/>
          <w:lang w:eastAsia="en-US" w:bidi="en-US"/>
        </w:rPr>
        <w:t xml:space="preserve">Traženi dokazi sposobnosti iz točke </w:t>
      </w:r>
      <w:r>
        <w:rPr>
          <w:color w:val="auto"/>
          <w:kern w:val="3"/>
          <w:sz w:val="22"/>
          <w:lang w:eastAsia="en-US" w:bidi="en-US"/>
        </w:rPr>
        <w:t>6</w:t>
      </w:r>
      <w:r w:rsidRPr="00CD1C3D">
        <w:rPr>
          <w:color w:val="auto"/>
          <w:kern w:val="3"/>
          <w:sz w:val="22"/>
          <w:lang w:eastAsia="en-US" w:bidi="en-US"/>
        </w:rPr>
        <w:t>. ovoga Poziva</w:t>
      </w:r>
      <w:r>
        <w:rPr>
          <w:color w:val="auto"/>
          <w:kern w:val="3"/>
          <w:sz w:val="22"/>
          <w:lang w:eastAsia="en-US" w:bidi="en-US"/>
        </w:rPr>
        <w:t xml:space="preserve"> (Prilog </w:t>
      </w:r>
      <w:r w:rsidR="00B76A8B">
        <w:rPr>
          <w:color w:val="auto"/>
          <w:kern w:val="3"/>
          <w:sz w:val="22"/>
          <w:lang w:eastAsia="en-US" w:bidi="en-US"/>
        </w:rPr>
        <w:t>3</w:t>
      </w:r>
      <w:r>
        <w:rPr>
          <w:color w:val="auto"/>
          <w:kern w:val="3"/>
          <w:sz w:val="22"/>
          <w:lang w:eastAsia="en-US" w:bidi="en-US"/>
        </w:rPr>
        <w:t>.)</w:t>
      </w:r>
      <w:r w:rsidR="00005595">
        <w:rPr>
          <w:color w:val="auto"/>
          <w:kern w:val="3"/>
          <w:sz w:val="22"/>
          <w:lang w:eastAsia="en-US" w:bidi="en-US"/>
        </w:rPr>
        <w:t xml:space="preserve"> i (Prilog 4.)</w:t>
      </w:r>
    </w:p>
    <w:p w14:paraId="26E00262" w14:textId="77777777" w:rsidR="00CD1C3D" w:rsidRPr="00CD1C3D" w:rsidRDefault="00CD1C3D" w:rsidP="00CD1C3D">
      <w:pPr>
        <w:widowControl w:val="0"/>
        <w:shd w:val="clear" w:color="auto" w:fill="FFFFFF"/>
        <w:suppressAutoHyphens/>
        <w:autoSpaceDN w:val="0"/>
        <w:spacing w:after="0" w:line="240" w:lineRule="auto"/>
        <w:ind w:left="40" w:right="60" w:firstLine="440"/>
        <w:textAlignment w:val="baseline"/>
        <w:rPr>
          <w:color w:val="auto"/>
          <w:kern w:val="3"/>
          <w:sz w:val="22"/>
          <w:lang w:eastAsia="en-US" w:bidi="en-US"/>
        </w:rPr>
      </w:pPr>
      <w:r w:rsidRPr="00CD1C3D">
        <w:rPr>
          <w:color w:val="auto"/>
          <w:kern w:val="3"/>
          <w:sz w:val="22"/>
          <w:lang w:eastAsia="en-US"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7AC81EF2" w14:textId="77777777" w:rsidR="00CD1C3D" w:rsidRPr="00CD1C3D" w:rsidRDefault="00CD1C3D" w:rsidP="00CD1C3D">
      <w:pPr>
        <w:widowControl w:val="0"/>
        <w:shd w:val="clear" w:color="auto" w:fill="FFFFFF"/>
        <w:suppressAutoHyphens/>
        <w:autoSpaceDN w:val="0"/>
        <w:spacing w:after="0" w:line="240" w:lineRule="auto"/>
        <w:ind w:left="40" w:right="60" w:firstLine="440"/>
        <w:textAlignment w:val="baseline"/>
        <w:rPr>
          <w:color w:val="auto"/>
          <w:kern w:val="3"/>
          <w:sz w:val="22"/>
          <w:lang w:eastAsia="en-US" w:bidi="en-US"/>
        </w:rPr>
      </w:pPr>
      <w:r w:rsidRPr="00CD1C3D">
        <w:rPr>
          <w:color w:val="auto"/>
          <w:kern w:val="3"/>
          <w:sz w:val="22"/>
          <w:lang w:eastAsia="en-US" w:bidi="en-US"/>
        </w:rPr>
        <w:lastRenderedPageBreak/>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6A5836B4" w14:textId="77777777" w:rsidR="00CD1C3D" w:rsidRPr="00CD1C3D" w:rsidRDefault="00CD1C3D" w:rsidP="00CD1C3D">
      <w:pPr>
        <w:widowControl w:val="0"/>
        <w:shd w:val="clear" w:color="auto" w:fill="FFFFFF"/>
        <w:suppressAutoHyphens/>
        <w:autoSpaceDN w:val="0"/>
        <w:spacing w:after="0" w:line="240" w:lineRule="auto"/>
        <w:ind w:left="40" w:right="60" w:firstLine="440"/>
        <w:textAlignment w:val="baseline"/>
        <w:rPr>
          <w:color w:val="auto"/>
          <w:kern w:val="3"/>
          <w:sz w:val="22"/>
          <w:lang w:eastAsia="en-US" w:bidi="en-US"/>
        </w:rPr>
      </w:pPr>
      <w:r w:rsidRPr="00CD1C3D">
        <w:rPr>
          <w:color w:val="auto"/>
          <w:kern w:val="3"/>
          <w:sz w:val="22"/>
          <w:lang w:eastAsia="en-US"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55377CEB" w14:textId="4189B9B2" w:rsidR="00CD1C3D" w:rsidRPr="00CD1C3D" w:rsidRDefault="00CD1C3D" w:rsidP="00CD1C3D">
      <w:pPr>
        <w:widowControl w:val="0"/>
        <w:shd w:val="clear" w:color="auto" w:fill="FFFFFF"/>
        <w:suppressAutoHyphens/>
        <w:autoSpaceDN w:val="0"/>
        <w:spacing w:after="0" w:line="240" w:lineRule="auto"/>
        <w:ind w:left="40" w:right="60" w:firstLine="440"/>
        <w:textAlignment w:val="baseline"/>
        <w:rPr>
          <w:b/>
          <w:bCs/>
          <w:color w:val="auto"/>
          <w:kern w:val="3"/>
          <w:sz w:val="22"/>
          <w:u w:val="single"/>
          <w:lang w:eastAsia="en-US" w:bidi="en-US"/>
        </w:rPr>
      </w:pPr>
      <w:r w:rsidRPr="00CD1C3D">
        <w:rPr>
          <w:b/>
          <w:bCs/>
          <w:color w:val="auto"/>
          <w:kern w:val="3"/>
          <w:sz w:val="22"/>
          <w:u w:val="single"/>
          <w:lang w:eastAsia="en-US" w:bidi="en-US"/>
        </w:rPr>
        <w:t xml:space="preserve">Traženi dokument  iz </w:t>
      </w:r>
      <w:proofErr w:type="spellStart"/>
      <w:r w:rsidRPr="00CD1C3D">
        <w:rPr>
          <w:b/>
          <w:bCs/>
          <w:color w:val="auto"/>
          <w:kern w:val="3"/>
          <w:sz w:val="22"/>
          <w:u w:val="single"/>
          <w:lang w:eastAsia="en-US" w:bidi="en-US"/>
        </w:rPr>
        <w:t>podtočke</w:t>
      </w:r>
      <w:proofErr w:type="spellEnd"/>
      <w:r w:rsidRPr="00CD1C3D">
        <w:rPr>
          <w:b/>
          <w:bCs/>
          <w:color w:val="auto"/>
          <w:kern w:val="3"/>
          <w:sz w:val="22"/>
          <w:u w:val="single"/>
          <w:lang w:eastAsia="en-US" w:bidi="en-US"/>
        </w:rPr>
        <w:t xml:space="preserve"> </w:t>
      </w:r>
      <w:r w:rsidR="0078037B">
        <w:rPr>
          <w:b/>
          <w:bCs/>
          <w:color w:val="auto"/>
          <w:kern w:val="3"/>
          <w:sz w:val="22"/>
          <w:u w:val="single"/>
          <w:lang w:eastAsia="en-US" w:bidi="en-US"/>
        </w:rPr>
        <w:t>4</w:t>
      </w:r>
      <w:r w:rsidRPr="00CD1C3D">
        <w:rPr>
          <w:b/>
          <w:bCs/>
          <w:color w:val="auto"/>
          <w:kern w:val="3"/>
          <w:sz w:val="22"/>
          <w:u w:val="single"/>
          <w:lang w:eastAsia="en-US" w:bidi="en-US"/>
        </w:rPr>
        <w:t xml:space="preserve">.2. i </w:t>
      </w:r>
      <w:r w:rsidR="0078037B">
        <w:rPr>
          <w:b/>
          <w:bCs/>
          <w:color w:val="auto"/>
          <w:kern w:val="3"/>
          <w:sz w:val="22"/>
          <w:u w:val="single"/>
          <w:lang w:eastAsia="en-US" w:bidi="en-US"/>
        </w:rPr>
        <w:t>5</w:t>
      </w:r>
      <w:r w:rsidRPr="00CD1C3D">
        <w:rPr>
          <w:b/>
          <w:bCs/>
          <w:color w:val="auto"/>
          <w:kern w:val="3"/>
          <w:sz w:val="22"/>
          <w:u w:val="single"/>
          <w:lang w:eastAsia="en-US" w:bidi="en-US"/>
        </w:rPr>
        <w:t>. NE SMIJ</w:t>
      </w:r>
      <w:r>
        <w:rPr>
          <w:b/>
          <w:bCs/>
          <w:color w:val="auto"/>
          <w:kern w:val="3"/>
          <w:sz w:val="22"/>
          <w:u w:val="single"/>
          <w:lang w:eastAsia="en-US" w:bidi="en-US"/>
        </w:rPr>
        <w:t>U</w:t>
      </w:r>
      <w:r w:rsidRPr="00CD1C3D">
        <w:rPr>
          <w:b/>
          <w:bCs/>
          <w:color w:val="auto"/>
          <w:kern w:val="3"/>
          <w:sz w:val="22"/>
          <w:u w:val="single"/>
          <w:lang w:eastAsia="en-US" w:bidi="en-US"/>
        </w:rPr>
        <w:t xml:space="preserve"> biti stariji od dana slanja Poziva za dostavu ponuda.</w:t>
      </w:r>
    </w:p>
    <w:p w14:paraId="4CC021EE" w14:textId="77777777" w:rsidR="00CD1C3D" w:rsidRPr="00CD1C3D" w:rsidRDefault="00CD1C3D" w:rsidP="00CD1C3D">
      <w:pPr>
        <w:widowControl w:val="0"/>
        <w:shd w:val="clear" w:color="auto" w:fill="FFFFFF"/>
        <w:suppressAutoHyphens/>
        <w:autoSpaceDN w:val="0"/>
        <w:spacing w:after="0" w:line="240" w:lineRule="auto"/>
        <w:ind w:left="40" w:right="60" w:firstLine="440"/>
        <w:textAlignment w:val="baseline"/>
        <w:rPr>
          <w:b/>
          <w:bCs/>
          <w:color w:val="auto"/>
          <w:kern w:val="3"/>
          <w:sz w:val="22"/>
          <w:u w:val="single"/>
          <w:lang w:eastAsia="en-US" w:bidi="en-US"/>
        </w:rPr>
      </w:pPr>
      <w:r w:rsidRPr="00CD1C3D">
        <w:rPr>
          <w:b/>
          <w:bCs/>
          <w:color w:val="auto"/>
          <w:kern w:val="3"/>
          <w:sz w:val="22"/>
          <w:u w:val="single"/>
          <w:lang w:eastAsia="en-US" w:bidi="en-US"/>
        </w:rPr>
        <w:t xml:space="preserve"> </w:t>
      </w:r>
    </w:p>
    <w:p w14:paraId="01E28A25" w14:textId="77777777" w:rsidR="00CD1C3D" w:rsidRPr="00CD1C3D" w:rsidRDefault="00CD1C3D" w:rsidP="00CD1C3D">
      <w:pPr>
        <w:widowControl w:val="0"/>
        <w:shd w:val="clear" w:color="auto" w:fill="FFFFFF"/>
        <w:suppressAutoHyphens/>
        <w:autoSpaceDN w:val="0"/>
        <w:spacing w:after="101" w:line="240" w:lineRule="auto"/>
        <w:ind w:left="142" w:firstLine="425"/>
        <w:textAlignment w:val="baseline"/>
        <w:rPr>
          <w:rFonts w:eastAsia="Andale Sans UI"/>
          <w:color w:val="auto"/>
          <w:kern w:val="3"/>
          <w:sz w:val="22"/>
          <w:lang w:eastAsia="en-US" w:bidi="en-US"/>
        </w:rPr>
      </w:pPr>
      <w:r w:rsidRPr="00CD1C3D">
        <w:rPr>
          <w:rFonts w:eastAsia="Andale Sans UI"/>
          <w:color w:val="auto"/>
          <w:kern w:val="3"/>
          <w:sz w:val="22"/>
          <w:lang w:eastAsia="en-US" w:bidi="en-US"/>
        </w:rPr>
        <w:t>6. NAČIN DOSTAVE PONUDE</w:t>
      </w:r>
      <w:bookmarkStart w:id="5" w:name="_Hlk13481401"/>
    </w:p>
    <w:p w14:paraId="6ADA6962" w14:textId="77777777" w:rsidR="00CD1C3D" w:rsidRPr="00CD1C3D" w:rsidRDefault="00CD1C3D" w:rsidP="00CD1C3D">
      <w:pPr>
        <w:widowControl w:val="0"/>
        <w:shd w:val="clear" w:color="auto" w:fill="FFFFFF"/>
        <w:suppressAutoHyphens/>
        <w:autoSpaceDN w:val="0"/>
        <w:spacing w:after="101" w:line="240" w:lineRule="auto"/>
        <w:ind w:left="142" w:firstLine="0"/>
        <w:textAlignment w:val="baseline"/>
        <w:rPr>
          <w:rFonts w:eastAsia="Andale Sans UI"/>
          <w:color w:val="auto"/>
          <w:kern w:val="3"/>
          <w:sz w:val="22"/>
          <w:lang w:eastAsia="en-US" w:bidi="en-US"/>
        </w:rPr>
      </w:pPr>
      <w:r w:rsidRPr="00CD1C3D">
        <w:rPr>
          <w:color w:val="auto"/>
          <w:kern w:val="3"/>
          <w:sz w:val="22"/>
          <w:lang w:eastAsia="en-US" w:bidi="en-US"/>
        </w:rPr>
        <w:t xml:space="preserve">Ponuda se dostavlja na Ponudbenom listu iz ovog Poziva, a koju je potrebno dostaviti ispunjenu i potpisanu od strane ovlaštene osobe ponuditelja. Naručitelj neće prihvatiti ponudu koja ne ispunjava uvjete i zahtjeve vezane uz predmet nabave iz ovog Poziva. </w:t>
      </w:r>
    </w:p>
    <w:p w14:paraId="5809BA6E" w14:textId="77777777" w:rsidR="00CD1C3D" w:rsidRPr="00CD1C3D" w:rsidRDefault="00CD1C3D" w:rsidP="00CD1C3D">
      <w:pPr>
        <w:widowControl w:val="0"/>
        <w:shd w:val="clear" w:color="auto" w:fill="FFFFFF"/>
        <w:suppressAutoHyphens/>
        <w:autoSpaceDN w:val="0"/>
        <w:spacing w:after="0" w:line="240" w:lineRule="auto"/>
        <w:ind w:left="320" w:right="80" w:firstLine="106"/>
        <w:textAlignment w:val="baseline"/>
        <w:rPr>
          <w:color w:val="auto"/>
          <w:kern w:val="3"/>
          <w:sz w:val="22"/>
          <w:u w:val="single"/>
          <w:lang w:eastAsia="en-US" w:bidi="en-US"/>
        </w:rPr>
      </w:pPr>
      <w:r w:rsidRPr="00CD1C3D">
        <w:rPr>
          <w:color w:val="auto"/>
          <w:kern w:val="3"/>
          <w:sz w:val="22"/>
          <w:u w:val="single"/>
          <w:lang w:eastAsia="en-US" w:bidi="en-US"/>
        </w:rPr>
        <w:t>Ponuda se može dostaviti:</w:t>
      </w:r>
    </w:p>
    <w:p w14:paraId="0841F90A" w14:textId="77777777" w:rsidR="00CD1C3D" w:rsidRPr="00CD1C3D" w:rsidRDefault="00CD1C3D" w:rsidP="00CD1C3D">
      <w:pPr>
        <w:widowControl w:val="0"/>
        <w:shd w:val="clear" w:color="auto" w:fill="FFFFFF"/>
        <w:suppressAutoHyphens/>
        <w:autoSpaceDN w:val="0"/>
        <w:spacing w:after="0" w:line="240" w:lineRule="auto"/>
        <w:ind w:left="320" w:right="80" w:firstLine="388"/>
        <w:textAlignment w:val="baseline"/>
        <w:rPr>
          <w:color w:val="auto"/>
          <w:kern w:val="3"/>
          <w:sz w:val="22"/>
          <w:lang w:eastAsia="en-US" w:bidi="en-US"/>
        </w:rPr>
      </w:pPr>
      <w:r w:rsidRPr="00CD1C3D">
        <w:rPr>
          <w:color w:val="auto"/>
          <w:kern w:val="3"/>
          <w:sz w:val="22"/>
          <w:lang w:eastAsia="en-US" w:bidi="en-US"/>
        </w:rPr>
        <w:t>- u zatvorenoj omotnici na adresu Naručitelja navedenu u Pozivu na dostavu ponude s nazivom i adresom Naručitelja, nazivom i adresom ponuditelja, nazivom predmeta nabave na koju se ponuda odnosi te naznakom „NE OTVARAJ",  putem elektroničke pošte, putem ovlaštenog pružatelja poštanskih usluga ili  druge odgovarajuće službe.</w:t>
      </w:r>
    </w:p>
    <w:p w14:paraId="65FB9766" w14:textId="77777777" w:rsidR="00CD1C3D" w:rsidRPr="00CD1C3D" w:rsidRDefault="00CD1C3D" w:rsidP="00CD1C3D">
      <w:pPr>
        <w:widowControl w:val="0"/>
        <w:shd w:val="clear" w:color="auto" w:fill="FFFFFF"/>
        <w:suppressAutoHyphens/>
        <w:autoSpaceDN w:val="0"/>
        <w:spacing w:after="0" w:line="240" w:lineRule="auto"/>
        <w:ind w:left="320" w:right="80" w:firstLine="106"/>
        <w:textAlignment w:val="baseline"/>
        <w:rPr>
          <w:color w:val="auto"/>
          <w:kern w:val="3"/>
          <w:sz w:val="22"/>
          <w:lang w:eastAsia="en-US" w:bidi="en-US"/>
        </w:rPr>
      </w:pPr>
      <w:r w:rsidRPr="00CD1C3D">
        <w:rPr>
          <w:color w:val="auto"/>
          <w:kern w:val="3"/>
          <w:sz w:val="22"/>
          <w:lang w:eastAsia="en-US" w:bidi="en-US"/>
        </w:rPr>
        <w:tab/>
        <w:t>Ponuditelj može do isteka roka za dostavu ponuda dostaviti izmjenu i/ili dopunu ponude, koje se dostavljaju na isti način kao i osnovna ponuda s obveznom naznakom da se radi o izmjeni i/ili dopuni ponude.</w:t>
      </w:r>
    </w:p>
    <w:p w14:paraId="7FEC08AE" w14:textId="77777777" w:rsidR="00CD1C3D" w:rsidRPr="00CD1C3D" w:rsidRDefault="00CD1C3D" w:rsidP="00CD1C3D">
      <w:pPr>
        <w:widowControl w:val="0"/>
        <w:shd w:val="clear" w:color="auto" w:fill="FFFFFF"/>
        <w:suppressAutoHyphens/>
        <w:autoSpaceDN w:val="0"/>
        <w:spacing w:after="0" w:line="240" w:lineRule="auto"/>
        <w:ind w:left="320" w:right="80" w:firstLine="0"/>
        <w:textAlignment w:val="baseline"/>
        <w:rPr>
          <w:color w:val="auto"/>
          <w:kern w:val="3"/>
          <w:sz w:val="22"/>
          <w:lang w:eastAsia="en-US" w:bidi="en-US"/>
        </w:rPr>
      </w:pPr>
      <w:r w:rsidRPr="00CD1C3D">
        <w:rPr>
          <w:color w:val="auto"/>
          <w:kern w:val="3"/>
          <w:sz w:val="22"/>
          <w:lang w:eastAsia="en-US"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1D15F93E" w14:textId="77777777" w:rsidR="00CD1C3D" w:rsidRPr="00CD1C3D" w:rsidRDefault="00CD1C3D" w:rsidP="00CD1C3D">
      <w:pPr>
        <w:widowControl w:val="0"/>
        <w:shd w:val="clear" w:color="auto" w:fill="FFFFFF"/>
        <w:suppressAutoHyphens/>
        <w:autoSpaceDN w:val="0"/>
        <w:spacing w:after="180" w:line="240" w:lineRule="auto"/>
        <w:ind w:left="320" w:right="80" w:firstLine="0"/>
        <w:textAlignment w:val="baseline"/>
        <w:rPr>
          <w:color w:val="auto"/>
          <w:kern w:val="3"/>
          <w:sz w:val="22"/>
          <w:lang w:eastAsia="en-US" w:bidi="en-US"/>
        </w:rPr>
      </w:pPr>
      <w:r w:rsidRPr="00CD1C3D">
        <w:rPr>
          <w:color w:val="auto"/>
          <w:kern w:val="3"/>
          <w:sz w:val="22"/>
          <w:lang w:eastAsia="en-US" w:bidi="en-US"/>
        </w:rPr>
        <w:tab/>
        <w:t>Ponuda pristigla nakon isteka roka za dostavu ponuda ne otvara se i obilježava se kao zakašnjelo pristigla ponuda. Zakašnjela ponuda se neotvorena vraća pošiljatelju bez odgode.</w:t>
      </w:r>
    </w:p>
    <w:p w14:paraId="6F078714" w14:textId="1F693E78" w:rsidR="00CD1C3D" w:rsidRPr="00CD1C3D" w:rsidRDefault="00CD1C3D" w:rsidP="00CD1C3D">
      <w:pPr>
        <w:widowControl w:val="0"/>
        <w:shd w:val="clear" w:color="auto" w:fill="FFFFFF"/>
        <w:suppressAutoHyphens/>
        <w:autoSpaceDN w:val="0"/>
        <w:spacing w:after="180" w:line="240" w:lineRule="auto"/>
        <w:ind w:left="320" w:right="80" w:firstLine="0"/>
        <w:jc w:val="center"/>
        <w:textAlignment w:val="baseline"/>
        <w:rPr>
          <w:color w:val="auto"/>
          <w:kern w:val="3"/>
          <w:sz w:val="22"/>
          <w:lang w:eastAsia="en-US" w:bidi="en-US"/>
        </w:rPr>
      </w:pPr>
      <w:r w:rsidRPr="00CD1C3D">
        <w:rPr>
          <w:rFonts w:eastAsia="Calibri"/>
          <w:color w:val="auto"/>
          <w:sz w:val="22"/>
          <w:lang w:eastAsia="en-US"/>
        </w:rPr>
        <w:t xml:space="preserve">Rok za dostavu ponuda </w:t>
      </w:r>
      <w:r w:rsidRPr="001D1097">
        <w:rPr>
          <w:rFonts w:eastAsia="Calibri"/>
          <w:color w:val="auto"/>
          <w:sz w:val="22"/>
          <w:lang w:eastAsia="en-US"/>
        </w:rPr>
        <w:t xml:space="preserve">je </w:t>
      </w:r>
      <w:r w:rsidR="001D1097" w:rsidRPr="001D1097">
        <w:rPr>
          <w:rFonts w:eastAsia="Calibri"/>
          <w:b/>
          <w:bCs/>
          <w:i/>
          <w:iCs/>
          <w:color w:val="auto"/>
          <w:sz w:val="22"/>
          <w:u w:val="single"/>
          <w:lang w:eastAsia="en-US"/>
        </w:rPr>
        <w:t>4</w:t>
      </w:r>
      <w:r w:rsidRPr="001D1097">
        <w:rPr>
          <w:rFonts w:eastAsia="Calibri"/>
          <w:b/>
          <w:bCs/>
          <w:i/>
          <w:iCs/>
          <w:color w:val="auto"/>
          <w:sz w:val="22"/>
          <w:u w:val="single"/>
          <w:lang w:eastAsia="en-US"/>
        </w:rPr>
        <w:t>.</w:t>
      </w:r>
      <w:r w:rsidR="001D1097" w:rsidRPr="001D1097">
        <w:rPr>
          <w:rFonts w:eastAsia="Calibri"/>
          <w:b/>
          <w:bCs/>
          <w:i/>
          <w:iCs/>
          <w:color w:val="auto"/>
          <w:sz w:val="22"/>
          <w:u w:val="single"/>
          <w:lang w:eastAsia="en-US"/>
        </w:rPr>
        <w:t xml:space="preserve"> listopada</w:t>
      </w:r>
      <w:r w:rsidR="001D1097" w:rsidRPr="001D1097">
        <w:rPr>
          <w:rFonts w:eastAsia="Calibri"/>
          <w:b/>
          <w:bCs/>
          <w:i/>
          <w:iCs/>
          <w:color w:val="auto"/>
          <w:sz w:val="22"/>
          <w:lang w:eastAsia="en-US"/>
        </w:rPr>
        <w:t>_</w:t>
      </w:r>
      <w:r w:rsidRPr="001D1097">
        <w:rPr>
          <w:rFonts w:eastAsia="Calibri"/>
          <w:b/>
          <w:i/>
          <w:color w:val="auto"/>
          <w:sz w:val="22"/>
          <w:u w:val="single"/>
          <w:lang w:eastAsia="en-US"/>
        </w:rPr>
        <w:t xml:space="preserve">2022. godine do </w:t>
      </w:r>
      <w:r w:rsidR="001D1097" w:rsidRPr="001D1097">
        <w:rPr>
          <w:rFonts w:eastAsia="Calibri"/>
          <w:b/>
          <w:i/>
          <w:color w:val="auto"/>
          <w:sz w:val="22"/>
          <w:u w:val="single"/>
          <w:lang w:eastAsia="en-US"/>
        </w:rPr>
        <w:t>13</w:t>
      </w:r>
      <w:r w:rsidRPr="001D1097">
        <w:rPr>
          <w:rFonts w:eastAsia="Calibri"/>
          <w:b/>
          <w:i/>
          <w:color w:val="auto"/>
          <w:sz w:val="22"/>
          <w:u w:val="single"/>
          <w:lang w:eastAsia="en-US"/>
        </w:rPr>
        <w:t>:00 sati</w:t>
      </w:r>
      <w:r w:rsidRPr="001D1097">
        <w:rPr>
          <w:rFonts w:eastAsia="Calibri"/>
          <w:color w:val="auto"/>
          <w:sz w:val="22"/>
          <w:lang w:eastAsia="en-US"/>
        </w:rPr>
        <w:t xml:space="preserve"> bez </w:t>
      </w:r>
      <w:r w:rsidRPr="00CD1C3D">
        <w:rPr>
          <w:rFonts w:eastAsia="Calibri"/>
          <w:color w:val="auto"/>
          <w:sz w:val="22"/>
          <w:lang w:eastAsia="en-US"/>
        </w:rPr>
        <w:t>obzira na način dostave.</w:t>
      </w:r>
    </w:p>
    <w:p w14:paraId="0ED5F604" w14:textId="77777777" w:rsidR="00CD1C3D" w:rsidRPr="00CD1C3D" w:rsidRDefault="00CD1C3D" w:rsidP="00CD1C3D">
      <w:pPr>
        <w:widowControl w:val="0"/>
        <w:shd w:val="clear" w:color="auto" w:fill="FFFFFF"/>
        <w:suppressAutoHyphens/>
        <w:autoSpaceDN w:val="0"/>
        <w:spacing w:after="0" w:line="240" w:lineRule="auto"/>
        <w:ind w:left="320" w:right="1160" w:firstLine="0"/>
        <w:jc w:val="left"/>
        <w:textAlignment w:val="baseline"/>
        <w:rPr>
          <w:color w:val="auto"/>
          <w:kern w:val="3"/>
          <w:sz w:val="22"/>
          <w:lang w:eastAsia="en-US" w:bidi="en-US"/>
        </w:rPr>
      </w:pPr>
      <w:r w:rsidRPr="00CD1C3D">
        <w:rPr>
          <w:color w:val="auto"/>
          <w:kern w:val="3"/>
          <w:sz w:val="22"/>
          <w:lang w:eastAsia="en-US" w:bidi="en-US"/>
        </w:rPr>
        <w:t>Adresa na koju se dostavljaju ponude je:</w:t>
      </w:r>
    </w:p>
    <w:p w14:paraId="414BB2B9" w14:textId="77777777" w:rsidR="00CD1C3D" w:rsidRPr="00CD1C3D" w:rsidRDefault="00CD1C3D" w:rsidP="00CD1C3D">
      <w:pPr>
        <w:widowControl w:val="0"/>
        <w:shd w:val="clear" w:color="auto" w:fill="FFFFFF"/>
        <w:suppressAutoHyphens/>
        <w:autoSpaceDN w:val="0"/>
        <w:spacing w:after="0" w:line="240" w:lineRule="auto"/>
        <w:ind w:left="320" w:right="1160" w:firstLine="0"/>
        <w:jc w:val="left"/>
        <w:textAlignment w:val="baseline"/>
        <w:rPr>
          <w:color w:val="auto"/>
          <w:kern w:val="3"/>
          <w:sz w:val="22"/>
          <w:lang w:eastAsia="en-US" w:bidi="en-US"/>
        </w:rPr>
      </w:pPr>
    </w:p>
    <w:p w14:paraId="101430B0" w14:textId="77777777" w:rsidR="00CD1C3D" w:rsidRPr="00CD1C3D" w:rsidRDefault="00CD1C3D" w:rsidP="00CD1C3D">
      <w:pPr>
        <w:widowControl w:val="0"/>
        <w:shd w:val="clear" w:color="auto" w:fill="FFFFFF"/>
        <w:suppressAutoHyphens/>
        <w:autoSpaceDN w:val="0"/>
        <w:spacing w:after="0" w:line="240" w:lineRule="auto"/>
        <w:ind w:left="0" w:right="260" w:firstLine="0"/>
        <w:jc w:val="center"/>
        <w:textAlignment w:val="baseline"/>
        <w:rPr>
          <w:rFonts w:eastAsia="Andale Sans UI"/>
          <w:color w:val="auto"/>
          <w:kern w:val="3"/>
          <w:sz w:val="22"/>
          <w:lang w:eastAsia="en-US" w:bidi="en-US"/>
        </w:rPr>
      </w:pPr>
      <w:r w:rsidRPr="00CD1C3D">
        <w:rPr>
          <w:rFonts w:eastAsia="Andale Sans UI"/>
          <w:color w:val="auto"/>
          <w:kern w:val="3"/>
          <w:sz w:val="22"/>
          <w:lang w:eastAsia="en-US" w:bidi="en-US"/>
        </w:rPr>
        <w:tab/>
        <w:t>GRAD POŽEGA, Trg Svetog Trojstva 1, 34000 Požega ili</w:t>
      </w:r>
    </w:p>
    <w:p w14:paraId="719C7C5E" w14:textId="77777777" w:rsidR="00CD1C3D" w:rsidRPr="00CD1C3D" w:rsidRDefault="00CD1C3D" w:rsidP="00CD1C3D">
      <w:pPr>
        <w:widowControl w:val="0"/>
        <w:shd w:val="clear" w:color="auto" w:fill="FFFFFF"/>
        <w:suppressAutoHyphens/>
        <w:autoSpaceDN w:val="0"/>
        <w:spacing w:after="0" w:line="240" w:lineRule="auto"/>
        <w:ind w:left="0" w:right="260" w:firstLine="0"/>
        <w:jc w:val="center"/>
        <w:textAlignment w:val="baseline"/>
        <w:rPr>
          <w:rFonts w:eastAsia="Andale Sans UI"/>
          <w:color w:val="auto"/>
          <w:kern w:val="3"/>
          <w:sz w:val="22"/>
          <w:lang w:eastAsia="en-US" w:bidi="en-US"/>
        </w:rPr>
      </w:pPr>
      <w:r w:rsidRPr="00CD1C3D">
        <w:rPr>
          <w:rFonts w:eastAsia="Andale Sans UI"/>
          <w:color w:val="auto"/>
          <w:kern w:val="3"/>
          <w:sz w:val="22"/>
          <w:lang w:eastAsia="en-US" w:bidi="en-US"/>
        </w:rPr>
        <w:t>na e-mail:</w:t>
      </w:r>
      <w:r w:rsidRPr="00CD1C3D">
        <w:rPr>
          <w:rFonts w:ascii="Calibri" w:eastAsia="Andale Sans UI" w:hAnsi="Calibri"/>
          <w:color w:val="0563C1"/>
          <w:kern w:val="3"/>
          <w:sz w:val="22"/>
          <w:u w:val="single"/>
          <w:lang w:eastAsia="en-US" w:bidi="en-US"/>
        </w:rPr>
        <w:t xml:space="preserve"> ivana.calis@pozega.hr,</w:t>
      </w:r>
      <w:r w:rsidRPr="00CD1C3D">
        <w:rPr>
          <w:rFonts w:eastAsia="Andale Sans UI"/>
          <w:color w:val="auto"/>
          <w:kern w:val="3"/>
          <w:sz w:val="22"/>
          <w:lang w:eastAsia="en-US" w:bidi="en-US"/>
        </w:rPr>
        <w:t xml:space="preserve">  </w:t>
      </w:r>
    </w:p>
    <w:p w14:paraId="1B5C1757" w14:textId="77777777" w:rsidR="00CD1C3D" w:rsidRPr="00CD1C3D" w:rsidRDefault="00CD1C3D" w:rsidP="00CD1C3D">
      <w:pPr>
        <w:widowControl w:val="0"/>
        <w:shd w:val="clear" w:color="auto" w:fill="FFFFFF"/>
        <w:suppressAutoHyphens/>
        <w:autoSpaceDN w:val="0"/>
        <w:spacing w:after="0" w:line="240" w:lineRule="auto"/>
        <w:ind w:left="0" w:right="260" w:firstLine="0"/>
        <w:textAlignment w:val="baseline"/>
        <w:rPr>
          <w:rFonts w:eastAsia="Andale Sans UI"/>
          <w:color w:val="auto"/>
          <w:kern w:val="3"/>
          <w:sz w:val="22"/>
          <w:lang w:eastAsia="en-US" w:bidi="en-US"/>
        </w:rPr>
      </w:pPr>
      <w:r w:rsidRPr="00CD1C3D">
        <w:rPr>
          <w:rFonts w:eastAsia="Andale Sans UI"/>
          <w:color w:val="auto"/>
          <w:kern w:val="3"/>
          <w:sz w:val="22"/>
          <w:lang w:eastAsia="en-US" w:bidi="en-US"/>
        </w:rPr>
        <w:t xml:space="preserve">     Naslov ponude: </w:t>
      </w:r>
    </w:p>
    <w:p w14:paraId="5A69D3E2" w14:textId="77777777" w:rsidR="007368E5" w:rsidRDefault="00CD1C3D" w:rsidP="00CD1C3D">
      <w:pPr>
        <w:widowControl w:val="0"/>
        <w:shd w:val="clear" w:color="auto" w:fill="FFFFFF"/>
        <w:suppressAutoHyphens/>
        <w:autoSpaceDN w:val="0"/>
        <w:spacing w:after="0" w:line="240" w:lineRule="auto"/>
        <w:ind w:left="0" w:right="260" w:firstLine="0"/>
        <w:jc w:val="center"/>
        <w:textAlignment w:val="baseline"/>
        <w:rPr>
          <w:rFonts w:eastAsia="Andale Sans UI"/>
          <w:kern w:val="3"/>
          <w:sz w:val="22"/>
          <w:lang w:bidi="en-US"/>
        </w:rPr>
      </w:pPr>
      <w:r w:rsidRPr="00CD1C3D">
        <w:rPr>
          <w:rFonts w:eastAsia="Andale Sans UI"/>
          <w:color w:val="auto"/>
          <w:kern w:val="3"/>
          <w:sz w:val="22"/>
          <w:lang w:eastAsia="en-US" w:bidi="en-US"/>
        </w:rPr>
        <w:tab/>
        <w:t xml:space="preserve"> “</w:t>
      </w:r>
      <w:r w:rsidRPr="00CD1C3D">
        <w:rPr>
          <w:rFonts w:ascii="Calibri" w:eastAsia="Calibri" w:hAnsi="Calibri"/>
          <w:color w:val="auto"/>
          <w:sz w:val="22"/>
          <w:lang w:eastAsia="en-US"/>
        </w:rPr>
        <w:t xml:space="preserve"> </w:t>
      </w:r>
      <w:r w:rsidR="007368E5" w:rsidRPr="00F702D3">
        <w:rPr>
          <w:rFonts w:eastAsia="Andale Sans UI"/>
          <w:kern w:val="3"/>
          <w:sz w:val="22"/>
          <w:lang w:bidi="en-US"/>
        </w:rPr>
        <w:t xml:space="preserve">USLUGA STRUČNOG NADZORA NAD POSTAVLJANJEM ENERGETSKI </w:t>
      </w:r>
      <w:r w:rsidR="007368E5">
        <w:rPr>
          <w:rFonts w:eastAsia="Andale Sans UI"/>
          <w:kern w:val="3"/>
          <w:sz w:val="22"/>
          <w:lang w:bidi="en-US"/>
        </w:rPr>
        <w:t xml:space="preserve">  </w:t>
      </w:r>
    </w:p>
    <w:p w14:paraId="36F81B61" w14:textId="5FCFE706" w:rsidR="00CD1C3D" w:rsidRPr="00CD1C3D" w:rsidRDefault="007368E5" w:rsidP="00CD1C3D">
      <w:pPr>
        <w:widowControl w:val="0"/>
        <w:shd w:val="clear" w:color="auto" w:fill="FFFFFF"/>
        <w:suppressAutoHyphens/>
        <w:autoSpaceDN w:val="0"/>
        <w:spacing w:after="0" w:line="240" w:lineRule="auto"/>
        <w:ind w:left="0" w:right="260" w:firstLine="0"/>
        <w:jc w:val="center"/>
        <w:textAlignment w:val="baseline"/>
        <w:rPr>
          <w:rFonts w:eastAsia="Andale Sans UI"/>
          <w:color w:val="auto"/>
          <w:kern w:val="3"/>
          <w:sz w:val="22"/>
          <w:lang w:eastAsia="en-US" w:bidi="en-US"/>
        </w:rPr>
      </w:pPr>
      <w:r>
        <w:rPr>
          <w:rFonts w:eastAsia="Andale Sans UI"/>
          <w:kern w:val="3"/>
          <w:sz w:val="22"/>
          <w:lang w:bidi="en-US"/>
        </w:rPr>
        <w:t xml:space="preserve">                 </w:t>
      </w:r>
      <w:r w:rsidRPr="00F702D3">
        <w:rPr>
          <w:rFonts w:eastAsia="Andale Sans UI"/>
          <w:kern w:val="3"/>
          <w:sz w:val="22"/>
          <w:lang w:bidi="en-US"/>
        </w:rPr>
        <w:t>UČINKOVITE JAVNE RASVJETE GRADA POŽEGE, JN-67/22</w:t>
      </w:r>
      <w:r w:rsidR="00CD1C3D" w:rsidRPr="00CD1C3D">
        <w:rPr>
          <w:rFonts w:eastAsia="Andale Sans UI"/>
          <w:color w:val="auto"/>
          <w:kern w:val="3"/>
          <w:sz w:val="22"/>
          <w:lang w:eastAsia="en-US" w:bidi="en-US"/>
        </w:rPr>
        <w:t xml:space="preserve">“ </w:t>
      </w:r>
      <w:r w:rsidR="00CD1C3D" w:rsidRPr="00CD1C3D">
        <w:rPr>
          <w:rFonts w:eastAsia="Andale Sans UI"/>
          <w:color w:val="auto"/>
          <w:kern w:val="3"/>
          <w:sz w:val="22"/>
          <w:lang w:eastAsia="en-US" w:bidi="en-US"/>
        </w:rPr>
        <w:tab/>
      </w:r>
    </w:p>
    <w:p w14:paraId="673F299C" w14:textId="77777777" w:rsidR="00CD1C3D" w:rsidRPr="00CD1C3D" w:rsidRDefault="00CD1C3D" w:rsidP="00CD1C3D">
      <w:pPr>
        <w:widowControl w:val="0"/>
        <w:shd w:val="clear" w:color="auto" w:fill="FFFFFF"/>
        <w:suppressAutoHyphens/>
        <w:autoSpaceDN w:val="0"/>
        <w:spacing w:after="212" w:line="240" w:lineRule="auto"/>
        <w:ind w:left="320" w:right="80" w:firstLine="0"/>
        <w:textAlignment w:val="baseline"/>
        <w:rPr>
          <w:color w:val="auto"/>
          <w:kern w:val="3"/>
          <w:sz w:val="22"/>
          <w:lang w:eastAsia="en-US" w:bidi="en-US"/>
        </w:rPr>
      </w:pPr>
      <w:r w:rsidRPr="00CD1C3D">
        <w:rPr>
          <w:color w:val="auto"/>
          <w:kern w:val="3"/>
          <w:sz w:val="22"/>
          <w:lang w:eastAsia="en-US" w:bidi="en-US"/>
        </w:rPr>
        <w:tab/>
        <w:t>Pravovremeno dostavljene ponude otvorit će imenovano Povjerenstvo prema redoslijedu zaprimanja o čemu se vodi Upisnik o zaprimanju ponuda.</w:t>
      </w:r>
    </w:p>
    <w:bookmarkEnd w:id="5"/>
    <w:p w14:paraId="7D2C298C" w14:textId="77777777" w:rsidR="00CD1C3D" w:rsidRPr="00CD1C3D" w:rsidRDefault="00CD1C3D" w:rsidP="00CD1C3D">
      <w:pPr>
        <w:widowControl w:val="0"/>
        <w:shd w:val="clear" w:color="auto" w:fill="FFFFFF"/>
        <w:suppressAutoHyphens/>
        <w:autoSpaceDN w:val="0"/>
        <w:spacing w:after="101" w:line="240" w:lineRule="auto"/>
        <w:ind w:left="426" w:firstLine="0"/>
        <w:jc w:val="left"/>
        <w:textAlignment w:val="baseline"/>
        <w:rPr>
          <w:rFonts w:eastAsia="Andale Sans UI"/>
          <w:color w:val="auto"/>
          <w:kern w:val="3"/>
          <w:sz w:val="22"/>
          <w:lang w:eastAsia="en-US" w:bidi="en-US"/>
        </w:rPr>
      </w:pPr>
      <w:r w:rsidRPr="00CD1C3D">
        <w:rPr>
          <w:rFonts w:eastAsia="Andale Sans UI"/>
          <w:color w:val="auto"/>
          <w:kern w:val="3"/>
          <w:sz w:val="22"/>
          <w:lang w:eastAsia="en-US" w:bidi="en-US"/>
        </w:rPr>
        <w:tab/>
        <w:t>7. OSTALO</w:t>
      </w:r>
    </w:p>
    <w:p w14:paraId="2242E4EF" w14:textId="77777777" w:rsidR="00CD1C3D" w:rsidRPr="00CD1C3D" w:rsidRDefault="00CD1C3D" w:rsidP="00CD1C3D">
      <w:pPr>
        <w:widowControl w:val="0"/>
        <w:shd w:val="clear" w:color="auto" w:fill="FFFFFF"/>
        <w:suppressAutoHyphens/>
        <w:autoSpaceDN w:val="0"/>
        <w:spacing w:after="0" w:line="240" w:lineRule="auto"/>
        <w:ind w:left="426" w:firstLine="0"/>
        <w:textAlignment w:val="baseline"/>
        <w:rPr>
          <w:color w:val="auto"/>
          <w:kern w:val="3"/>
          <w:sz w:val="22"/>
          <w:lang w:eastAsia="en-US" w:bidi="en-US"/>
        </w:rPr>
      </w:pPr>
      <w:r w:rsidRPr="00CD1C3D">
        <w:rPr>
          <w:color w:val="auto"/>
          <w:kern w:val="3"/>
          <w:sz w:val="22"/>
          <w:lang w:eastAsia="en-US" w:bidi="en-US"/>
        </w:rPr>
        <w:tab/>
        <w:t xml:space="preserve">   </w:t>
      </w:r>
      <w:r w:rsidRPr="00CD1C3D">
        <w:rPr>
          <w:color w:val="auto"/>
          <w:kern w:val="3"/>
          <w:sz w:val="22"/>
          <w:u w:val="single"/>
          <w:lang w:eastAsia="en-US" w:bidi="en-US"/>
        </w:rPr>
        <w:t>Obavijesti u vezi predmeta nabave</w:t>
      </w:r>
      <w:r w:rsidRPr="00CD1C3D">
        <w:rPr>
          <w:color w:val="auto"/>
          <w:kern w:val="3"/>
          <w:sz w:val="22"/>
          <w:lang w:eastAsia="en-US" w:bidi="en-US"/>
        </w:rPr>
        <w:t>:</w:t>
      </w:r>
    </w:p>
    <w:p w14:paraId="7B556F13" w14:textId="77777777" w:rsidR="00CD1C3D" w:rsidRPr="00CD1C3D" w:rsidRDefault="00CD1C3D" w:rsidP="00CD1C3D">
      <w:pPr>
        <w:widowControl w:val="0"/>
        <w:shd w:val="clear" w:color="auto" w:fill="FFFFFF"/>
        <w:suppressAutoHyphens/>
        <w:autoSpaceDN w:val="0"/>
        <w:spacing w:after="0" w:line="240" w:lineRule="auto"/>
        <w:ind w:left="426" w:firstLine="0"/>
        <w:textAlignment w:val="baseline"/>
        <w:rPr>
          <w:color w:val="auto"/>
          <w:kern w:val="3"/>
          <w:sz w:val="22"/>
          <w:lang w:eastAsia="en-US" w:bidi="en-US"/>
        </w:rPr>
      </w:pPr>
      <w:r w:rsidRPr="00CD1C3D">
        <w:rPr>
          <w:color w:val="auto"/>
          <w:kern w:val="3"/>
          <w:sz w:val="22"/>
          <w:lang w:eastAsia="en-US" w:bidi="en-US"/>
        </w:rPr>
        <w:tab/>
        <w:t xml:space="preserve">   tel.: 034 / 311-310, fax: 034 / 311-344</w:t>
      </w:r>
    </w:p>
    <w:p w14:paraId="17932C55" w14:textId="77777777" w:rsidR="00CD1C3D" w:rsidRPr="00CD1C3D" w:rsidRDefault="00CD1C3D" w:rsidP="00CD1C3D">
      <w:pPr>
        <w:widowControl w:val="0"/>
        <w:shd w:val="clear" w:color="auto" w:fill="FFFFFF"/>
        <w:suppressAutoHyphens/>
        <w:autoSpaceDN w:val="0"/>
        <w:spacing w:after="180" w:line="240" w:lineRule="auto"/>
        <w:ind w:left="426" w:firstLine="0"/>
        <w:textAlignment w:val="baseline"/>
        <w:rPr>
          <w:color w:val="auto"/>
          <w:kern w:val="3"/>
          <w:sz w:val="22"/>
          <w:lang w:eastAsia="en-US" w:bidi="en-US"/>
        </w:rPr>
      </w:pPr>
      <w:r w:rsidRPr="00CD1C3D">
        <w:rPr>
          <w:color w:val="auto"/>
          <w:kern w:val="3"/>
          <w:sz w:val="22"/>
          <w:lang w:eastAsia="en-US" w:bidi="en-US"/>
        </w:rPr>
        <w:tab/>
        <w:t xml:space="preserve">   adresa elektroničke pošte: ivana.calis@pozega.hr </w:t>
      </w:r>
    </w:p>
    <w:p w14:paraId="0418793F" w14:textId="77777777" w:rsidR="00CD1C3D" w:rsidRPr="00CD1C3D" w:rsidRDefault="00CD1C3D" w:rsidP="00CD1C3D">
      <w:pPr>
        <w:widowControl w:val="0"/>
        <w:shd w:val="clear" w:color="auto" w:fill="FFFFFF"/>
        <w:suppressAutoHyphens/>
        <w:autoSpaceDN w:val="0"/>
        <w:spacing w:after="228" w:line="240" w:lineRule="auto"/>
        <w:ind w:left="426" w:right="80" w:firstLine="0"/>
        <w:textAlignment w:val="baseline"/>
        <w:rPr>
          <w:color w:val="auto"/>
          <w:kern w:val="3"/>
          <w:sz w:val="22"/>
          <w:lang w:eastAsia="en-US" w:bidi="en-US"/>
        </w:rPr>
      </w:pPr>
      <w:r w:rsidRPr="00CD1C3D">
        <w:rPr>
          <w:color w:val="auto"/>
          <w:kern w:val="3"/>
          <w:sz w:val="22"/>
          <w:lang w:eastAsia="en-US" w:bidi="en-US"/>
        </w:rPr>
        <w:tab/>
      </w:r>
      <w:r w:rsidRPr="00CD1C3D">
        <w:rPr>
          <w:color w:val="auto"/>
          <w:kern w:val="3"/>
          <w:sz w:val="22"/>
          <w:u w:val="single"/>
          <w:lang w:eastAsia="en-US" w:bidi="en-US"/>
        </w:rPr>
        <w:t>Obavijesti o rezultatima</w:t>
      </w:r>
      <w:r w:rsidRPr="00CD1C3D">
        <w:rPr>
          <w:color w:val="auto"/>
          <w:kern w:val="3"/>
          <w:sz w:val="22"/>
          <w:lang w:eastAsia="en-US" w:bidi="en-US"/>
        </w:rPr>
        <w:t xml:space="preserve">: </w:t>
      </w:r>
    </w:p>
    <w:p w14:paraId="39F01A7D" w14:textId="77777777" w:rsidR="00CD1C3D" w:rsidRPr="00CD1C3D" w:rsidRDefault="00CD1C3D" w:rsidP="00CD1C3D">
      <w:pPr>
        <w:widowControl w:val="0"/>
        <w:shd w:val="clear" w:color="auto" w:fill="FFFFFF"/>
        <w:suppressAutoHyphens/>
        <w:autoSpaceDN w:val="0"/>
        <w:spacing w:after="228" w:line="240" w:lineRule="auto"/>
        <w:ind w:left="426" w:right="80" w:firstLine="0"/>
        <w:textAlignment w:val="baseline"/>
        <w:rPr>
          <w:color w:val="auto"/>
          <w:kern w:val="3"/>
          <w:sz w:val="22"/>
          <w:lang w:eastAsia="en-US" w:bidi="en-US"/>
        </w:rPr>
      </w:pPr>
      <w:r w:rsidRPr="00CD1C3D">
        <w:rPr>
          <w:color w:val="auto"/>
          <w:kern w:val="3"/>
          <w:sz w:val="22"/>
          <w:lang w:eastAsia="en-US" w:bidi="en-US"/>
        </w:rPr>
        <w:tab/>
        <w:t>Izabrani ponuditelj o rezultatima jednostavne nabave biti će obaviješten putem Odluke o odabiru. Dok će ostali ponuditelji o rezultatima jednostavne nabave biti obaviješteni objavom Zapisnika o otvaranju, pregledu, ocjeni i odabiru ponude ili poništenju postupka na internetskim stranicama Grada Požege.</w:t>
      </w:r>
    </w:p>
    <w:p w14:paraId="513A1759" w14:textId="5EE567B7" w:rsidR="007368E5" w:rsidRDefault="00CD1C3D" w:rsidP="006177F6">
      <w:pPr>
        <w:widowControl w:val="0"/>
        <w:shd w:val="clear" w:color="auto" w:fill="FFFFFF"/>
        <w:suppressAutoHyphens/>
        <w:autoSpaceDN w:val="0"/>
        <w:spacing w:after="0" w:line="240" w:lineRule="auto"/>
        <w:ind w:left="5640" w:firstLine="0"/>
        <w:jc w:val="left"/>
        <w:textAlignment w:val="baseline"/>
        <w:rPr>
          <w:color w:val="auto"/>
          <w:kern w:val="3"/>
          <w:sz w:val="22"/>
          <w:lang w:eastAsia="en-US" w:bidi="en-US"/>
        </w:rPr>
      </w:pPr>
      <w:r w:rsidRPr="00CD1C3D">
        <w:rPr>
          <w:color w:val="auto"/>
          <w:kern w:val="3"/>
          <w:sz w:val="22"/>
          <w:lang w:eastAsia="en-US" w:bidi="en-US"/>
        </w:rPr>
        <w:tab/>
      </w:r>
      <w:r w:rsidRPr="00CD1C3D">
        <w:rPr>
          <w:color w:val="auto"/>
          <w:kern w:val="3"/>
          <w:sz w:val="22"/>
          <w:lang w:eastAsia="en-US" w:bidi="en-US"/>
        </w:rPr>
        <w:tab/>
        <w:t>GRAD POŽEG</w:t>
      </w:r>
      <w:r w:rsidR="006177F6">
        <w:rPr>
          <w:color w:val="auto"/>
          <w:kern w:val="3"/>
          <w:sz w:val="22"/>
          <w:lang w:eastAsia="en-US" w:bidi="en-US"/>
        </w:rPr>
        <w:t>A</w:t>
      </w:r>
    </w:p>
    <w:p w14:paraId="5AB22B61" w14:textId="78EF1DCC" w:rsidR="007368E5" w:rsidRPr="007368E5" w:rsidRDefault="007368E5" w:rsidP="007368E5">
      <w:pPr>
        <w:keepNext/>
        <w:keepLines/>
        <w:widowControl w:val="0"/>
        <w:shd w:val="clear" w:color="auto" w:fill="FFFFFF"/>
        <w:suppressAutoHyphens/>
        <w:autoSpaceDN w:val="0"/>
        <w:spacing w:after="0" w:line="240" w:lineRule="auto"/>
        <w:ind w:left="7100" w:firstLine="688"/>
        <w:jc w:val="center"/>
        <w:textAlignment w:val="baseline"/>
        <w:rPr>
          <w:b/>
          <w:bCs/>
          <w:kern w:val="3"/>
          <w:sz w:val="22"/>
          <w:lang w:bidi="en-US"/>
        </w:rPr>
      </w:pPr>
      <w:bookmarkStart w:id="6" w:name="bookmark9"/>
      <w:r w:rsidRPr="007368E5">
        <w:rPr>
          <w:b/>
          <w:bCs/>
          <w:kern w:val="3"/>
          <w:sz w:val="22"/>
          <w:lang w:bidi="en-US"/>
        </w:rPr>
        <w:lastRenderedPageBreak/>
        <w:t xml:space="preserve">Prilog 1. </w:t>
      </w:r>
    </w:p>
    <w:p w14:paraId="00370168" w14:textId="77777777" w:rsidR="007368E5" w:rsidRPr="007368E5" w:rsidRDefault="007368E5" w:rsidP="007368E5">
      <w:pPr>
        <w:keepNext/>
        <w:keepLines/>
        <w:widowControl w:val="0"/>
        <w:shd w:val="clear" w:color="auto" w:fill="FFFFFF"/>
        <w:suppressAutoHyphens/>
        <w:autoSpaceDN w:val="0"/>
        <w:spacing w:after="0" w:line="240" w:lineRule="auto"/>
        <w:ind w:left="3560"/>
        <w:textAlignment w:val="baseline"/>
        <w:rPr>
          <w:b/>
          <w:bCs/>
          <w:kern w:val="3"/>
          <w:sz w:val="22"/>
          <w:lang w:bidi="en-US"/>
        </w:rPr>
      </w:pPr>
      <w:r w:rsidRPr="007368E5">
        <w:rPr>
          <w:b/>
          <w:bCs/>
          <w:kern w:val="3"/>
          <w:sz w:val="22"/>
          <w:lang w:bidi="en-US"/>
        </w:rPr>
        <w:t>PONUDBENI LIST</w:t>
      </w:r>
      <w:bookmarkEnd w:id="6"/>
    </w:p>
    <w:p w14:paraId="593DAC1A" w14:textId="77777777" w:rsidR="007368E5" w:rsidRPr="007368E5" w:rsidRDefault="007368E5" w:rsidP="007368E5">
      <w:pPr>
        <w:keepNext/>
        <w:keepLines/>
        <w:widowControl w:val="0"/>
        <w:shd w:val="clear" w:color="auto" w:fill="FFFFFF"/>
        <w:suppressAutoHyphens/>
        <w:autoSpaceDN w:val="0"/>
        <w:spacing w:after="0" w:line="240" w:lineRule="auto"/>
        <w:ind w:left="3560"/>
        <w:textAlignment w:val="baseline"/>
        <w:rPr>
          <w:b/>
          <w:bCs/>
          <w:kern w:val="3"/>
          <w:sz w:val="22"/>
          <w:lang w:bidi="en-US"/>
        </w:rPr>
      </w:pPr>
    </w:p>
    <w:p w14:paraId="54BB7DEC" w14:textId="06BD7C48" w:rsidR="007368E5" w:rsidRPr="007368E5" w:rsidRDefault="007368E5" w:rsidP="007368E5">
      <w:pPr>
        <w:widowControl w:val="0"/>
        <w:shd w:val="clear" w:color="auto" w:fill="FFFFFF"/>
        <w:suppressAutoHyphens/>
        <w:autoSpaceDN w:val="0"/>
        <w:spacing w:after="0" w:line="240" w:lineRule="auto"/>
        <w:ind w:right="-1"/>
        <w:textAlignment w:val="baseline"/>
        <w:rPr>
          <w:rFonts w:eastAsia="Andale Sans UI"/>
          <w:kern w:val="3"/>
          <w:sz w:val="22"/>
          <w:lang w:bidi="en-US"/>
        </w:rPr>
      </w:pPr>
      <w:bookmarkStart w:id="7" w:name="bookmark10"/>
      <w:r w:rsidRPr="007368E5">
        <w:rPr>
          <w:kern w:val="3"/>
          <w:sz w:val="22"/>
          <w:lang w:bidi="en-US"/>
        </w:rPr>
        <w:t xml:space="preserve">Predmet nabave: </w:t>
      </w:r>
      <w:r w:rsidRPr="007368E5">
        <w:rPr>
          <w:rFonts w:eastAsia="Andale Sans UI"/>
          <w:kern w:val="3"/>
          <w:sz w:val="22"/>
          <w:lang w:bidi="en-US"/>
        </w:rPr>
        <w:t xml:space="preserve"> </w:t>
      </w:r>
      <w:bookmarkEnd w:id="7"/>
      <w:r w:rsidRPr="007368E5">
        <w:rPr>
          <w:rFonts w:eastAsia="Andale Sans UI"/>
          <w:kern w:val="3"/>
          <w:sz w:val="22"/>
          <w:lang w:bidi="en-US"/>
        </w:rPr>
        <w:t xml:space="preserve">USLUGA STRUČNOG NADZORA NAD POSTAVLJANJEM ENERGETSKI UČINKOVITE JAVNE RASVJETE GRADA POŽEGE, JN-67/22 </w:t>
      </w:r>
    </w:p>
    <w:p w14:paraId="2E003990" w14:textId="37DAB6D4" w:rsidR="007368E5" w:rsidRPr="007368E5" w:rsidRDefault="007368E5" w:rsidP="007368E5">
      <w:pPr>
        <w:widowControl w:val="0"/>
        <w:shd w:val="clear" w:color="auto" w:fill="FFFFFF"/>
        <w:suppressAutoHyphens/>
        <w:autoSpaceDN w:val="0"/>
        <w:spacing w:after="0" w:line="240" w:lineRule="auto"/>
        <w:ind w:right="-1"/>
        <w:textAlignment w:val="baseline"/>
        <w:rPr>
          <w:kern w:val="3"/>
          <w:sz w:val="22"/>
          <w:lang w:bidi="en-US"/>
        </w:rPr>
      </w:pPr>
    </w:p>
    <w:p w14:paraId="59AD228D"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r w:rsidRPr="007368E5">
        <w:rPr>
          <w:rFonts w:eastAsia="Andale Sans UI"/>
          <w:kern w:val="3"/>
          <w:sz w:val="22"/>
          <w:lang w:bidi="en-US"/>
        </w:rPr>
        <w:t>Naručitelj:    GRAD POŽEGA</w:t>
      </w:r>
    </w:p>
    <w:p w14:paraId="621361DF"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p>
    <w:p w14:paraId="1C9EA25F"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Odgovorna osoba Naručitelja:  gradonačelnik dr.sc. Željko Glavić</w:t>
      </w:r>
    </w:p>
    <w:p w14:paraId="0CC7E1BE"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p>
    <w:p w14:paraId="6B2BF795" w14:textId="77777777" w:rsidR="007368E5" w:rsidRPr="007368E5" w:rsidRDefault="007368E5" w:rsidP="007368E5">
      <w:pPr>
        <w:widowControl w:val="0"/>
        <w:shd w:val="clear" w:color="auto" w:fill="FFFFFF"/>
        <w:tabs>
          <w:tab w:val="left" w:pos="878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Naziv ponuditelja: __________________________________________________________</w:t>
      </w:r>
    </w:p>
    <w:p w14:paraId="10C60CDD"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p>
    <w:p w14:paraId="18E825F9"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Adresa (poslovno sjedište): ___________________________________________________</w:t>
      </w:r>
    </w:p>
    <w:p w14:paraId="1D0570F7"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p>
    <w:p w14:paraId="74CB6D59"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OIB: _____________________________________________________________________</w:t>
      </w:r>
    </w:p>
    <w:p w14:paraId="3B2EE352"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p>
    <w:p w14:paraId="10D3A186" w14:textId="231A2F9F"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 xml:space="preserve">Broj računa (IBAN): </w:t>
      </w:r>
      <w:r w:rsidRPr="007368E5">
        <w:rPr>
          <w:rFonts w:eastAsia="Andale Sans UI"/>
          <w:b/>
          <w:bCs/>
          <w:kern w:val="3"/>
          <w:sz w:val="22"/>
          <w:u w:val="single"/>
          <w:lang w:bidi="en-US"/>
        </w:rPr>
        <w:t xml:space="preserve"> </w:t>
      </w:r>
      <w:r w:rsidRPr="007368E5">
        <w:rPr>
          <w:rFonts w:eastAsia="Andale Sans UI"/>
          <w:b/>
          <w:bCs/>
          <w:kern w:val="3"/>
          <w:sz w:val="22"/>
          <w:lang w:bidi="en-US"/>
        </w:rPr>
        <w:t>________________________________________________________</w:t>
      </w:r>
    </w:p>
    <w:p w14:paraId="21E85844"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rFonts w:eastAsia="Andale Sans UI"/>
          <w:kern w:val="3"/>
          <w:sz w:val="22"/>
          <w:lang w:bidi="en-US"/>
        </w:rPr>
      </w:pPr>
    </w:p>
    <w:p w14:paraId="698EE039" w14:textId="77777777" w:rsidR="007368E5" w:rsidRPr="007368E5" w:rsidRDefault="007368E5" w:rsidP="007368E5">
      <w:pPr>
        <w:widowControl w:val="0"/>
        <w:shd w:val="clear" w:color="auto" w:fill="FFFFFF"/>
        <w:tabs>
          <w:tab w:val="left" w:pos="9639"/>
        </w:tabs>
        <w:suppressAutoHyphens/>
        <w:autoSpaceDN w:val="0"/>
        <w:spacing w:after="0" w:line="240" w:lineRule="auto"/>
        <w:ind w:right="-1"/>
        <w:textAlignment w:val="baseline"/>
        <w:rPr>
          <w:kern w:val="3"/>
          <w:sz w:val="22"/>
          <w:lang w:bidi="en-US"/>
        </w:rPr>
      </w:pPr>
      <w:r w:rsidRPr="007368E5">
        <w:rPr>
          <w:rFonts w:eastAsia="Andale Sans UI"/>
          <w:kern w:val="3"/>
          <w:sz w:val="22"/>
          <w:lang w:bidi="en-US"/>
        </w:rPr>
        <w:t>BIC (SWIFT) i/ili naziv poslovne banke _________________________________________</w:t>
      </w:r>
      <w:r w:rsidRPr="007368E5">
        <w:rPr>
          <w:rFonts w:eastAsia="Andale Sans UI"/>
          <w:kern w:val="3"/>
          <w:sz w:val="22"/>
          <w:lang w:bidi="en-US"/>
        </w:rPr>
        <w:tab/>
      </w:r>
    </w:p>
    <w:p w14:paraId="293CDB67" w14:textId="77777777" w:rsidR="007368E5" w:rsidRPr="007368E5" w:rsidRDefault="007368E5" w:rsidP="007368E5">
      <w:pPr>
        <w:widowControl w:val="0"/>
        <w:shd w:val="clear" w:color="auto" w:fill="FFFFFF"/>
        <w:tabs>
          <w:tab w:val="left" w:pos="4947"/>
        </w:tabs>
        <w:suppressAutoHyphens/>
        <w:autoSpaceDN w:val="0"/>
        <w:spacing w:after="0" w:line="240" w:lineRule="auto"/>
        <w:textAlignment w:val="baseline"/>
        <w:rPr>
          <w:rFonts w:eastAsia="Andale Sans UI"/>
          <w:kern w:val="3"/>
          <w:sz w:val="22"/>
          <w:lang w:bidi="en-US"/>
        </w:rPr>
      </w:pPr>
    </w:p>
    <w:p w14:paraId="1EB9B917" w14:textId="77777777" w:rsidR="007368E5" w:rsidRPr="007368E5" w:rsidRDefault="007368E5" w:rsidP="007368E5">
      <w:pPr>
        <w:widowControl w:val="0"/>
        <w:shd w:val="clear" w:color="auto" w:fill="FFFFFF"/>
        <w:tabs>
          <w:tab w:val="left" w:pos="4947"/>
        </w:tabs>
        <w:suppressAutoHyphens/>
        <w:autoSpaceDN w:val="0"/>
        <w:spacing w:after="0" w:line="240" w:lineRule="auto"/>
        <w:textAlignment w:val="baseline"/>
        <w:rPr>
          <w:rFonts w:eastAsia="Andale Sans UI"/>
          <w:kern w:val="3"/>
          <w:sz w:val="22"/>
          <w:lang w:bidi="en-US"/>
        </w:rPr>
      </w:pPr>
      <w:r w:rsidRPr="007368E5">
        <w:rPr>
          <w:rFonts w:eastAsia="Andale Sans UI"/>
          <w:kern w:val="3"/>
          <w:sz w:val="22"/>
          <w:lang w:bidi="en-US"/>
        </w:rPr>
        <w:t>Ponuditelj je u sustavu PDV-a (zaokružiti):</w:t>
      </w:r>
      <w:r w:rsidRPr="007368E5">
        <w:rPr>
          <w:rFonts w:eastAsia="Andale Sans UI"/>
          <w:kern w:val="3"/>
          <w:sz w:val="22"/>
          <w:lang w:bidi="en-US"/>
        </w:rPr>
        <w:tab/>
        <w:t>DA          NE</w:t>
      </w:r>
    </w:p>
    <w:p w14:paraId="55FE6372"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p>
    <w:p w14:paraId="1B3A002E" w14:textId="0274A08D"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r w:rsidRPr="007368E5">
        <w:rPr>
          <w:rFonts w:eastAsia="Andale Sans UI"/>
          <w:kern w:val="3"/>
          <w:sz w:val="22"/>
          <w:lang w:bidi="en-US"/>
        </w:rPr>
        <w:t>Adresa za dostavu pošte: _______________________________________________________</w:t>
      </w:r>
    </w:p>
    <w:p w14:paraId="1B25B08A"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p>
    <w:p w14:paraId="0FF27115"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r w:rsidRPr="007368E5">
        <w:rPr>
          <w:rFonts w:eastAsia="Andale Sans UI"/>
          <w:kern w:val="3"/>
          <w:sz w:val="22"/>
          <w:lang w:bidi="en-US"/>
        </w:rPr>
        <w:t>E-pošta: __________________________________________________________________</w:t>
      </w:r>
      <w:r w:rsidRPr="007368E5">
        <w:rPr>
          <w:rFonts w:eastAsia="Andale Sans UI"/>
          <w:kern w:val="3"/>
          <w:sz w:val="22"/>
          <w:lang w:bidi="en-US"/>
        </w:rPr>
        <w:tab/>
      </w:r>
    </w:p>
    <w:p w14:paraId="62E8E906"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p>
    <w:p w14:paraId="1C408670" w14:textId="64FC23FA"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r w:rsidRPr="007368E5">
        <w:rPr>
          <w:rFonts w:eastAsia="Andale Sans UI"/>
          <w:kern w:val="3"/>
          <w:sz w:val="22"/>
          <w:lang w:bidi="en-US"/>
        </w:rPr>
        <w:t xml:space="preserve">Kontakt osoba: </w:t>
      </w:r>
      <w:r w:rsidRPr="007368E5">
        <w:rPr>
          <w:rFonts w:eastAsia="Andale Sans UI"/>
          <w:b/>
          <w:bCs/>
          <w:kern w:val="3"/>
          <w:sz w:val="22"/>
          <w:lang w:bidi="en-US"/>
        </w:rPr>
        <w:t>______________________________________________________________</w:t>
      </w:r>
    </w:p>
    <w:p w14:paraId="727248CE"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p>
    <w:p w14:paraId="25600A0A"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r w:rsidRPr="007368E5">
        <w:rPr>
          <w:rFonts w:eastAsia="Andale Sans UI"/>
          <w:kern w:val="3"/>
          <w:sz w:val="22"/>
          <w:lang w:bidi="en-US"/>
        </w:rPr>
        <w:t>Tel/mob: _________________________________________________________________</w:t>
      </w:r>
      <w:r w:rsidRPr="007368E5">
        <w:rPr>
          <w:rFonts w:eastAsia="Andale Sans UI"/>
          <w:kern w:val="3"/>
          <w:sz w:val="22"/>
          <w:lang w:bidi="en-US"/>
        </w:rPr>
        <w:tab/>
      </w:r>
    </w:p>
    <w:p w14:paraId="706DD734"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p>
    <w:p w14:paraId="40E5E139" w14:textId="77777777" w:rsidR="007368E5" w:rsidRPr="007368E5" w:rsidRDefault="007368E5" w:rsidP="007368E5">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eastAsia="Andale Sans UI"/>
          <w:kern w:val="3"/>
          <w:sz w:val="22"/>
          <w:lang w:bidi="en-US"/>
        </w:rPr>
      </w:pPr>
      <w:r w:rsidRPr="007368E5">
        <w:rPr>
          <w:rFonts w:eastAsia="Andale Sans UI"/>
          <w:kern w:val="3"/>
          <w:sz w:val="22"/>
          <w:lang w:bidi="en-US"/>
        </w:rPr>
        <w:t>Faks: _____________________________________________________________________</w:t>
      </w:r>
      <w:r w:rsidRPr="007368E5">
        <w:rPr>
          <w:rFonts w:eastAsia="Andale Sans UI"/>
          <w:kern w:val="3"/>
          <w:sz w:val="22"/>
          <w:lang w:bidi="en-US"/>
        </w:rPr>
        <w:tab/>
      </w:r>
    </w:p>
    <w:p w14:paraId="2942CA91" w14:textId="77777777" w:rsidR="007368E5" w:rsidRPr="007368E5" w:rsidRDefault="007368E5" w:rsidP="007368E5">
      <w:pPr>
        <w:keepNext/>
        <w:keepLines/>
        <w:widowControl w:val="0"/>
        <w:shd w:val="clear" w:color="auto" w:fill="FFFFFF"/>
        <w:suppressAutoHyphens/>
        <w:autoSpaceDN w:val="0"/>
        <w:spacing w:after="0" w:line="240" w:lineRule="auto"/>
        <w:ind w:left="0" w:firstLine="0"/>
        <w:textAlignment w:val="baseline"/>
        <w:rPr>
          <w:b/>
          <w:bCs/>
          <w:kern w:val="3"/>
          <w:sz w:val="22"/>
          <w:lang w:bidi="en-US"/>
        </w:rPr>
      </w:pPr>
      <w:bookmarkStart w:id="8" w:name="bookmark11"/>
    </w:p>
    <w:bookmarkEnd w:id="8"/>
    <w:p w14:paraId="0261F0AD" w14:textId="77777777" w:rsidR="007368E5" w:rsidRPr="007368E5" w:rsidRDefault="007368E5" w:rsidP="007368E5">
      <w:pPr>
        <w:keepNext/>
        <w:keepLines/>
        <w:widowControl w:val="0"/>
        <w:shd w:val="clear" w:color="auto" w:fill="FFFFFF"/>
        <w:suppressAutoHyphens/>
        <w:autoSpaceDN w:val="0"/>
        <w:spacing w:after="0" w:line="240" w:lineRule="auto"/>
        <w:ind w:left="4020"/>
        <w:textAlignment w:val="baseline"/>
        <w:rPr>
          <w:b/>
          <w:bCs/>
          <w:kern w:val="3"/>
          <w:sz w:val="22"/>
          <w:lang w:bidi="en-US"/>
        </w:rPr>
      </w:pPr>
      <w:r w:rsidRPr="007368E5">
        <w:rPr>
          <w:b/>
          <w:bCs/>
          <w:kern w:val="3"/>
          <w:sz w:val="22"/>
          <w:lang w:bidi="en-US"/>
        </w:rPr>
        <w:t>PONUDA</w:t>
      </w:r>
    </w:p>
    <w:p w14:paraId="025AC1B7" w14:textId="77777777" w:rsidR="007368E5" w:rsidRPr="007368E5" w:rsidRDefault="007368E5" w:rsidP="007368E5">
      <w:pPr>
        <w:widowControl w:val="0"/>
        <w:shd w:val="clear" w:color="auto" w:fill="FFFFFF"/>
        <w:tabs>
          <w:tab w:val="left" w:leader="underscore" w:pos="8928"/>
        </w:tabs>
        <w:suppressAutoHyphens/>
        <w:autoSpaceDN w:val="0"/>
        <w:spacing w:after="0" w:line="240" w:lineRule="auto"/>
        <w:ind w:left="3180"/>
        <w:textAlignment w:val="baseline"/>
        <w:rPr>
          <w:rFonts w:eastAsia="Andale Sans UI"/>
          <w:kern w:val="3"/>
          <w:sz w:val="22"/>
          <w:lang w:bidi="en-US"/>
        </w:rPr>
      </w:pPr>
    </w:p>
    <w:p w14:paraId="6EC64B0B" w14:textId="77777777" w:rsidR="007368E5" w:rsidRPr="007368E5" w:rsidRDefault="007368E5" w:rsidP="007368E5">
      <w:pPr>
        <w:widowControl w:val="0"/>
        <w:shd w:val="clear" w:color="auto" w:fill="FFFFFF"/>
        <w:tabs>
          <w:tab w:val="left" w:leader="underscore" w:pos="8928"/>
        </w:tabs>
        <w:suppressAutoHyphens/>
        <w:autoSpaceDN w:val="0"/>
        <w:spacing w:after="0" w:line="240" w:lineRule="auto"/>
        <w:ind w:left="3180"/>
        <w:textAlignment w:val="baseline"/>
        <w:rPr>
          <w:rFonts w:eastAsia="Andale Sans UI"/>
          <w:kern w:val="3"/>
          <w:sz w:val="22"/>
          <w:lang w:bidi="en-US"/>
        </w:rPr>
      </w:pPr>
      <w:r w:rsidRPr="007368E5">
        <w:rPr>
          <w:rFonts w:eastAsia="Andale Sans UI"/>
          <w:kern w:val="3"/>
          <w:sz w:val="22"/>
          <w:lang w:bidi="en-US"/>
        </w:rPr>
        <w:t>Broj ponude: __________________________</w:t>
      </w:r>
    </w:p>
    <w:p w14:paraId="4839D35C" w14:textId="77777777" w:rsidR="007368E5" w:rsidRPr="007368E5" w:rsidRDefault="007368E5" w:rsidP="007368E5">
      <w:pPr>
        <w:widowControl w:val="0"/>
        <w:shd w:val="clear" w:color="auto" w:fill="FFFFFF"/>
        <w:tabs>
          <w:tab w:val="left" w:leader="underscore" w:pos="8928"/>
        </w:tabs>
        <w:suppressAutoHyphens/>
        <w:autoSpaceDN w:val="0"/>
        <w:spacing w:after="0" w:line="240" w:lineRule="auto"/>
        <w:ind w:left="3180"/>
        <w:textAlignment w:val="baseline"/>
        <w:rPr>
          <w:rFonts w:eastAsia="Andale Sans UI"/>
          <w:kern w:val="3"/>
          <w:sz w:val="22"/>
          <w:lang w:bidi="en-US"/>
        </w:rPr>
      </w:pPr>
    </w:p>
    <w:p w14:paraId="6D6E580C" w14:textId="77777777" w:rsidR="007368E5" w:rsidRPr="007368E5" w:rsidRDefault="007368E5" w:rsidP="007368E5">
      <w:pPr>
        <w:widowControl w:val="0"/>
        <w:shd w:val="clear" w:color="auto" w:fill="FFFFFF"/>
        <w:tabs>
          <w:tab w:val="left" w:leader="underscore" w:pos="8928"/>
        </w:tabs>
        <w:suppressAutoHyphens/>
        <w:autoSpaceDN w:val="0"/>
        <w:spacing w:after="0" w:line="240" w:lineRule="auto"/>
        <w:ind w:left="3180"/>
        <w:textAlignment w:val="baseline"/>
        <w:rPr>
          <w:rFonts w:eastAsia="Andale Sans UI"/>
          <w:kern w:val="3"/>
          <w:sz w:val="22"/>
          <w:lang w:bidi="en-US"/>
        </w:rPr>
      </w:pPr>
      <w:r w:rsidRPr="007368E5">
        <w:rPr>
          <w:rFonts w:eastAsia="Andale Sans UI"/>
          <w:kern w:val="3"/>
          <w:sz w:val="22"/>
          <w:lang w:bidi="en-US"/>
        </w:rPr>
        <w:t>Datum ponude: ________________________</w:t>
      </w:r>
    </w:p>
    <w:p w14:paraId="3D34A637" w14:textId="77777777" w:rsidR="007368E5" w:rsidRPr="007368E5" w:rsidRDefault="007368E5" w:rsidP="007368E5">
      <w:pPr>
        <w:widowControl w:val="0"/>
        <w:shd w:val="clear" w:color="auto" w:fill="FFFFFF"/>
        <w:suppressAutoHyphens/>
        <w:autoSpaceDN w:val="0"/>
        <w:spacing w:after="0" w:line="240" w:lineRule="auto"/>
        <w:ind w:left="40"/>
        <w:textAlignment w:val="baseline"/>
        <w:rPr>
          <w:rFonts w:eastAsia="Andale Sans UI"/>
          <w:kern w:val="3"/>
          <w:sz w:val="22"/>
          <w:lang w:bidi="en-US"/>
        </w:rPr>
      </w:pPr>
    </w:p>
    <w:p w14:paraId="27D96E83" w14:textId="77777777" w:rsidR="007368E5" w:rsidRPr="007368E5" w:rsidRDefault="007368E5" w:rsidP="007B0126">
      <w:pPr>
        <w:widowControl w:val="0"/>
        <w:shd w:val="clear" w:color="auto" w:fill="FFFFFF"/>
        <w:suppressAutoHyphens/>
        <w:autoSpaceDN w:val="0"/>
        <w:spacing w:after="0" w:line="240" w:lineRule="auto"/>
        <w:ind w:left="709" w:hanging="6"/>
        <w:textAlignment w:val="baseline"/>
        <w:rPr>
          <w:rFonts w:eastAsia="Andale Sans UI"/>
          <w:kern w:val="3"/>
          <w:sz w:val="22"/>
          <w:lang w:bidi="en-US"/>
        </w:rPr>
      </w:pPr>
      <w:r w:rsidRPr="007368E5">
        <w:rPr>
          <w:rFonts w:eastAsia="Andale Sans UI"/>
          <w:kern w:val="3"/>
          <w:sz w:val="22"/>
          <w:lang w:bidi="en-US"/>
        </w:rPr>
        <w:t>Cijena ponude bez PDV-a:________________________________</w:t>
      </w:r>
    </w:p>
    <w:p w14:paraId="29478413" w14:textId="77777777" w:rsidR="007368E5" w:rsidRPr="007368E5" w:rsidRDefault="007368E5" w:rsidP="007B0126">
      <w:pPr>
        <w:widowControl w:val="0"/>
        <w:shd w:val="clear" w:color="auto" w:fill="FFFFFF"/>
        <w:suppressAutoHyphens/>
        <w:autoSpaceDN w:val="0"/>
        <w:spacing w:after="0" w:line="240" w:lineRule="auto"/>
        <w:ind w:left="0" w:firstLine="0"/>
        <w:textAlignment w:val="baseline"/>
        <w:rPr>
          <w:rFonts w:eastAsia="Andale Sans UI"/>
          <w:kern w:val="3"/>
          <w:sz w:val="22"/>
          <w:lang w:bidi="en-US"/>
        </w:rPr>
      </w:pPr>
    </w:p>
    <w:p w14:paraId="37A2A039" w14:textId="2CBFF0C6" w:rsidR="007368E5" w:rsidRPr="007368E5" w:rsidRDefault="007368E5" w:rsidP="007B0126">
      <w:pPr>
        <w:widowControl w:val="0"/>
        <w:shd w:val="clear" w:color="auto" w:fill="FFFFFF"/>
        <w:suppressAutoHyphens/>
        <w:autoSpaceDN w:val="0"/>
        <w:spacing w:after="0" w:line="480" w:lineRule="auto"/>
        <w:ind w:left="709" w:hanging="6"/>
        <w:textAlignment w:val="baseline"/>
        <w:rPr>
          <w:rFonts w:eastAsia="Andale Sans UI"/>
          <w:kern w:val="3"/>
          <w:sz w:val="22"/>
          <w:lang w:bidi="en-US"/>
        </w:rPr>
      </w:pPr>
      <w:r w:rsidRPr="007368E5">
        <w:rPr>
          <w:rFonts w:eastAsia="Andale Sans UI"/>
          <w:kern w:val="3"/>
          <w:sz w:val="22"/>
          <w:lang w:bidi="en-US"/>
        </w:rPr>
        <w:t>Iznos PDV-a: __________________________________________</w:t>
      </w:r>
    </w:p>
    <w:p w14:paraId="651D423F" w14:textId="77777777" w:rsidR="000D6C23" w:rsidRDefault="007368E5" w:rsidP="003E08B3">
      <w:pPr>
        <w:widowControl w:val="0"/>
        <w:shd w:val="clear" w:color="auto" w:fill="FFFFFF"/>
        <w:suppressAutoHyphens/>
        <w:autoSpaceDN w:val="0"/>
        <w:spacing w:after="376" w:line="480" w:lineRule="auto"/>
        <w:ind w:left="709" w:hanging="6"/>
        <w:textAlignment w:val="baseline"/>
        <w:rPr>
          <w:rFonts w:eastAsia="Andale Sans UI"/>
          <w:kern w:val="3"/>
          <w:sz w:val="22"/>
          <w:lang w:bidi="en-US"/>
        </w:rPr>
      </w:pPr>
      <w:r w:rsidRPr="007368E5">
        <w:rPr>
          <w:rFonts w:eastAsia="Andale Sans UI"/>
          <w:kern w:val="3"/>
          <w:sz w:val="22"/>
          <w:lang w:bidi="en-US"/>
        </w:rPr>
        <w:t>Cijena ponude s PDV-om: ______________________________</w:t>
      </w:r>
    </w:p>
    <w:p w14:paraId="3649ABD2" w14:textId="121A4DBC" w:rsidR="007368E5" w:rsidRPr="003E08B3" w:rsidRDefault="000D6C23" w:rsidP="000D6C23">
      <w:pPr>
        <w:widowControl w:val="0"/>
        <w:shd w:val="clear" w:color="auto" w:fill="FFFFFF"/>
        <w:suppressAutoHyphens/>
        <w:autoSpaceDN w:val="0"/>
        <w:spacing w:after="0" w:line="480" w:lineRule="auto"/>
        <w:ind w:left="709" w:hanging="6"/>
        <w:textAlignment w:val="baseline"/>
        <w:rPr>
          <w:rFonts w:eastAsia="Andale Sans UI"/>
          <w:kern w:val="3"/>
          <w:sz w:val="22"/>
          <w:lang w:bidi="en-US"/>
        </w:rPr>
      </w:pPr>
      <w:r>
        <w:rPr>
          <w:rFonts w:eastAsia="Andale Sans UI"/>
          <w:kern w:val="3"/>
          <w:sz w:val="22"/>
          <w:lang w:bidi="en-US"/>
        </w:rPr>
        <w:t xml:space="preserve">                                                      ___________________</w:t>
      </w:r>
      <w:r w:rsidR="007368E5" w:rsidRPr="007368E5">
        <w:rPr>
          <w:b/>
          <w:bCs/>
          <w:i/>
          <w:iCs/>
          <w:kern w:val="3"/>
          <w:sz w:val="22"/>
          <w:lang w:bidi="en-US"/>
        </w:rPr>
        <w:t>_____________________</w:t>
      </w:r>
    </w:p>
    <w:p w14:paraId="43517074" w14:textId="5B7831DC" w:rsidR="007368E5" w:rsidRDefault="000D6C23" w:rsidP="000D6C23">
      <w:pPr>
        <w:widowControl w:val="0"/>
        <w:shd w:val="clear" w:color="auto" w:fill="FFFFFF"/>
        <w:suppressAutoHyphens/>
        <w:autoSpaceDN w:val="0"/>
        <w:spacing w:after="0" w:line="240" w:lineRule="auto"/>
        <w:ind w:left="0" w:right="800" w:firstLine="0"/>
        <w:textAlignment w:val="baseline"/>
        <w:rPr>
          <w:b/>
          <w:bCs/>
          <w:i/>
          <w:iCs/>
          <w:kern w:val="3"/>
          <w:sz w:val="22"/>
          <w:lang w:bidi="en-US"/>
        </w:rPr>
      </w:pPr>
      <w:r>
        <w:rPr>
          <w:b/>
          <w:bCs/>
          <w:i/>
          <w:iCs/>
          <w:kern w:val="3"/>
          <w:sz w:val="22"/>
          <w:lang w:bidi="en-US"/>
        </w:rPr>
        <w:t xml:space="preserve">                                                          </w:t>
      </w:r>
      <w:r w:rsidR="007368E5" w:rsidRPr="007368E5">
        <w:rPr>
          <w:b/>
          <w:bCs/>
          <w:i/>
          <w:iCs/>
          <w:kern w:val="3"/>
          <w:sz w:val="22"/>
          <w:lang w:bidi="en-US"/>
        </w:rPr>
        <w:t>(ime i prezime ovlaštene osobe ponuditelja, potpis i pečat</w:t>
      </w:r>
      <w:r>
        <w:rPr>
          <w:b/>
          <w:bCs/>
          <w:i/>
          <w:iCs/>
          <w:kern w:val="3"/>
          <w:sz w:val="22"/>
          <w:lang w:bidi="en-US"/>
        </w:rPr>
        <w:t>)</w:t>
      </w:r>
    </w:p>
    <w:p w14:paraId="2D1DAAAD" w14:textId="77777777" w:rsidR="000D6C23" w:rsidRPr="007368E5" w:rsidRDefault="000D6C23" w:rsidP="000D6C23">
      <w:pPr>
        <w:widowControl w:val="0"/>
        <w:shd w:val="clear" w:color="auto" w:fill="FFFFFF"/>
        <w:suppressAutoHyphens/>
        <w:autoSpaceDN w:val="0"/>
        <w:spacing w:after="0" w:line="240" w:lineRule="auto"/>
        <w:ind w:left="0" w:right="800" w:firstLine="0"/>
        <w:textAlignment w:val="baseline"/>
        <w:rPr>
          <w:kern w:val="3"/>
          <w:sz w:val="22"/>
          <w:lang w:bidi="en-US"/>
        </w:rPr>
      </w:pPr>
    </w:p>
    <w:p w14:paraId="2653F1D3" w14:textId="77777777" w:rsidR="007368E5" w:rsidRPr="007368E5" w:rsidRDefault="007368E5" w:rsidP="007368E5">
      <w:pPr>
        <w:widowControl w:val="0"/>
        <w:shd w:val="clear" w:color="auto" w:fill="FFFFFF"/>
        <w:suppressAutoHyphens/>
        <w:autoSpaceDN w:val="0"/>
        <w:spacing w:before="60" w:after="0" w:line="240" w:lineRule="auto"/>
        <w:ind w:right="800"/>
        <w:textAlignment w:val="baseline"/>
        <w:rPr>
          <w:kern w:val="3"/>
          <w:sz w:val="22"/>
          <w:lang w:bidi="en-US"/>
        </w:rPr>
      </w:pPr>
      <w:r w:rsidRPr="007368E5">
        <w:rPr>
          <w:kern w:val="3"/>
          <w:sz w:val="22"/>
          <w:lang w:bidi="en-US"/>
        </w:rPr>
        <w:t>_____________________________________ , 2022.</w:t>
      </w:r>
    </w:p>
    <w:p w14:paraId="7D7103C4" w14:textId="77777777" w:rsidR="007368E5" w:rsidRPr="007368E5" w:rsidRDefault="007368E5" w:rsidP="007368E5">
      <w:pPr>
        <w:widowControl w:val="0"/>
        <w:shd w:val="clear" w:color="auto" w:fill="FFFFFF"/>
        <w:suppressAutoHyphens/>
        <w:autoSpaceDN w:val="0"/>
        <w:spacing w:before="60" w:after="0" w:line="240" w:lineRule="auto"/>
        <w:ind w:right="800"/>
        <w:textAlignment w:val="baseline"/>
        <w:rPr>
          <w:kern w:val="3"/>
          <w:sz w:val="22"/>
          <w:lang w:bidi="en-US"/>
        </w:rPr>
      </w:pPr>
      <w:r w:rsidRPr="007368E5">
        <w:rPr>
          <w:kern w:val="3"/>
          <w:sz w:val="22"/>
          <w:lang w:bidi="en-US"/>
        </w:rPr>
        <w:t xml:space="preserve">                     (mjesto i datum)</w:t>
      </w:r>
    </w:p>
    <w:p w14:paraId="38AE7258" w14:textId="32265D24" w:rsidR="007368E5" w:rsidRPr="007B0126" w:rsidRDefault="007368E5" w:rsidP="007B0126">
      <w:pPr>
        <w:widowControl w:val="0"/>
        <w:shd w:val="clear" w:color="auto" w:fill="FFFFFF"/>
        <w:suppressAutoHyphens/>
        <w:autoSpaceDN w:val="0"/>
        <w:spacing w:after="0" w:line="240" w:lineRule="auto"/>
        <w:ind w:right="800"/>
        <w:textAlignment w:val="baseline"/>
        <w:rPr>
          <w:kern w:val="3"/>
          <w:sz w:val="20"/>
          <w:szCs w:val="20"/>
          <w:lang w:bidi="en-US"/>
        </w:rPr>
      </w:pPr>
      <w:r w:rsidRPr="007B0126">
        <w:rPr>
          <w:kern w:val="3"/>
          <w:sz w:val="20"/>
          <w:szCs w:val="20"/>
          <w:lang w:bidi="en-US"/>
        </w:rPr>
        <w:t>NAPOMENA :potrebno je navesti ukoliko ponuditelj podliježe prijenosu porezne obveze sukladno članku 75. stavku 1. i članku 79. stavku 7. Zakona o porezu na dodanu vrijednost (Narodne novine, broj: 73/13., 99/13., 148/13., 153/13., 143/14., 115/16., 106/18. i 121/19.).</w:t>
      </w:r>
      <w:bookmarkStart w:id="9" w:name="bookmark12"/>
    </w:p>
    <w:p w14:paraId="17656CEB" w14:textId="77777777" w:rsidR="007368E5" w:rsidRDefault="007368E5" w:rsidP="007368E5">
      <w:pPr>
        <w:spacing w:after="240" w:line="240" w:lineRule="auto"/>
      </w:pPr>
      <w:r>
        <w:rPr>
          <w:b/>
          <w:bCs/>
        </w:rPr>
        <w:lastRenderedPageBreak/>
        <w:t>Dodatak I Ponudbenom listu u slučaju zajedničke ponude</w:t>
      </w:r>
    </w:p>
    <w:tbl>
      <w:tblPr>
        <w:tblW w:w="9645" w:type="dxa"/>
        <w:jc w:val="center"/>
        <w:tblLayout w:type="fixed"/>
        <w:tblCellMar>
          <w:left w:w="0" w:type="dxa"/>
          <w:right w:w="0" w:type="dxa"/>
        </w:tblCellMar>
        <w:tblLook w:val="01E0" w:firstRow="1" w:lastRow="1" w:firstColumn="1" w:lastColumn="1" w:noHBand="0" w:noVBand="0"/>
      </w:tblPr>
      <w:tblGrid>
        <w:gridCol w:w="4317"/>
        <w:gridCol w:w="2667"/>
        <w:gridCol w:w="2661"/>
      </w:tblGrid>
      <w:tr w:rsidR="007368E5" w14:paraId="05D263FE" w14:textId="77777777" w:rsidTr="00A579A7">
        <w:trPr>
          <w:trHeight w:hRule="exact" w:val="539"/>
          <w:jc w:val="center"/>
        </w:trPr>
        <w:tc>
          <w:tcPr>
            <w:tcW w:w="6880" w:type="dxa"/>
            <w:gridSpan w:val="2"/>
            <w:tcBorders>
              <w:top w:val="single" w:sz="6" w:space="0" w:color="999999"/>
              <w:left w:val="single" w:sz="6" w:space="0" w:color="999999"/>
              <w:bottom w:val="single" w:sz="6" w:space="0" w:color="999999"/>
              <w:right w:val="nil"/>
            </w:tcBorders>
            <w:vAlign w:val="center"/>
            <w:hideMark/>
          </w:tcPr>
          <w:p w14:paraId="291029C5" w14:textId="77777777" w:rsidR="007368E5" w:rsidRDefault="007368E5" w:rsidP="00A579A7">
            <w:pPr>
              <w:spacing w:after="0" w:line="240" w:lineRule="auto"/>
            </w:pPr>
            <w:r>
              <w:rPr>
                <w:b/>
                <w:bCs/>
              </w:rPr>
              <w:t>Podaci o ponuditelju iz zajednice ponuditelja:</w:t>
            </w:r>
          </w:p>
        </w:tc>
        <w:tc>
          <w:tcPr>
            <w:tcW w:w="2621" w:type="dxa"/>
            <w:tcBorders>
              <w:top w:val="single" w:sz="6" w:space="0" w:color="999999"/>
              <w:left w:val="nil"/>
              <w:bottom w:val="single" w:sz="6" w:space="0" w:color="999999"/>
              <w:right w:val="single" w:sz="6" w:space="0" w:color="999999"/>
            </w:tcBorders>
            <w:vAlign w:val="center"/>
          </w:tcPr>
          <w:p w14:paraId="6C1F3F75" w14:textId="77777777" w:rsidR="007368E5" w:rsidRDefault="007368E5" w:rsidP="00A579A7">
            <w:pPr>
              <w:spacing w:after="0" w:line="240" w:lineRule="auto"/>
            </w:pPr>
          </w:p>
        </w:tc>
      </w:tr>
      <w:tr w:rsidR="007368E5" w14:paraId="45E97966"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352BDBE" w14:textId="77777777" w:rsidR="007368E5" w:rsidRDefault="007368E5" w:rsidP="00A579A7">
            <w:pPr>
              <w:spacing w:after="0" w:line="240" w:lineRule="auto"/>
            </w:pPr>
            <w:r>
              <w:t>Naziv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8462440" w14:textId="77777777" w:rsidR="007368E5" w:rsidRDefault="007368E5" w:rsidP="00A579A7">
            <w:pPr>
              <w:spacing w:after="0" w:line="240" w:lineRule="auto"/>
            </w:pPr>
          </w:p>
        </w:tc>
      </w:tr>
      <w:tr w:rsidR="007368E5" w14:paraId="672AED6A"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8E32934" w14:textId="77777777" w:rsidR="007368E5" w:rsidRDefault="007368E5" w:rsidP="00A579A7">
            <w:pPr>
              <w:spacing w:after="0" w:line="240" w:lineRule="auto"/>
            </w:pPr>
            <w:r>
              <w:t>Sjedište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2DB07FFE" w14:textId="77777777" w:rsidR="007368E5" w:rsidRDefault="007368E5" w:rsidP="00A579A7">
            <w:pPr>
              <w:spacing w:after="0" w:line="240" w:lineRule="auto"/>
            </w:pPr>
          </w:p>
        </w:tc>
      </w:tr>
      <w:tr w:rsidR="007368E5" w14:paraId="34119F8C"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4E2F9E9" w14:textId="77777777" w:rsidR="007368E5" w:rsidRDefault="007368E5" w:rsidP="00A579A7">
            <w:pPr>
              <w:spacing w:after="0" w:line="240" w:lineRule="auto"/>
            </w:pPr>
            <w:r>
              <w:t>Adresa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29A49E5" w14:textId="77777777" w:rsidR="007368E5" w:rsidRDefault="007368E5" w:rsidP="00A579A7">
            <w:pPr>
              <w:spacing w:after="0" w:line="240" w:lineRule="auto"/>
            </w:pPr>
          </w:p>
        </w:tc>
      </w:tr>
      <w:tr w:rsidR="007368E5" w14:paraId="4D0EFF26"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3229108" w14:textId="77777777" w:rsidR="007368E5" w:rsidRDefault="007368E5" w:rsidP="00A579A7">
            <w:pPr>
              <w:spacing w:after="0" w:line="240" w:lineRule="auto"/>
            </w:pPr>
            <w:r>
              <w:t>OIB:</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022AB37" w14:textId="77777777" w:rsidR="007368E5" w:rsidRDefault="007368E5" w:rsidP="00A579A7">
            <w:pPr>
              <w:spacing w:after="0" w:line="240" w:lineRule="auto"/>
            </w:pPr>
          </w:p>
        </w:tc>
      </w:tr>
      <w:tr w:rsidR="007368E5" w14:paraId="310E7E38"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35F280D" w14:textId="77777777" w:rsidR="007368E5" w:rsidRDefault="007368E5" w:rsidP="00A579A7">
            <w:pPr>
              <w:spacing w:after="0" w:line="240" w:lineRule="auto"/>
            </w:pPr>
            <w:r>
              <w:t>Broj računa(IBAN) i naziv banke kod koje je isti otvoren</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4905B62" w14:textId="77777777" w:rsidR="007368E5" w:rsidRDefault="007368E5" w:rsidP="00A579A7">
            <w:pPr>
              <w:spacing w:after="0" w:line="240" w:lineRule="auto"/>
            </w:pPr>
          </w:p>
        </w:tc>
      </w:tr>
      <w:tr w:rsidR="007368E5" w14:paraId="5B4DC6CD"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40CE5FD" w14:textId="77777777" w:rsidR="007368E5" w:rsidRDefault="007368E5" w:rsidP="00A579A7">
            <w:pPr>
              <w:spacing w:after="0" w:line="240" w:lineRule="auto"/>
            </w:pPr>
            <w:r>
              <w:t xml:space="preserve">Ponuditelj je obveznik plaćanja PDV-a (da/ne) </w:t>
            </w:r>
          </w:p>
        </w:tc>
        <w:tc>
          <w:tcPr>
            <w:tcW w:w="2627" w:type="dxa"/>
            <w:tcBorders>
              <w:top w:val="single" w:sz="6" w:space="0" w:color="999999"/>
              <w:left w:val="single" w:sz="6" w:space="0" w:color="999999"/>
              <w:bottom w:val="single" w:sz="6" w:space="0" w:color="999999"/>
              <w:right w:val="nil"/>
            </w:tcBorders>
            <w:vAlign w:val="center"/>
            <w:hideMark/>
          </w:tcPr>
          <w:p w14:paraId="4DDFE4DD" w14:textId="77777777" w:rsidR="007368E5" w:rsidRDefault="007368E5" w:rsidP="00A579A7">
            <w:pPr>
              <w:spacing w:after="0" w:line="240" w:lineRule="auto"/>
            </w:pPr>
            <w:r>
              <w:rPr>
                <w:b/>
                <w:bCs/>
              </w:rPr>
              <w:t>DA</w:t>
            </w:r>
          </w:p>
        </w:tc>
        <w:tc>
          <w:tcPr>
            <w:tcW w:w="2621" w:type="dxa"/>
            <w:tcBorders>
              <w:top w:val="single" w:sz="6" w:space="0" w:color="999999"/>
              <w:left w:val="nil"/>
              <w:bottom w:val="single" w:sz="6" w:space="0" w:color="999999"/>
              <w:right w:val="single" w:sz="6" w:space="0" w:color="999999"/>
            </w:tcBorders>
            <w:vAlign w:val="center"/>
            <w:hideMark/>
          </w:tcPr>
          <w:p w14:paraId="215BD6D7" w14:textId="77777777" w:rsidR="007368E5" w:rsidRDefault="007368E5" w:rsidP="00A579A7">
            <w:pPr>
              <w:spacing w:after="0" w:line="240" w:lineRule="auto"/>
            </w:pPr>
            <w:r>
              <w:rPr>
                <w:b/>
                <w:bCs/>
              </w:rPr>
              <w:t>NE</w:t>
            </w:r>
          </w:p>
        </w:tc>
      </w:tr>
      <w:tr w:rsidR="007368E5" w14:paraId="133F2298"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1D0985D" w14:textId="77777777" w:rsidR="007368E5" w:rsidRDefault="007368E5" w:rsidP="00A579A7">
            <w:pPr>
              <w:spacing w:after="0" w:line="240" w:lineRule="auto"/>
            </w:pPr>
            <w:r>
              <w:t>Adresa za dostavu 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A720538" w14:textId="77777777" w:rsidR="007368E5" w:rsidRDefault="007368E5" w:rsidP="00A579A7">
            <w:pPr>
              <w:spacing w:after="0" w:line="240" w:lineRule="auto"/>
            </w:pPr>
          </w:p>
        </w:tc>
      </w:tr>
      <w:tr w:rsidR="007368E5" w14:paraId="0837640A"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81ECE3F" w14:textId="77777777" w:rsidR="007368E5" w:rsidRDefault="007368E5" w:rsidP="00A579A7">
            <w:pPr>
              <w:spacing w:after="0" w:line="240" w:lineRule="auto"/>
            </w:pPr>
            <w:r>
              <w:t>Adresa e-pošte</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50DB4D75" w14:textId="77777777" w:rsidR="007368E5" w:rsidRDefault="007368E5" w:rsidP="00A579A7">
            <w:pPr>
              <w:spacing w:after="0" w:line="240" w:lineRule="auto"/>
            </w:pPr>
          </w:p>
        </w:tc>
      </w:tr>
      <w:tr w:rsidR="007368E5" w14:paraId="26BB1BD7" w14:textId="77777777" w:rsidTr="00A579A7">
        <w:trPr>
          <w:trHeight w:hRule="exact" w:val="708"/>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500581A3" w14:textId="77777777" w:rsidR="007368E5" w:rsidRDefault="007368E5" w:rsidP="00A579A7">
            <w:pPr>
              <w:spacing w:after="0" w:line="240" w:lineRule="auto"/>
            </w:pPr>
            <w:r>
              <w:t>Ovlaštena osoba za potpisivanje ugovora od strane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E4B3848" w14:textId="77777777" w:rsidR="007368E5" w:rsidRDefault="007368E5" w:rsidP="00A579A7">
            <w:pPr>
              <w:spacing w:after="0" w:line="240" w:lineRule="auto"/>
            </w:pPr>
          </w:p>
        </w:tc>
      </w:tr>
      <w:tr w:rsidR="007368E5" w14:paraId="4D9185E8"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327E058" w14:textId="77777777" w:rsidR="007368E5" w:rsidRDefault="007368E5" w:rsidP="00A579A7">
            <w:pPr>
              <w:spacing w:after="0" w:line="240" w:lineRule="auto"/>
            </w:pPr>
            <w:r>
              <w:t>Osoba za kontakt sa naručiteljem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5BD6769F" w14:textId="77777777" w:rsidR="007368E5" w:rsidRDefault="007368E5" w:rsidP="00A579A7">
            <w:pPr>
              <w:spacing w:after="0" w:line="240" w:lineRule="auto"/>
            </w:pPr>
          </w:p>
        </w:tc>
      </w:tr>
      <w:tr w:rsidR="007368E5" w14:paraId="5C5B7632"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62CAEE72" w14:textId="77777777" w:rsidR="007368E5" w:rsidRDefault="007368E5" w:rsidP="00A579A7">
            <w:pPr>
              <w:spacing w:after="0" w:line="240" w:lineRule="auto"/>
            </w:pPr>
            <w:r>
              <w:t>Broj telefona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1E2A6B1A" w14:textId="77777777" w:rsidR="007368E5" w:rsidRDefault="007368E5" w:rsidP="00A579A7">
            <w:pPr>
              <w:spacing w:after="0" w:line="240" w:lineRule="auto"/>
            </w:pPr>
          </w:p>
        </w:tc>
      </w:tr>
      <w:tr w:rsidR="007368E5" w14:paraId="354FBE8C"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3BD24D62" w14:textId="77777777" w:rsidR="007368E5" w:rsidRDefault="007368E5" w:rsidP="00A579A7">
            <w:pPr>
              <w:spacing w:after="0" w:line="240" w:lineRule="auto"/>
            </w:pPr>
            <w:r>
              <w:t>Broj telefaksa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DEF6DB0" w14:textId="77777777" w:rsidR="007368E5" w:rsidRDefault="007368E5" w:rsidP="00A579A7">
            <w:pPr>
              <w:spacing w:after="0" w:line="240" w:lineRule="auto"/>
            </w:pPr>
          </w:p>
        </w:tc>
      </w:tr>
      <w:tr w:rsidR="007368E5" w14:paraId="50F03ABD"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4F4DD0E2" w14:textId="77777777" w:rsidR="007368E5" w:rsidRDefault="007368E5" w:rsidP="00A579A7">
            <w:pPr>
              <w:spacing w:after="0" w:line="240" w:lineRule="auto"/>
            </w:pPr>
            <w:r>
              <w:t>Predmet nabave –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775347A3" w14:textId="77777777" w:rsidR="007368E5" w:rsidRDefault="007368E5" w:rsidP="00A579A7">
            <w:pPr>
              <w:spacing w:after="0" w:line="240" w:lineRule="auto"/>
            </w:pPr>
          </w:p>
        </w:tc>
      </w:tr>
      <w:tr w:rsidR="007368E5" w14:paraId="5DED77C1"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2B0A4EAF" w14:textId="77777777" w:rsidR="007368E5" w:rsidRDefault="007368E5" w:rsidP="00A579A7">
            <w:pPr>
              <w:spacing w:after="0" w:line="240" w:lineRule="auto"/>
            </w:pPr>
            <w:r>
              <w:t>Predmet nabave - postotni dio ugovora koji izvršava član zajednice ponuditelja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45796A3D" w14:textId="77777777" w:rsidR="007368E5" w:rsidRDefault="007368E5" w:rsidP="00A579A7">
            <w:pPr>
              <w:spacing w:after="0" w:line="240" w:lineRule="auto"/>
            </w:pPr>
          </w:p>
        </w:tc>
      </w:tr>
      <w:tr w:rsidR="007368E5" w14:paraId="4D06455F"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7A181FE5" w14:textId="77777777" w:rsidR="007368E5" w:rsidRDefault="007368E5" w:rsidP="00A579A7">
            <w:pPr>
              <w:spacing w:after="0" w:line="240" w:lineRule="auto"/>
            </w:pPr>
            <w:r>
              <w:t>Količina</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A8C8CE8" w14:textId="77777777" w:rsidR="007368E5" w:rsidRDefault="007368E5" w:rsidP="00A579A7">
            <w:pPr>
              <w:spacing w:after="0" w:line="240" w:lineRule="auto"/>
            </w:pPr>
          </w:p>
        </w:tc>
      </w:tr>
      <w:tr w:rsidR="007368E5" w14:paraId="70664775"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04A023FC" w14:textId="77777777" w:rsidR="007368E5" w:rsidRDefault="007368E5" w:rsidP="00A579A7">
            <w:pPr>
              <w:spacing w:after="0" w:line="240" w:lineRule="auto"/>
            </w:pPr>
            <w:r>
              <w:t>Vrijednost</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0E911F31" w14:textId="77777777" w:rsidR="007368E5" w:rsidRDefault="007368E5" w:rsidP="00A579A7">
            <w:pPr>
              <w:spacing w:after="0" w:line="240" w:lineRule="auto"/>
            </w:pPr>
          </w:p>
        </w:tc>
      </w:tr>
      <w:tr w:rsidR="007368E5" w14:paraId="21BB9868" w14:textId="77777777" w:rsidTr="00A579A7">
        <w:trPr>
          <w:trHeight w:hRule="exact" w:val="539"/>
          <w:jc w:val="center"/>
        </w:trPr>
        <w:tc>
          <w:tcPr>
            <w:tcW w:w="4253" w:type="dxa"/>
            <w:tcBorders>
              <w:top w:val="single" w:sz="6" w:space="0" w:color="999999"/>
              <w:left w:val="single" w:sz="6" w:space="0" w:color="999999"/>
              <w:bottom w:val="single" w:sz="6" w:space="0" w:color="999999"/>
              <w:right w:val="single" w:sz="6" w:space="0" w:color="999999"/>
            </w:tcBorders>
            <w:vAlign w:val="center"/>
            <w:hideMark/>
          </w:tcPr>
          <w:p w14:paraId="1ED0373C" w14:textId="77777777" w:rsidR="007368E5" w:rsidRDefault="007368E5" w:rsidP="00A579A7">
            <w:pPr>
              <w:spacing w:after="0" w:line="240" w:lineRule="auto"/>
            </w:pPr>
            <w:r>
              <w:t>Mjesto i datum</w:t>
            </w:r>
          </w:p>
        </w:tc>
        <w:tc>
          <w:tcPr>
            <w:tcW w:w="5248" w:type="dxa"/>
            <w:gridSpan w:val="2"/>
            <w:tcBorders>
              <w:top w:val="single" w:sz="6" w:space="0" w:color="999999"/>
              <w:left w:val="single" w:sz="6" w:space="0" w:color="999999"/>
              <w:bottom w:val="single" w:sz="6" w:space="0" w:color="999999"/>
              <w:right w:val="single" w:sz="6" w:space="0" w:color="999999"/>
            </w:tcBorders>
            <w:vAlign w:val="center"/>
          </w:tcPr>
          <w:p w14:paraId="34E3C9A5" w14:textId="77777777" w:rsidR="007368E5" w:rsidRDefault="007368E5" w:rsidP="00A579A7">
            <w:pPr>
              <w:spacing w:after="0" w:line="240" w:lineRule="auto"/>
            </w:pPr>
          </w:p>
        </w:tc>
      </w:tr>
    </w:tbl>
    <w:p w14:paraId="34D2A2FA" w14:textId="77777777" w:rsidR="007368E5" w:rsidRDefault="007368E5" w:rsidP="007368E5">
      <w:pPr>
        <w:spacing w:after="0" w:line="240" w:lineRule="auto"/>
      </w:pPr>
    </w:p>
    <w:p w14:paraId="0FC31874" w14:textId="77777777" w:rsidR="007368E5" w:rsidRDefault="007368E5" w:rsidP="007368E5">
      <w:pPr>
        <w:spacing w:after="240" w:line="240" w:lineRule="auto"/>
        <w:jc w:val="center"/>
      </w:pPr>
      <w:r>
        <w:rPr>
          <w:b/>
          <w:bCs/>
        </w:rPr>
        <w:t>Ponuditelj iz zajednice ponuditelja:</w:t>
      </w:r>
    </w:p>
    <w:p w14:paraId="4A8DE67E" w14:textId="77777777" w:rsidR="007368E5" w:rsidRDefault="007368E5" w:rsidP="007368E5">
      <w:pPr>
        <w:spacing w:after="240" w:line="240" w:lineRule="auto"/>
        <w:jc w:val="center"/>
      </w:pPr>
      <w:r>
        <w:rPr>
          <w:noProof/>
        </w:rPr>
        <mc:AlternateContent>
          <mc:Choice Requires="wpg">
            <w:drawing>
              <wp:anchor distT="0" distB="0" distL="114300" distR="114300" simplePos="0" relativeHeight="251663360" behindDoc="1" locked="0" layoutInCell="1" allowOverlap="1" wp14:anchorId="43943457" wp14:editId="27A8C726">
                <wp:simplePos x="0" y="0"/>
                <wp:positionH relativeFrom="page">
                  <wp:posOffset>810895</wp:posOffset>
                </wp:positionH>
                <wp:positionV relativeFrom="paragraph">
                  <wp:posOffset>-3810</wp:posOffset>
                </wp:positionV>
                <wp:extent cx="6101715" cy="1270"/>
                <wp:effectExtent l="0" t="0" r="0" b="0"/>
                <wp:wrapNone/>
                <wp:docPr id="15" name="Grupa 1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1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29778" id="Grupa 15" o:spid="_x0000_s1026" style="position:absolute;margin-left:63.85pt;margin-top:-.3pt;width:480.45pt;height:.1pt;z-index:-251653120;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Nq4AIAALAGAAAOAAAAZHJzL2Uyb0RvYy54bWykVdtu2zAMfR+wfxD0uKG1nbZJatQpht4w&#10;oNsKNPsARZYvmCxpkhKn+/pRlJO66frS5UEgTYo8PKSYi8ttJ8lGWNdqVdDsOKVEKK7LVtUF/bm8&#10;PZpT4jxTJZNaiYI+CUcvFx8/XPQmFxPdaFkKSyCIcnlvCtp4b/IkcbwRHXPH2ggFxkrbjnlQbZ2U&#10;lvUQvZPJJE2nSa9taazmwjn4eh2NdIHxq0pw/6OqnPBEFhSweTwtnqtwJosLlteWmablAwz2DhQd&#10;axUk3Ye6Zp6RtW1fhepabrXTlT/mukt0VbVcYA1QTZYeVHNn9dpgLXXe12ZPE1B7wNO7w/Lvmztr&#10;Hs2DBSZ6UwMXqJFV/02X0DC29hor21a2CxUCZrJFAp/2BIqtJxw+TrM0m2VnlHCwZZPZwC9voAmv&#10;LvHmZrh2Pk3P451JaEjC8pgsGQEK6GBE3DML7v9YeGyYEUiuy4GFB0vaEkBPKVGsg8JvrRBh7gh8&#10;Qm7QLTAVWHDmXvNfLqANuCBAtATFgc/7+HuLCJbztfN3QmMH2ObeecgM01aCFIUB9RKGvOokzPDn&#10;I5IS6MEMj2HQy51btnP7lJBlSnqCqYegO6fJzinGSufz6T+Dnez8QrDJKBh0cg+RNTvUfKsG2CAR&#10;FjZFiiNmtAtTsgRwu9mCCOAUSnzDF3If+sY7QwoLK+Dw8VtK4PGvIieG+YAspAgi6QuKXIQPnd6I&#10;pUaTP5hfSPJslWrsFbs4QhXNcCMkwPneJw1YR61V+raVEtsgVYAyO5lOkRunZVsGY0DjbL26kpZs&#10;WFhr+Bsezgs3WB+qxGCNYOXNIHvWyihDcgnc4gSHoY1vbKXLJxhgq+OyhOUOQqPtH0p6WJQFdb/X&#10;zApK5FcFb/A8Oz0NmxWV07PZBBQ7tqzGFqY4hCqop9D4IF75uI3XxrZ1A5kyLFfpL7B4qjbMOeKL&#10;qAYF1gBKuBZBerF3xzp6Pf/RLP4CAAD//wMAUEsDBBQABgAIAAAAIQDjnVkw3gAAAAgBAAAPAAAA&#10;ZHJzL2Rvd25yZXYueG1sTI9Ba8JAEIXvhf6HZYTedBPbaojZiEjbkxSqhdLbmB2TYHY3ZNck/vuO&#10;p3qbN+/x5ptsPZpG9NT52lkF8SwCQbZwuralgu/D+zQB4QNajY2zpOBKHtb540OGqXaD/aJ+H0rB&#10;JdanqKAKoU2l9EVFBv3MtWTZO7nOYGDZlVJ3OHC5aeQ8ihbSYG35QoUtbSsqzvuLUfAx4LB5jt/6&#10;3fm0vf4eXj9/djEp9TQZNysQgcbwH4YbPqNDzkxHd7Hai4b1fLnkqILpAsTNj5KEpyMvXkDmmbx/&#10;IP8DAAD//wMAUEsBAi0AFAAGAAgAAAAhALaDOJL+AAAA4QEAABMAAAAAAAAAAAAAAAAAAAAAAFtD&#10;b250ZW50X1R5cGVzXS54bWxQSwECLQAUAAYACAAAACEAOP0h/9YAAACUAQAACwAAAAAAAAAAAAAA&#10;AAAvAQAAX3JlbHMvLnJlbHNQSwECLQAUAAYACAAAACEAxDnjauACAACwBgAADgAAAAAAAAAAAAAA&#10;AAAuAgAAZHJzL2Uyb0RvYy54bWxQSwECLQAUAAYACAAAACEA451ZMN4AAAAIAQAADwAAAAAAAAAA&#10;AAAAAAA6BQAAZHJzL2Rvd25yZXYueG1sUEsFBgAAAAAEAAQA8wAAAEU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3wgAAANsAAAAPAAAAZHJzL2Rvd25yZXYueG1sRE9Na8JA&#10;EL0X+h+WKXirG6VYiW6CtEilB0ttwOuQHbPB7GzIrkn8911B8DaP9znrfLSN6KnztWMFs2kCgrh0&#10;uuZKQfG3fV2C8AFZY+OYFFzJQ549P60x1W7gX+oPoRIxhH2KCkwIbSqlLw1Z9FPXEkfu5DqLIcKu&#10;krrDIYbbRs6TZCEt1hwbDLb0Yag8Hy5WwbFfFvtLMxuqwny+f12/f47urVdq8jJuViACjeEhvrt3&#10;Os5fwO2XeIDM/gEAAP//AwBQSwECLQAUAAYACAAAACEA2+H2y+4AAACFAQAAEwAAAAAAAAAAAAAA&#10;AAAAAAAAW0NvbnRlbnRfVHlwZXNdLnhtbFBLAQItABQABgAIAAAAIQBa9CxbvwAAABUBAAALAAAA&#10;AAAAAAAAAAAAAB8BAABfcmVscy8ucmVsc1BLAQItABQABgAIAAAAIQAI+Qe3wgAAANsAAAAPAAAA&#10;AAAAAAAAAAAAAAcCAABkcnMvZG93bnJldi54bWxQSwUGAAAAAAMAAwC3AAAA9gIAAAAA&#10;" path="m,l9609,e" filled="f" strokeweight=".58pt">
                  <v:path arrowok="t" o:connecttype="custom" o:connectlocs="0,0;9609,0" o:connectangles="0,0"/>
                </v:shape>
                <w10:wrap anchorx="page"/>
              </v:group>
            </w:pict>
          </mc:Fallback>
        </mc:AlternateContent>
      </w:r>
      <w:r>
        <w:t>(tiskano upisati ime i prezime ovlaštene osobe ponuditelja)</w:t>
      </w:r>
    </w:p>
    <w:p w14:paraId="40D04D22" w14:textId="77777777" w:rsidR="007368E5" w:rsidRDefault="007368E5" w:rsidP="007368E5">
      <w:pPr>
        <w:spacing w:after="240" w:line="240" w:lineRule="auto"/>
      </w:pPr>
      <w:r>
        <w:rPr>
          <w:noProof/>
        </w:rPr>
        <mc:AlternateContent>
          <mc:Choice Requires="wpg">
            <w:drawing>
              <wp:anchor distT="0" distB="0" distL="114300" distR="114300" simplePos="0" relativeHeight="251665408" behindDoc="1" locked="0" layoutInCell="1" allowOverlap="1" wp14:anchorId="10ECB29B" wp14:editId="638CA7D1">
                <wp:simplePos x="0" y="0"/>
                <wp:positionH relativeFrom="page">
                  <wp:posOffset>5115560</wp:posOffset>
                </wp:positionH>
                <wp:positionV relativeFrom="paragraph">
                  <wp:posOffset>342265</wp:posOffset>
                </wp:positionV>
                <wp:extent cx="1799590" cy="45720"/>
                <wp:effectExtent l="0" t="0" r="0" b="0"/>
                <wp:wrapNone/>
                <wp:docPr id="9" name="Grupa 9"/>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1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1DB2" id="Grupa 9" o:spid="_x0000_s1026" style="position:absolute;margin-left:402.8pt;margin-top:26.95pt;width:141.7pt;height:3.6pt;z-index:-251651072;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V94QIAALE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aCEKUaCtFD5rWbMDR5K&#10;5g6Uyw5ujipHg1H3kv4yDu0Li1MM+LyPwLeIIBndGXvHpG8B2d8bC5lh3AqQgtCj3sCUly2HIf58&#10;hmKUpIuFP0IjqmJwSwa3TxHaxKhDPnUfdHBKB6cQK14u5/8Mdj74uWDpKBh08giR1ANqehA9bJAQ&#10;casi9jOmpHFTsgFww3BBBHByJb7hC7lPfcOdPoWGHXD6+jVG8Pq3gRNFrEPmUjgRdTn2XLgPrdyz&#10;jfQmezK/kOTZysXYK3RxhCqY4YZL4Of7mNRhHbVWyNuGc98GLhyUxfl87rkxkjeFMzo0RlfbK67R&#10;nri95n/9w3nhBvtDFD5YzUhx08uWNDzIkJwDt36C3dCGKd/K4gkGWMuwLWG7g1BL/QejDjZljs3v&#10;HdEMI/5VwBtcJdOpW61emc4WKSh6bNmOLURQCJVji6HxTryyYR3vlG6qGjIlvlwhv8DmKRs35x5f&#10;QNUrsAa85PciSC8W71j3Xs//NOu/AAAA//8DAFBLAwQUAAYACAAAACEA7+ll0eAAAAAKAQAADwAA&#10;AGRycy9kb3ducmV2LnhtbEyPwWrDMBBE74X+g9hCb42kBhvH9TqE0PYUCk0KpTfF2tgmlmQsxXb+&#10;vsqpPS77mHlTrGfTsZEG3zqLIBcCGNnK6dbWCF+Ht6cMmA/KatU5SwhX8rAu7+8KlWs32U8a96Fm&#10;McT6XCE0IfQ5575qyCi/cD3Z+Du5wagQz6HmelBTDDcdfxYi5Ua1NjY0qqdtQ9V5fzEI75OaNkv5&#10;Ou7Op+3155B8fO8kIT4+zJsXYIHm8AfDTT+qQxmdju5itWcdQiaSNKIIyXIF7AaIbBXXHRFSKYGX&#10;Bf8/ofwFAAD//wMAUEsBAi0AFAAGAAgAAAAhALaDOJL+AAAA4QEAABMAAAAAAAAAAAAAAAAAAAAA&#10;AFtDb250ZW50X1R5cGVzXS54bWxQSwECLQAUAAYACAAAACEAOP0h/9YAAACUAQAACwAAAAAAAAAA&#10;AAAAAAAvAQAAX3JlbHMvLnJlbHNQSwECLQAUAAYACAAAACEAnaalfeECAACxBgAADgAAAAAAAAAA&#10;AAAAAAAuAgAAZHJzL2Uyb0RvYy54bWxQSwECLQAUAAYACAAAACEA7+ll0eAAAAAKAQAADwAAAAAA&#10;AAAAAAAAAAA7BQAAZHJzL2Rvd25yZXYueG1sUEsFBgAAAAAEAAQA8wAAAEgGA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bwgAAANsAAAAPAAAAZHJzL2Rvd25yZXYueG1sRE9Na8JA&#10;EL0L/odlBG+6sUgboquIUpQeWmoDXofsmA1mZ0N2TeK/dwuF3ubxPme9HWwtOmp95VjBYp6AIC6c&#10;rrhUkP+8z1IQPiBrrB2Tggd52G7GozVm2vX8Td05lCKGsM9QgQmhyaT0hSGLfu4a4shdXWsxRNiW&#10;UrfYx3Bby5ckeZUWK44NBhvaGypu57tVcOnS/PNeL/oyN4e34+Pj6+KWnVLTybBbgQg0hH/xn/uk&#10;4/wl/P4SD5CbJwAAAP//AwBQSwECLQAUAAYACAAAACEA2+H2y+4AAACFAQAAEwAAAAAAAAAAAAAA&#10;AAAAAAAAW0NvbnRlbnRfVHlwZXNdLnhtbFBLAQItABQABgAIAAAAIQBa9CxbvwAAABUBAAALAAAA&#10;AAAAAAAAAAAAAB8BAABfcmVscy8ucmVsc1BLAQItABQABgAIAAAAIQCXZzxbwgAAANsAAAAPAAAA&#10;AAAAAAAAAAAAAAcCAABkcnMvZG93bnJldi54bWxQSwUGAAAAAAMAAwC3AAAA9gI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260EF004" wp14:editId="261AA34B">
                <wp:simplePos x="0" y="0"/>
                <wp:positionH relativeFrom="page">
                  <wp:posOffset>782320</wp:posOffset>
                </wp:positionH>
                <wp:positionV relativeFrom="paragraph">
                  <wp:posOffset>17780</wp:posOffset>
                </wp:positionV>
                <wp:extent cx="6101715" cy="1270"/>
                <wp:effectExtent l="0" t="0" r="0" b="0"/>
                <wp:wrapNone/>
                <wp:docPr id="7" name="Grupa 7"/>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8"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556E7" id="Grupa 7" o:spid="_x0000_s1026" style="position:absolute;margin-left:61.6pt;margin-top:1.4pt;width:480.45pt;height:.1pt;z-index:-251652096;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O+3gIAAK8GAAAOAAAAZHJzL2Uyb0RvYy54bWykVdtu2zAMfR+wfxD0uKH1pWnSGnWKoTcM&#10;6LYCzT5AkeULJkuapMTpvn6kbKduur50eTAokyIPD4+Zi8tdK8lWWNdoldPkOKZEKK6LRlU5/bm6&#10;PTqjxHmmCia1Ejl9Eo5eLj9+uOhMJlJda1kISyCJcllnclp7b7IocrwWLXPH2ggFzlLblnk42ioq&#10;LOsgeyujNI7nUadtYazmwjl4e9076TLkL0vB/Y+ydMITmVPA5sPThucan9HygmWVZaZu+ACDvQNF&#10;yxoFRfeprplnZGObV6nahlvtdOmPuW4jXZYNF6EH6CaJD7q5s3pjQi9V1lVmTxNQe8DTu9Py79s7&#10;ax7NgwUmOlMBF+FE1t03XcDA2Mbr0NmutC12CJjJLhD4tCdQ7Dzh8HKexMkiOaWEgy9JFwO/vIYh&#10;vLrE65vh2vk8Pu/vpDiQiGV9sWgCCNGBRNwzC+7/WHismRGBXJcBCw+WNEVOQa6KtdD3rRUCZUeS&#10;GWLC4hCFRCEJztxr/ssh2BcePDiIeR99b/HAMr5x/k7oMAC2vXceKoPYCrB6Y0C9Ao2XrQQJfz4i&#10;MYERLMJj0HkxhiVj2KeIrGLSkVB6SDoGpWNQnys+O5v/M9nJGIfJ0kkyGOQeIqtH1HynBthgEYaL&#10;Ig4KM9qhSFYAbpQWZIAgbPGNWKh9GNvfGUpY2ACH376lBL79dc+JYR6RYQk0SZfTwAW+aPVWrHRw&#10;+QP5QpFnr1TTqH6KE1S9G25ggSDvfVHEOhmt0reNlGEMUiGUxcl8HrhxWjYFOhGNs9X6SlqyZbjV&#10;wm/4bl6EwfZQRUhWC1bcDLZnjextKC6B26BgFG2v8rUunkDAVve7EnY7GLW2fyjpYE/m1P3eMCso&#10;kV8VfILnyWyGizUcZqeLFA526llPPUxxSJVTT2HwaF75fhlvjG2qGioloV2lv8DeKRvUecDXoxoO&#10;sAWCFbYiWC/W7vQcop7/Z5Z/AQAA//8DAFBLAwQUAAYACAAAACEAuqJKQN0AAAAIAQAADwAAAGRy&#10;cy9kb3ducmV2LnhtbEyPQUvDQBSE74L/YXmCN7ubRKXEbEop6qkItoJ422Zfk9Ds25DdJum/9/Wk&#10;x2GGmW+K1ew6MeIQWk8akoUCgVR521Kt4Wv/9rAEEaIhazpPqOGCAVbl7U1hcusn+sRxF2vBJRRy&#10;o6GJsc+lDFWDzoSF75HYO/rBmchyqKUdzMTlrpOpUs/SmZZ4oTE9bhqsTruz0/A+mWmdJa/j9nTc&#10;XH72Tx/f2wS1vr+b1y8gIs7xLwxXfEaHkpkO/kw2iI51mqUc1ZDyg6uvlo8JiIOGTIEsC/n/QPkL&#10;AAD//wMAUEsBAi0AFAAGAAgAAAAhALaDOJL+AAAA4QEAABMAAAAAAAAAAAAAAAAAAAAAAFtDb250&#10;ZW50X1R5cGVzXS54bWxQSwECLQAUAAYACAAAACEAOP0h/9YAAACUAQAACwAAAAAAAAAAAAAAAAAv&#10;AQAAX3JlbHMvLnJlbHNQSwECLQAUAAYACAAAACEApHcDvt4CAACvBgAADgAAAAAAAAAAAAAAAAAu&#10;AgAAZHJzL2Uyb0RvYy54bWxQSwECLQAUAAYACAAAACEAuqJKQN0AAAAIAQAADwAAAAAAAAAAAAAA&#10;AAA4BQAAZHJzL2Rvd25yZXYueG1sUEsFBgAAAAAEAAQA8wAAAEIGA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8wQAAANoAAAAPAAAAZHJzL2Rvd25yZXYueG1sRE/JasMw&#10;EL0X8g9iAr3VckpogxMlhISS0kNLU4OvgzWxTKyRseTt76tDocfH23eHyTZioM7XjhWskhQEcel0&#10;zZWC/OftaQPCB2SNjWNSMJOHw37xsMNMu5G/abiGSsQQ9hkqMCG0mZS+NGTRJ64ljtzNdRZDhF0l&#10;dYdjDLeNfE7TF2mx5thgsKWTofJ+7a2CYtjkn32zGqvcnF8v88dX4daDUo/L6bgFEWgK/+I/97tW&#10;ELfGK/EGyP0vAAAA//8DAFBLAQItABQABgAIAAAAIQDb4fbL7gAAAIUBAAATAAAAAAAAAAAAAAAA&#10;AAAAAABbQ29udGVudF9UeXBlc10ueG1sUEsBAi0AFAAGAAgAAAAhAFr0LFu/AAAAFQEAAAsAAAAA&#10;AAAAAAAAAAAAHwEAAF9yZWxzLy5yZWxzUEsBAi0AFAAGAAgAAAAhAPqx1fzBAAAA2gAAAA8AAAAA&#10;AAAAAAAAAAAABwIAAGRycy9kb3ducmV2LnhtbFBLBQYAAAAAAwADALcAAAD1AgAAAAA=&#10;" path="m,l9609,e" filled="f" strokeweight=".58pt">
                  <v:path arrowok="t" o:connecttype="custom" o:connectlocs="0,0;9609,0" o:connectangles="0,0"/>
                </v:shape>
                <w10:wrap anchorx="page"/>
              </v:group>
            </w:pict>
          </mc:Fallback>
        </mc:AlternateContent>
      </w:r>
    </w:p>
    <w:p w14:paraId="122BF7A2" w14:textId="77777777" w:rsidR="007368E5" w:rsidRDefault="007368E5" w:rsidP="007368E5">
      <w:pPr>
        <w:spacing w:after="240" w:line="240" w:lineRule="auto"/>
        <w:ind w:left="6946"/>
        <w:jc w:val="center"/>
      </w:pPr>
      <w:r>
        <w:t>(pečat i potpis)</w:t>
      </w:r>
    </w:p>
    <w:p w14:paraId="3BC7B301" w14:textId="77777777" w:rsidR="007368E5" w:rsidRPr="007B0126" w:rsidRDefault="007368E5" w:rsidP="007368E5">
      <w:pPr>
        <w:spacing w:after="0" w:line="240" w:lineRule="auto"/>
        <w:rPr>
          <w:sz w:val="22"/>
        </w:rPr>
      </w:pPr>
      <w:r w:rsidRPr="007B0126">
        <w:rPr>
          <w:sz w:val="22"/>
        </w:rPr>
        <w:t>Ponudbenom listu se prilaže broj priloga ovisno o broju članova zajednice ponuditelja.</w:t>
      </w:r>
    </w:p>
    <w:p w14:paraId="76A2B76A" w14:textId="3C64990F" w:rsidR="007368E5" w:rsidRDefault="007368E5" w:rsidP="007B0126">
      <w:pPr>
        <w:spacing w:after="0" w:line="240" w:lineRule="auto"/>
        <w:rPr>
          <w:sz w:val="22"/>
        </w:rPr>
      </w:pPr>
      <w:r w:rsidRPr="007B0126">
        <w:rPr>
          <w:sz w:val="22"/>
        </w:rPr>
        <w:t>Ako se radi o zajednici ponuditelja tada ponudbeni list sadrži podatke za svakog člana zajednice ponuditelja uz obveznu naznaku člana zajednice ponuditelja koji je ovlašten za komunikaciju s naručiteljem.</w:t>
      </w:r>
    </w:p>
    <w:p w14:paraId="7A509675" w14:textId="00A907AF" w:rsidR="0027026A" w:rsidRDefault="0027026A" w:rsidP="007B0126">
      <w:pPr>
        <w:spacing w:after="0" w:line="240" w:lineRule="auto"/>
        <w:rPr>
          <w:sz w:val="22"/>
        </w:rPr>
      </w:pPr>
    </w:p>
    <w:p w14:paraId="6F987DBE" w14:textId="77777777" w:rsidR="0027026A" w:rsidRPr="007B0126" w:rsidRDefault="0027026A" w:rsidP="007B0126">
      <w:pPr>
        <w:spacing w:after="0" w:line="240" w:lineRule="auto"/>
        <w:rPr>
          <w:sz w:val="22"/>
        </w:rPr>
      </w:pPr>
    </w:p>
    <w:p w14:paraId="5B636055" w14:textId="77777777" w:rsidR="007368E5" w:rsidRDefault="007368E5" w:rsidP="007368E5">
      <w:pPr>
        <w:spacing w:after="240" w:line="240" w:lineRule="auto"/>
      </w:pPr>
      <w:r>
        <w:rPr>
          <w:b/>
          <w:bCs/>
        </w:rPr>
        <w:lastRenderedPageBreak/>
        <w:t xml:space="preserve">Dodatak II Ponudbenom listu u slučaju ustupanja dijela ugovora </w:t>
      </w:r>
      <w:proofErr w:type="spellStart"/>
      <w:r>
        <w:rPr>
          <w:b/>
          <w:bCs/>
        </w:rPr>
        <w:t>podugovaratelju</w:t>
      </w:r>
      <w:proofErr w:type="spellEnd"/>
    </w:p>
    <w:tbl>
      <w:tblPr>
        <w:tblW w:w="9645" w:type="dxa"/>
        <w:jc w:val="center"/>
        <w:tblLayout w:type="fixed"/>
        <w:tblCellMar>
          <w:left w:w="0" w:type="dxa"/>
          <w:right w:w="0" w:type="dxa"/>
        </w:tblCellMar>
        <w:tblLook w:val="01E0" w:firstRow="1" w:lastRow="1" w:firstColumn="1" w:lastColumn="1" w:noHBand="0" w:noVBand="0"/>
      </w:tblPr>
      <w:tblGrid>
        <w:gridCol w:w="4329"/>
        <w:gridCol w:w="5316"/>
      </w:tblGrid>
      <w:tr w:rsidR="007368E5" w14:paraId="55520B08"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E737C6A" w14:textId="77777777" w:rsidR="007368E5" w:rsidRDefault="007368E5" w:rsidP="00A579A7">
            <w:pPr>
              <w:spacing w:after="0" w:line="240" w:lineRule="auto"/>
            </w:pPr>
            <w:r>
              <w:rPr>
                <w:b/>
                <w:bCs/>
              </w:rPr>
              <w:t xml:space="preserve">Podaci o </w:t>
            </w:r>
            <w:proofErr w:type="spellStart"/>
            <w:r>
              <w:rPr>
                <w:b/>
                <w:bCs/>
              </w:rPr>
              <w:t>podugovaratelju</w:t>
            </w:r>
            <w:proofErr w:type="spellEnd"/>
            <w:r>
              <w:rPr>
                <w:b/>
                <w:bCs/>
              </w:rPr>
              <w:t>:</w:t>
            </w:r>
          </w:p>
        </w:tc>
        <w:tc>
          <w:tcPr>
            <w:tcW w:w="5248" w:type="dxa"/>
            <w:tcBorders>
              <w:top w:val="single" w:sz="6" w:space="0" w:color="999999"/>
              <w:left w:val="single" w:sz="6" w:space="0" w:color="999999"/>
              <w:bottom w:val="single" w:sz="6" w:space="0" w:color="999999"/>
              <w:right w:val="single" w:sz="6" w:space="0" w:color="999999"/>
            </w:tcBorders>
            <w:vAlign w:val="center"/>
          </w:tcPr>
          <w:p w14:paraId="7F78B8AF" w14:textId="77777777" w:rsidR="007368E5" w:rsidRDefault="007368E5" w:rsidP="00A579A7">
            <w:pPr>
              <w:spacing w:after="0" w:line="240" w:lineRule="auto"/>
            </w:pPr>
          </w:p>
        </w:tc>
      </w:tr>
      <w:tr w:rsidR="007368E5" w14:paraId="5F224421"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77E1CAE" w14:textId="77777777" w:rsidR="007368E5" w:rsidRDefault="007368E5" w:rsidP="00A579A7">
            <w:pPr>
              <w:spacing w:after="0" w:line="240" w:lineRule="auto"/>
            </w:pPr>
            <w:r>
              <w:t xml:space="preserve">Naziv </w:t>
            </w:r>
            <w:proofErr w:type="spellStart"/>
            <w: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4C1F12D5" w14:textId="77777777" w:rsidR="007368E5" w:rsidRDefault="007368E5" w:rsidP="00A579A7">
            <w:pPr>
              <w:spacing w:after="0" w:line="240" w:lineRule="auto"/>
            </w:pPr>
          </w:p>
        </w:tc>
      </w:tr>
      <w:tr w:rsidR="007368E5" w14:paraId="02C629B0"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09C7C28" w14:textId="77777777" w:rsidR="007368E5" w:rsidRDefault="007368E5" w:rsidP="00A579A7">
            <w:pPr>
              <w:spacing w:after="0" w:line="240" w:lineRule="auto"/>
            </w:pPr>
            <w:r>
              <w:t xml:space="preserve">Sjedište </w:t>
            </w:r>
            <w:proofErr w:type="spellStart"/>
            <w: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4E53E006" w14:textId="77777777" w:rsidR="007368E5" w:rsidRDefault="007368E5" w:rsidP="00A579A7">
            <w:pPr>
              <w:spacing w:after="0" w:line="240" w:lineRule="auto"/>
            </w:pPr>
          </w:p>
        </w:tc>
      </w:tr>
      <w:tr w:rsidR="007368E5" w14:paraId="76A344D8"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73A00CF" w14:textId="77777777" w:rsidR="007368E5" w:rsidRDefault="007368E5" w:rsidP="00A579A7">
            <w:pPr>
              <w:spacing w:after="0" w:line="240" w:lineRule="auto"/>
            </w:pPr>
            <w:r>
              <w:t xml:space="preserve">Adresa </w:t>
            </w:r>
            <w:proofErr w:type="spellStart"/>
            <w: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573DBDB2" w14:textId="77777777" w:rsidR="007368E5" w:rsidRDefault="007368E5" w:rsidP="00A579A7">
            <w:pPr>
              <w:spacing w:after="0" w:line="240" w:lineRule="auto"/>
            </w:pPr>
          </w:p>
        </w:tc>
      </w:tr>
      <w:tr w:rsidR="007368E5" w14:paraId="0A01291F"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709518AA" w14:textId="77777777" w:rsidR="007368E5" w:rsidRDefault="007368E5" w:rsidP="00A579A7">
            <w:pPr>
              <w:spacing w:after="0" w:line="240" w:lineRule="auto"/>
            </w:pPr>
            <w:r>
              <w:t>OIB</w:t>
            </w:r>
          </w:p>
        </w:tc>
        <w:tc>
          <w:tcPr>
            <w:tcW w:w="5248" w:type="dxa"/>
            <w:tcBorders>
              <w:top w:val="single" w:sz="6" w:space="0" w:color="999999"/>
              <w:left w:val="single" w:sz="6" w:space="0" w:color="999999"/>
              <w:bottom w:val="single" w:sz="6" w:space="0" w:color="999999"/>
              <w:right w:val="single" w:sz="6" w:space="0" w:color="999999"/>
            </w:tcBorders>
            <w:vAlign w:val="center"/>
          </w:tcPr>
          <w:p w14:paraId="22E017E3" w14:textId="77777777" w:rsidR="007368E5" w:rsidRDefault="007368E5" w:rsidP="00A579A7">
            <w:pPr>
              <w:spacing w:after="0" w:line="240" w:lineRule="auto"/>
            </w:pPr>
          </w:p>
        </w:tc>
      </w:tr>
      <w:tr w:rsidR="007368E5" w14:paraId="17DE9E54"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699352F1" w14:textId="77777777" w:rsidR="007368E5" w:rsidRDefault="007368E5" w:rsidP="00A579A7">
            <w:pPr>
              <w:spacing w:after="0" w:line="240" w:lineRule="auto"/>
            </w:pPr>
            <w:r>
              <w:t>Broj računa (IBAN) i naziv banke kod koje je isti otvoren</w:t>
            </w:r>
          </w:p>
        </w:tc>
        <w:tc>
          <w:tcPr>
            <w:tcW w:w="5248" w:type="dxa"/>
            <w:tcBorders>
              <w:top w:val="single" w:sz="6" w:space="0" w:color="999999"/>
              <w:left w:val="single" w:sz="6" w:space="0" w:color="999999"/>
              <w:bottom w:val="single" w:sz="6" w:space="0" w:color="999999"/>
              <w:right w:val="single" w:sz="6" w:space="0" w:color="999999"/>
            </w:tcBorders>
            <w:vAlign w:val="center"/>
          </w:tcPr>
          <w:p w14:paraId="53E1C8BB" w14:textId="77777777" w:rsidR="007368E5" w:rsidRDefault="007368E5" w:rsidP="00A579A7">
            <w:pPr>
              <w:spacing w:after="0" w:line="240" w:lineRule="auto"/>
            </w:pPr>
          </w:p>
        </w:tc>
      </w:tr>
      <w:tr w:rsidR="007368E5" w14:paraId="3884DF80"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26CC1AC" w14:textId="77777777" w:rsidR="007368E5" w:rsidRDefault="007368E5" w:rsidP="00A579A7">
            <w:pPr>
              <w:spacing w:after="0" w:line="240" w:lineRule="auto"/>
            </w:pPr>
            <w:r>
              <w:t>Ponuditelj je obveznik plaćanja PDV-a (da/ne)</w:t>
            </w:r>
          </w:p>
        </w:tc>
        <w:tc>
          <w:tcPr>
            <w:tcW w:w="5248" w:type="dxa"/>
            <w:tcBorders>
              <w:top w:val="single" w:sz="6" w:space="0" w:color="999999"/>
              <w:left w:val="single" w:sz="6" w:space="0" w:color="999999"/>
              <w:bottom w:val="single" w:sz="6" w:space="0" w:color="999999"/>
              <w:right w:val="single" w:sz="6" w:space="0" w:color="999999"/>
            </w:tcBorders>
            <w:vAlign w:val="center"/>
            <w:hideMark/>
          </w:tcPr>
          <w:p w14:paraId="314ED66D" w14:textId="77777777" w:rsidR="007368E5" w:rsidRDefault="007368E5" w:rsidP="00A579A7">
            <w:pPr>
              <w:spacing w:after="0" w:line="240" w:lineRule="auto"/>
            </w:pPr>
            <w:r>
              <w:rPr>
                <w:b/>
                <w:bCs/>
              </w:rPr>
              <w:t>DA</w:t>
            </w:r>
            <w:r>
              <w:rPr>
                <w:b/>
                <w:bCs/>
              </w:rPr>
              <w:tab/>
            </w:r>
            <w:r>
              <w:rPr>
                <w:b/>
                <w:bCs/>
              </w:rPr>
              <w:tab/>
              <w:t>NE</w:t>
            </w:r>
          </w:p>
        </w:tc>
      </w:tr>
      <w:tr w:rsidR="007368E5" w14:paraId="58231912"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C7F0B6A" w14:textId="77777777" w:rsidR="007368E5" w:rsidRDefault="007368E5" w:rsidP="00A579A7">
            <w:pPr>
              <w:spacing w:after="0" w:line="240" w:lineRule="auto"/>
            </w:pPr>
            <w:r>
              <w:t>Adresa za dostavu 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10E5BA27" w14:textId="77777777" w:rsidR="007368E5" w:rsidRDefault="007368E5" w:rsidP="00A579A7">
            <w:pPr>
              <w:spacing w:after="0" w:line="240" w:lineRule="auto"/>
            </w:pPr>
          </w:p>
        </w:tc>
      </w:tr>
      <w:tr w:rsidR="007368E5" w14:paraId="5FD59B74"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5585BC80" w14:textId="77777777" w:rsidR="007368E5" w:rsidRDefault="007368E5" w:rsidP="00A579A7">
            <w:pPr>
              <w:spacing w:after="0" w:line="240" w:lineRule="auto"/>
            </w:pPr>
            <w:r>
              <w:t>Adresa e-pošte</w:t>
            </w:r>
          </w:p>
        </w:tc>
        <w:tc>
          <w:tcPr>
            <w:tcW w:w="5248" w:type="dxa"/>
            <w:tcBorders>
              <w:top w:val="single" w:sz="6" w:space="0" w:color="999999"/>
              <w:left w:val="single" w:sz="6" w:space="0" w:color="999999"/>
              <w:bottom w:val="single" w:sz="6" w:space="0" w:color="999999"/>
              <w:right w:val="single" w:sz="6" w:space="0" w:color="999999"/>
            </w:tcBorders>
            <w:vAlign w:val="center"/>
          </w:tcPr>
          <w:p w14:paraId="069D6919" w14:textId="77777777" w:rsidR="007368E5" w:rsidRDefault="007368E5" w:rsidP="00A579A7">
            <w:pPr>
              <w:spacing w:after="0" w:line="240" w:lineRule="auto"/>
            </w:pPr>
          </w:p>
        </w:tc>
      </w:tr>
      <w:tr w:rsidR="007368E5" w14:paraId="5E1E33EF"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0B993E6" w14:textId="77777777" w:rsidR="007368E5" w:rsidRDefault="007368E5" w:rsidP="00A579A7">
            <w:pPr>
              <w:spacing w:after="0" w:line="240" w:lineRule="auto"/>
            </w:pPr>
            <w:r>
              <w:t xml:space="preserve">Ovlaštena osoba za zastupanje </w:t>
            </w:r>
            <w:proofErr w:type="spellStart"/>
            <w:r>
              <w:t>podugovaratelja</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0A6BA178" w14:textId="77777777" w:rsidR="007368E5" w:rsidRDefault="007368E5" w:rsidP="00A579A7">
            <w:pPr>
              <w:spacing w:after="0" w:line="240" w:lineRule="auto"/>
            </w:pPr>
          </w:p>
        </w:tc>
      </w:tr>
      <w:tr w:rsidR="007368E5" w14:paraId="44550D3E"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47BB52A2" w14:textId="77777777" w:rsidR="007368E5" w:rsidRDefault="007368E5" w:rsidP="00A579A7">
            <w:pPr>
              <w:spacing w:after="0" w:line="240" w:lineRule="auto"/>
            </w:pPr>
            <w:r>
              <w:t>Osoba za kontakt sa naručiteljem</w:t>
            </w:r>
          </w:p>
        </w:tc>
        <w:tc>
          <w:tcPr>
            <w:tcW w:w="5248" w:type="dxa"/>
            <w:tcBorders>
              <w:top w:val="single" w:sz="6" w:space="0" w:color="999999"/>
              <w:left w:val="single" w:sz="6" w:space="0" w:color="999999"/>
              <w:bottom w:val="single" w:sz="6" w:space="0" w:color="999999"/>
              <w:right w:val="single" w:sz="6" w:space="0" w:color="999999"/>
            </w:tcBorders>
            <w:vAlign w:val="center"/>
          </w:tcPr>
          <w:p w14:paraId="785DDF86" w14:textId="77777777" w:rsidR="007368E5" w:rsidRDefault="007368E5" w:rsidP="00A579A7">
            <w:pPr>
              <w:spacing w:after="0" w:line="240" w:lineRule="auto"/>
            </w:pPr>
          </w:p>
        </w:tc>
      </w:tr>
      <w:tr w:rsidR="007368E5" w14:paraId="07B7301E"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DE9DD37" w14:textId="77777777" w:rsidR="007368E5" w:rsidRDefault="007368E5" w:rsidP="00A579A7">
            <w:pPr>
              <w:spacing w:after="0" w:line="240" w:lineRule="auto"/>
            </w:pPr>
            <w:r>
              <w:t>Broj telefona</w:t>
            </w:r>
          </w:p>
        </w:tc>
        <w:tc>
          <w:tcPr>
            <w:tcW w:w="5248" w:type="dxa"/>
            <w:tcBorders>
              <w:top w:val="single" w:sz="6" w:space="0" w:color="999999"/>
              <w:left w:val="single" w:sz="6" w:space="0" w:color="999999"/>
              <w:bottom w:val="single" w:sz="6" w:space="0" w:color="999999"/>
              <w:right w:val="single" w:sz="6" w:space="0" w:color="999999"/>
            </w:tcBorders>
            <w:vAlign w:val="center"/>
          </w:tcPr>
          <w:p w14:paraId="5FD84AB7" w14:textId="77777777" w:rsidR="007368E5" w:rsidRDefault="007368E5" w:rsidP="00A579A7">
            <w:pPr>
              <w:spacing w:after="0" w:line="240" w:lineRule="auto"/>
            </w:pPr>
          </w:p>
        </w:tc>
      </w:tr>
      <w:tr w:rsidR="007368E5" w14:paraId="7ED7AA49"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19BD9604" w14:textId="77777777" w:rsidR="007368E5" w:rsidRDefault="007368E5" w:rsidP="00A579A7">
            <w:pPr>
              <w:spacing w:after="0" w:line="240" w:lineRule="auto"/>
            </w:pPr>
            <w:r>
              <w:t>Broj telefaksa</w:t>
            </w:r>
          </w:p>
        </w:tc>
        <w:tc>
          <w:tcPr>
            <w:tcW w:w="5248" w:type="dxa"/>
            <w:tcBorders>
              <w:top w:val="single" w:sz="6" w:space="0" w:color="999999"/>
              <w:left w:val="single" w:sz="6" w:space="0" w:color="999999"/>
              <w:bottom w:val="single" w:sz="6" w:space="0" w:color="999999"/>
              <w:right w:val="single" w:sz="6" w:space="0" w:color="999999"/>
            </w:tcBorders>
            <w:vAlign w:val="center"/>
          </w:tcPr>
          <w:p w14:paraId="1930C3E3" w14:textId="77777777" w:rsidR="007368E5" w:rsidRDefault="007368E5" w:rsidP="00A579A7">
            <w:pPr>
              <w:spacing w:after="0" w:line="240" w:lineRule="auto"/>
            </w:pPr>
          </w:p>
        </w:tc>
      </w:tr>
      <w:tr w:rsidR="007368E5" w14:paraId="08838831"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32ACB605" w14:textId="77777777" w:rsidR="007368E5" w:rsidRDefault="007368E5" w:rsidP="00A579A7">
            <w:pPr>
              <w:spacing w:after="0" w:line="240" w:lineRule="auto"/>
            </w:pPr>
            <w:r>
              <w:t xml:space="preserve">Predmet nabave – dio ugovora koji izvršava </w:t>
            </w:r>
            <w:proofErr w:type="spellStart"/>
            <w: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26CFAF44" w14:textId="77777777" w:rsidR="007368E5" w:rsidRDefault="007368E5" w:rsidP="00A579A7">
            <w:pPr>
              <w:spacing w:after="0" w:line="240" w:lineRule="auto"/>
            </w:pPr>
          </w:p>
        </w:tc>
      </w:tr>
      <w:tr w:rsidR="007368E5" w14:paraId="056F9D88"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390C7407" w14:textId="77777777" w:rsidR="007368E5" w:rsidRDefault="007368E5" w:rsidP="00A579A7">
            <w:pPr>
              <w:spacing w:after="0" w:line="240" w:lineRule="auto"/>
            </w:pPr>
            <w:r>
              <w:t xml:space="preserve">Predmet nabave - postotni dio ugovora koji izvršava </w:t>
            </w:r>
            <w:proofErr w:type="spellStart"/>
            <w:r>
              <w:t>podugovaratelj</w:t>
            </w:r>
            <w:proofErr w:type="spellEnd"/>
          </w:p>
        </w:tc>
        <w:tc>
          <w:tcPr>
            <w:tcW w:w="5248" w:type="dxa"/>
            <w:tcBorders>
              <w:top w:val="single" w:sz="6" w:space="0" w:color="999999"/>
              <w:left w:val="single" w:sz="6" w:space="0" w:color="999999"/>
              <w:bottom w:val="single" w:sz="6" w:space="0" w:color="999999"/>
              <w:right w:val="single" w:sz="6" w:space="0" w:color="999999"/>
            </w:tcBorders>
            <w:vAlign w:val="center"/>
          </w:tcPr>
          <w:p w14:paraId="2DCBFB2C" w14:textId="77777777" w:rsidR="007368E5" w:rsidRDefault="007368E5" w:rsidP="00A579A7">
            <w:pPr>
              <w:spacing w:after="0" w:line="240" w:lineRule="auto"/>
            </w:pPr>
          </w:p>
        </w:tc>
      </w:tr>
      <w:tr w:rsidR="007368E5" w14:paraId="07CB6ECE"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5FB1604" w14:textId="77777777" w:rsidR="007368E5" w:rsidRDefault="007368E5" w:rsidP="00A579A7">
            <w:pPr>
              <w:spacing w:after="0" w:line="240" w:lineRule="auto"/>
            </w:pPr>
            <w:r>
              <w:t>Količina</w:t>
            </w:r>
          </w:p>
        </w:tc>
        <w:tc>
          <w:tcPr>
            <w:tcW w:w="5248" w:type="dxa"/>
            <w:tcBorders>
              <w:top w:val="single" w:sz="6" w:space="0" w:color="999999"/>
              <w:left w:val="single" w:sz="6" w:space="0" w:color="999999"/>
              <w:bottom w:val="single" w:sz="6" w:space="0" w:color="999999"/>
              <w:right w:val="single" w:sz="6" w:space="0" w:color="999999"/>
            </w:tcBorders>
            <w:vAlign w:val="center"/>
          </w:tcPr>
          <w:p w14:paraId="2C88665B" w14:textId="77777777" w:rsidR="007368E5" w:rsidRDefault="007368E5" w:rsidP="00A579A7">
            <w:pPr>
              <w:spacing w:after="0" w:line="240" w:lineRule="auto"/>
            </w:pPr>
          </w:p>
        </w:tc>
      </w:tr>
      <w:tr w:rsidR="007368E5" w14:paraId="7073260D"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22667BBA" w14:textId="77777777" w:rsidR="007368E5" w:rsidRDefault="007368E5" w:rsidP="00A579A7">
            <w:pPr>
              <w:spacing w:after="0" w:line="240" w:lineRule="auto"/>
            </w:pPr>
            <w:r>
              <w:t>Vrijednost</w:t>
            </w:r>
          </w:p>
        </w:tc>
        <w:tc>
          <w:tcPr>
            <w:tcW w:w="5248" w:type="dxa"/>
            <w:tcBorders>
              <w:top w:val="single" w:sz="6" w:space="0" w:color="999999"/>
              <w:left w:val="single" w:sz="6" w:space="0" w:color="999999"/>
              <w:bottom w:val="single" w:sz="6" w:space="0" w:color="999999"/>
              <w:right w:val="single" w:sz="6" w:space="0" w:color="999999"/>
            </w:tcBorders>
            <w:vAlign w:val="center"/>
          </w:tcPr>
          <w:p w14:paraId="50A54C76" w14:textId="77777777" w:rsidR="007368E5" w:rsidRDefault="007368E5" w:rsidP="00A579A7">
            <w:pPr>
              <w:spacing w:after="0" w:line="240" w:lineRule="auto"/>
            </w:pPr>
          </w:p>
        </w:tc>
      </w:tr>
      <w:tr w:rsidR="007368E5" w14:paraId="75A6FEC8" w14:textId="77777777" w:rsidTr="00A579A7">
        <w:trPr>
          <w:trHeight w:hRule="exact" w:val="567"/>
          <w:jc w:val="center"/>
        </w:trPr>
        <w:tc>
          <w:tcPr>
            <w:tcW w:w="4273" w:type="dxa"/>
            <w:tcBorders>
              <w:top w:val="single" w:sz="6" w:space="0" w:color="999999"/>
              <w:left w:val="single" w:sz="6" w:space="0" w:color="999999"/>
              <w:bottom w:val="single" w:sz="6" w:space="0" w:color="999999"/>
              <w:right w:val="single" w:sz="6" w:space="0" w:color="999999"/>
            </w:tcBorders>
            <w:vAlign w:val="center"/>
            <w:hideMark/>
          </w:tcPr>
          <w:p w14:paraId="0C87C31A" w14:textId="77777777" w:rsidR="007368E5" w:rsidRDefault="007368E5" w:rsidP="00A579A7">
            <w:pPr>
              <w:spacing w:after="0" w:line="240" w:lineRule="auto"/>
            </w:pPr>
            <w:r>
              <w:t>Mjesto/a</w:t>
            </w:r>
          </w:p>
        </w:tc>
        <w:tc>
          <w:tcPr>
            <w:tcW w:w="5248" w:type="dxa"/>
            <w:tcBorders>
              <w:top w:val="single" w:sz="6" w:space="0" w:color="999999"/>
              <w:left w:val="single" w:sz="6" w:space="0" w:color="999999"/>
              <w:bottom w:val="single" w:sz="6" w:space="0" w:color="999999"/>
              <w:right w:val="single" w:sz="6" w:space="0" w:color="999999"/>
            </w:tcBorders>
            <w:vAlign w:val="center"/>
          </w:tcPr>
          <w:p w14:paraId="4F547205" w14:textId="77777777" w:rsidR="007368E5" w:rsidRDefault="007368E5" w:rsidP="00A579A7">
            <w:pPr>
              <w:spacing w:after="0" w:line="240" w:lineRule="auto"/>
            </w:pPr>
          </w:p>
        </w:tc>
      </w:tr>
    </w:tbl>
    <w:p w14:paraId="22893E1D" w14:textId="77777777" w:rsidR="007368E5" w:rsidRDefault="007368E5" w:rsidP="007368E5">
      <w:pPr>
        <w:spacing w:after="0" w:line="240" w:lineRule="auto"/>
      </w:pPr>
    </w:p>
    <w:p w14:paraId="062090F7" w14:textId="77777777" w:rsidR="007368E5" w:rsidRDefault="007368E5" w:rsidP="007368E5">
      <w:pPr>
        <w:spacing w:after="240" w:line="240" w:lineRule="auto"/>
        <w:jc w:val="center"/>
      </w:pPr>
      <w:proofErr w:type="spellStart"/>
      <w:r>
        <w:rPr>
          <w:b/>
          <w:bCs/>
        </w:rPr>
        <w:t>Podugovaratelj</w:t>
      </w:r>
      <w:proofErr w:type="spellEnd"/>
      <w:r>
        <w:rPr>
          <w:b/>
          <w:bCs/>
        </w:rPr>
        <w:t>:</w:t>
      </w:r>
    </w:p>
    <w:p w14:paraId="2A661093" w14:textId="77777777" w:rsidR="007368E5" w:rsidRDefault="007368E5" w:rsidP="007368E5">
      <w:pPr>
        <w:spacing w:after="240" w:line="240" w:lineRule="auto"/>
        <w:jc w:val="center"/>
      </w:pPr>
      <w:r>
        <w:rPr>
          <w:noProof/>
        </w:rPr>
        <mc:AlternateContent>
          <mc:Choice Requires="wpg">
            <w:drawing>
              <wp:anchor distT="0" distB="0" distL="114300" distR="114300" simplePos="0" relativeHeight="251666432" behindDoc="1" locked="0" layoutInCell="1" allowOverlap="1" wp14:anchorId="66F745EA" wp14:editId="374221C3">
                <wp:simplePos x="0" y="0"/>
                <wp:positionH relativeFrom="page">
                  <wp:posOffset>810895</wp:posOffset>
                </wp:positionH>
                <wp:positionV relativeFrom="paragraph">
                  <wp:posOffset>-3810</wp:posOffset>
                </wp:positionV>
                <wp:extent cx="6101715" cy="1270"/>
                <wp:effectExtent l="0" t="0" r="0" b="0"/>
                <wp:wrapNone/>
                <wp:docPr id="5" name="Grupa 5"/>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6"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97DFB" id="Grupa 5" o:spid="_x0000_s1026" style="position:absolute;margin-left:63.85pt;margin-top:-.3pt;width:480.45pt;height:.1pt;z-index:-251650048;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J3gIAAK8GAAAOAAAAZHJzL2Uyb0RvYy54bWykVdtu2zAMfR+wfxD0uKH1pa3TGnWKoTcM&#10;6LYCzT5AkeULJkuapMTpvn6k7KROur50eTAokyIPD4+Zy6tNJ8laWNdqVdDkOKZEKK7LVtUF/bm4&#10;OzqnxHmmSia1EgV9Fo5ezT9+uOxNLlLdaFkKSyCJcnlvCtp4b/IocrwRHXPH2ggFzkrbjnk42joq&#10;LesheyejNI6zqNe2NFZz4Ry8vRmcdB7yV5Xg/kdVOeGJLChg8+Fpw3OJz2h+yfLaMtO0fITB3oGi&#10;Y62CortUN8wzsrLtq1Rdy612uvLHXHeRrqqWi9ADdJPEB93cW70yoZc672uzowmoPeDp3Wn59/W9&#10;NU/m0QITvamBi3Aiy/6bLmFgbOV16GxT2Q47BMxkEwh83hEoNp5weJklcTJLzijh4EvS2cgvb2AI&#10;ry7x5na8dpHFF8OdFAcSsXwoFk0AITqQiHthwf0fC08NMyKQ63Jg4dGStoQOKFGsg77vrBAoO5Jk&#10;iAmLQxQShSQ486D5L4dg9zx4cBDzPvre4oHlfOX8vdBhAGz94DxUBrGVYA3GiHoBGq86CRL+fERi&#10;AiOYhceo83IblmzDPkVkEZOehNJj0m1Qug0acsXn59k/k51s4zBZOkkGg9xBZM0WNd+oETZYhOGi&#10;iIPCjHYokgWA20oLMkAQtvhGLNQ+jB3ujCUsbIDDb99SAt/+cuDEMI/IsASapC9o4AJfdHotFjq4&#10;/IF8ociLV6pp1DDFCarBDTewQJD3rihinYxW6btWyjAGqRDK7CTLAjdOy7ZEJ6Jxtl5eS0vWDLda&#10;+I3fzV4YbA9VhmSNYOXtaHvWysGG4hK4DQpG0Q4qX+ryGQRs9bArYbeD0Wj7h5Ie9mRB3e8Vs4IS&#10;+VXBJ3iRnJ7iYg2H07NZCgc79SynHqY4pCqopzB4NK/9sIxXxrZ1A5WS0K7SX2DvVC3qPOAbUI0H&#10;2ALBClsRrL21Oz2HqJf/mflfAAAA//8DAFBLAwQUAAYACAAAACEA451ZMN4AAAAIAQAADwAAAGRy&#10;cy9kb3ducmV2LnhtbEyPQWvCQBCF74X+h2WE3nQT22qI2YhI25MUqoXS25gdk2B2N2TXJP77jqd6&#10;mzfv8eabbD2aRvTU+dpZBfEsAkG2cLq2pYLvw/s0AeEDWo2Ns6TgSh7W+eNDhql2g/2ifh9KwSXW&#10;p6igCqFNpfRFRQb9zLVk2Tu5zmBg2ZVSdzhwuWnkPIoW0mBt+UKFLW0rKs77i1HwMeCweY7f+t35&#10;tL3+Hl4/f3YxKfU0GTcrEIHG8B+GGz6jQ85MR3ex2ouG9Xy55KiC6QLEzY+ShKcjL15A5pm8fyD/&#10;AwAA//8DAFBLAQItABQABgAIAAAAIQC2gziS/gAAAOEBAAATAAAAAAAAAAAAAAAAAAAAAABbQ29u&#10;dGVudF9UeXBlc10ueG1sUEsBAi0AFAAGAAgAAAAhADj9If/WAAAAlAEAAAsAAAAAAAAAAAAAAAAA&#10;LwEAAF9yZWxzLy5yZWxzUEsBAi0AFAAGAAgAAAAhAG9NosneAgAArwYAAA4AAAAAAAAAAAAAAAAA&#10;LgIAAGRycy9lMm9Eb2MueG1sUEsBAi0AFAAGAAgAAAAhAOOdWTDeAAAACAEAAA8AAAAAAAAAAAAA&#10;AAAAOAUAAGRycy9kb3ducmV2LnhtbFBLBQYAAAAABAAEAPMAAABDBg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QVwwAAANoAAAAPAAAAZHJzL2Rvd25yZXYueG1sRI9Ba8JA&#10;FITvQv/D8gq96UYpGqKrSIu09FBRA14f2Wc2mH0bsmsS/323IHgcZuYbZrUZbC06an3lWMF0koAg&#10;LpyuuFSQn3bjFIQPyBprx6TgTh4265fRCjPtej5QdwyliBD2GSowITSZlL4wZNFPXEMcvYtrLYYo&#10;21LqFvsIt7WcJclcWqw4Lhhs6MNQcT3erIJzl+a/t3ral7n5XHzdf/Zn994p9fY6bJcgAg3hGX60&#10;v7WCOfxfiTdArv8AAAD//wMAUEsBAi0AFAAGAAgAAAAhANvh9svuAAAAhQEAABMAAAAAAAAAAAAA&#10;AAAAAAAAAFtDb250ZW50X1R5cGVzXS54bWxQSwECLQAUAAYACAAAACEAWvQsW78AAAAVAQAACwAA&#10;AAAAAAAAAAAAAAAfAQAAX3JlbHMvLnJlbHNQSwECLQAUAAYACAAAACEA5GLkFcMAAADaAAAADwAA&#10;AAAAAAAAAAAAAAAHAgAAZHJzL2Rvd25yZXYueG1sUEsFBgAAAAADAAMAtwAAAPcCAAAAAA==&#10;" path="m,l9609,e" filled="f" strokeweight=".58pt">
                  <v:path arrowok="t" o:connecttype="custom" o:connectlocs="0,0;9609,0" o:connectangles="0,0"/>
                </v:shape>
                <w10:wrap anchorx="page"/>
              </v:group>
            </w:pict>
          </mc:Fallback>
        </mc:AlternateContent>
      </w:r>
      <w:r>
        <w:t>(tiskano upisati ime i prezime ovlaštene osobe ponuditelja)</w:t>
      </w:r>
    </w:p>
    <w:p w14:paraId="28969DC3" w14:textId="77777777" w:rsidR="007368E5" w:rsidRDefault="007368E5" w:rsidP="007368E5">
      <w:pPr>
        <w:spacing w:after="240" w:line="240" w:lineRule="auto"/>
      </w:pPr>
      <w:r>
        <w:rPr>
          <w:noProof/>
        </w:rPr>
        <mc:AlternateContent>
          <mc:Choice Requires="wpg">
            <w:drawing>
              <wp:anchor distT="0" distB="0" distL="114300" distR="114300" simplePos="0" relativeHeight="251668480" behindDoc="1" locked="0" layoutInCell="1" allowOverlap="1" wp14:anchorId="7F160410" wp14:editId="0AA6CBEF">
                <wp:simplePos x="0" y="0"/>
                <wp:positionH relativeFrom="page">
                  <wp:posOffset>5115560</wp:posOffset>
                </wp:positionH>
                <wp:positionV relativeFrom="paragraph">
                  <wp:posOffset>342265</wp:posOffset>
                </wp:positionV>
                <wp:extent cx="1799590" cy="45720"/>
                <wp:effectExtent l="0" t="0" r="0" b="0"/>
                <wp:wrapNone/>
                <wp:docPr id="3" name="Grupa 3"/>
                <wp:cNvGraphicFramePr/>
                <a:graphic xmlns:a="http://schemas.openxmlformats.org/drawingml/2006/main">
                  <a:graphicData uri="http://schemas.microsoft.com/office/word/2010/wordprocessingGroup">
                    <wpg:wgp>
                      <wpg:cNvGrpSpPr/>
                      <wpg:grpSpPr bwMode="auto">
                        <a:xfrm>
                          <a:off x="0" y="0"/>
                          <a:ext cx="1798955" cy="45085"/>
                          <a:chOff x="0" y="0"/>
                          <a:chExt cx="9609" cy="2"/>
                        </a:xfrm>
                      </wpg:grpSpPr>
                      <wps:wsp>
                        <wps:cNvPr id="4" name="Freeform 16"/>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E1660" id="Grupa 3" o:spid="_x0000_s1026" style="position:absolute;margin-left:402.8pt;margin-top:26.95pt;width:141.7pt;height:3.6pt;z-index:-251648000;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8q4AIAALAGAAAOAAAAZHJzL2Uyb0RvYy54bWykVdtu2zAMfR+wfxD0uKHxpbkadYqhNwzo&#10;tgLNPkCR5QsmS5qkxOm+fpRkp266vnR5EEiTIg8PKebi8tBytGfaNFLkOJnEGDFBZdGIKsc/N7dn&#10;S4yMJaIgXAqW4ydm8OX644eLTmUslbXkBdMIggiTdSrHtbUqiyJDa9YSM5GKCTCWUrfEgqqrqNCk&#10;g+gtj9I4nked1IXSkjJj4Ot1MOK1j1+WjNofZWmYRTzHgM36U/tz685ofUGyShNVN7SHQd6BoiWN&#10;gKTHUNfEErTTzatQbUO1NLK0EyrbSJZlQ5mvAapJ4pNq7rTcKV9LlXWVOtIE1J7w9O6w9Pv+TqtH&#10;9aCBiU5VwIXX0Lb7JgtoGNlZ6Ss7lLp1FQJmdPAEPh0JZAeLKHxMFqvlajbDiIJtOouXs0AwraEL&#10;r27R+qa/t5rHq3ApdRcikoVs0QiRgwczYp5pMP9Hw2NNFPPsmgxoeNCoKQA1RoK0UPitZszNHUrm&#10;DpNLDl6OKceCUfeS/jIO7AuLUwz4vI+/t3ggGd0Ze8ek7wDZ3xsLmWHaCpCC0KPewJCXLYcZ/nyG&#10;YpSki4U/Qh+qYnBLBrdPEdrEqEM+dR90cEoHpxArXi7n/wx2Pvi5YOkoGDTyCJHUA2p6ED1skBBx&#10;myL2I6akcUOyAXDDbEEEcHIlvuELuU99w50+hYYVcPr4NUbw+LeBE0WsQ+ZSOBF1OfZcuA+t3LON&#10;9CZ7Mr6Q5NnKxdgrdHGEKpjhhkvgx/uY1GEdtVbI24Zz3wYuHJTF+XzuuTGSN4UzOjRGV9srrtGe&#10;uLXmf/27eeEG60MUPljNSHHTy5Y0PMiQnAO3foLd0IYp38riCQZYy7AsYbmDUEv9B6MOFmWOze8d&#10;0Qwj/lXAE1wl06nbrF6ZzhYpKHps2Y4tRFAIlWOLofFOvLJhG++UbqoaMiW+XCG/wOIpGzfnHl9A&#10;1SuwBbzk1yJIL/buWPdez380678AAAD//wMAUEsDBBQABgAIAAAAIQDv6WXR4AAAAAoBAAAPAAAA&#10;ZHJzL2Rvd25yZXYueG1sTI/BasMwEETvhf6D2EJvjaQGG8f1OoTQ9hQKTQqlN8Xa2CaWZCzFdv6+&#10;yqk9LvuYeVOsZ9OxkQbfOosgFwIY2crp1tYIX4e3pwyYD8pq1TlLCFfysC7v7wqVazfZTxr3oWYx&#10;xPpcITQh9DnnvmrIKL9wPdn4O7nBqBDPoeZ6UFMMNx1/FiLlRrU2NjSqp21D1Xl/MQjvk5o2S/k6&#10;7s6n7fXnkHx87yQhPj7MmxdggebwB8NNP6pDGZ2O7mK1Zx1CJpI0ogjJcgXsBohsFdcdEVIpgZcF&#10;/z+h/AUAAP//AwBQSwECLQAUAAYACAAAACEAtoM4kv4AAADhAQAAEwAAAAAAAAAAAAAAAAAAAAAA&#10;W0NvbnRlbnRfVHlwZXNdLnhtbFBLAQItABQABgAIAAAAIQA4/SH/1gAAAJQBAAALAAAAAAAAAAAA&#10;AAAAAC8BAABfcmVscy8ucmVsc1BLAQItABQABgAIAAAAIQABjv8q4AIAALAGAAAOAAAAAAAAAAAA&#10;AAAAAC4CAABkcnMvZTJvRG9jLnhtbFBLAQItABQABgAIAAAAIQDv6WXR4AAAAAoBAAAPAAAAAAAA&#10;AAAAAAAAADoFAABkcnMvZG93bnJldi54bWxQSwUGAAAAAAQABADzAAAARwYAAAAA&#10;">
                <v:shape id="Freeform 16"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wwAAANoAAAAPAAAAZHJzL2Rvd25yZXYueG1sRI9Ba8JA&#10;FITvhf6H5RV6qxtFVFI3obRIiwdFDXh9ZF+zodm3Ibsm8d93BcHjMDPfMOt8tI3oqfO1YwXTSQKC&#10;uHS65kpBcdq8rUD4gKyxcUwKruQhz56f1phqN/CB+mOoRISwT1GBCaFNpfSlIYt+4lri6P26zmKI&#10;squk7nCIcNvIWZIspMWa44LBlj4NlX/Hi1Vw7lfF7tJMh6owX8vv63Z/dvNeqdeX8eMdRKAxPML3&#10;9o9WMIfblXgDZPYPAAD//wMAUEsBAi0AFAAGAAgAAAAhANvh9svuAAAAhQEAABMAAAAAAAAAAAAA&#10;AAAAAAAAAFtDb250ZW50X1R5cGVzXS54bWxQSwECLQAUAAYACAAAACEAWvQsW78AAAAVAQAACwAA&#10;AAAAAAAAAAAAAAAfAQAAX3JlbHMvLnJlbHNQSwECLQAUAAYACAAAACEAe/zf+cMAAADaAAAADwAA&#10;AAAAAAAAAAAAAAAHAgAAZHJzL2Rvd25yZXYueG1sUEsFBgAAAAADAAMAtwAAAPcCAAAAAA==&#10;" path="m,l9609,e" filled="f" strokeweight=".58pt">
                  <v:path arrowok="t" o:connecttype="custom" o:connectlocs="0,0;9609,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BEA3584" wp14:editId="2313CA71">
                <wp:simplePos x="0" y="0"/>
                <wp:positionH relativeFrom="page">
                  <wp:posOffset>782320</wp:posOffset>
                </wp:positionH>
                <wp:positionV relativeFrom="paragraph">
                  <wp:posOffset>17780</wp:posOffset>
                </wp:positionV>
                <wp:extent cx="6101715" cy="1270"/>
                <wp:effectExtent l="0" t="0" r="0" b="0"/>
                <wp:wrapNone/>
                <wp:docPr id="1" name="Grupa 1"/>
                <wp:cNvGraphicFramePr/>
                <a:graphic xmlns:a="http://schemas.openxmlformats.org/drawingml/2006/main">
                  <a:graphicData uri="http://schemas.microsoft.com/office/word/2010/wordprocessingGroup">
                    <wpg:wgp>
                      <wpg:cNvGrpSpPr/>
                      <wpg:grpSpPr bwMode="auto">
                        <a:xfrm>
                          <a:off x="0" y="0"/>
                          <a:ext cx="6101715" cy="1270"/>
                          <a:chOff x="0" y="0"/>
                          <a:chExt cx="9609" cy="2"/>
                        </a:xfrm>
                      </wpg:grpSpPr>
                      <wps:wsp>
                        <wps:cNvPr id="2" name="Freeform 14"/>
                        <wps:cNvSpPr>
                          <a:spLocks/>
                        </wps:cNvSpPr>
                        <wps:spPr bwMode="auto">
                          <a:xfrm>
                            <a:off x="0" y="0"/>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5757D" id="Grupa 1" o:spid="_x0000_s1026" style="position:absolute;margin-left:61.6pt;margin-top:1.4pt;width:480.45pt;height:.1pt;z-index:-251649024;mso-position-horizontal-relative:page"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g73QIAAK8GAAAOAAAAZHJzL2Uyb0RvYy54bWykVdtu2zAMfR+wfxD0uKH1pWnSGHWKoTcM&#10;6LYCzT5AkeULJkuapMTpvn6k7KRuur5keTAokyIPD4+Zy6ttK8lGWNdoldPkNKZEKK6LRlU5/bm8&#10;O7mgxHmmCia1Ejl9Fo5eLT5+uOxMJlJda1kISyCJcllnclp7b7IocrwWLXOn2ggFzlLblnk42ioq&#10;LOsgeyujNI6nUadtYazmwjl4e9M76SLkL0vB/Y+ydMITmVPA5sPThucKn9HikmWVZaZu+ACDHYGi&#10;ZY2CovtUN8wzsrbNm1Rtw612uvSnXLeRLsuGi9ADdJPEB93cW702oZcq6yqzpwmoPeDp6LT8++be&#10;mifzaIGJzlTARTiRVfdNFzAwtvY6dLYtbYsdAmayDQQ+7wkUW084vJwmcTJLzinh4EvS2cAvr2EI&#10;by7x+na4Np/G8/5OigOJWNYXi0aAEB1IxL2w4P6PhaeaGRHIdRmw8GhJU+Q0pUSxFvq+s0Kg7Egy&#10;QUxYHKKQKCTBmQfNfzkE+8qDBwcxx9H3Hg8s42vn74UOA2CbB+ehMoitAKs3BtRL0HjZSpDw5xMS&#10;ExjBLDwGnRe7sGQX9ikiy5h0JJQeku6CgItxrvjiYvrPZGe7OEyWjpLBIPcQWb1DzbdqgA0WYbgo&#10;4qAwox2KZAngdtKCDBCELb4TC7UPY/s7QwkLG+Dw27eUwLe/6jkxzCMyLIEm6XIauMAXrd6IpQ4u&#10;fyBfKPLilWoc1U9xhKp3ww0sEOS9L4pYR6NV+q6RMoxBKoQyO5tOAzdOy6ZAJ6JxtlpdS0s2DLda&#10;+A3fzasw2B6qCMlqwYrbwfaskb0NxSVwGxSMou1VvtLFMwjY6n5Xwm4Ho9b2DyUd7Mmcut9rZgUl&#10;8quCT3CeTCa4WMNhcj5L4WDHntXYwxSHVDn1FAaP5rXvl/Ha2KaqoVIS2lX6C+ydskGdB3w9quEA&#10;WyBYYSuC9Wrtjs8h6uV/ZvEXAAD//wMAUEsDBBQABgAIAAAAIQC6okpA3QAAAAgBAAAPAAAAZHJz&#10;L2Rvd25yZXYueG1sTI9BS8NAFITvgv9heYI3u5tEpcRsSinqqQi2gnjbZl+T0OzbkN0m6b/39aTH&#10;YYaZb4rV7Dox4hBaTxqShQKBVHnbUq3ha//2sAQRoiFrOk+o4YIBVuXtTWFy6yf6xHEXa8ElFHKj&#10;oYmxz6UMVYPOhIXvkdg7+sGZyHKopR3MxOWuk6lSz9KZlnihMT1uGqxOu7PT8D6ZaZ0lr+P2dNxc&#10;fvZPH9/bBLW+v5vXLyAizvEvDFd8RoeSmQ7+TDaIjnWapRzVkPKDq6+WjwmIg4ZMgSwL+f9A+QsA&#10;AP//AwBQSwECLQAUAAYACAAAACEAtoM4kv4AAADhAQAAEwAAAAAAAAAAAAAAAAAAAAAAW0NvbnRl&#10;bnRfVHlwZXNdLnhtbFBLAQItABQABgAIAAAAIQA4/SH/1gAAAJQBAAALAAAAAAAAAAAAAAAAAC8B&#10;AABfcmVscy8ucmVsc1BLAQItABQABgAIAAAAIQDGc7g73QIAAK8GAAAOAAAAAAAAAAAAAAAAAC4C&#10;AABkcnMvZTJvRG9jLnhtbFBLAQItABQABgAIAAAAIQC6okpA3QAAAAgBAAAPAAAAAAAAAAAAAAAA&#10;ADcFAABkcnMvZG93bnJldi54bWxQSwUGAAAAAAQABADzAAAAQQYAAAAA&#10;">
                <v:shape id="Freeform 14" o:spid="_x0000_s1027" style="position:absolute;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IWwwAAANoAAAAPAAAAZHJzL2Rvd25yZXYueG1sRI9Ba8JA&#10;FITvBf/D8gRvdaNIK9FVRCktPVjUgNdH9pkNZt+G7JrEf98VBI/DzHzDLNe9rURLjS8dK5iMExDE&#10;udMlFwqy09f7HIQPyBorx6TgTh7Wq8HbElPtOj5QewyFiBD2KSowIdSplD43ZNGPXU0cvYtrLIYo&#10;m0LqBrsIt5WcJsmHtFhyXDBY09ZQfj3erIJzO8/2t2rSFZnZfX7ff//ObtYqNRr2mwWIQH14hZ/t&#10;H61gCo8r8QbI1T8AAAD//wMAUEsBAi0AFAAGAAgAAAAhANvh9svuAAAAhQEAABMAAAAAAAAAAAAA&#10;AAAAAAAAAFtDb250ZW50X1R5cGVzXS54bWxQSwECLQAUAAYACAAAACEAWvQsW78AAAAVAQAACwAA&#10;AAAAAAAAAAAAAAAfAQAAX3JlbHMvLnJlbHNQSwECLQAUAAYACAAAACEAm1niFsMAAADaAAAADwAA&#10;AAAAAAAAAAAAAAAHAgAAZHJzL2Rvd25yZXYueG1sUEsFBgAAAAADAAMAtwAAAPcCAAAAAA==&#10;" path="m,l9609,e" filled="f" strokeweight=".58pt">
                  <v:path arrowok="t" o:connecttype="custom" o:connectlocs="0,0;9609,0" o:connectangles="0,0"/>
                </v:shape>
                <w10:wrap anchorx="page"/>
              </v:group>
            </w:pict>
          </mc:Fallback>
        </mc:AlternateContent>
      </w:r>
    </w:p>
    <w:p w14:paraId="352F0AD2" w14:textId="77777777" w:rsidR="007368E5" w:rsidRDefault="007368E5" w:rsidP="007368E5">
      <w:pPr>
        <w:spacing w:after="240" w:line="240" w:lineRule="auto"/>
        <w:ind w:left="6946"/>
        <w:jc w:val="center"/>
      </w:pPr>
      <w:r>
        <w:t>(pečat i potpis)</w:t>
      </w:r>
    </w:p>
    <w:p w14:paraId="68BEF0FB" w14:textId="77777777" w:rsidR="007368E5" w:rsidRDefault="007368E5" w:rsidP="007368E5">
      <w:pPr>
        <w:spacing w:after="0" w:line="240" w:lineRule="auto"/>
      </w:pPr>
    </w:p>
    <w:p w14:paraId="002FAD19" w14:textId="77777777" w:rsidR="007368E5" w:rsidRDefault="007368E5" w:rsidP="007368E5">
      <w:pPr>
        <w:spacing w:after="0" w:line="240" w:lineRule="auto"/>
      </w:pPr>
    </w:p>
    <w:p w14:paraId="40103860" w14:textId="77777777" w:rsidR="007368E5" w:rsidRDefault="007368E5" w:rsidP="007368E5">
      <w:pPr>
        <w:spacing w:after="0" w:line="240" w:lineRule="auto"/>
      </w:pPr>
      <w:r>
        <w:t xml:space="preserve">Ponudbenom listu se prilaže broj priloga ovisno o broju </w:t>
      </w:r>
      <w:proofErr w:type="spellStart"/>
      <w:r>
        <w:t>podugovaratelja</w:t>
      </w:r>
      <w:proofErr w:type="spellEnd"/>
      <w:r>
        <w:t>.</w:t>
      </w:r>
    </w:p>
    <w:p w14:paraId="0EAF9D88" w14:textId="77777777" w:rsidR="007368E5" w:rsidRDefault="007368E5" w:rsidP="007B0126">
      <w:pPr>
        <w:pageBreakBefore/>
        <w:widowControl w:val="0"/>
        <w:shd w:val="clear" w:color="auto" w:fill="FFFFFF"/>
        <w:suppressAutoHyphens/>
        <w:autoSpaceDN w:val="0"/>
        <w:spacing w:after="41" w:line="240" w:lineRule="auto"/>
        <w:jc w:val="right"/>
        <w:textAlignment w:val="baseline"/>
        <w:rPr>
          <w:b/>
          <w:bCs/>
          <w:i/>
          <w:iCs/>
          <w:kern w:val="3"/>
          <w:lang w:bidi="en-US"/>
        </w:rPr>
      </w:pPr>
      <w:r>
        <w:rPr>
          <w:b/>
          <w:bCs/>
          <w:i/>
          <w:iCs/>
          <w:kern w:val="3"/>
          <w:lang w:bidi="en-US"/>
        </w:rPr>
        <w:lastRenderedPageBreak/>
        <w:t>Prilog</w:t>
      </w:r>
      <w:bookmarkEnd w:id="9"/>
      <w:r>
        <w:rPr>
          <w:b/>
          <w:bCs/>
          <w:i/>
          <w:iCs/>
          <w:kern w:val="3"/>
          <w:lang w:bidi="en-US"/>
        </w:rPr>
        <w:t xml:space="preserve"> 2.</w:t>
      </w:r>
    </w:p>
    <w:p w14:paraId="023B20A9" w14:textId="77777777" w:rsidR="007368E5" w:rsidRDefault="007368E5" w:rsidP="007368E5">
      <w:pPr>
        <w:pStyle w:val="Default"/>
        <w:jc w:val="both"/>
        <w:rPr>
          <w:rFonts w:ascii="Times New Roman" w:hAnsi="Times New Roman" w:cs="Times New Roman"/>
          <w:sz w:val="22"/>
          <w:szCs w:val="22"/>
        </w:rPr>
      </w:pPr>
    </w:p>
    <w:p w14:paraId="316093FD"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611A2B46" w14:textId="77777777" w:rsidR="007368E5" w:rsidRDefault="007368E5" w:rsidP="007368E5">
      <w:pPr>
        <w:pStyle w:val="Default"/>
        <w:jc w:val="both"/>
        <w:rPr>
          <w:rFonts w:ascii="Times New Roman" w:hAnsi="Times New Roman" w:cs="Times New Roman"/>
          <w:sz w:val="22"/>
          <w:szCs w:val="22"/>
        </w:rPr>
      </w:pPr>
    </w:p>
    <w:p w14:paraId="43FB0F85" w14:textId="77777777" w:rsidR="007368E5" w:rsidRDefault="007368E5" w:rsidP="007368E5">
      <w:pPr>
        <w:pStyle w:val="Default"/>
        <w:jc w:val="both"/>
        <w:rPr>
          <w:rFonts w:ascii="Times New Roman" w:hAnsi="Times New Roman" w:cs="Times New Roman"/>
          <w:sz w:val="22"/>
          <w:szCs w:val="22"/>
        </w:rPr>
      </w:pPr>
    </w:p>
    <w:p w14:paraId="118F3B29" w14:textId="77777777" w:rsidR="007368E5" w:rsidRDefault="007368E5" w:rsidP="007368E5">
      <w:pPr>
        <w:pStyle w:val="Default"/>
        <w:jc w:val="center"/>
        <w:rPr>
          <w:rFonts w:ascii="Times New Roman" w:hAnsi="Times New Roman" w:cs="Times New Roman"/>
          <w:b/>
          <w:bCs/>
          <w:sz w:val="22"/>
          <w:szCs w:val="22"/>
        </w:rPr>
      </w:pPr>
      <w:r>
        <w:rPr>
          <w:rFonts w:ascii="Times New Roman" w:hAnsi="Times New Roman" w:cs="Times New Roman"/>
          <w:b/>
          <w:bCs/>
          <w:sz w:val="22"/>
          <w:szCs w:val="22"/>
        </w:rPr>
        <w:t>I Z J A V U    O   N E K A Ž NJ A V A NJ U</w:t>
      </w:r>
    </w:p>
    <w:p w14:paraId="3EDD3F34" w14:textId="77777777" w:rsidR="007368E5" w:rsidRDefault="007368E5" w:rsidP="007368E5">
      <w:pPr>
        <w:pStyle w:val="Default"/>
        <w:jc w:val="center"/>
        <w:rPr>
          <w:rFonts w:ascii="Times New Roman" w:hAnsi="Times New Roman" w:cs="Times New Roman"/>
          <w:b/>
          <w:bCs/>
          <w:sz w:val="22"/>
          <w:szCs w:val="22"/>
        </w:rPr>
      </w:pPr>
    </w:p>
    <w:p w14:paraId="48CE8748" w14:textId="2D7610E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kojom ja _________________________________ iz  ______________________________________</w:t>
      </w:r>
    </w:p>
    <w:p w14:paraId="3628A362"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(ime i prezime)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(adresa stanovanja) </w:t>
      </w:r>
    </w:p>
    <w:p w14:paraId="5010B25A" w14:textId="77777777" w:rsidR="007368E5" w:rsidRDefault="007368E5" w:rsidP="007368E5">
      <w:pPr>
        <w:pStyle w:val="Default"/>
        <w:jc w:val="both"/>
        <w:rPr>
          <w:rFonts w:ascii="Times New Roman" w:hAnsi="Times New Roman" w:cs="Times New Roman"/>
          <w:sz w:val="22"/>
          <w:szCs w:val="22"/>
        </w:rPr>
      </w:pPr>
    </w:p>
    <w:p w14:paraId="2B97190A" w14:textId="0586A8F6"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 xml:space="preserve">broj identifikacijskog dokumenta __________________________ izdanog od ____________________, </w:t>
      </w:r>
    </w:p>
    <w:p w14:paraId="5EA84F26" w14:textId="77777777" w:rsidR="007368E5" w:rsidRDefault="007368E5" w:rsidP="007368E5">
      <w:pPr>
        <w:pStyle w:val="Default"/>
        <w:jc w:val="both"/>
        <w:rPr>
          <w:rFonts w:ascii="Times New Roman" w:hAnsi="Times New Roman" w:cs="Times New Roman"/>
          <w:sz w:val="22"/>
          <w:szCs w:val="22"/>
        </w:rPr>
      </w:pPr>
    </w:p>
    <w:p w14:paraId="79F15FAF"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 xml:space="preserve">kao osoba iz članka 251. stavka 1. točke 1. Zakona o javnoj nabavi </w:t>
      </w:r>
      <w:r>
        <w:rPr>
          <w:rFonts w:ascii="Times New Roman" w:hAnsi="Times New Roman" w:cs="Times New Roman"/>
          <w:b/>
          <w:bCs/>
          <w:sz w:val="22"/>
          <w:szCs w:val="22"/>
        </w:rPr>
        <w:t>za sebe i za gospodarski subjekt</w:t>
      </w:r>
      <w:r>
        <w:rPr>
          <w:rFonts w:ascii="Times New Roman" w:hAnsi="Times New Roman" w:cs="Times New Roman"/>
          <w:sz w:val="22"/>
          <w:szCs w:val="22"/>
        </w:rPr>
        <w:t xml:space="preserve">: </w:t>
      </w:r>
    </w:p>
    <w:p w14:paraId="3BF0B895" w14:textId="77777777" w:rsidR="007368E5" w:rsidRDefault="007368E5" w:rsidP="007368E5">
      <w:pPr>
        <w:pStyle w:val="Default"/>
        <w:jc w:val="both"/>
        <w:rPr>
          <w:rFonts w:ascii="Times New Roman" w:hAnsi="Times New Roman" w:cs="Times New Roman"/>
          <w:sz w:val="22"/>
          <w:szCs w:val="22"/>
        </w:rPr>
      </w:pPr>
    </w:p>
    <w:p w14:paraId="1CE5F749" w14:textId="15484B22"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3D4C661D" w14:textId="77777777" w:rsidR="007368E5" w:rsidRDefault="007368E5" w:rsidP="007368E5">
      <w:pPr>
        <w:pStyle w:val="Default"/>
        <w:jc w:val="center"/>
        <w:rPr>
          <w:rFonts w:ascii="Times New Roman" w:hAnsi="Times New Roman" w:cs="Times New Roman"/>
          <w:sz w:val="22"/>
          <w:szCs w:val="22"/>
        </w:rPr>
      </w:pPr>
      <w:r>
        <w:rPr>
          <w:rFonts w:ascii="Times New Roman" w:hAnsi="Times New Roman" w:cs="Times New Roman"/>
          <w:sz w:val="22"/>
          <w:szCs w:val="22"/>
        </w:rPr>
        <w:t>(naziv i sjedište gospodarskog subjekta, OIB)</w:t>
      </w:r>
    </w:p>
    <w:p w14:paraId="36F64206" w14:textId="77777777" w:rsidR="007368E5" w:rsidRDefault="007368E5" w:rsidP="007368E5">
      <w:pPr>
        <w:pStyle w:val="Default"/>
        <w:jc w:val="both"/>
        <w:rPr>
          <w:rFonts w:ascii="Times New Roman" w:hAnsi="Times New Roman" w:cs="Times New Roman"/>
          <w:sz w:val="22"/>
          <w:szCs w:val="22"/>
        </w:rPr>
      </w:pPr>
    </w:p>
    <w:p w14:paraId="204FB1B4"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Pr>
          <w:rFonts w:ascii="Times New Roman" w:hAnsi="Times New Roman" w:cs="Times New Roman"/>
          <w:sz w:val="22"/>
          <w:szCs w:val="22"/>
        </w:rPr>
        <w:t>nastana</w:t>
      </w:r>
      <w:proofErr w:type="spellEnd"/>
      <w:r>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2C6111D8" w14:textId="77777777" w:rsidR="007368E5" w:rsidRDefault="007368E5" w:rsidP="007368E5">
      <w:pPr>
        <w:pStyle w:val="Default"/>
        <w:jc w:val="both"/>
        <w:rPr>
          <w:rFonts w:ascii="Times New Roman" w:hAnsi="Times New Roman" w:cs="Times New Roman"/>
          <w:sz w:val="22"/>
          <w:szCs w:val="22"/>
        </w:rPr>
      </w:pPr>
    </w:p>
    <w:p w14:paraId="22F661F0"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Kaznena djela za koja potvrđujemo da ne postoji pravomoćna presuda:</w:t>
      </w:r>
    </w:p>
    <w:p w14:paraId="6117FF30" w14:textId="77777777" w:rsidR="007368E5" w:rsidRDefault="007368E5" w:rsidP="007368E5">
      <w:pPr>
        <w:pStyle w:val="Default"/>
        <w:jc w:val="both"/>
        <w:rPr>
          <w:rFonts w:ascii="Times New Roman" w:hAnsi="Times New Roman" w:cs="Times New Roman"/>
          <w:sz w:val="22"/>
          <w:szCs w:val="22"/>
        </w:rPr>
      </w:pPr>
    </w:p>
    <w:p w14:paraId="70A5CDD2" w14:textId="77777777" w:rsidR="007368E5" w:rsidRDefault="007368E5" w:rsidP="007368E5">
      <w:pPr>
        <w:pStyle w:val="Default"/>
        <w:jc w:val="both"/>
        <w:rPr>
          <w:rFonts w:ascii="Times New Roman" w:hAnsi="Times New Roman" w:cs="Times New Roman"/>
          <w:b/>
          <w:bCs/>
          <w:sz w:val="22"/>
          <w:szCs w:val="22"/>
        </w:rPr>
      </w:pPr>
      <w:r>
        <w:rPr>
          <w:rFonts w:ascii="Times New Roman" w:hAnsi="Times New Roman" w:cs="Times New Roman"/>
          <w:b/>
          <w:bCs/>
          <w:sz w:val="22"/>
          <w:szCs w:val="22"/>
        </w:rPr>
        <w:t>a) sudjelovanje u zločinačkoj organizaciji, na temelju:</w:t>
      </w:r>
    </w:p>
    <w:p w14:paraId="23D5D505" w14:textId="77777777" w:rsidR="007368E5" w:rsidRDefault="007368E5" w:rsidP="007368E5">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328. (zločinačko udruženje) i članka 329. (počinjenje kaznenog djela u sastavu  zločinačkog udruženja) Kaznenog zakona i</w:t>
      </w:r>
    </w:p>
    <w:p w14:paraId="5D59F1AA" w14:textId="77777777" w:rsidR="007368E5" w:rsidRDefault="007368E5" w:rsidP="007368E5">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5E98E038"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b/>
          <w:bCs/>
          <w:sz w:val="22"/>
          <w:szCs w:val="22"/>
        </w:rPr>
        <w:t>b) korupciju, na temelju</w:t>
      </w:r>
      <w:r>
        <w:rPr>
          <w:rFonts w:ascii="Times New Roman" w:hAnsi="Times New Roman" w:cs="Times New Roman"/>
          <w:sz w:val="22"/>
          <w:szCs w:val="22"/>
        </w:rPr>
        <w:t>:</w:t>
      </w:r>
    </w:p>
    <w:p w14:paraId="29DEBFE7" w14:textId="77777777" w:rsidR="007368E5" w:rsidRDefault="007368E5" w:rsidP="007368E5">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174C88C" w14:textId="77777777" w:rsidR="007368E5" w:rsidRDefault="007368E5" w:rsidP="007368E5">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3E9593" w14:textId="77777777" w:rsidR="007368E5" w:rsidRDefault="007368E5" w:rsidP="007368E5">
      <w:pPr>
        <w:pStyle w:val="Default"/>
        <w:jc w:val="both"/>
        <w:rPr>
          <w:rFonts w:ascii="Times New Roman" w:hAnsi="Times New Roman" w:cs="Times New Roman"/>
          <w:b/>
          <w:bCs/>
          <w:sz w:val="22"/>
          <w:szCs w:val="22"/>
        </w:rPr>
      </w:pPr>
      <w:r>
        <w:rPr>
          <w:rFonts w:ascii="Times New Roman" w:hAnsi="Times New Roman" w:cs="Times New Roman"/>
          <w:b/>
          <w:bCs/>
          <w:sz w:val="22"/>
          <w:szCs w:val="22"/>
        </w:rPr>
        <w:t>c) prijevaru, na temelju:</w:t>
      </w:r>
    </w:p>
    <w:p w14:paraId="73FD05C3" w14:textId="77777777" w:rsidR="007368E5" w:rsidRDefault="007368E5" w:rsidP="007368E5">
      <w:pPr>
        <w:pStyle w:val="Default"/>
        <w:ind w:left="851" w:hanging="142"/>
        <w:jc w:val="both"/>
        <w:rPr>
          <w:rFonts w:ascii="Times New Roman" w:hAnsi="Times New Roman" w:cs="Times New Roman"/>
          <w:sz w:val="22"/>
          <w:szCs w:val="22"/>
        </w:rPr>
      </w:pPr>
      <w:r>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4CD2F01E" w14:textId="77777777" w:rsidR="007368E5" w:rsidRDefault="007368E5" w:rsidP="007368E5">
      <w:pPr>
        <w:autoSpaceDE w:val="0"/>
        <w:autoSpaceDN w:val="0"/>
        <w:adjustRightInd w:val="0"/>
        <w:spacing w:after="11" w:line="240" w:lineRule="auto"/>
        <w:ind w:left="851" w:hanging="142"/>
      </w:pPr>
      <w:r>
        <w:t>- članka 224. (prijevara), članka 293. (prijevara u gospodarskom poslovanju) i članka 286. (utaja poreza i drugih davanja) iz Kaznenog zakona (»Narodne novine«, br. 110/97., 27/98., 50/00., 129/00., 51/01., 111/03., 190/03., 105/04., 84/05., 71/06., 110/07., 152/08., 57/11., 77/11. i 143/12.)</w:t>
      </w:r>
    </w:p>
    <w:p w14:paraId="5352867D" w14:textId="77777777" w:rsidR="007368E5" w:rsidRDefault="007368E5" w:rsidP="007368E5">
      <w:pPr>
        <w:autoSpaceDE w:val="0"/>
        <w:autoSpaceDN w:val="0"/>
        <w:adjustRightInd w:val="0"/>
        <w:spacing w:after="11" w:line="240" w:lineRule="auto"/>
        <w:ind w:left="851" w:hanging="142"/>
      </w:pPr>
      <w:r>
        <w:lastRenderedPageBreak/>
        <w:t xml:space="preserve"> </w:t>
      </w:r>
    </w:p>
    <w:p w14:paraId="1FFE5037" w14:textId="77777777" w:rsidR="007368E5" w:rsidRDefault="007368E5" w:rsidP="007368E5">
      <w:pPr>
        <w:autoSpaceDE w:val="0"/>
        <w:autoSpaceDN w:val="0"/>
        <w:adjustRightInd w:val="0"/>
        <w:spacing w:after="11" w:line="240" w:lineRule="auto"/>
      </w:pPr>
      <w:r>
        <w:rPr>
          <w:b/>
          <w:bCs/>
        </w:rPr>
        <w:t xml:space="preserve">d) terorizam ili kaznena djela povezana s terorističkim aktivnostima, na temelju: </w:t>
      </w:r>
    </w:p>
    <w:p w14:paraId="7A58098C" w14:textId="77777777" w:rsidR="007368E5" w:rsidRDefault="007368E5" w:rsidP="007368E5">
      <w:pPr>
        <w:autoSpaceDE w:val="0"/>
        <w:autoSpaceDN w:val="0"/>
        <w:adjustRightInd w:val="0"/>
        <w:spacing w:after="11" w:line="240" w:lineRule="auto"/>
        <w:ind w:left="851" w:hanging="142"/>
      </w:pPr>
      <w:r>
        <w:t xml:space="preserve">- članka 97. (terorizam), članka 99. (javno poticanje na terorizam), članka 100. (novačenje za terorizam), članka 101. (obuka za terorizam) i članka 102. (terorističko udruženje) Kaznenog zakona </w:t>
      </w:r>
    </w:p>
    <w:p w14:paraId="1E732936" w14:textId="77777777" w:rsidR="007368E5" w:rsidRDefault="007368E5" w:rsidP="007368E5">
      <w:pPr>
        <w:autoSpaceDE w:val="0"/>
        <w:autoSpaceDN w:val="0"/>
        <w:adjustRightInd w:val="0"/>
        <w:spacing w:after="11" w:line="240" w:lineRule="auto"/>
        <w:ind w:left="851" w:hanging="142"/>
      </w:pPr>
      <w:r>
        <w:t xml:space="preserve">- članka 169. (terorizam), članka 169.a (javno poticanje na terorizam) i članka 169.b (novačenje i obuka za terorizam) iz Kaznenog zakona (»Narodne novine«, br. 110/97., 27/98., 50/00., 129/00., 51/01., 111/03., 190/03., 105/04., 84/05., 71/06., 110/07., 152/08., 57/11., 77/11. i 143/12.) </w:t>
      </w:r>
    </w:p>
    <w:p w14:paraId="4300BF14" w14:textId="77777777" w:rsidR="007368E5" w:rsidRDefault="007368E5" w:rsidP="007368E5">
      <w:pPr>
        <w:autoSpaceDE w:val="0"/>
        <w:autoSpaceDN w:val="0"/>
        <w:adjustRightInd w:val="0"/>
        <w:spacing w:after="11" w:line="240" w:lineRule="auto"/>
      </w:pPr>
      <w:r>
        <w:rPr>
          <w:b/>
          <w:bCs/>
        </w:rPr>
        <w:t xml:space="preserve">e) pranje novca ili financiranje terorizma, na temelju: </w:t>
      </w:r>
    </w:p>
    <w:p w14:paraId="0EAF4087" w14:textId="77777777" w:rsidR="007368E5" w:rsidRDefault="007368E5" w:rsidP="007368E5">
      <w:pPr>
        <w:autoSpaceDE w:val="0"/>
        <w:autoSpaceDN w:val="0"/>
        <w:adjustRightInd w:val="0"/>
        <w:spacing w:after="11" w:line="240" w:lineRule="auto"/>
        <w:ind w:firstLine="709"/>
      </w:pPr>
      <w:r>
        <w:t xml:space="preserve">- članka 98. (financiranje terorizma) i članka 265. (pranje novca) Kaznenog zakona i </w:t>
      </w:r>
    </w:p>
    <w:p w14:paraId="744B41D9" w14:textId="77777777" w:rsidR="007368E5" w:rsidRDefault="007368E5" w:rsidP="007368E5">
      <w:pPr>
        <w:autoSpaceDE w:val="0"/>
        <w:autoSpaceDN w:val="0"/>
        <w:adjustRightInd w:val="0"/>
        <w:spacing w:after="11" w:line="240" w:lineRule="auto"/>
        <w:ind w:left="851" w:hanging="142"/>
      </w:pPr>
      <w:r>
        <w:t xml:space="preserve">- članka 279. (pranje novca) iz Kaznenog zakona (»Narodne novine«, br. 110/97., 27/98., 50/00., 129/00., 51/01., 111/03., 190/03., 105/04., 84/05., 71/06., 110/07., 152/08., 57/11., 77/11. i 143/12.) </w:t>
      </w:r>
    </w:p>
    <w:p w14:paraId="062A14A0" w14:textId="77777777" w:rsidR="007368E5" w:rsidRDefault="007368E5" w:rsidP="007368E5">
      <w:pPr>
        <w:autoSpaceDE w:val="0"/>
        <w:autoSpaceDN w:val="0"/>
        <w:adjustRightInd w:val="0"/>
        <w:spacing w:after="11" w:line="240" w:lineRule="auto"/>
      </w:pPr>
      <w:r>
        <w:rPr>
          <w:b/>
          <w:bCs/>
        </w:rPr>
        <w:t xml:space="preserve">f) dječji rad ili druge oblike trgovanja ljudima, na temelju: </w:t>
      </w:r>
    </w:p>
    <w:p w14:paraId="1765FC18" w14:textId="77777777" w:rsidR="007368E5" w:rsidRDefault="007368E5" w:rsidP="007368E5">
      <w:pPr>
        <w:autoSpaceDE w:val="0"/>
        <w:autoSpaceDN w:val="0"/>
        <w:adjustRightInd w:val="0"/>
        <w:spacing w:after="11" w:line="240" w:lineRule="auto"/>
        <w:ind w:firstLine="709"/>
      </w:pPr>
      <w:r>
        <w:t xml:space="preserve">- članka 106. (trgovanje ljudima) Kaznenog zakona </w:t>
      </w:r>
    </w:p>
    <w:p w14:paraId="3E84E083" w14:textId="77777777" w:rsidR="007368E5" w:rsidRDefault="007368E5" w:rsidP="007368E5">
      <w:pPr>
        <w:autoSpaceDE w:val="0"/>
        <w:autoSpaceDN w:val="0"/>
        <w:adjustRightInd w:val="0"/>
        <w:spacing w:after="0" w:line="240" w:lineRule="auto"/>
        <w:ind w:left="851" w:hanging="142"/>
      </w:pPr>
      <w:r>
        <w:t xml:space="preserve">- članka 175. (trgovanje ljudima i ropstvo) iz Kaznenog zakona (»Narodne novine«, br. 110/97., 27/98., 50/00., 129/00., 51/01., 111/03., 190/03., 105/04., 84/05., 71/06., 110/07., 152/08., 57/11., 77/11. i 143/12.) </w:t>
      </w:r>
    </w:p>
    <w:p w14:paraId="0AA5D97C" w14:textId="77777777" w:rsidR="007368E5" w:rsidRDefault="007368E5" w:rsidP="007368E5">
      <w:pPr>
        <w:autoSpaceDE w:val="0"/>
        <w:autoSpaceDN w:val="0"/>
        <w:adjustRightInd w:val="0"/>
        <w:spacing w:after="0" w:line="240" w:lineRule="auto"/>
        <w:ind w:left="851" w:hanging="142"/>
      </w:pPr>
    </w:p>
    <w:p w14:paraId="17951FFF" w14:textId="77777777" w:rsidR="007368E5" w:rsidRDefault="007368E5" w:rsidP="007368E5">
      <w:pPr>
        <w:autoSpaceDE w:val="0"/>
        <w:autoSpaceDN w:val="0"/>
        <w:adjustRightInd w:val="0"/>
        <w:spacing w:after="0" w:line="240" w:lineRule="auto"/>
        <w:ind w:left="851" w:hanging="142"/>
      </w:pPr>
    </w:p>
    <w:p w14:paraId="4EF94B15" w14:textId="77777777" w:rsidR="007368E5" w:rsidRDefault="007368E5" w:rsidP="007368E5">
      <w:pPr>
        <w:autoSpaceDE w:val="0"/>
        <w:autoSpaceDN w:val="0"/>
        <w:adjustRightInd w:val="0"/>
        <w:spacing w:after="0" w:line="240" w:lineRule="auto"/>
        <w:ind w:left="851" w:hanging="142"/>
      </w:pPr>
    </w:p>
    <w:p w14:paraId="4CC24F7A" w14:textId="77777777"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U ___________, ___________ godine.</w:t>
      </w:r>
    </w:p>
    <w:p w14:paraId="556FD5E8" w14:textId="77777777" w:rsidR="007368E5" w:rsidRDefault="007368E5" w:rsidP="007368E5">
      <w:pPr>
        <w:pStyle w:val="Default"/>
        <w:jc w:val="both"/>
        <w:rPr>
          <w:rFonts w:ascii="Times New Roman" w:hAnsi="Times New Roman" w:cs="Times New Roman"/>
          <w:sz w:val="22"/>
          <w:szCs w:val="22"/>
        </w:rPr>
      </w:pPr>
    </w:p>
    <w:p w14:paraId="3E6E1646" w14:textId="77777777" w:rsidR="007368E5" w:rsidRDefault="007368E5" w:rsidP="007368E5">
      <w:pPr>
        <w:pStyle w:val="Default"/>
        <w:jc w:val="both"/>
        <w:rPr>
          <w:rFonts w:ascii="Times New Roman" w:hAnsi="Times New Roman" w:cs="Times New Roman"/>
          <w:sz w:val="22"/>
          <w:szCs w:val="22"/>
        </w:rPr>
      </w:pPr>
    </w:p>
    <w:p w14:paraId="205951F9" w14:textId="77777777" w:rsidR="007368E5" w:rsidRDefault="007368E5" w:rsidP="007368E5">
      <w:pPr>
        <w:pStyle w:val="Default"/>
        <w:jc w:val="both"/>
        <w:rPr>
          <w:rFonts w:ascii="Times New Roman" w:hAnsi="Times New Roman" w:cs="Times New Roman"/>
          <w:sz w:val="22"/>
          <w:szCs w:val="22"/>
        </w:rPr>
      </w:pPr>
    </w:p>
    <w:p w14:paraId="1DAA8F6E" w14:textId="42E3236D" w:rsidR="007368E5" w:rsidRDefault="007368E5" w:rsidP="007368E5">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D6C23">
        <w:rPr>
          <w:rFonts w:ascii="Times New Roman" w:hAnsi="Times New Roman" w:cs="Times New Roman"/>
          <w:sz w:val="22"/>
          <w:szCs w:val="22"/>
        </w:rPr>
        <w:t xml:space="preserve">          </w:t>
      </w:r>
      <w:r>
        <w:rPr>
          <w:rFonts w:ascii="Times New Roman" w:hAnsi="Times New Roman" w:cs="Times New Roman"/>
          <w:sz w:val="22"/>
          <w:szCs w:val="22"/>
        </w:rPr>
        <w:t xml:space="preserve">   (ime, prezime osobe/a koja ima ovlasti zastupanja prema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334D3DDD" w14:textId="77777777" w:rsidR="007368E5" w:rsidRDefault="007368E5" w:rsidP="007368E5">
      <w:pPr>
        <w:pStyle w:val="Default"/>
        <w:jc w:val="both"/>
        <w:rPr>
          <w:rFonts w:ascii="Times New Roman" w:hAnsi="Times New Roman" w:cs="Times New Roman"/>
          <w:sz w:val="22"/>
          <w:szCs w:val="22"/>
        </w:rPr>
      </w:pPr>
    </w:p>
    <w:p w14:paraId="354B0507" w14:textId="77777777" w:rsidR="007368E5" w:rsidRDefault="007368E5" w:rsidP="007368E5">
      <w:pPr>
        <w:pStyle w:val="Default"/>
        <w:jc w:val="both"/>
        <w:rPr>
          <w:rFonts w:ascii="Times New Roman" w:hAnsi="Times New Roman" w:cs="Times New Roman"/>
          <w:sz w:val="22"/>
          <w:szCs w:val="22"/>
        </w:rPr>
      </w:pPr>
    </w:p>
    <w:p w14:paraId="1A0CAACC" w14:textId="66D8867C" w:rsidR="007368E5" w:rsidRDefault="007368E5" w:rsidP="007B0126">
      <w:pPr>
        <w:pStyle w:val="Default"/>
        <w:ind w:left="4248"/>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(potpis osobe koja ima ovlasti zastupanja prema </w:t>
      </w:r>
    </w:p>
    <w:p w14:paraId="23EBB56E" w14:textId="77777777" w:rsidR="00E942B4" w:rsidRDefault="007368E5" w:rsidP="00E942B4">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sudskom ili odgovarajućem registru/statutu društva)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0F917146" w14:textId="77777777" w:rsidR="00E942B4" w:rsidRDefault="00E942B4" w:rsidP="00E942B4">
      <w:pPr>
        <w:pStyle w:val="Default"/>
        <w:jc w:val="both"/>
        <w:rPr>
          <w:rFonts w:ascii="Times New Roman" w:hAnsi="Times New Roman" w:cs="Times New Roman"/>
          <w:sz w:val="22"/>
          <w:szCs w:val="22"/>
        </w:rPr>
      </w:pPr>
    </w:p>
    <w:p w14:paraId="5E0DC34A" w14:textId="481CD291" w:rsidR="007B0126" w:rsidRDefault="007B0126" w:rsidP="00E942B4">
      <w:pPr>
        <w:pStyle w:val="Default"/>
        <w:jc w:val="both"/>
        <w:rPr>
          <w:rFonts w:ascii="Times New Roman" w:hAnsi="Times New Roman" w:cs="Times New Roman"/>
          <w:i/>
          <w:iCs/>
          <w:sz w:val="22"/>
          <w:szCs w:val="22"/>
        </w:rPr>
      </w:pPr>
      <w:r>
        <w:rPr>
          <w:b/>
          <w:bCs/>
          <w:i/>
          <w:iCs/>
          <w:sz w:val="22"/>
        </w:rPr>
        <w:t>U</w:t>
      </w:r>
      <w:r w:rsidR="007368E5">
        <w:rPr>
          <w:rFonts w:ascii="Times New Roman" w:hAnsi="Times New Roman" w:cs="Times New Roman"/>
          <w:b/>
          <w:bCs/>
          <w:i/>
          <w:iCs/>
          <w:sz w:val="22"/>
          <w:szCs w:val="22"/>
        </w:rPr>
        <w:t xml:space="preserve">PUTA: </w:t>
      </w:r>
      <w:r w:rsidR="007368E5">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14C6E350" w14:textId="2D0B3759" w:rsidR="0027026A" w:rsidRDefault="0027026A" w:rsidP="00E942B4">
      <w:pPr>
        <w:pStyle w:val="Default"/>
        <w:jc w:val="both"/>
        <w:rPr>
          <w:rFonts w:ascii="Times New Roman" w:hAnsi="Times New Roman" w:cs="Times New Roman"/>
          <w:i/>
          <w:iCs/>
          <w:sz w:val="22"/>
          <w:szCs w:val="22"/>
        </w:rPr>
      </w:pPr>
    </w:p>
    <w:p w14:paraId="22572F85" w14:textId="05C6C129" w:rsidR="0027026A" w:rsidRDefault="0027026A" w:rsidP="00E942B4">
      <w:pPr>
        <w:pStyle w:val="Default"/>
        <w:jc w:val="both"/>
        <w:rPr>
          <w:rFonts w:ascii="Times New Roman" w:hAnsi="Times New Roman" w:cs="Times New Roman"/>
          <w:i/>
          <w:iCs/>
          <w:sz w:val="22"/>
          <w:szCs w:val="22"/>
        </w:rPr>
      </w:pPr>
    </w:p>
    <w:p w14:paraId="34ECEC15" w14:textId="00299F39" w:rsidR="0027026A" w:rsidRDefault="0027026A" w:rsidP="00E942B4">
      <w:pPr>
        <w:pStyle w:val="Default"/>
        <w:jc w:val="both"/>
        <w:rPr>
          <w:rFonts w:ascii="Times New Roman" w:hAnsi="Times New Roman" w:cs="Times New Roman"/>
          <w:i/>
          <w:iCs/>
          <w:sz w:val="22"/>
          <w:szCs w:val="22"/>
        </w:rPr>
      </w:pPr>
    </w:p>
    <w:p w14:paraId="57CE0D05" w14:textId="16D66551" w:rsidR="0027026A" w:rsidRDefault="0027026A" w:rsidP="00E942B4">
      <w:pPr>
        <w:pStyle w:val="Default"/>
        <w:jc w:val="both"/>
        <w:rPr>
          <w:rFonts w:ascii="Times New Roman" w:hAnsi="Times New Roman" w:cs="Times New Roman"/>
          <w:i/>
          <w:iCs/>
          <w:sz w:val="22"/>
          <w:szCs w:val="22"/>
        </w:rPr>
      </w:pPr>
    </w:p>
    <w:p w14:paraId="39F996E3" w14:textId="371E60BA" w:rsidR="0027026A" w:rsidRDefault="0027026A" w:rsidP="00E942B4">
      <w:pPr>
        <w:pStyle w:val="Default"/>
        <w:jc w:val="both"/>
        <w:rPr>
          <w:rFonts w:ascii="Times New Roman" w:hAnsi="Times New Roman" w:cs="Times New Roman"/>
          <w:i/>
          <w:iCs/>
          <w:sz w:val="22"/>
          <w:szCs w:val="22"/>
        </w:rPr>
      </w:pPr>
    </w:p>
    <w:p w14:paraId="23718661" w14:textId="553D03AA" w:rsidR="0027026A" w:rsidRDefault="0027026A" w:rsidP="00E942B4">
      <w:pPr>
        <w:pStyle w:val="Default"/>
        <w:jc w:val="both"/>
        <w:rPr>
          <w:rFonts w:ascii="Times New Roman" w:hAnsi="Times New Roman" w:cs="Times New Roman"/>
          <w:i/>
          <w:iCs/>
          <w:sz w:val="22"/>
          <w:szCs w:val="22"/>
        </w:rPr>
      </w:pPr>
    </w:p>
    <w:p w14:paraId="20C27517" w14:textId="5F12AF26" w:rsidR="0027026A" w:rsidRDefault="0027026A" w:rsidP="00E942B4">
      <w:pPr>
        <w:pStyle w:val="Default"/>
        <w:jc w:val="both"/>
        <w:rPr>
          <w:rFonts w:ascii="Times New Roman" w:hAnsi="Times New Roman" w:cs="Times New Roman"/>
          <w:i/>
          <w:iCs/>
          <w:sz w:val="22"/>
          <w:szCs w:val="22"/>
        </w:rPr>
      </w:pPr>
    </w:p>
    <w:p w14:paraId="6AD61CB1" w14:textId="77777777" w:rsidR="0027026A" w:rsidRPr="00E942B4" w:rsidRDefault="0027026A" w:rsidP="00E942B4">
      <w:pPr>
        <w:pStyle w:val="Default"/>
        <w:jc w:val="both"/>
        <w:rPr>
          <w:rFonts w:ascii="Times New Roman" w:hAnsi="Times New Roman" w:cs="Times New Roman"/>
          <w:sz w:val="22"/>
          <w:szCs w:val="22"/>
        </w:rPr>
      </w:pPr>
    </w:p>
    <w:p w14:paraId="0275F0E5" w14:textId="3EE15A53" w:rsidR="007B0126" w:rsidRDefault="00E942B4" w:rsidP="00E942B4">
      <w:pPr>
        <w:pStyle w:val="Naslov1"/>
        <w:numPr>
          <w:ilvl w:val="0"/>
          <w:numId w:val="0"/>
        </w:numPr>
        <w:tabs>
          <w:tab w:val="center" w:pos="4849"/>
        </w:tabs>
        <w:spacing w:after="290" w:line="259" w:lineRule="auto"/>
        <w:jc w:val="right"/>
        <w:rPr>
          <w:i/>
          <w:iCs/>
          <w:sz w:val="22"/>
        </w:rPr>
      </w:pPr>
      <w:r>
        <w:rPr>
          <w:i/>
          <w:iCs/>
          <w:sz w:val="22"/>
        </w:rPr>
        <w:lastRenderedPageBreak/>
        <w:t xml:space="preserve">Prilog </w:t>
      </w:r>
      <w:r w:rsidR="00B76A8B">
        <w:rPr>
          <w:i/>
          <w:iCs/>
          <w:sz w:val="22"/>
        </w:rPr>
        <w:t>3</w:t>
      </w:r>
      <w:r>
        <w:rPr>
          <w:i/>
          <w:iCs/>
          <w:sz w:val="22"/>
        </w:rPr>
        <w:t>.</w:t>
      </w:r>
    </w:p>
    <w:p w14:paraId="316D5322" w14:textId="7FEA808A" w:rsidR="002D49C4" w:rsidRPr="002D49C4" w:rsidRDefault="002D49C4" w:rsidP="002D49C4">
      <w:pPr>
        <w:pStyle w:val="Naslov1"/>
        <w:numPr>
          <w:ilvl w:val="0"/>
          <w:numId w:val="0"/>
        </w:numPr>
        <w:tabs>
          <w:tab w:val="center" w:pos="4392"/>
        </w:tabs>
        <w:spacing w:after="525"/>
        <w:jc w:val="left"/>
        <w:rPr>
          <w:sz w:val="22"/>
        </w:rPr>
      </w:pPr>
      <w:r w:rsidRPr="002D49C4">
        <w:rPr>
          <w:sz w:val="22"/>
        </w:rPr>
        <w:tab/>
        <w:t xml:space="preserve">POPIS STRUČNJAKA </w:t>
      </w:r>
      <w:r w:rsidRPr="002D49C4">
        <w:rPr>
          <w:sz w:val="22"/>
          <w:vertAlign w:val="superscript"/>
        </w:rPr>
        <w:t>I</w:t>
      </w:r>
    </w:p>
    <w:p w14:paraId="346B33E8" w14:textId="0FB31B75" w:rsidR="00E942B4" w:rsidRDefault="00E942B4" w:rsidP="00E942B4">
      <w:pPr>
        <w:widowControl w:val="0"/>
        <w:shd w:val="clear" w:color="auto" w:fill="FFFFFF"/>
        <w:suppressAutoHyphens/>
        <w:autoSpaceDN w:val="0"/>
        <w:spacing w:after="0" w:line="240" w:lineRule="auto"/>
        <w:ind w:right="-1"/>
        <w:jc w:val="center"/>
        <w:textAlignment w:val="baseline"/>
        <w:rPr>
          <w:rFonts w:eastAsia="Andale Sans UI"/>
          <w:kern w:val="3"/>
          <w:sz w:val="22"/>
          <w:lang w:bidi="en-US"/>
        </w:rPr>
      </w:pPr>
      <w:r w:rsidRPr="00F702D3">
        <w:rPr>
          <w:rFonts w:eastAsia="Andale Sans UI"/>
          <w:kern w:val="3"/>
          <w:sz w:val="22"/>
          <w:lang w:bidi="en-US"/>
        </w:rPr>
        <w:t>USLUGA STRUČNOG NADZORA NAD POSTAVLJANJEM</w:t>
      </w:r>
    </w:p>
    <w:p w14:paraId="2132451D" w14:textId="6531189D" w:rsidR="00E942B4" w:rsidRPr="00F702D3" w:rsidRDefault="00E942B4" w:rsidP="00E942B4">
      <w:pPr>
        <w:widowControl w:val="0"/>
        <w:shd w:val="clear" w:color="auto" w:fill="FFFFFF"/>
        <w:suppressAutoHyphens/>
        <w:autoSpaceDN w:val="0"/>
        <w:spacing w:after="0" w:line="240" w:lineRule="auto"/>
        <w:ind w:right="-1"/>
        <w:jc w:val="center"/>
        <w:textAlignment w:val="baseline"/>
        <w:rPr>
          <w:rFonts w:eastAsia="Andale Sans UI"/>
          <w:kern w:val="3"/>
          <w:sz w:val="22"/>
          <w:lang w:bidi="en-US"/>
        </w:rPr>
      </w:pPr>
      <w:r w:rsidRPr="00F702D3">
        <w:rPr>
          <w:rFonts w:eastAsia="Andale Sans UI"/>
          <w:kern w:val="3"/>
          <w:sz w:val="22"/>
          <w:lang w:bidi="en-US"/>
        </w:rPr>
        <w:t>ENERGETSKI UČINKOVITE JAVNE RASVJETE GRADA POŽEGE, JN-67/22</w:t>
      </w:r>
    </w:p>
    <w:tbl>
      <w:tblPr>
        <w:tblStyle w:val="TableGrid"/>
        <w:tblW w:w="8756" w:type="dxa"/>
        <w:tblInd w:w="29" w:type="dxa"/>
        <w:tblCellMar>
          <w:top w:w="35" w:type="dxa"/>
          <w:left w:w="130" w:type="dxa"/>
          <w:right w:w="115" w:type="dxa"/>
        </w:tblCellMar>
        <w:tblLook w:val="04A0" w:firstRow="1" w:lastRow="0" w:firstColumn="1" w:lastColumn="0" w:noHBand="0" w:noVBand="1"/>
      </w:tblPr>
      <w:tblGrid>
        <w:gridCol w:w="554"/>
        <w:gridCol w:w="5087"/>
        <w:gridCol w:w="3115"/>
      </w:tblGrid>
      <w:tr w:rsidR="002D49C4" w:rsidRPr="002D49C4" w14:paraId="4D380A36" w14:textId="77777777" w:rsidTr="00A579A7">
        <w:trPr>
          <w:trHeight w:val="561"/>
        </w:trPr>
        <w:tc>
          <w:tcPr>
            <w:tcW w:w="554" w:type="dxa"/>
            <w:tcBorders>
              <w:top w:val="single" w:sz="2" w:space="0" w:color="000000"/>
              <w:left w:val="single" w:sz="2" w:space="0" w:color="000000"/>
              <w:bottom w:val="single" w:sz="2" w:space="0" w:color="000000"/>
              <w:right w:val="single" w:sz="2" w:space="0" w:color="000000"/>
            </w:tcBorders>
          </w:tcPr>
          <w:p w14:paraId="569047F4" w14:textId="77777777" w:rsidR="002D49C4" w:rsidRPr="002D49C4" w:rsidRDefault="002D49C4" w:rsidP="002D49C4">
            <w:pPr>
              <w:spacing w:after="0" w:line="259" w:lineRule="auto"/>
              <w:ind w:left="0" w:firstLine="0"/>
              <w:jc w:val="left"/>
              <w:rPr>
                <w:sz w:val="22"/>
              </w:rPr>
            </w:pPr>
            <w:r w:rsidRPr="002D49C4">
              <w:rPr>
                <w:sz w:val="22"/>
              </w:rPr>
              <w:t>R.</w:t>
            </w:r>
          </w:p>
          <w:p w14:paraId="782533C1" w14:textId="77777777" w:rsidR="002D49C4" w:rsidRPr="002D49C4" w:rsidRDefault="002D49C4" w:rsidP="002D49C4">
            <w:pPr>
              <w:spacing w:after="0" w:line="259" w:lineRule="auto"/>
              <w:ind w:left="0" w:firstLine="0"/>
              <w:jc w:val="left"/>
              <w:rPr>
                <w:sz w:val="22"/>
              </w:rPr>
            </w:pPr>
            <w:r w:rsidRPr="002D49C4">
              <w:rPr>
                <w:sz w:val="22"/>
              </w:rPr>
              <w:t>br.</w:t>
            </w:r>
          </w:p>
        </w:tc>
        <w:tc>
          <w:tcPr>
            <w:tcW w:w="5087" w:type="dxa"/>
            <w:tcBorders>
              <w:top w:val="single" w:sz="2" w:space="0" w:color="000000"/>
              <w:left w:val="single" w:sz="2" w:space="0" w:color="000000"/>
              <w:bottom w:val="single" w:sz="2" w:space="0" w:color="000000"/>
              <w:right w:val="single" w:sz="2" w:space="0" w:color="000000"/>
            </w:tcBorders>
            <w:vAlign w:val="center"/>
          </w:tcPr>
          <w:p w14:paraId="463F6454" w14:textId="77777777" w:rsidR="002D49C4" w:rsidRPr="002D49C4" w:rsidRDefault="002D49C4" w:rsidP="002D49C4">
            <w:pPr>
              <w:spacing w:after="0" w:line="259" w:lineRule="auto"/>
              <w:ind w:left="0" w:firstLine="0"/>
              <w:jc w:val="center"/>
              <w:rPr>
                <w:sz w:val="22"/>
              </w:rPr>
            </w:pPr>
            <w:r w:rsidRPr="002D49C4">
              <w:rPr>
                <w:sz w:val="22"/>
              </w:rPr>
              <w:t>IME 1 PREZIME STRUČNJAKA</w:t>
            </w:r>
          </w:p>
        </w:tc>
        <w:tc>
          <w:tcPr>
            <w:tcW w:w="3115" w:type="dxa"/>
            <w:tcBorders>
              <w:top w:val="single" w:sz="2" w:space="0" w:color="000000"/>
              <w:left w:val="single" w:sz="2" w:space="0" w:color="000000"/>
              <w:bottom w:val="single" w:sz="2" w:space="0" w:color="000000"/>
              <w:right w:val="single" w:sz="2" w:space="0" w:color="000000"/>
            </w:tcBorders>
            <w:vAlign w:val="center"/>
          </w:tcPr>
          <w:p w14:paraId="08F8D60B" w14:textId="77777777" w:rsidR="002D49C4" w:rsidRPr="002D49C4" w:rsidRDefault="002D49C4" w:rsidP="002D49C4">
            <w:pPr>
              <w:spacing w:after="0" w:line="259" w:lineRule="auto"/>
              <w:ind w:left="0" w:firstLine="0"/>
              <w:jc w:val="center"/>
              <w:rPr>
                <w:sz w:val="22"/>
              </w:rPr>
            </w:pPr>
            <w:r w:rsidRPr="002D49C4">
              <w:rPr>
                <w:sz w:val="22"/>
              </w:rPr>
              <w:t>STRUČNA SPREMA</w:t>
            </w:r>
          </w:p>
        </w:tc>
      </w:tr>
      <w:tr w:rsidR="002D49C4" w:rsidRPr="002D49C4" w14:paraId="2AFC3F2D" w14:textId="77777777" w:rsidTr="00A579A7">
        <w:trPr>
          <w:trHeight w:val="557"/>
        </w:trPr>
        <w:tc>
          <w:tcPr>
            <w:tcW w:w="554" w:type="dxa"/>
            <w:tcBorders>
              <w:top w:val="single" w:sz="2" w:space="0" w:color="000000"/>
              <w:left w:val="single" w:sz="2" w:space="0" w:color="000000"/>
              <w:bottom w:val="single" w:sz="2" w:space="0" w:color="000000"/>
              <w:right w:val="single" w:sz="2" w:space="0" w:color="000000"/>
            </w:tcBorders>
          </w:tcPr>
          <w:p w14:paraId="79EC8584"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01CB193C"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6793C512" w14:textId="77777777" w:rsidR="002D49C4" w:rsidRPr="002D49C4" w:rsidRDefault="002D49C4" w:rsidP="002D49C4">
            <w:pPr>
              <w:spacing w:after="160" w:line="259" w:lineRule="auto"/>
              <w:ind w:left="0" w:firstLine="0"/>
              <w:jc w:val="left"/>
              <w:rPr>
                <w:sz w:val="22"/>
              </w:rPr>
            </w:pPr>
          </w:p>
        </w:tc>
      </w:tr>
      <w:tr w:rsidR="002D49C4" w:rsidRPr="002D49C4" w14:paraId="3E79EB8E" w14:textId="77777777" w:rsidTr="00A579A7">
        <w:trPr>
          <w:trHeight w:val="566"/>
        </w:trPr>
        <w:tc>
          <w:tcPr>
            <w:tcW w:w="554" w:type="dxa"/>
            <w:tcBorders>
              <w:top w:val="single" w:sz="2" w:space="0" w:color="000000"/>
              <w:left w:val="single" w:sz="2" w:space="0" w:color="000000"/>
              <w:bottom w:val="single" w:sz="2" w:space="0" w:color="000000"/>
              <w:right w:val="single" w:sz="2" w:space="0" w:color="000000"/>
            </w:tcBorders>
          </w:tcPr>
          <w:p w14:paraId="2A106097"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51564005"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74E2DE5F" w14:textId="77777777" w:rsidR="002D49C4" w:rsidRPr="002D49C4" w:rsidRDefault="002D49C4" w:rsidP="002D49C4">
            <w:pPr>
              <w:spacing w:after="160" w:line="259" w:lineRule="auto"/>
              <w:ind w:left="0" w:firstLine="0"/>
              <w:jc w:val="left"/>
              <w:rPr>
                <w:sz w:val="22"/>
              </w:rPr>
            </w:pPr>
          </w:p>
        </w:tc>
      </w:tr>
      <w:tr w:rsidR="002D49C4" w:rsidRPr="002D49C4" w14:paraId="17DD9CEC" w14:textId="77777777" w:rsidTr="00A579A7">
        <w:trPr>
          <w:trHeight w:val="557"/>
        </w:trPr>
        <w:tc>
          <w:tcPr>
            <w:tcW w:w="554" w:type="dxa"/>
            <w:tcBorders>
              <w:top w:val="single" w:sz="2" w:space="0" w:color="000000"/>
              <w:left w:val="single" w:sz="2" w:space="0" w:color="000000"/>
              <w:bottom w:val="single" w:sz="2" w:space="0" w:color="000000"/>
              <w:right w:val="single" w:sz="2" w:space="0" w:color="000000"/>
            </w:tcBorders>
          </w:tcPr>
          <w:p w14:paraId="664E88F7"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6DE95886"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2BF602FE" w14:textId="77777777" w:rsidR="002D49C4" w:rsidRPr="002D49C4" w:rsidRDefault="002D49C4" w:rsidP="002D49C4">
            <w:pPr>
              <w:spacing w:after="160" w:line="259" w:lineRule="auto"/>
              <w:ind w:left="0" w:firstLine="0"/>
              <w:jc w:val="left"/>
              <w:rPr>
                <w:sz w:val="22"/>
              </w:rPr>
            </w:pPr>
          </w:p>
        </w:tc>
      </w:tr>
      <w:tr w:rsidR="002D49C4" w:rsidRPr="002D49C4" w14:paraId="171E31F4" w14:textId="77777777" w:rsidTr="00A579A7">
        <w:trPr>
          <w:trHeight w:val="561"/>
        </w:trPr>
        <w:tc>
          <w:tcPr>
            <w:tcW w:w="554" w:type="dxa"/>
            <w:tcBorders>
              <w:top w:val="single" w:sz="2" w:space="0" w:color="000000"/>
              <w:left w:val="single" w:sz="2" w:space="0" w:color="000000"/>
              <w:bottom w:val="single" w:sz="2" w:space="0" w:color="000000"/>
              <w:right w:val="single" w:sz="2" w:space="0" w:color="000000"/>
            </w:tcBorders>
          </w:tcPr>
          <w:p w14:paraId="2BD9CAA0"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5D3F1B23"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590104B3" w14:textId="77777777" w:rsidR="002D49C4" w:rsidRPr="002D49C4" w:rsidRDefault="002D49C4" w:rsidP="002D49C4">
            <w:pPr>
              <w:spacing w:after="160" w:line="259" w:lineRule="auto"/>
              <w:ind w:left="0" w:firstLine="0"/>
              <w:jc w:val="left"/>
              <w:rPr>
                <w:sz w:val="22"/>
              </w:rPr>
            </w:pPr>
          </w:p>
        </w:tc>
      </w:tr>
      <w:tr w:rsidR="002D49C4" w:rsidRPr="002D49C4" w14:paraId="612925F1" w14:textId="77777777" w:rsidTr="00A579A7">
        <w:trPr>
          <w:trHeight w:val="558"/>
        </w:trPr>
        <w:tc>
          <w:tcPr>
            <w:tcW w:w="554" w:type="dxa"/>
            <w:tcBorders>
              <w:top w:val="single" w:sz="2" w:space="0" w:color="000000"/>
              <w:left w:val="single" w:sz="2" w:space="0" w:color="000000"/>
              <w:bottom w:val="single" w:sz="2" w:space="0" w:color="000000"/>
              <w:right w:val="single" w:sz="2" w:space="0" w:color="000000"/>
            </w:tcBorders>
          </w:tcPr>
          <w:p w14:paraId="7C6F18D5"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4D189040"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4262BE3E" w14:textId="77777777" w:rsidR="002D49C4" w:rsidRPr="002D49C4" w:rsidRDefault="002D49C4" w:rsidP="002D49C4">
            <w:pPr>
              <w:spacing w:after="160" w:line="259" w:lineRule="auto"/>
              <w:ind w:left="0" w:firstLine="0"/>
              <w:jc w:val="left"/>
              <w:rPr>
                <w:sz w:val="22"/>
              </w:rPr>
            </w:pPr>
          </w:p>
        </w:tc>
      </w:tr>
      <w:tr w:rsidR="002D49C4" w:rsidRPr="002D49C4" w14:paraId="2E09C3D9" w14:textId="77777777" w:rsidTr="00A579A7">
        <w:trPr>
          <w:trHeight w:val="561"/>
        </w:trPr>
        <w:tc>
          <w:tcPr>
            <w:tcW w:w="554" w:type="dxa"/>
            <w:tcBorders>
              <w:top w:val="single" w:sz="2" w:space="0" w:color="000000"/>
              <w:left w:val="single" w:sz="2" w:space="0" w:color="000000"/>
              <w:bottom w:val="single" w:sz="2" w:space="0" w:color="000000"/>
              <w:right w:val="single" w:sz="2" w:space="0" w:color="000000"/>
            </w:tcBorders>
          </w:tcPr>
          <w:p w14:paraId="02A16B17" w14:textId="77777777" w:rsidR="002D49C4" w:rsidRPr="002D49C4" w:rsidRDefault="002D49C4" w:rsidP="002D49C4">
            <w:pPr>
              <w:spacing w:after="160" w:line="259" w:lineRule="auto"/>
              <w:ind w:left="0" w:firstLine="0"/>
              <w:jc w:val="left"/>
              <w:rPr>
                <w:sz w:val="22"/>
              </w:rPr>
            </w:pPr>
          </w:p>
        </w:tc>
        <w:tc>
          <w:tcPr>
            <w:tcW w:w="5087" w:type="dxa"/>
            <w:tcBorders>
              <w:top w:val="single" w:sz="2" w:space="0" w:color="000000"/>
              <w:left w:val="single" w:sz="2" w:space="0" w:color="000000"/>
              <w:bottom w:val="single" w:sz="2" w:space="0" w:color="000000"/>
              <w:right w:val="single" w:sz="2" w:space="0" w:color="000000"/>
            </w:tcBorders>
          </w:tcPr>
          <w:p w14:paraId="05961159" w14:textId="77777777" w:rsidR="002D49C4" w:rsidRPr="002D49C4" w:rsidRDefault="002D49C4" w:rsidP="002D49C4">
            <w:pPr>
              <w:spacing w:after="160" w:line="259" w:lineRule="auto"/>
              <w:ind w:left="0" w:firstLine="0"/>
              <w:jc w:val="left"/>
              <w:rPr>
                <w:sz w:val="22"/>
              </w:rPr>
            </w:pPr>
          </w:p>
        </w:tc>
        <w:tc>
          <w:tcPr>
            <w:tcW w:w="3115" w:type="dxa"/>
            <w:tcBorders>
              <w:top w:val="single" w:sz="2" w:space="0" w:color="000000"/>
              <w:left w:val="single" w:sz="2" w:space="0" w:color="000000"/>
              <w:bottom w:val="single" w:sz="2" w:space="0" w:color="000000"/>
              <w:right w:val="single" w:sz="2" w:space="0" w:color="000000"/>
            </w:tcBorders>
          </w:tcPr>
          <w:p w14:paraId="69243B74" w14:textId="77777777" w:rsidR="002D49C4" w:rsidRPr="002D49C4" w:rsidRDefault="002D49C4" w:rsidP="002D49C4">
            <w:pPr>
              <w:spacing w:after="160" w:line="259" w:lineRule="auto"/>
              <w:ind w:left="0" w:firstLine="0"/>
              <w:jc w:val="left"/>
              <w:rPr>
                <w:sz w:val="22"/>
              </w:rPr>
            </w:pPr>
          </w:p>
        </w:tc>
      </w:tr>
    </w:tbl>
    <w:p w14:paraId="759CCEC7" w14:textId="77777777" w:rsidR="00E942B4" w:rsidRDefault="00E942B4" w:rsidP="002D49C4">
      <w:pPr>
        <w:spacing w:after="571" w:line="265" w:lineRule="auto"/>
        <w:ind w:left="0" w:hanging="10"/>
        <w:jc w:val="center"/>
        <w:rPr>
          <w:sz w:val="22"/>
        </w:rPr>
      </w:pPr>
    </w:p>
    <w:p w14:paraId="47AB29E8" w14:textId="3CC53C08" w:rsidR="002D49C4" w:rsidRPr="002D49C4" w:rsidRDefault="002D49C4" w:rsidP="002D49C4">
      <w:pPr>
        <w:spacing w:after="571" w:line="265" w:lineRule="auto"/>
        <w:ind w:left="0" w:hanging="10"/>
        <w:jc w:val="center"/>
        <w:rPr>
          <w:sz w:val="22"/>
        </w:rPr>
      </w:pPr>
      <w:r w:rsidRPr="002D49C4">
        <w:rPr>
          <w:sz w:val="22"/>
        </w:rPr>
        <w:t>PONUDITELJ:</w:t>
      </w:r>
    </w:p>
    <w:p w14:paraId="4806BC16" w14:textId="0E5CE43D" w:rsidR="002D49C4" w:rsidRPr="002D49C4" w:rsidRDefault="002D49C4" w:rsidP="00E942B4">
      <w:pPr>
        <w:ind w:left="3540" w:firstLine="0"/>
        <w:rPr>
          <w:sz w:val="22"/>
        </w:rPr>
      </w:pPr>
      <w:r w:rsidRPr="002D49C4">
        <w:rPr>
          <w:sz w:val="22"/>
        </w:rPr>
        <w:t>M.P.</w:t>
      </w:r>
      <w:r w:rsidR="00E942B4">
        <w:rPr>
          <w:sz w:val="22"/>
        </w:rPr>
        <w:t xml:space="preserve">  </w:t>
      </w:r>
      <w:r w:rsidRPr="002D49C4">
        <w:rPr>
          <w:noProof/>
          <w:sz w:val="22"/>
        </w:rPr>
        <mc:AlternateContent>
          <mc:Choice Requires="wpg">
            <w:drawing>
              <wp:inline distT="0" distB="0" distL="0" distR="0" wp14:anchorId="29BAF9AB" wp14:editId="0508D796">
                <wp:extent cx="2823408" cy="9137"/>
                <wp:effectExtent l="0" t="0" r="0" b="0"/>
                <wp:docPr id="50081" name="Group 50081"/>
                <wp:cNvGraphicFramePr/>
                <a:graphic xmlns:a="http://schemas.openxmlformats.org/drawingml/2006/main">
                  <a:graphicData uri="http://schemas.microsoft.com/office/word/2010/wordprocessingGroup">
                    <wpg:wgp>
                      <wpg:cNvGrpSpPr/>
                      <wpg:grpSpPr>
                        <a:xfrm>
                          <a:off x="0" y="0"/>
                          <a:ext cx="2823408" cy="9137"/>
                          <a:chOff x="0" y="0"/>
                          <a:chExt cx="2823408" cy="9137"/>
                        </a:xfrm>
                      </wpg:grpSpPr>
                      <wps:wsp>
                        <wps:cNvPr id="50080" name="Shape 50080"/>
                        <wps:cNvSpPr/>
                        <wps:spPr>
                          <a:xfrm>
                            <a:off x="0" y="0"/>
                            <a:ext cx="2823408" cy="9137"/>
                          </a:xfrm>
                          <a:custGeom>
                            <a:avLst/>
                            <a:gdLst/>
                            <a:ahLst/>
                            <a:cxnLst/>
                            <a:rect l="0" t="0" r="0" b="0"/>
                            <a:pathLst>
                              <a:path w="2823408" h="9137">
                                <a:moveTo>
                                  <a:pt x="0" y="4568"/>
                                </a:moveTo>
                                <a:lnTo>
                                  <a:pt x="2823408"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74241A" id="Group 50081" o:spid="_x0000_s1026" style="width:222.3pt;height:.7pt;mso-position-horizontal-relative:char;mso-position-vertical-relative:line" coordsize="282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dWRgIAAKMFAAAOAAAAZHJzL2Uyb0RvYy54bWykVMlu2zAQvRfoPxC615Kdpa5gOYem9aVo&#10;gyT9AJoiJQLcQNKW/fcdjmRZcYAUSHSghuTMcN6bZXV30IrsuQ/Smiqbz4qMcMNsLU1TZX+ff35Z&#10;ZiREamqqrOFVduQhu1t//rTqXMkXtrWq5p6AExPKzlVZG6Mr8zywlmsaZtZxA5fCek0jbH2T1552&#10;4F2rfFEUt3lnfe28ZTwEOL3vL7M1+heCs/hHiMAjUVUGsUVcPa7btObrFS0bT10r2RAGfUcUmkoD&#10;j46u7mmkZOflK1daMm+DFXHGrM6tEJJxxABo5sUFmo23O4dYmrJr3EgTUHvB07vdst/7jXdP7sED&#10;E51rgAvcJSwH4XX6Q5TkgJQdR8r4IRIGh4vl4uq6gCQzuPs2v/raM8paoP2VEWt/vGWWn57MXwTS&#10;OSiNcEYfPob+qaWOI6mhBPQPnsi6ym6KYgn1YaiGIkUV0h8hLag5khTKAHx9iKERKi3ZLsQNt8g0&#10;3f8KsS/J+iTR9iSxgzmJHgr7zZJ2NCa7FGQSSTdJVTtkKl1qu+fPFtXiOV/XN7fLlEgI86ygzFRx&#10;TDzkfaLeK4FdehUdjJHA4RSrMikoLBnCKLS+UDRiD2kZYSYoqWGgFOkbQlEGHKZq6OlHKR4VT9Er&#10;88gFZBJKco5Ogm+235Une5o6/6UbUE02Qio1WhX/sRqUkx3HuXJpyYYH++ECLQrldBoxAH00wpet&#10;iaO9gcGICCeAkri19RHbEjFDByB6nARI7DC10qiZ7lHrPFvX/wAAAP//AwBQSwMEFAAGAAgAAAAh&#10;AI1l5T3aAAAAAwEAAA8AAABkcnMvZG93bnJldi54bWxMj0FLw0AQhe+C/2EZwZvdRGORNJtSinoq&#10;gq0gvU2TaRKanQ3ZbZL+e0cv9fJgeI/3vsmWk23VQL1vHBuIZxEo4sKVDVcGvnZvDy+gfEAusXVM&#10;Bi7kYZnf3mSYlm7kTxq2oVJSwj5FA3UIXaq1L2qy6GeuIxbv6HqLQc6+0mWPo5TbVj9G0VxbbFgW&#10;auxoXVNx2p6tgfcRx9VT/DpsTsf1Zb97/vjexGTM/d20WoAKNIVrGH7xBR1yYTq4M5detQbkkfCn&#10;4iVJMgd1kFACOs/0f/b8BwAA//8DAFBLAQItABQABgAIAAAAIQC2gziS/gAAAOEBAAATAAAAAAAA&#10;AAAAAAAAAAAAAABbQ29udGVudF9UeXBlc10ueG1sUEsBAi0AFAAGAAgAAAAhADj9If/WAAAAlAEA&#10;AAsAAAAAAAAAAAAAAAAALwEAAF9yZWxzLy5yZWxzUEsBAi0AFAAGAAgAAAAhAONqN1ZGAgAAowUA&#10;AA4AAAAAAAAAAAAAAAAALgIAAGRycy9lMm9Eb2MueG1sUEsBAi0AFAAGAAgAAAAhAI1l5T3aAAAA&#10;AwEAAA8AAAAAAAAAAAAAAAAAoAQAAGRycy9kb3ducmV2LnhtbFBLBQYAAAAABAAEAPMAAACnBQAA&#10;AAA=&#10;">
                <v:shape id="Shape 50080" o:spid="_x0000_s1027" style="position:absolute;width:28234;height:91;visibility:visible;mso-wrap-style:square;v-text-anchor:top" coordsize="2823408,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w5xwAAAN4AAAAPAAAAZHJzL2Rvd25yZXYueG1sRI9da8Iw&#10;FIbvB/6HcATvZqLi5qpRRJBtDJzrJujdsTm2xeakNJl2/95cDLx8eb94ZovWVuJCjS8daxj0FQji&#10;zJmScw0/3+vHCQgfkA1WjknDH3lYzDsPM0yMu/IXXdKQizjCPkENRQh1IqXPCrLo+64mjt7JNRZD&#10;lE0uTYPXOG4rOVTqSVosOT4UWNOqoOyc/loNm/3hY1w/p7v37etxVMnNy+dqFLTuddvlFESgNtzD&#10;/+03o2Gs1CQCRJyIAnJ+AwAA//8DAFBLAQItABQABgAIAAAAIQDb4fbL7gAAAIUBAAATAAAAAAAA&#10;AAAAAAAAAAAAAABbQ29udGVudF9UeXBlc10ueG1sUEsBAi0AFAAGAAgAAAAhAFr0LFu/AAAAFQEA&#10;AAsAAAAAAAAAAAAAAAAAHwEAAF9yZWxzLy5yZWxzUEsBAi0AFAAGAAgAAAAhAIkQXDnHAAAA3gAA&#10;AA8AAAAAAAAAAAAAAAAABwIAAGRycy9kb3ducmV2LnhtbFBLBQYAAAAAAwADALcAAAD7AgAAAAA=&#10;" path="m,4568r2823408,e" filled="f" strokeweight=".25381mm">
                  <v:stroke miterlimit="1" joinstyle="miter"/>
                  <v:path arrowok="t" textboxrect="0,0,2823408,9137"/>
                </v:shape>
                <w10:anchorlock/>
              </v:group>
            </w:pict>
          </mc:Fallback>
        </mc:AlternateContent>
      </w:r>
    </w:p>
    <w:p w14:paraId="456A7820" w14:textId="64E4E31A" w:rsidR="002D49C4" w:rsidRPr="002D49C4" w:rsidRDefault="00E942B4" w:rsidP="00E942B4">
      <w:pPr>
        <w:tabs>
          <w:tab w:val="left" w:pos="8364"/>
        </w:tabs>
        <w:spacing w:after="3403" w:line="265" w:lineRule="auto"/>
        <w:ind w:left="0" w:hanging="10"/>
        <w:jc w:val="center"/>
        <w:rPr>
          <w:sz w:val="22"/>
        </w:rPr>
      </w:pPr>
      <w:r>
        <w:rPr>
          <w:sz w:val="22"/>
        </w:rPr>
        <w:tab/>
        <w:t xml:space="preserve">                                                              </w:t>
      </w:r>
      <w:r w:rsidR="002D49C4" w:rsidRPr="002D49C4">
        <w:rPr>
          <w:sz w:val="22"/>
        </w:rPr>
        <w:t>(ime, prezime, funkcija i potpis ovlaštene osobe)</w:t>
      </w:r>
    </w:p>
    <w:p w14:paraId="208F3F31" w14:textId="77777777" w:rsidR="002D49C4" w:rsidRPr="002D49C4" w:rsidRDefault="002D49C4" w:rsidP="002D49C4">
      <w:pPr>
        <w:spacing w:after="113" w:line="259" w:lineRule="auto"/>
        <w:ind w:left="0" w:firstLine="0"/>
        <w:jc w:val="left"/>
        <w:rPr>
          <w:sz w:val="22"/>
        </w:rPr>
      </w:pPr>
      <w:r w:rsidRPr="002D49C4">
        <w:rPr>
          <w:noProof/>
          <w:sz w:val="22"/>
        </w:rPr>
        <mc:AlternateContent>
          <mc:Choice Requires="wpg">
            <w:drawing>
              <wp:inline distT="0" distB="0" distL="0" distR="0" wp14:anchorId="3F434D64" wp14:editId="13FCBC23">
                <wp:extent cx="1822880" cy="13705"/>
                <wp:effectExtent l="0" t="0" r="0" b="0"/>
                <wp:docPr id="50083" name="Group 50083"/>
                <wp:cNvGraphicFramePr/>
                <a:graphic xmlns:a="http://schemas.openxmlformats.org/drawingml/2006/main">
                  <a:graphicData uri="http://schemas.microsoft.com/office/word/2010/wordprocessingGroup">
                    <wpg:wgp>
                      <wpg:cNvGrpSpPr/>
                      <wpg:grpSpPr>
                        <a:xfrm>
                          <a:off x="0" y="0"/>
                          <a:ext cx="1822880" cy="13705"/>
                          <a:chOff x="0" y="0"/>
                          <a:chExt cx="1822880" cy="13705"/>
                        </a:xfrm>
                      </wpg:grpSpPr>
                      <wps:wsp>
                        <wps:cNvPr id="50082" name="Shape 50082"/>
                        <wps:cNvSpPr/>
                        <wps:spPr>
                          <a:xfrm>
                            <a:off x="0" y="0"/>
                            <a:ext cx="1822880" cy="13705"/>
                          </a:xfrm>
                          <a:custGeom>
                            <a:avLst/>
                            <a:gdLst/>
                            <a:ahLst/>
                            <a:cxnLst/>
                            <a:rect l="0" t="0" r="0" b="0"/>
                            <a:pathLst>
                              <a:path w="1822880" h="13705">
                                <a:moveTo>
                                  <a:pt x="0" y="6852"/>
                                </a:moveTo>
                                <a:lnTo>
                                  <a:pt x="1822880"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4FD223" id="Group 50083" o:spid="_x0000_s1026" style="width:143.55pt;height:1.1pt;mso-position-horizontal-relative:char;mso-position-vertical-relative:line" coordsize="1822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kzRQIAAKgFAAAOAAAAZHJzL2Uyb0RvYy54bWykVMlu2zAQvRfoPxC615IVOBUEyzk0qS9F&#10;GzTJB9AUKQngBpK27L/vcGTJigOkQOKDzGVm+N6bZX13VJIcuPOd0VWyXGQJ4ZqZutNNlbw8//xW&#10;JMQHqmsqjeZVcuI+udt8/bLubclz0xpZc0cgiPZlb6ukDcGWaepZyxX1C2O5hkthnKIBtq5Ja0d7&#10;iK5kmmfZbdobV1tnGPceTu+Hy2SD8YXgLPwRwvNAZJUAtoBfh99d/KabNS0bR23bsTMM+gEUinYa&#10;Hp1C3dNAyd51b0KpjjnjjQgLZlRqhOgYRw7AZpldsdk6s7fIpSn7xk4ygbRXOn04LPt92Dr7ZB8d&#10;KNHbBrTAXeRyFE7Ff0BJjijZaZKMHwNhcLgs8rwoQFkGd8ub79lqkJS1oPsbL9Y+vOuXjo+mr6D0&#10;ForDX/j7z/F/aqnlKKsvgf+jI11dJassK/KEaKqgTNGEDEcoDFpOMvnSg2Kf02jiSku292HLDYpN&#10;D798GKqyHle0HVfsqMelg9p+t6otDdEvooxL0s+y1Y7JirfKHPizQbtwSdltscpjLgHnxUDqueGU&#10;fMj9zHwwAr/4LAaYoMDhnKzUiArLhjAK/S8kDdhIqgswGGSnAGkWf2csUkPEWBBDBnAVTpJH+FL/&#10;5QKSGesSg3jX7H5IRw40tv/rMGAafUQn5eSV/cfrbBz9OA6Xa092fnCYMNCn0BnjnAHukxO+bHSY&#10;/DVMR2Q4IxSXO1OfsDeRMzQBssdxgMqeR1ecN/M9Wl0G7OYfAAAA//8DAFBLAwQUAAYACAAAACEA&#10;tLne/tsAAAADAQAADwAAAGRycy9kb3ducmV2LnhtbEyPQUvDQBCF74L/YZmCN7tJRC1pNqUU9VQE&#10;W0G8TZNpEpqdDdltkv57Ry/2MrzhDe99k60m26qBet84NhDPI1DEhSsbrgx87l/vF6B8QC6xdUwG&#10;LuRhld/eZJiWbuQPGnahUhLCPkUDdQhdqrUvarLo564jFu/oeotB1r7SZY+jhNtWJ1H0pC02LA01&#10;drSpqTjtztbA24jj+iF+Gban4+byvX98/9rGZMzdbFovQQWawv8x/OILOuTCdHBnLr1qDcgj4W+K&#10;lyyeY1AHEQnoPNPX7PkPAAAA//8DAFBLAQItABQABgAIAAAAIQC2gziS/gAAAOEBAAATAAAAAAAA&#10;AAAAAAAAAAAAAABbQ29udGVudF9UeXBlc10ueG1sUEsBAi0AFAAGAAgAAAAhADj9If/WAAAAlAEA&#10;AAsAAAAAAAAAAAAAAAAALwEAAF9yZWxzLy5yZWxzUEsBAi0AFAAGAAgAAAAhAJI+STNFAgAAqAUA&#10;AA4AAAAAAAAAAAAAAAAALgIAAGRycy9lMm9Eb2MueG1sUEsBAi0AFAAGAAgAAAAhALS53v7bAAAA&#10;AwEAAA8AAAAAAAAAAAAAAAAAnwQAAGRycy9kb3ducmV2LnhtbFBLBQYAAAAABAAEAPMAAACnBQAA&#10;AAA=&#10;">
                <v:shape id="Shape 50082" o:spid="_x0000_s1027" style="position:absolute;width:18228;height:137;visibility:visible;mso-wrap-style:square;v-text-anchor:top" coordsize="1822880,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fRxgAAAN4AAAAPAAAAZHJzL2Rvd25yZXYueG1sRI9fa8Iw&#10;FMXfBb9DuAPfNJkykWoqQzYYDAT/oK+X5rYpa25Kk9nqp18Ggz0ezvmdw9lsB9eIG3Wh9qzheaZA&#10;EBfe1FxpOJ/epysQISIbbDyThjsF2Obj0QYz43s+0O0YK5FKOGSowcbYZlKGwpLDMPMtcfJK3zmM&#10;SXaVNB32qdw1cq7UUjqsOS1YbGlnqfg6fjsNLxdfLs2bvT6un8Vhse/pcT/ttZ48Da9rEJGG+B/+&#10;oz9M4pRazeH3TroCMv8BAAD//wMAUEsBAi0AFAAGAAgAAAAhANvh9svuAAAAhQEAABMAAAAAAAAA&#10;AAAAAAAAAAAAAFtDb250ZW50X1R5cGVzXS54bWxQSwECLQAUAAYACAAAACEAWvQsW78AAAAVAQAA&#10;CwAAAAAAAAAAAAAAAAAfAQAAX3JlbHMvLnJlbHNQSwECLQAUAAYACAAAACEAoSp30cYAAADeAAAA&#10;DwAAAAAAAAAAAAAAAAAHAgAAZHJzL2Rvd25yZXYueG1sUEsFBgAAAAADAAMAtwAAAPoCAAAAAA==&#10;" path="m,6852r1822880,e" filled="f" strokeweight=".38069mm">
                  <v:stroke miterlimit="1" joinstyle="miter"/>
                  <v:path arrowok="t" textboxrect="0,0,1822880,13705"/>
                </v:shape>
                <w10:anchorlock/>
              </v:group>
            </w:pict>
          </mc:Fallback>
        </mc:AlternateContent>
      </w:r>
    </w:p>
    <w:p w14:paraId="3277ECEE" w14:textId="0AA12656" w:rsidR="006177F6" w:rsidRDefault="002D49C4" w:rsidP="002D49C4">
      <w:pPr>
        <w:ind w:left="0"/>
        <w:rPr>
          <w:sz w:val="22"/>
        </w:rPr>
      </w:pPr>
      <w:r w:rsidRPr="002D49C4">
        <w:rPr>
          <w:sz w:val="22"/>
          <w:vertAlign w:val="superscript"/>
        </w:rPr>
        <w:t xml:space="preserve">1 </w:t>
      </w:r>
      <w:r w:rsidRPr="002D49C4">
        <w:rPr>
          <w:sz w:val="22"/>
        </w:rPr>
        <w:t>Popisu se prilažu preslike važećih rješenja o imenovanju ovlaštenih inženjera elektrotehnike te potvrde o članstvu u Hrvatskoj komori inženjera elektrotehnike.</w:t>
      </w:r>
    </w:p>
    <w:p w14:paraId="6348580E" w14:textId="77777777" w:rsidR="006177F6" w:rsidRDefault="006177F6">
      <w:pPr>
        <w:spacing w:after="160" w:line="259" w:lineRule="auto"/>
        <w:ind w:left="0" w:firstLine="0"/>
        <w:jc w:val="left"/>
        <w:rPr>
          <w:sz w:val="22"/>
        </w:rPr>
      </w:pPr>
      <w:r>
        <w:rPr>
          <w:sz w:val="22"/>
        </w:rPr>
        <w:br w:type="page"/>
      </w:r>
    </w:p>
    <w:p w14:paraId="7D401246" w14:textId="030D9F4B" w:rsidR="006177F6" w:rsidRPr="006177F6" w:rsidRDefault="006177F6" w:rsidP="006177F6">
      <w:pPr>
        <w:tabs>
          <w:tab w:val="center" w:pos="5634"/>
          <w:tab w:val="center" w:pos="10569"/>
        </w:tabs>
        <w:ind w:left="0" w:firstLine="0"/>
        <w:jc w:val="right"/>
        <w:rPr>
          <w:rFonts w:ascii="Calibri" w:eastAsia="Calibri" w:hAnsi="Calibri" w:cs="Calibri"/>
          <w:i/>
          <w:iCs/>
          <w:szCs w:val="24"/>
        </w:rPr>
      </w:pPr>
      <w:r w:rsidRPr="006177F6">
        <w:rPr>
          <w:rFonts w:ascii="Calibri" w:eastAsia="Calibri" w:hAnsi="Calibri" w:cs="Calibri"/>
          <w:i/>
          <w:iCs/>
          <w:szCs w:val="24"/>
        </w:rPr>
        <w:lastRenderedPageBreak/>
        <w:t>Prilog 4.</w:t>
      </w:r>
    </w:p>
    <w:p w14:paraId="21C6638F" w14:textId="2F41755C" w:rsidR="006177F6" w:rsidRPr="00BF6663" w:rsidRDefault="006177F6" w:rsidP="006177F6">
      <w:pPr>
        <w:tabs>
          <w:tab w:val="center" w:pos="5634"/>
          <w:tab w:val="center" w:pos="10569"/>
        </w:tabs>
        <w:ind w:left="0" w:firstLine="0"/>
        <w:jc w:val="left"/>
        <w:rPr>
          <w:szCs w:val="24"/>
        </w:rPr>
      </w:pPr>
      <w:r w:rsidRPr="00BF6663">
        <w:rPr>
          <w:szCs w:val="24"/>
        </w:rPr>
        <w:t xml:space="preserve">Ponuditelj:   </w:t>
      </w:r>
      <w:r w:rsidRPr="00BF6663">
        <w:rPr>
          <w:rFonts w:ascii="Calibri" w:eastAsia="Calibri" w:hAnsi="Calibri" w:cs="Calibri"/>
          <w:noProof/>
          <w:szCs w:val="24"/>
        </w:rPr>
        <mc:AlternateContent>
          <mc:Choice Requires="wpg">
            <w:drawing>
              <wp:inline distT="0" distB="0" distL="0" distR="0" wp14:anchorId="7939C930" wp14:editId="38E83E5C">
                <wp:extent cx="5520818" cy="7620"/>
                <wp:effectExtent l="0" t="0" r="0" b="0"/>
                <wp:docPr id="115143" name="Group 115143"/>
                <wp:cNvGraphicFramePr/>
                <a:graphic xmlns:a="http://schemas.openxmlformats.org/drawingml/2006/main">
                  <a:graphicData uri="http://schemas.microsoft.com/office/word/2010/wordprocessingGroup">
                    <wpg:wgp>
                      <wpg:cNvGrpSpPr/>
                      <wpg:grpSpPr>
                        <a:xfrm>
                          <a:off x="0" y="0"/>
                          <a:ext cx="5520818" cy="7620"/>
                          <a:chOff x="0" y="0"/>
                          <a:chExt cx="5520818" cy="7620"/>
                        </a:xfrm>
                      </wpg:grpSpPr>
                      <wps:wsp>
                        <wps:cNvPr id="117964" name="Shape 117964"/>
                        <wps:cNvSpPr/>
                        <wps:spPr>
                          <a:xfrm>
                            <a:off x="0" y="0"/>
                            <a:ext cx="5520818" cy="9144"/>
                          </a:xfrm>
                          <a:custGeom>
                            <a:avLst/>
                            <a:gdLst/>
                            <a:ahLst/>
                            <a:cxnLst/>
                            <a:rect l="0" t="0" r="0" b="0"/>
                            <a:pathLst>
                              <a:path w="5520818" h="9144">
                                <a:moveTo>
                                  <a:pt x="0" y="0"/>
                                </a:moveTo>
                                <a:lnTo>
                                  <a:pt x="5520818" y="0"/>
                                </a:lnTo>
                                <a:lnTo>
                                  <a:pt x="5520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68399F" id="Group 115143" o:spid="_x0000_s1026" style="width:434.7pt;height:.6pt;mso-position-horizontal-relative:char;mso-position-vertical-relative:line" coordsize="552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sbwIAADEGAAAOAAAAZHJzL2Uyb0RvYy54bWykVMtu2zAQvBfoPxC615INx04Eyzk0rS9F&#10;GzTpB9AU9QD4Aklb9t93uZJo1SmCwtWBWpK7w53hcjePJynIkVvXalUk81mWEK6YLltVF8mv16+f&#10;7hPiPFUlFVrxIjlzlzxuP37YdCbnC91oUXJLAES5vDNF0nhv8jR1rOGSupk2XMFmpa2kHqa2TktL&#10;O0CXIl1k2SrttC2N1Yw7B6tP/WayRfyq4sz/qCrHPRFFArl5HC2O+zCm2w3Na0tN07IhDXpDFpK2&#10;Cg6NUE/UU3Kw7Rso2TKrna78jGmZ6qpqGUcOwGaeXbHZWX0wyKXOu9pEmUDaK51uhmXfjztrXsyz&#10;BSU6U4MWOAtcTpWV4Q9ZkhNKdo6S8ZMnDBbv7hbZ/RwumcHeerUYFGUNyP4miDVf3gtLxyPTPxLp&#10;DJSGu7B3/8f+paGGo6guB/bPlrQlVO58/bBaJkRRCVWKPmRYQ2HQN8rkcgeK3aTRw3y5DFUXydKc&#10;HZzfcY1a0+M35/uiLEeLNqPFTmo0LZT2u0VtqA9xIclgkm5yWU2RYB5hU+ojf9Xo5q9uDHK87Ao1&#10;9Yr3PpYE+I4e498g3tRzQn50Gv+9MzxRAPxHN6y1eC4YgScqG7nD4lRdoYIMcAij0GsqQT0+Wtl6&#10;aEKilVAHi3WWXYABLZRff9to+bPgQSyhfvIKSgcfRlhwtt5/FpYcaWg1+CE4Faahw+pw8YMrpoo4&#10;Ib5qhYiQcwz9G2RfOoNziOPY5WJk1keyIZu+1UHDANJjwwNRYhCerJWP8QraNKY5YRvMvS7P2CRQ&#10;EHiPKA32JeQx9NDQ+KZz9Lp0+u1vAAAA//8DAFBLAwQUAAYACAAAACEANt7lgtsAAAADAQAADwAA&#10;AGRycy9kb3ducmV2LnhtbEyPQUvDQBCF74L/YRnBm92kamnTbEop6qkIbQXxNk2mSWh2NmS3Sfrv&#10;Hb3o5cHwHu99k65G26ieOl87NhBPIlDEuStqLg18HF4f5qB8QC6wcUwGruRhld3epJgUbuAd9ftQ&#10;Kilhn6CBKoQ20drnFVn0E9cSi3dyncUgZ1fqosNBym2jp1E00xZrloUKW9pUlJ/3F2vgbcBh/Ri/&#10;9NvzaXP9Ojy/f25jMub+blwvQQUaw18YfvAFHTJhOroLF141BuSR8KvizWeLJ1BHCU1BZ6n+z559&#10;AwAA//8DAFBLAQItABQABgAIAAAAIQC2gziS/gAAAOEBAAATAAAAAAAAAAAAAAAAAAAAAABbQ29u&#10;dGVudF9UeXBlc10ueG1sUEsBAi0AFAAGAAgAAAAhADj9If/WAAAAlAEAAAsAAAAAAAAAAAAAAAAA&#10;LwEAAF9yZWxzLy5yZWxzUEsBAi0AFAAGAAgAAAAhAEr0L6xvAgAAMQYAAA4AAAAAAAAAAAAAAAAA&#10;LgIAAGRycy9lMm9Eb2MueG1sUEsBAi0AFAAGAAgAAAAhADbe5YLbAAAAAwEAAA8AAAAAAAAAAAAA&#10;AAAAyQQAAGRycy9kb3ducmV2LnhtbFBLBQYAAAAABAAEAPMAAADRBQAAAAA=&#10;">
                <v:shape id="Shape 117964" o:spid="_x0000_s1027" style="position:absolute;width:55208;height:91;visibility:visible;mso-wrap-style:square;v-text-anchor:top" coordsize="5520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DdwwAAAN8AAAAPAAAAZHJzL2Rvd25yZXYueG1sRE/dasIw&#10;FL4f+A7hCLsZmnZI1WqUzW1QL619gENzbIvNSW2i1rc3g8EuP77/9XYwrbhR7xrLCuJpBIK4tLrh&#10;SkFx/JksQDiPrLG1TAoe5GC7Gb2sMdX2zge65b4SIYRdigpq77tUSlfWZNBNbUccuJPtDfoA+0rq&#10;Hu8h3LTyPYoSabDh0FBjR7uaynN+NQqywl72iYnfhkXx/fmIv5qsOudKvY6HjxUIT4P/F/+5Mx3m&#10;x/NlMoPfPwGA3DwBAAD//wMAUEsBAi0AFAAGAAgAAAAhANvh9svuAAAAhQEAABMAAAAAAAAAAAAA&#10;AAAAAAAAAFtDb250ZW50X1R5cGVzXS54bWxQSwECLQAUAAYACAAAACEAWvQsW78AAAAVAQAACwAA&#10;AAAAAAAAAAAAAAAfAQAAX3JlbHMvLnJlbHNQSwECLQAUAAYACAAAACEAdYYQ3cMAAADfAAAADwAA&#10;AAAAAAAAAAAAAAAHAgAAZHJzL2Rvd25yZXYueG1sUEsFBgAAAAADAAMAtwAAAPcCAAAAAA==&#10;" path="m,l5520818,r,9144l,9144,,e" fillcolor="black" stroked="f" strokeweight="0">
                  <v:stroke miterlimit="83231f" joinstyle="miter"/>
                  <v:path arrowok="t" textboxrect="0,0,5520818,9144"/>
                </v:shape>
                <w10:anchorlock/>
              </v:group>
            </w:pict>
          </mc:Fallback>
        </mc:AlternateContent>
      </w:r>
      <w:r w:rsidRPr="00BF6663">
        <w:rPr>
          <w:szCs w:val="24"/>
        </w:rPr>
        <w:t xml:space="preserve"> </w:t>
      </w:r>
      <w:r w:rsidRPr="00BF6663">
        <w:rPr>
          <w:szCs w:val="24"/>
        </w:rPr>
        <w:tab/>
        <w:t xml:space="preserve"> </w:t>
      </w:r>
    </w:p>
    <w:p w14:paraId="52E62829" w14:textId="77777777" w:rsidR="006177F6" w:rsidRPr="00BF6663" w:rsidRDefault="006177F6" w:rsidP="006177F6">
      <w:pPr>
        <w:spacing w:after="39" w:line="259" w:lineRule="auto"/>
        <w:ind w:left="0" w:firstLine="0"/>
        <w:rPr>
          <w:szCs w:val="24"/>
        </w:rPr>
      </w:pPr>
      <w:r w:rsidRPr="00BF6663">
        <w:rPr>
          <w:szCs w:val="24"/>
        </w:rPr>
        <w:t xml:space="preserve"> </w:t>
      </w:r>
    </w:p>
    <w:p w14:paraId="629F841C" w14:textId="77777777" w:rsidR="006177F6" w:rsidRPr="00BF6663" w:rsidRDefault="006177F6" w:rsidP="006177F6">
      <w:pPr>
        <w:spacing w:after="149" w:line="259" w:lineRule="auto"/>
        <w:ind w:left="0" w:hanging="10"/>
        <w:rPr>
          <w:szCs w:val="24"/>
        </w:rPr>
      </w:pPr>
      <w:r w:rsidRPr="00BF6663">
        <w:rPr>
          <w:i/>
          <w:szCs w:val="24"/>
        </w:rPr>
        <w:t>(naziv i sjedište gospodarskog subjekta, OIB</w:t>
      </w:r>
      <w:r w:rsidRPr="00BF6663">
        <w:rPr>
          <w:i/>
          <w:szCs w:val="24"/>
          <w:vertAlign w:val="superscript"/>
        </w:rPr>
        <w:t>2</w:t>
      </w:r>
      <w:r w:rsidRPr="00BF6663">
        <w:rPr>
          <w:i/>
          <w:szCs w:val="24"/>
        </w:rPr>
        <w:t xml:space="preserve">) </w:t>
      </w:r>
    </w:p>
    <w:p w14:paraId="1C9C107F" w14:textId="17DECD76" w:rsidR="006177F6" w:rsidRPr="00BF6663" w:rsidRDefault="006177F6" w:rsidP="006177F6">
      <w:pPr>
        <w:pStyle w:val="Naslov3"/>
        <w:ind w:left="0"/>
      </w:pPr>
      <w:r w:rsidRPr="00BF6663">
        <w:t xml:space="preserve">Popis usluga izvedenih u godini u kojoj je započeo postupak javne nabave i tijekom </w:t>
      </w:r>
      <w:r>
        <w:t>tri</w:t>
      </w:r>
      <w:r w:rsidRPr="00BF6663">
        <w:t xml:space="preserve"> godin</w:t>
      </w:r>
      <w:r>
        <w:t>e</w:t>
      </w:r>
      <w:r w:rsidRPr="00BF6663">
        <w:t xml:space="preserve"> koje prethode toj godini </w:t>
      </w:r>
    </w:p>
    <w:p w14:paraId="2A31A850" w14:textId="77777777" w:rsidR="006177F6" w:rsidRPr="00BF6663" w:rsidRDefault="006177F6" w:rsidP="006177F6">
      <w:pPr>
        <w:spacing w:after="0" w:line="259" w:lineRule="auto"/>
        <w:ind w:left="0" w:firstLine="0"/>
        <w:rPr>
          <w:szCs w:val="24"/>
        </w:rPr>
      </w:pPr>
      <w:r w:rsidRPr="00BF6663">
        <w:rPr>
          <w:b/>
          <w:szCs w:val="24"/>
        </w:rPr>
        <w:t xml:space="preserve"> </w:t>
      </w:r>
    </w:p>
    <w:tbl>
      <w:tblPr>
        <w:tblStyle w:val="TableGrid"/>
        <w:tblW w:w="10207" w:type="dxa"/>
        <w:tblInd w:w="-714" w:type="dxa"/>
        <w:tblCellMar>
          <w:top w:w="12" w:type="dxa"/>
          <w:left w:w="4" w:type="dxa"/>
          <w:right w:w="65" w:type="dxa"/>
        </w:tblCellMar>
        <w:tblLook w:val="04A0" w:firstRow="1" w:lastRow="0" w:firstColumn="1" w:lastColumn="0" w:noHBand="0" w:noVBand="1"/>
      </w:tblPr>
      <w:tblGrid>
        <w:gridCol w:w="2836"/>
        <w:gridCol w:w="2835"/>
        <w:gridCol w:w="2551"/>
        <w:gridCol w:w="1985"/>
      </w:tblGrid>
      <w:tr w:rsidR="006177F6" w:rsidRPr="00BF6663" w14:paraId="62759A84" w14:textId="77777777" w:rsidTr="006177F6">
        <w:trPr>
          <w:trHeight w:val="881"/>
        </w:trPr>
        <w:tc>
          <w:tcPr>
            <w:tcW w:w="2836"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E12C62D" w14:textId="244EC850" w:rsidR="006177F6" w:rsidRPr="00BF6663" w:rsidRDefault="006177F6" w:rsidP="006177F6">
            <w:pPr>
              <w:spacing w:after="0" w:line="259" w:lineRule="auto"/>
              <w:ind w:left="0" w:firstLine="0"/>
              <w:jc w:val="center"/>
              <w:rPr>
                <w:szCs w:val="24"/>
              </w:rPr>
            </w:pPr>
            <w:r w:rsidRPr="00BF6663">
              <w:rPr>
                <w:b/>
                <w:szCs w:val="24"/>
              </w:rPr>
              <w:t>Opis usluga</w:t>
            </w:r>
            <w:r w:rsidRPr="00BF6663">
              <w:rPr>
                <w:b/>
                <w:szCs w:val="24"/>
                <w:vertAlign w:val="superscript"/>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41498045" w14:textId="7D675ADC" w:rsidR="006177F6" w:rsidRPr="00BF6663" w:rsidRDefault="006177F6" w:rsidP="006177F6">
            <w:pPr>
              <w:spacing w:after="0" w:line="259" w:lineRule="auto"/>
              <w:ind w:left="0" w:firstLine="0"/>
              <w:jc w:val="center"/>
              <w:rPr>
                <w:szCs w:val="24"/>
              </w:rPr>
            </w:pPr>
            <w:r w:rsidRPr="00BF6663">
              <w:rPr>
                <w:b/>
                <w:szCs w:val="24"/>
              </w:rPr>
              <w:t>Naziv primatelja (druge ugovorne strane)</w:t>
            </w:r>
          </w:p>
        </w:tc>
        <w:tc>
          <w:tcPr>
            <w:tcW w:w="2551"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BCA9B54" w14:textId="01159F4D" w:rsidR="006177F6" w:rsidRPr="00BF6663" w:rsidRDefault="006177F6" w:rsidP="006177F6">
            <w:pPr>
              <w:spacing w:after="0" w:line="259" w:lineRule="auto"/>
              <w:ind w:left="0" w:firstLine="0"/>
              <w:jc w:val="center"/>
              <w:rPr>
                <w:szCs w:val="24"/>
              </w:rPr>
            </w:pPr>
            <w:r w:rsidRPr="00BF6663">
              <w:rPr>
                <w:b/>
                <w:szCs w:val="24"/>
              </w:rPr>
              <w:t>Vrijednost pruženih usluga bez PDV-a</w:t>
            </w:r>
            <w:r w:rsidRPr="00BF6663">
              <w:rPr>
                <w:b/>
                <w:szCs w:val="24"/>
                <w:vertAlign w:val="superscript"/>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66B5AB32" w14:textId="22B1C54E" w:rsidR="006177F6" w:rsidRPr="00BF6663" w:rsidRDefault="006177F6" w:rsidP="006177F6">
            <w:pPr>
              <w:spacing w:after="0" w:line="259" w:lineRule="auto"/>
              <w:ind w:left="0" w:firstLine="0"/>
              <w:jc w:val="center"/>
              <w:rPr>
                <w:szCs w:val="24"/>
              </w:rPr>
            </w:pPr>
            <w:r w:rsidRPr="00BF6663">
              <w:rPr>
                <w:b/>
                <w:szCs w:val="24"/>
              </w:rPr>
              <w:t>Vrijeme</w:t>
            </w:r>
            <w:r w:rsidR="00ED44C1">
              <w:rPr>
                <w:b/>
                <w:szCs w:val="24"/>
              </w:rPr>
              <w:t xml:space="preserve"> i mjesto</w:t>
            </w:r>
            <w:r w:rsidRPr="00BF6663">
              <w:rPr>
                <w:b/>
                <w:szCs w:val="24"/>
              </w:rPr>
              <w:t xml:space="preserve"> završetka pružanja usluga</w:t>
            </w:r>
          </w:p>
        </w:tc>
      </w:tr>
      <w:tr w:rsidR="006177F6" w:rsidRPr="00BF6663" w14:paraId="7885BE95" w14:textId="77777777" w:rsidTr="006177F6">
        <w:trPr>
          <w:trHeight w:val="570"/>
        </w:trPr>
        <w:tc>
          <w:tcPr>
            <w:tcW w:w="2836" w:type="dxa"/>
            <w:tcBorders>
              <w:top w:val="single" w:sz="4" w:space="0" w:color="000000"/>
              <w:left w:val="single" w:sz="4" w:space="0" w:color="000000"/>
              <w:bottom w:val="single" w:sz="4" w:space="0" w:color="000000"/>
              <w:right w:val="single" w:sz="4" w:space="0" w:color="000000"/>
            </w:tcBorders>
          </w:tcPr>
          <w:p w14:paraId="54B5B5BC" w14:textId="77777777" w:rsidR="006177F6" w:rsidRPr="00BF6663" w:rsidRDefault="006177F6" w:rsidP="00BD6465">
            <w:pPr>
              <w:spacing w:after="0" w:line="259" w:lineRule="auto"/>
              <w:ind w:left="0" w:firstLine="0"/>
              <w:rPr>
                <w:szCs w:val="24"/>
              </w:rPr>
            </w:pPr>
            <w:r w:rsidRPr="00BF6663">
              <w:rPr>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09C9D5" w14:textId="77777777" w:rsidR="006177F6" w:rsidRPr="00BF6663" w:rsidRDefault="006177F6" w:rsidP="00BD6465">
            <w:pPr>
              <w:spacing w:after="0" w:line="259" w:lineRule="auto"/>
              <w:ind w:left="0" w:firstLine="0"/>
              <w:rPr>
                <w:szCs w:val="24"/>
              </w:rPr>
            </w:pPr>
            <w:r w:rsidRPr="00BF6663">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490D6BB" w14:textId="77777777" w:rsidR="006177F6" w:rsidRPr="00BF6663" w:rsidRDefault="006177F6" w:rsidP="00BD6465">
            <w:pPr>
              <w:spacing w:after="0" w:line="259" w:lineRule="auto"/>
              <w:ind w:left="0" w:firstLine="0"/>
              <w:rPr>
                <w:szCs w:val="24"/>
              </w:rPr>
            </w:pPr>
            <w:r w:rsidRPr="00BF6663">
              <w:rPr>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38AA26C" w14:textId="77777777" w:rsidR="006177F6" w:rsidRPr="00BF6663" w:rsidRDefault="006177F6" w:rsidP="00BD6465">
            <w:pPr>
              <w:spacing w:after="0" w:line="259" w:lineRule="auto"/>
              <w:ind w:left="0" w:firstLine="0"/>
              <w:rPr>
                <w:szCs w:val="24"/>
              </w:rPr>
            </w:pPr>
            <w:r w:rsidRPr="00BF6663">
              <w:rPr>
                <w:szCs w:val="24"/>
              </w:rPr>
              <w:t xml:space="preserve"> </w:t>
            </w:r>
          </w:p>
        </w:tc>
      </w:tr>
      <w:tr w:rsidR="006177F6" w:rsidRPr="00BF6663" w14:paraId="36BE2A5D" w14:textId="77777777" w:rsidTr="006177F6">
        <w:trPr>
          <w:trHeight w:val="564"/>
        </w:trPr>
        <w:tc>
          <w:tcPr>
            <w:tcW w:w="2836" w:type="dxa"/>
            <w:tcBorders>
              <w:top w:val="single" w:sz="4" w:space="0" w:color="000000"/>
              <w:left w:val="single" w:sz="4" w:space="0" w:color="000000"/>
              <w:bottom w:val="single" w:sz="4" w:space="0" w:color="000000"/>
              <w:right w:val="single" w:sz="4" w:space="0" w:color="000000"/>
            </w:tcBorders>
          </w:tcPr>
          <w:p w14:paraId="3DED408E" w14:textId="77777777" w:rsidR="006177F6" w:rsidRPr="00BF6663" w:rsidRDefault="006177F6" w:rsidP="00BD6465">
            <w:pPr>
              <w:spacing w:after="0" w:line="259" w:lineRule="auto"/>
              <w:ind w:left="0" w:firstLine="0"/>
              <w:rPr>
                <w:szCs w:val="24"/>
              </w:rPr>
            </w:pPr>
            <w:r w:rsidRPr="00BF6663">
              <w:rPr>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1D26D1D" w14:textId="77777777" w:rsidR="006177F6" w:rsidRPr="00BF6663" w:rsidRDefault="006177F6" w:rsidP="00BD6465">
            <w:pPr>
              <w:spacing w:after="0" w:line="259" w:lineRule="auto"/>
              <w:ind w:left="0" w:firstLine="0"/>
              <w:rPr>
                <w:szCs w:val="24"/>
              </w:rPr>
            </w:pPr>
            <w:r w:rsidRPr="00BF6663">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0B0D019" w14:textId="77777777" w:rsidR="006177F6" w:rsidRPr="00BF6663" w:rsidRDefault="006177F6" w:rsidP="00BD6465">
            <w:pPr>
              <w:spacing w:after="0" w:line="259" w:lineRule="auto"/>
              <w:ind w:left="0" w:firstLine="0"/>
              <w:rPr>
                <w:szCs w:val="24"/>
              </w:rPr>
            </w:pPr>
            <w:r w:rsidRPr="00BF6663">
              <w:rPr>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2C0B66" w14:textId="77777777" w:rsidR="006177F6" w:rsidRPr="00BF6663" w:rsidRDefault="006177F6" w:rsidP="00BD6465">
            <w:pPr>
              <w:spacing w:after="0" w:line="259" w:lineRule="auto"/>
              <w:ind w:left="0" w:firstLine="0"/>
              <w:rPr>
                <w:szCs w:val="24"/>
              </w:rPr>
            </w:pPr>
            <w:r w:rsidRPr="00BF6663">
              <w:rPr>
                <w:szCs w:val="24"/>
              </w:rPr>
              <w:t xml:space="preserve"> </w:t>
            </w:r>
          </w:p>
        </w:tc>
      </w:tr>
      <w:tr w:rsidR="006177F6" w:rsidRPr="00BF6663" w14:paraId="500F0A70" w14:textId="77777777" w:rsidTr="006177F6">
        <w:trPr>
          <w:trHeight w:val="569"/>
        </w:trPr>
        <w:tc>
          <w:tcPr>
            <w:tcW w:w="2836" w:type="dxa"/>
            <w:tcBorders>
              <w:top w:val="single" w:sz="4" w:space="0" w:color="000000"/>
              <w:left w:val="single" w:sz="4" w:space="0" w:color="000000"/>
              <w:bottom w:val="single" w:sz="4" w:space="0" w:color="000000"/>
              <w:right w:val="single" w:sz="4" w:space="0" w:color="000000"/>
            </w:tcBorders>
          </w:tcPr>
          <w:p w14:paraId="386BF140" w14:textId="77777777" w:rsidR="006177F6" w:rsidRPr="00BF6663" w:rsidRDefault="006177F6" w:rsidP="00BD6465">
            <w:pPr>
              <w:spacing w:after="0" w:line="259" w:lineRule="auto"/>
              <w:ind w:left="0" w:firstLine="0"/>
              <w:rPr>
                <w:szCs w:val="24"/>
              </w:rPr>
            </w:pPr>
            <w:r w:rsidRPr="00BF6663">
              <w:rPr>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012F852" w14:textId="77777777" w:rsidR="006177F6" w:rsidRPr="00BF6663" w:rsidRDefault="006177F6" w:rsidP="00BD6465">
            <w:pPr>
              <w:spacing w:after="0" w:line="259" w:lineRule="auto"/>
              <w:ind w:left="0" w:firstLine="0"/>
              <w:rPr>
                <w:szCs w:val="24"/>
              </w:rPr>
            </w:pPr>
            <w:r w:rsidRPr="00BF6663">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2CD33FD" w14:textId="77777777" w:rsidR="006177F6" w:rsidRPr="00BF6663" w:rsidRDefault="006177F6" w:rsidP="00BD6465">
            <w:pPr>
              <w:spacing w:after="0" w:line="259" w:lineRule="auto"/>
              <w:ind w:left="0" w:firstLine="0"/>
              <w:rPr>
                <w:szCs w:val="24"/>
              </w:rPr>
            </w:pPr>
            <w:r w:rsidRPr="00BF6663">
              <w:rPr>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5502E59" w14:textId="77777777" w:rsidR="006177F6" w:rsidRPr="00BF6663" w:rsidRDefault="006177F6" w:rsidP="00BD6465">
            <w:pPr>
              <w:spacing w:after="0" w:line="259" w:lineRule="auto"/>
              <w:ind w:left="0" w:firstLine="0"/>
              <w:rPr>
                <w:szCs w:val="24"/>
              </w:rPr>
            </w:pPr>
            <w:r w:rsidRPr="00BF6663">
              <w:rPr>
                <w:szCs w:val="24"/>
              </w:rPr>
              <w:t xml:space="preserve"> </w:t>
            </w:r>
          </w:p>
        </w:tc>
      </w:tr>
    </w:tbl>
    <w:p w14:paraId="6C10390F" w14:textId="77777777" w:rsidR="006177F6" w:rsidRPr="00BF6663" w:rsidRDefault="006177F6" w:rsidP="006177F6">
      <w:pPr>
        <w:spacing w:after="0" w:line="259" w:lineRule="auto"/>
        <w:ind w:left="0" w:firstLine="0"/>
        <w:rPr>
          <w:szCs w:val="24"/>
        </w:rPr>
      </w:pPr>
      <w:r w:rsidRPr="00BF6663">
        <w:rPr>
          <w:b/>
          <w:szCs w:val="24"/>
        </w:rPr>
        <w:t xml:space="preserve"> </w:t>
      </w:r>
    </w:p>
    <w:p w14:paraId="4569F480" w14:textId="77777777" w:rsidR="006177F6" w:rsidRPr="00BF6663" w:rsidRDefault="006177F6" w:rsidP="006177F6">
      <w:pPr>
        <w:spacing w:after="106" w:line="259" w:lineRule="auto"/>
        <w:ind w:left="0" w:firstLine="0"/>
        <w:rPr>
          <w:szCs w:val="24"/>
        </w:rPr>
      </w:pPr>
      <w:r w:rsidRPr="00BF6663">
        <w:rPr>
          <w:b/>
          <w:szCs w:val="24"/>
        </w:rPr>
        <w:t xml:space="preserve"> </w:t>
      </w:r>
    </w:p>
    <w:p w14:paraId="0CD5BCAD" w14:textId="3DA8F5B0" w:rsidR="006177F6" w:rsidRDefault="006177F6" w:rsidP="006177F6">
      <w:pPr>
        <w:tabs>
          <w:tab w:val="center" w:pos="785"/>
          <w:tab w:val="center" w:pos="3219"/>
        </w:tabs>
        <w:ind w:left="0" w:firstLine="0"/>
        <w:rPr>
          <w:szCs w:val="24"/>
        </w:rPr>
      </w:pPr>
      <w:r w:rsidRPr="00BF6663">
        <w:rPr>
          <w:rFonts w:ascii="Calibri" w:eastAsia="Calibri" w:hAnsi="Calibri" w:cs="Calibri"/>
          <w:szCs w:val="24"/>
        </w:rPr>
        <w:tab/>
      </w:r>
      <w:r w:rsidRPr="00BF6663">
        <w:rPr>
          <w:szCs w:val="24"/>
        </w:rPr>
        <w:t>U</w:t>
      </w:r>
      <w:r w:rsidRPr="00BF6663">
        <w:rPr>
          <w:szCs w:val="24"/>
          <w:u w:val="single" w:color="000000"/>
        </w:rPr>
        <w:t xml:space="preserve"> </w:t>
      </w:r>
      <w:r w:rsidRPr="00BF6663">
        <w:rPr>
          <w:szCs w:val="24"/>
          <w:u w:val="single" w:color="000000"/>
        </w:rPr>
        <w:tab/>
      </w:r>
      <w:r w:rsidRPr="00BF6663">
        <w:rPr>
          <w:szCs w:val="24"/>
        </w:rPr>
        <w:t xml:space="preserve">, </w:t>
      </w:r>
      <w:r w:rsidRPr="00BF6663">
        <w:rPr>
          <w:szCs w:val="24"/>
          <w:u w:val="single" w:color="000000"/>
        </w:rPr>
        <w:t xml:space="preserve">    </w:t>
      </w:r>
      <w:r w:rsidRPr="00BF6663">
        <w:rPr>
          <w:szCs w:val="24"/>
        </w:rPr>
        <w:t>/</w:t>
      </w:r>
      <w:r w:rsidRPr="00BF6663">
        <w:rPr>
          <w:szCs w:val="24"/>
          <w:u w:val="single" w:color="000000"/>
        </w:rPr>
        <w:t xml:space="preserve">  </w:t>
      </w:r>
      <w:r w:rsidR="00ED44C1">
        <w:rPr>
          <w:szCs w:val="24"/>
          <w:u w:val="single" w:color="000000"/>
        </w:rPr>
        <w:t>_</w:t>
      </w:r>
      <w:r w:rsidRPr="00BF6663">
        <w:rPr>
          <w:szCs w:val="24"/>
        </w:rPr>
        <w:t xml:space="preserve">/2022. </w:t>
      </w:r>
    </w:p>
    <w:p w14:paraId="15E629B2" w14:textId="77777777" w:rsidR="00ED44C1" w:rsidRPr="00BF6663" w:rsidRDefault="00ED44C1" w:rsidP="006177F6">
      <w:pPr>
        <w:tabs>
          <w:tab w:val="center" w:pos="785"/>
          <w:tab w:val="center" w:pos="3219"/>
        </w:tabs>
        <w:ind w:left="0" w:firstLine="0"/>
        <w:rPr>
          <w:szCs w:val="24"/>
        </w:rPr>
      </w:pPr>
    </w:p>
    <w:p w14:paraId="29925AB7" w14:textId="77777777" w:rsidR="000D6C23" w:rsidRDefault="006177F6" w:rsidP="000D6C23">
      <w:pPr>
        <w:spacing w:after="571" w:line="265" w:lineRule="auto"/>
        <w:ind w:left="0" w:hanging="10"/>
        <w:jc w:val="center"/>
        <w:rPr>
          <w:sz w:val="22"/>
        </w:rPr>
      </w:pPr>
      <w:r w:rsidRPr="00BF6663">
        <w:rPr>
          <w:rFonts w:ascii="Calibri" w:eastAsia="Calibri" w:hAnsi="Calibri" w:cs="Calibri"/>
          <w:szCs w:val="24"/>
        </w:rPr>
        <w:tab/>
      </w:r>
    </w:p>
    <w:p w14:paraId="6EAEE73C" w14:textId="77777777" w:rsidR="000D6C23" w:rsidRPr="002D49C4" w:rsidRDefault="000D6C23" w:rsidP="000D6C23">
      <w:pPr>
        <w:spacing w:after="571" w:line="265" w:lineRule="auto"/>
        <w:ind w:left="0" w:hanging="10"/>
        <w:jc w:val="center"/>
        <w:rPr>
          <w:sz w:val="22"/>
        </w:rPr>
      </w:pPr>
      <w:r w:rsidRPr="002D49C4">
        <w:rPr>
          <w:sz w:val="22"/>
        </w:rPr>
        <w:t>PONUDITELJ:</w:t>
      </w:r>
    </w:p>
    <w:p w14:paraId="46E9D0F2" w14:textId="77777777" w:rsidR="000D6C23" w:rsidRPr="002D49C4" w:rsidRDefault="000D6C23" w:rsidP="000D6C23">
      <w:pPr>
        <w:ind w:left="3540" w:firstLine="0"/>
        <w:rPr>
          <w:sz w:val="22"/>
        </w:rPr>
      </w:pPr>
      <w:r w:rsidRPr="002D49C4">
        <w:rPr>
          <w:sz w:val="22"/>
        </w:rPr>
        <w:t>M.P.</w:t>
      </w:r>
      <w:r>
        <w:rPr>
          <w:sz w:val="22"/>
        </w:rPr>
        <w:t xml:space="preserve">  </w:t>
      </w:r>
      <w:r w:rsidRPr="002D49C4">
        <w:rPr>
          <w:noProof/>
          <w:sz w:val="22"/>
        </w:rPr>
        <mc:AlternateContent>
          <mc:Choice Requires="wpg">
            <w:drawing>
              <wp:inline distT="0" distB="0" distL="0" distR="0" wp14:anchorId="3BA30B4B" wp14:editId="78F51AA7">
                <wp:extent cx="2823408" cy="9137"/>
                <wp:effectExtent l="0" t="0" r="0" b="0"/>
                <wp:docPr id="10" name="Group 50081"/>
                <wp:cNvGraphicFramePr/>
                <a:graphic xmlns:a="http://schemas.openxmlformats.org/drawingml/2006/main">
                  <a:graphicData uri="http://schemas.microsoft.com/office/word/2010/wordprocessingGroup">
                    <wpg:wgp>
                      <wpg:cNvGrpSpPr/>
                      <wpg:grpSpPr>
                        <a:xfrm>
                          <a:off x="0" y="0"/>
                          <a:ext cx="2823408" cy="9137"/>
                          <a:chOff x="0" y="0"/>
                          <a:chExt cx="2823408" cy="9137"/>
                        </a:xfrm>
                      </wpg:grpSpPr>
                      <wps:wsp>
                        <wps:cNvPr id="11" name="Shape 50080"/>
                        <wps:cNvSpPr/>
                        <wps:spPr>
                          <a:xfrm>
                            <a:off x="0" y="0"/>
                            <a:ext cx="2823408" cy="9137"/>
                          </a:xfrm>
                          <a:custGeom>
                            <a:avLst/>
                            <a:gdLst/>
                            <a:ahLst/>
                            <a:cxnLst/>
                            <a:rect l="0" t="0" r="0" b="0"/>
                            <a:pathLst>
                              <a:path w="2823408" h="9137">
                                <a:moveTo>
                                  <a:pt x="0" y="4568"/>
                                </a:moveTo>
                                <a:lnTo>
                                  <a:pt x="2823408"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193081" id="Group 50081" o:spid="_x0000_s1026" style="width:222.3pt;height:.7pt;mso-position-horizontal-relative:char;mso-position-vertical-relative:line" coordsize="282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xNRgIAAKAFAAAOAAAAZHJzL2Uyb0RvYy54bWykVMlu2zAQvRfoPxC615Kdpa5gOYem9aVo&#10;gyT9AJoiJQLcQNKW/fcdjmRZcYAUSHSghuRs781wVncHrcie+yCtqbL5rMgIN8zW0jRV9vf555dl&#10;RkKkpqbKGl5lRx6yu/XnT6vOlXxhW6tq7gk4MaHsXJW1MboyzwNruaZhZh03cCms1zTC1jd57WkH&#10;3rXKF0Vxm3fW185bxkOA0/v+MlujfyE4i3+ECDwSVWWQW8TV47pNa75e0bLx1LWSDWnQd2ShqTQQ&#10;dHR1TyMlOy9fudKSeRusiDNmdW6FkIwjBkAzLy7QbLzdOcTSlF3jRpqA2gue3u2W/d5vvHtyDx6Y&#10;6FwDXOAuYTkIr9MfsiQHpOw4UsYPkTA4XCwXV9cFFJnB3bf51deeUdYC7a+MWPvjLbP8FDJ/kUjn&#10;oDXCGX34GPqnljqOpIYS0D94Imvo3HlGDNXQoXhPbopiid2RooPayFAoA5D1IXpGnLRkuxA33CLN&#10;dP8rxL4f65NE25PEDuYkeujqN/vZ0ZjsUpJJJN2kTu1QpnSp7Z4/W1SL52Jd39wuUxUhzbOCMlPF&#10;sepQ9Il6rwR2KSo6GDOBwylWZVJS2C+EUXj3QtGID0jLCANBSQ01KdI3pKIMOEzF6OlHKR4VT9kr&#10;88gFlBH6cY5Ogm+235Une5qe/Us3oJpshFRqtCr+YzUoJzuOQ+XSkg0B+8kC7xNmzWm+APTRCCNb&#10;E0d7A1MREU4AJXFr6yO+ScQM7Y/ocQwgscPISnNmuket82Bd/wMAAP//AwBQSwMEFAAGAAgAAAAh&#10;AI1l5T3aAAAAAwEAAA8AAABkcnMvZG93bnJldi54bWxMj0FLw0AQhe+C/2EZwZvdRGORNJtSinoq&#10;gq0gvU2TaRKanQ3ZbZL+e0cv9fJgeI/3vsmWk23VQL1vHBuIZxEo4sKVDVcGvnZvDy+gfEAusXVM&#10;Bi7kYZnf3mSYlm7kTxq2oVJSwj5FA3UIXaq1L2qy6GeuIxbv6HqLQc6+0mWPo5TbVj9G0VxbbFgW&#10;auxoXVNx2p6tgfcRx9VT/DpsTsf1Zb97/vjexGTM/d20WoAKNIVrGH7xBR1yYTq4M5detQbkkfCn&#10;4iVJMgd1kFACOs/0f/b8BwAA//8DAFBLAQItABQABgAIAAAAIQC2gziS/gAAAOEBAAATAAAAAAAA&#10;AAAAAAAAAAAAAABbQ29udGVudF9UeXBlc10ueG1sUEsBAi0AFAAGAAgAAAAhADj9If/WAAAAlAEA&#10;AAsAAAAAAAAAAAAAAAAALwEAAF9yZWxzLy5yZWxzUEsBAi0AFAAGAAgAAAAhAC+0HE1GAgAAoAUA&#10;AA4AAAAAAAAAAAAAAAAALgIAAGRycy9lMm9Eb2MueG1sUEsBAi0AFAAGAAgAAAAhAI1l5T3aAAAA&#10;AwEAAA8AAAAAAAAAAAAAAAAAoAQAAGRycy9kb3ducmV2LnhtbFBLBQYAAAAABAAEAPMAAACnBQAA&#10;AAA=&#10;">
                <v:shape id="Shape 50080" o:spid="_x0000_s1027" style="position:absolute;width:28234;height:91;visibility:visible;mso-wrap-style:square;v-text-anchor:top" coordsize="2823408,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C0xAAAANsAAAAPAAAAZHJzL2Rvd25yZXYueG1sRE/basJA&#10;EH0X/IdlBN/qRqW1ja4igthS8JJW0LcxOybB7GzIbjX9e7dQ8G0O5zqTWWNKcaXaFZYV9HsRCOLU&#10;6oIzBd9fy6dXEM4jaywtk4JfcjCbtlsTjLW98Y6uic9ECGEXo4Lc+yqW0qU5GXQ9WxEH7mxrgz7A&#10;OpO6xlsIN6UcRNGLNFhwaMixokVO6SX5MQrWh+PnczVK9h/b1WlYyvXbZjH0SnU7zXwMwlPjH+J/&#10;97sO8/vw90s4QE7vAAAA//8DAFBLAQItABQABgAIAAAAIQDb4fbL7gAAAIUBAAATAAAAAAAAAAAA&#10;AAAAAAAAAABbQ29udGVudF9UeXBlc10ueG1sUEsBAi0AFAAGAAgAAAAhAFr0LFu/AAAAFQEAAAsA&#10;AAAAAAAAAAAAAAAAHwEAAF9yZWxzLy5yZWxzUEsBAi0AFAAGAAgAAAAhAEV1sLTEAAAA2wAAAA8A&#10;AAAAAAAAAAAAAAAABwIAAGRycy9kb3ducmV2LnhtbFBLBQYAAAAAAwADALcAAAD4AgAAAAA=&#10;" path="m,4568r2823408,e" filled="f" strokeweight=".25381mm">
                  <v:stroke miterlimit="1" joinstyle="miter"/>
                  <v:path arrowok="t" textboxrect="0,0,2823408,9137"/>
                </v:shape>
                <w10:anchorlock/>
              </v:group>
            </w:pict>
          </mc:Fallback>
        </mc:AlternateContent>
      </w:r>
    </w:p>
    <w:p w14:paraId="1301C057" w14:textId="77777777" w:rsidR="000D6C23" w:rsidRPr="002D49C4" w:rsidRDefault="000D6C23" w:rsidP="000D6C23">
      <w:pPr>
        <w:tabs>
          <w:tab w:val="left" w:pos="8364"/>
        </w:tabs>
        <w:spacing w:after="3403" w:line="265" w:lineRule="auto"/>
        <w:ind w:left="0" w:hanging="10"/>
        <w:jc w:val="center"/>
        <w:rPr>
          <w:sz w:val="22"/>
        </w:rPr>
      </w:pPr>
      <w:r>
        <w:rPr>
          <w:sz w:val="22"/>
        </w:rPr>
        <w:tab/>
        <w:t xml:space="preserve">                                                              </w:t>
      </w:r>
      <w:r w:rsidRPr="002D49C4">
        <w:rPr>
          <w:sz w:val="22"/>
        </w:rPr>
        <w:t>(ime, prezime, funkcija i potpis ovlaštene osobe)</w:t>
      </w:r>
    </w:p>
    <w:p w14:paraId="1677490A" w14:textId="453C76B6" w:rsidR="006177F6" w:rsidRPr="00BF6663" w:rsidRDefault="006177F6" w:rsidP="000D6C23">
      <w:pPr>
        <w:tabs>
          <w:tab w:val="center" w:pos="10660"/>
          <w:tab w:val="center" w:pos="12434"/>
        </w:tabs>
        <w:spacing w:after="426" w:line="259" w:lineRule="auto"/>
        <w:ind w:left="0" w:firstLine="0"/>
        <w:rPr>
          <w:szCs w:val="24"/>
        </w:rPr>
      </w:pPr>
      <w:r w:rsidRPr="00BF6663">
        <w:rPr>
          <w:szCs w:val="24"/>
        </w:rPr>
        <w:t xml:space="preserve"> </w:t>
      </w:r>
    </w:p>
    <w:p w14:paraId="25DF8294" w14:textId="77777777" w:rsidR="002D49C4" w:rsidRPr="002D49C4" w:rsidRDefault="002D49C4" w:rsidP="002D49C4">
      <w:pPr>
        <w:ind w:left="0"/>
        <w:rPr>
          <w:sz w:val="22"/>
        </w:rPr>
      </w:pPr>
    </w:p>
    <w:p w14:paraId="20FC4F08" w14:textId="77777777" w:rsidR="00AC6BAD" w:rsidRPr="002D49C4" w:rsidRDefault="00000000" w:rsidP="002D49C4">
      <w:pPr>
        <w:ind w:left="0"/>
        <w:rPr>
          <w:sz w:val="22"/>
        </w:rPr>
      </w:pPr>
    </w:p>
    <w:sectPr w:rsidR="00AC6BAD" w:rsidRPr="002D49C4" w:rsidSect="0027026A">
      <w:headerReference w:type="even" r:id="rId11"/>
      <w:headerReference w:type="default" r:id="rId12"/>
      <w:headerReference w:type="first" r:id="rId13"/>
      <w:type w:val="continuous"/>
      <w:pgSz w:w="11900" w:h="16820"/>
      <w:pgMar w:top="1487" w:right="1381" w:bottom="993"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BC92" w14:textId="77777777" w:rsidR="003D27D4" w:rsidRDefault="003D27D4" w:rsidP="002D49C4">
      <w:pPr>
        <w:spacing w:after="0" w:line="240" w:lineRule="auto"/>
      </w:pPr>
      <w:r>
        <w:separator/>
      </w:r>
    </w:p>
  </w:endnote>
  <w:endnote w:type="continuationSeparator" w:id="0">
    <w:p w14:paraId="19D44C82" w14:textId="77777777" w:rsidR="003D27D4" w:rsidRDefault="003D27D4" w:rsidP="002D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8485" w14:textId="77777777" w:rsidR="003D27D4" w:rsidRDefault="003D27D4" w:rsidP="002D49C4">
      <w:pPr>
        <w:spacing w:after="0" w:line="240" w:lineRule="auto"/>
      </w:pPr>
      <w:r>
        <w:separator/>
      </w:r>
    </w:p>
  </w:footnote>
  <w:footnote w:type="continuationSeparator" w:id="0">
    <w:p w14:paraId="2560225B" w14:textId="77777777" w:rsidR="003D27D4" w:rsidRDefault="003D27D4" w:rsidP="002D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5724" w14:textId="77777777" w:rsidR="008D55B0" w:rsidRDefault="00000000">
    <w:pPr>
      <w:spacing w:after="0" w:line="259" w:lineRule="auto"/>
      <w:ind w:left="0" w:right="65" w:firstLine="0"/>
      <w:jc w:val="right"/>
    </w:pPr>
    <w:r>
      <w:fldChar w:fldCharType="begin"/>
    </w:r>
    <w:r>
      <w:instrText xml:space="preserve"> PAGE   \* MERGEFORMAT </w:instrText>
    </w:r>
    <w:r>
      <w:fldChar w:fldCharType="separate"/>
    </w:r>
    <w:r>
      <w:rPr>
        <w:sz w:val="34"/>
      </w:rPr>
      <w:t>1</w:t>
    </w:r>
    <w:r>
      <w:rPr>
        <w:sz w:val="34"/>
      </w:rPr>
      <w:fldChar w:fldCharType="end"/>
    </w:r>
  </w:p>
  <w:p w14:paraId="29AF062F" w14:textId="77777777" w:rsidR="00E03902" w:rsidRDefault="00E03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4BF0" w14:textId="514D99BA" w:rsidR="008D55B0" w:rsidRDefault="00000000">
    <w:pPr>
      <w:spacing w:after="0" w:line="259" w:lineRule="auto"/>
      <w:ind w:left="0" w:right="65" w:firstLine="0"/>
      <w:jc w:val="right"/>
    </w:pPr>
  </w:p>
  <w:p w14:paraId="45243C4D" w14:textId="77777777" w:rsidR="00E03902" w:rsidRDefault="00E039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F193" w14:textId="77777777" w:rsidR="008D55B0" w:rsidRDefault="00000000">
    <w:pPr>
      <w:spacing w:after="0" w:line="259" w:lineRule="auto"/>
      <w:ind w:left="0" w:right="65" w:firstLine="0"/>
      <w:jc w:val="right"/>
    </w:pPr>
    <w:r>
      <w:fldChar w:fldCharType="begin"/>
    </w:r>
    <w:r>
      <w:instrText xml:space="preserve"> PAGE   \* MERGEFORMAT </w:instrText>
    </w:r>
    <w:r>
      <w:fldChar w:fldCharType="separate"/>
    </w:r>
    <w:r>
      <w:rPr>
        <w:sz w:val="34"/>
      </w:rPr>
      <w:t>1</w:t>
    </w:r>
    <w:r>
      <w:rPr>
        <w:sz w:val="34"/>
      </w:rPr>
      <w:fldChar w:fldCharType="end"/>
    </w:r>
  </w:p>
  <w:p w14:paraId="27A6D136" w14:textId="77777777" w:rsidR="00E03902" w:rsidRDefault="00E03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8A12A94"/>
    <w:multiLevelType w:val="hybridMultilevel"/>
    <w:tmpl w:val="63A4E638"/>
    <w:lvl w:ilvl="0" w:tplc="AB403076">
      <w:start w:val="1"/>
      <w:numFmt w:val="lowerLetter"/>
      <w:lvlText w:val="%1)"/>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A3E48">
      <w:start w:val="1"/>
      <w:numFmt w:val="lowerLetter"/>
      <w:lvlText w:val="%2"/>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61AFA">
      <w:start w:val="1"/>
      <w:numFmt w:val="lowerRoman"/>
      <w:lvlText w:val="%3"/>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AD41E">
      <w:start w:val="1"/>
      <w:numFmt w:val="decimal"/>
      <w:lvlText w:val="%4"/>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4007C">
      <w:start w:val="1"/>
      <w:numFmt w:val="lowerLetter"/>
      <w:lvlText w:val="%5"/>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461D0">
      <w:start w:val="1"/>
      <w:numFmt w:val="lowerRoman"/>
      <w:lvlText w:val="%6"/>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C3D4">
      <w:start w:val="1"/>
      <w:numFmt w:val="decimal"/>
      <w:lvlText w:val="%7"/>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24DE6">
      <w:start w:val="1"/>
      <w:numFmt w:val="lowerLetter"/>
      <w:lvlText w:val="%8"/>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05F6C">
      <w:start w:val="1"/>
      <w:numFmt w:val="lowerRoman"/>
      <w:lvlText w:val="%9"/>
      <w:lvlJc w:val="left"/>
      <w:pPr>
        <w:ind w:left="7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D62485"/>
    <w:multiLevelType w:val="hybridMultilevel"/>
    <w:tmpl w:val="30269B54"/>
    <w:lvl w:ilvl="0" w:tplc="CE202FF4">
      <w:start w:val="6"/>
      <w:numFmt w:val="decimal"/>
      <w:lvlText w:val="%1."/>
      <w:lvlJc w:val="left"/>
      <w:pPr>
        <w:ind w:left="1080" w:hanging="360"/>
      </w:pPr>
      <w:rPr>
        <w:rFonts w:hint="default"/>
        <w:u w:val="singl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BBC54DA"/>
    <w:multiLevelType w:val="hybridMultilevel"/>
    <w:tmpl w:val="FE2C751A"/>
    <w:lvl w:ilvl="0" w:tplc="041A000D">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CF42767"/>
    <w:multiLevelType w:val="hybridMultilevel"/>
    <w:tmpl w:val="BC84A67A"/>
    <w:lvl w:ilvl="0" w:tplc="041A000B">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D">
      <w:start w:val="1"/>
      <w:numFmt w:val="bullet"/>
      <w:lvlText w:val=""/>
      <w:lvlJc w:val="left"/>
      <w:pPr>
        <w:ind w:left="360" w:hanging="360"/>
      </w:pPr>
      <w:rPr>
        <w:rFonts w:ascii="Wingdings" w:hAnsi="Wingdings" w:hint="default"/>
        <w:spacing w:val="-1"/>
        <w:w w:val="100"/>
        <w:sz w:val="24"/>
        <w:szCs w:val="24"/>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0E7A1009"/>
    <w:multiLevelType w:val="hybridMultilevel"/>
    <w:tmpl w:val="B5A0346E"/>
    <w:lvl w:ilvl="0" w:tplc="DE8E814E">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85532">
      <w:start w:val="1"/>
      <w:numFmt w:val="lowerLetter"/>
      <w:lvlText w:val="%2"/>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645D2">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C66AE">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4FEEC">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27266">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A638E">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02B82">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A8ECE">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A627CF"/>
    <w:multiLevelType w:val="multilevel"/>
    <w:tmpl w:val="426204A2"/>
    <w:lvl w:ilvl="0">
      <w:start w:val="4"/>
      <w:numFmt w:val="decimal"/>
      <w:lvlText w:val="%1."/>
      <w:lvlJc w:val="left"/>
      <w:pPr>
        <w:ind w:left="1229" w:hanging="360"/>
      </w:pPr>
      <w:rPr>
        <w:rFonts w:hint="default"/>
      </w:rPr>
    </w:lvl>
    <w:lvl w:ilvl="1">
      <w:start w:val="1"/>
      <w:numFmt w:val="decimal"/>
      <w:isLgl/>
      <w:lvlText w:val="%1.%2."/>
      <w:lvlJc w:val="left"/>
      <w:pPr>
        <w:ind w:left="1589" w:hanging="720"/>
      </w:pPr>
      <w:rPr>
        <w:rFonts w:hint="default"/>
      </w:rPr>
    </w:lvl>
    <w:lvl w:ilvl="2">
      <w:start w:val="1"/>
      <w:numFmt w:val="decimal"/>
      <w:isLgl/>
      <w:lvlText w:val="%1.%2.%3."/>
      <w:lvlJc w:val="left"/>
      <w:pPr>
        <w:ind w:left="1589" w:hanging="720"/>
      </w:pPr>
      <w:rPr>
        <w:rFonts w:hint="default"/>
      </w:rPr>
    </w:lvl>
    <w:lvl w:ilvl="3">
      <w:start w:val="1"/>
      <w:numFmt w:val="decimal"/>
      <w:isLgl/>
      <w:lvlText w:val="%1.%2.%3.%4."/>
      <w:lvlJc w:val="left"/>
      <w:pPr>
        <w:ind w:left="1949" w:hanging="1080"/>
      </w:pPr>
      <w:rPr>
        <w:rFonts w:hint="default"/>
      </w:rPr>
    </w:lvl>
    <w:lvl w:ilvl="4">
      <w:start w:val="1"/>
      <w:numFmt w:val="decimal"/>
      <w:isLgl/>
      <w:lvlText w:val="%1.%2.%3.%4.%5."/>
      <w:lvlJc w:val="left"/>
      <w:pPr>
        <w:ind w:left="1949"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309" w:hanging="1440"/>
      </w:pPr>
      <w:rPr>
        <w:rFonts w:hint="default"/>
      </w:rPr>
    </w:lvl>
    <w:lvl w:ilvl="7">
      <w:start w:val="1"/>
      <w:numFmt w:val="decimal"/>
      <w:isLgl/>
      <w:lvlText w:val="%1.%2.%3.%4.%5.%6.%7.%8."/>
      <w:lvlJc w:val="left"/>
      <w:pPr>
        <w:ind w:left="2669" w:hanging="1800"/>
      </w:pPr>
      <w:rPr>
        <w:rFonts w:hint="default"/>
      </w:rPr>
    </w:lvl>
    <w:lvl w:ilvl="8">
      <w:start w:val="1"/>
      <w:numFmt w:val="decimal"/>
      <w:isLgl/>
      <w:lvlText w:val="%1.%2.%3.%4.%5.%6.%7.%8.%9."/>
      <w:lvlJc w:val="left"/>
      <w:pPr>
        <w:ind w:left="2669" w:hanging="1800"/>
      </w:pPr>
      <w:rPr>
        <w:rFonts w:hint="default"/>
      </w:rPr>
    </w:lvl>
  </w:abstractNum>
  <w:abstractNum w:abstractNumId="8" w15:restartNumberingAfterBreak="0">
    <w:nsid w:val="10D01E70"/>
    <w:multiLevelType w:val="hybridMultilevel"/>
    <w:tmpl w:val="DB7EEFB0"/>
    <w:lvl w:ilvl="0" w:tplc="B5C02ED6">
      <w:start w:val="8"/>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6127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C2F5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ED3B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1A2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CB07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099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ADC2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26C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8B15F4"/>
    <w:multiLevelType w:val="hybridMultilevel"/>
    <w:tmpl w:val="B3E0047A"/>
    <w:lvl w:ilvl="0" w:tplc="2FA2DF0E">
      <w:start w:val="3"/>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80B9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9C7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0C47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F54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ABBA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2D21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4ACFC">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CE19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F4524F"/>
    <w:multiLevelType w:val="hybridMultilevel"/>
    <w:tmpl w:val="F1F838DC"/>
    <w:lvl w:ilvl="0" w:tplc="CF86CFD8">
      <w:start w:val="15"/>
      <w:numFmt w:val="decimal"/>
      <w:pStyle w:val="Naslov1"/>
      <w:lvlText w:val="%1"/>
      <w:lvlJc w:val="left"/>
      <w:pPr>
        <w:ind w:left="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C2C4542">
      <w:start w:val="1"/>
      <w:numFmt w:val="lowerLetter"/>
      <w:lvlText w:val="%2"/>
      <w:lvlJc w:val="left"/>
      <w:pPr>
        <w:ind w:left="109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475A96B8">
      <w:start w:val="1"/>
      <w:numFmt w:val="lowerRoman"/>
      <w:lvlText w:val="%3"/>
      <w:lvlJc w:val="left"/>
      <w:pPr>
        <w:ind w:left="18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7ABC0C72">
      <w:start w:val="1"/>
      <w:numFmt w:val="decimal"/>
      <w:lvlText w:val="%4"/>
      <w:lvlJc w:val="left"/>
      <w:pPr>
        <w:ind w:left="25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E1C03C14">
      <w:start w:val="1"/>
      <w:numFmt w:val="lowerLetter"/>
      <w:lvlText w:val="%5"/>
      <w:lvlJc w:val="left"/>
      <w:pPr>
        <w:ind w:left="325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2EC258A4">
      <w:start w:val="1"/>
      <w:numFmt w:val="lowerRoman"/>
      <w:lvlText w:val="%6"/>
      <w:lvlJc w:val="left"/>
      <w:pPr>
        <w:ind w:left="397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EC2E2420">
      <w:start w:val="1"/>
      <w:numFmt w:val="decimal"/>
      <w:lvlText w:val="%7"/>
      <w:lvlJc w:val="left"/>
      <w:pPr>
        <w:ind w:left="469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25C660A0">
      <w:start w:val="1"/>
      <w:numFmt w:val="lowerLetter"/>
      <w:lvlText w:val="%8"/>
      <w:lvlJc w:val="left"/>
      <w:pPr>
        <w:ind w:left="54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3F3AEC96">
      <w:start w:val="1"/>
      <w:numFmt w:val="lowerRoman"/>
      <w:lvlText w:val="%9"/>
      <w:lvlJc w:val="left"/>
      <w:pPr>
        <w:ind w:left="61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1" w15:restartNumberingAfterBreak="0">
    <w:nsid w:val="1F180CDD"/>
    <w:multiLevelType w:val="hybridMultilevel"/>
    <w:tmpl w:val="4EA47BAC"/>
    <w:lvl w:ilvl="0" w:tplc="E9CCB96C">
      <w:start w:val="14"/>
      <w:numFmt w:val="decimal"/>
      <w:lvlText w:val="%1."/>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269B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027C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217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ED9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AF782">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E087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360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C375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485180"/>
    <w:multiLevelType w:val="hybridMultilevel"/>
    <w:tmpl w:val="CCA67520"/>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30B41D53"/>
    <w:multiLevelType w:val="hybridMultilevel"/>
    <w:tmpl w:val="4D540DE4"/>
    <w:lvl w:ilvl="0" w:tplc="319202B4">
      <w:start w:val="1"/>
      <w:numFmt w:val="lowerLetter"/>
      <w:lvlText w:val="%1."/>
      <w:lvlJc w:val="left"/>
      <w:pPr>
        <w:ind w:left="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F2A3CA">
      <w:start w:val="1"/>
      <w:numFmt w:val="lowerLetter"/>
      <w:lvlText w:val="%2"/>
      <w:lvlJc w:val="left"/>
      <w:pPr>
        <w:ind w:left="1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E0DF44">
      <w:start w:val="1"/>
      <w:numFmt w:val="lowerRoman"/>
      <w:lvlText w:val="%3"/>
      <w:lvlJc w:val="left"/>
      <w:pPr>
        <w:ind w:left="2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BA06C4">
      <w:start w:val="1"/>
      <w:numFmt w:val="decimal"/>
      <w:lvlText w:val="%4"/>
      <w:lvlJc w:val="left"/>
      <w:pPr>
        <w:ind w:left="3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BA0736E">
      <w:start w:val="1"/>
      <w:numFmt w:val="lowerLetter"/>
      <w:lvlText w:val="%5"/>
      <w:lvlJc w:val="left"/>
      <w:pPr>
        <w:ind w:left="3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7AC14A">
      <w:start w:val="1"/>
      <w:numFmt w:val="lowerRoman"/>
      <w:lvlText w:val="%6"/>
      <w:lvlJc w:val="left"/>
      <w:pPr>
        <w:ind w:left="4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407EA8">
      <w:start w:val="1"/>
      <w:numFmt w:val="decimal"/>
      <w:lvlText w:val="%7"/>
      <w:lvlJc w:val="left"/>
      <w:pPr>
        <w:ind w:left="5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F26B72">
      <w:start w:val="1"/>
      <w:numFmt w:val="lowerLetter"/>
      <w:lvlText w:val="%8"/>
      <w:lvlJc w:val="left"/>
      <w:pPr>
        <w:ind w:left="6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3239FC">
      <w:start w:val="1"/>
      <w:numFmt w:val="lowerRoman"/>
      <w:lvlText w:val="%9"/>
      <w:lvlJc w:val="left"/>
      <w:pPr>
        <w:ind w:left="6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1DB64F1"/>
    <w:multiLevelType w:val="hybridMultilevel"/>
    <w:tmpl w:val="5CC8C5B0"/>
    <w:lvl w:ilvl="0" w:tplc="C7D02C8C">
      <w:numFmt w:val="bullet"/>
      <w:lvlText w:val=""/>
      <w:lvlJc w:val="left"/>
      <w:pPr>
        <w:ind w:left="15" w:hanging="360"/>
      </w:pPr>
      <w:rPr>
        <w:rFonts w:ascii="Wingdings" w:eastAsia="Times New Roman" w:hAnsi="Wingdings" w:cs="Times New Roman" w:hint="default"/>
      </w:rPr>
    </w:lvl>
    <w:lvl w:ilvl="1" w:tplc="041A0003" w:tentative="1">
      <w:start w:val="1"/>
      <w:numFmt w:val="bullet"/>
      <w:lvlText w:val="o"/>
      <w:lvlJc w:val="left"/>
      <w:pPr>
        <w:ind w:left="735" w:hanging="360"/>
      </w:pPr>
      <w:rPr>
        <w:rFonts w:ascii="Courier New" w:hAnsi="Courier New" w:cs="Courier New" w:hint="default"/>
      </w:rPr>
    </w:lvl>
    <w:lvl w:ilvl="2" w:tplc="041A0005" w:tentative="1">
      <w:start w:val="1"/>
      <w:numFmt w:val="bullet"/>
      <w:lvlText w:val=""/>
      <w:lvlJc w:val="left"/>
      <w:pPr>
        <w:ind w:left="1455" w:hanging="360"/>
      </w:pPr>
      <w:rPr>
        <w:rFonts w:ascii="Wingdings" w:hAnsi="Wingdings" w:hint="default"/>
      </w:rPr>
    </w:lvl>
    <w:lvl w:ilvl="3" w:tplc="041A0001" w:tentative="1">
      <w:start w:val="1"/>
      <w:numFmt w:val="bullet"/>
      <w:lvlText w:val=""/>
      <w:lvlJc w:val="left"/>
      <w:pPr>
        <w:ind w:left="2175" w:hanging="360"/>
      </w:pPr>
      <w:rPr>
        <w:rFonts w:ascii="Symbol" w:hAnsi="Symbol" w:hint="default"/>
      </w:rPr>
    </w:lvl>
    <w:lvl w:ilvl="4" w:tplc="041A0003" w:tentative="1">
      <w:start w:val="1"/>
      <w:numFmt w:val="bullet"/>
      <w:lvlText w:val="o"/>
      <w:lvlJc w:val="left"/>
      <w:pPr>
        <w:ind w:left="2895" w:hanging="360"/>
      </w:pPr>
      <w:rPr>
        <w:rFonts w:ascii="Courier New" w:hAnsi="Courier New" w:cs="Courier New" w:hint="default"/>
      </w:rPr>
    </w:lvl>
    <w:lvl w:ilvl="5" w:tplc="041A0005" w:tentative="1">
      <w:start w:val="1"/>
      <w:numFmt w:val="bullet"/>
      <w:lvlText w:val=""/>
      <w:lvlJc w:val="left"/>
      <w:pPr>
        <w:ind w:left="3615" w:hanging="360"/>
      </w:pPr>
      <w:rPr>
        <w:rFonts w:ascii="Wingdings" w:hAnsi="Wingdings" w:hint="default"/>
      </w:rPr>
    </w:lvl>
    <w:lvl w:ilvl="6" w:tplc="041A0001" w:tentative="1">
      <w:start w:val="1"/>
      <w:numFmt w:val="bullet"/>
      <w:lvlText w:val=""/>
      <w:lvlJc w:val="left"/>
      <w:pPr>
        <w:ind w:left="4335" w:hanging="360"/>
      </w:pPr>
      <w:rPr>
        <w:rFonts w:ascii="Symbol" w:hAnsi="Symbol" w:hint="default"/>
      </w:rPr>
    </w:lvl>
    <w:lvl w:ilvl="7" w:tplc="041A0003" w:tentative="1">
      <w:start w:val="1"/>
      <w:numFmt w:val="bullet"/>
      <w:lvlText w:val="o"/>
      <w:lvlJc w:val="left"/>
      <w:pPr>
        <w:ind w:left="5055" w:hanging="360"/>
      </w:pPr>
      <w:rPr>
        <w:rFonts w:ascii="Courier New" w:hAnsi="Courier New" w:cs="Courier New" w:hint="default"/>
      </w:rPr>
    </w:lvl>
    <w:lvl w:ilvl="8" w:tplc="041A0005" w:tentative="1">
      <w:start w:val="1"/>
      <w:numFmt w:val="bullet"/>
      <w:lvlText w:val=""/>
      <w:lvlJc w:val="left"/>
      <w:pPr>
        <w:ind w:left="5775" w:hanging="360"/>
      </w:pPr>
      <w:rPr>
        <w:rFonts w:ascii="Wingdings" w:hAnsi="Wingdings" w:hint="default"/>
      </w:rPr>
    </w:lvl>
  </w:abstractNum>
  <w:abstractNum w:abstractNumId="15" w15:restartNumberingAfterBreak="0">
    <w:nsid w:val="622D32E3"/>
    <w:multiLevelType w:val="multilevel"/>
    <w:tmpl w:val="D5E2C596"/>
    <w:lvl w:ilvl="0">
      <w:start w:val="1"/>
      <w:numFmt w:val="decimal"/>
      <w:lvlText w:val="%1."/>
      <w:lvlJc w:val="left"/>
      <w:pPr>
        <w:ind w:left="720" w:hanging="360"/>
      </w:pPr>
      <w:rPr>
        <w:rFonts w:hint="default"/>
      </w:rPr>
    </w:lvl>
    <w:lvl w:ilvl="1">
      <w:start w:val="1"/>
      <w:numFmt w:val="decimal"/>
      <w:isLgl/>
      <w:lvlText w:val="%1.%2."/>
      <w:lvlJc w:val="left"/>
      <w:pPr>
        <w:ind w:left="1111" w:hanging="405"/>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16" w15:restartNumberingAfterBreak="0">
    <w:nsid w:val="6DBA3FBC"/>
    <w:multiLevelType w:val="hybridMultilevel"/>
    <w:tmpl w:val="BB065006"/>
    <w:lvl w:ilvl="0" w:tplc="6444F02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0164E">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2B41C">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27CD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A193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4F57E">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C94C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0CC2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EE4A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B2449"/>
    <w:multiLevelType w:val="hybridMultilevel"/>
    <w:tmpl w:val="92B6CF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791477A"/>
    <w:multiLevelType w:val="hybridMultilevel"/>
    <w:tmpl w:val="C4382D30"/>
    <w:lvl w:ilvl="0" w:tplc="F4343914">
      <w:start w:val="8"/>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6B68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2C90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A0936">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C8EB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44D4E">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CD036">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839D4">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64C56">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9264542">
    <w:abstractNumId w:val="6"/>
  </w:num>
  <w:num w:numId="2" w16cid:durableId="1071342811">
    <w:abstractNumId w:val="8"/>
  </w:num>
  <w:num w:numId="3" w16cid:durableId="1809400115">
    <w:abstractNumId w:val="16"/>
  </w:num>
  <w:num w:numId="4" w16cid:durableId="24866705">
    <w:abstractNumId w:val="9"/>
  </w:num>
  <w:num w:numId="5" w16cid:durableId="1801461909">
    <w:abstractNumId w:val="13"/>
  </w:num>
  <w:num w:numId="6" w16cid:durableId="532809889">
    <w:abstractNumId w:val="18"/>
  </w:num>
  <w:num w:numId="7" w16cid:durableId="1178228805">
    <w:abstractNumId w:val="11"/>
  </w:num>
  <w:num w:numId="8" w16cid:durableId="706292380">
    <w:abstractNumId w:val="10"/>
  </w:num>
  <w:num w:numId="9" w16cid:durableId="1418744749">
    <w:abstractNumId w:val="15"/>
  </w:num>
  <w:num w:numId="10" w16cid:durableId="1851791974">
    <w:abstractNumId w:val="17"/>
  </w:num>
  <w:num w:numId="11" w16cid:durableId="1559364183">
    <w:abstractNumId w:val="14"/>
  </w:num>
  <w:num w:numId="12" w16cid:durableId="499003994">
    <w:abstractNumId w:val="19"/>
  </w:num>
  <w:num w:numId="13" w16cid:durableId="1741708765">
    <w:abstractNumId w:val="0"/>
  </w:num>
  <w:num w:numId="14" w16cid:durableId="5718877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411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20380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463741">
    <w:abstractNumId w:val="1"/>
  </w:num>
  <w:num w:numId="18" w16cid:durableId="1175533511">
    <w:abstractNumId w:val="4"/>
  </w:num>
  <w:num w:numId="19" w16cid:durableId="1463158899">
    <w:abstractNumId w:val="3"/>
  </w:num>
  <w:num w:numId="20" w16cid:durableId="1287808858">
    <w:abstractNumId w:val="12"/>
  </w:num>
  <w:num w:numId="21" w16cid:durableId="1677801314">
    <w:abstractNumId w:val="5"/>
  </w:num>
  <w:num w:numId="22" w16cid:durableId="1601571121">
    <w:abstractNumId w:val="7"/>
  </w:num>
  <w:num w:numId="23" w16cid:durableId="179392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C4"/>
    <w:rsid w:val="00005595"/>
    <w:rsid w:val="000217AF"/>
    <w:rsid w:val="000D6C23"/>
    <w:rsid w:val="001753B8"/>
    <w:rsid w:val="001914C6"/>
    <w:rsid w:val="001D1097"/>
    <w:rsid w:val="001E383C"/>
    <w:rsid w:val="0027026A"/>
    <w:rsid w:val="002715D7"/>
    <w:rsid w:val="002D44F8"/>
    <w:rsid w:val="002D49C4"/>
    <w:rsid w:val="0030796C"/>
    <w:rsid w:val="003D27D4"/>
    <w:rsid w:val="003E08B3"/>
    <w:rsid w:val="00496798"/>
    <w:rsid w:val="004E649D"/>
    <w:rsid w:val="00550D7F"/>
    <w:rsid w:val="00582408"/>
    <w:rsid w:val="006177F6"/>
    <w:rsid w:val="007368E5"/>
    <w:rsid w:val="0078037B"/>
    <w:rsid w:val="007B0126"/>
    <w:rsid w:val="007B2BB5"/>
    <w:rsid w:val="007E74D6"/>
    <w:rsid w:val="00852F69"/>
    <w:rsid w:val="008C0CBB"/>
    <w:rsid w:val="008D5369"/>
    <w:rsid w:val="009F670B"/>
    <w:rsid w:val="00A00274"/>
    <w:rsid w:val="00AD2E5B"/>
    <w:rsid w:val="00B76A8B"/>
    <w:rsid w:val="00BC32A2"/>
    <w:rsid w:val="00BC7718"/>
    <w:rsid w:val="00C54EF5"/>
    <w:rsid w:val="00C9557C"/>
    <w:rsid w:val="00CD1C3D"/>
    <w:rsid w:val="00CF1DF4"/>
    <w:rsid w:val="00D24E35"/>
    <w:rsid w:val="00D34D7F"/>
    <w:rsid w:val="00E03902"/>
    <w:rsid w:val="00E221B7"/>
    <w:rsid w:val="00E610DD"/>
    <w:rsid w:val="00E942B4"/>
    <w:rsid w:val="00EB51A4"/>
    <w:rsid w:val="00ED44C1"/>
    <w:rsid w:val="00EF5D4F"/>
    <w:rsid w:val="00F6117C"/>
    <w:rsid w:val="00F702D3"/>
    <w:rsid w:val="00F8003A"/>
    <w:rsid w:val="00FF6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29313B"/>
  <w15:chartTrackingRefBased/>
  <w15:docId w15:val="{D7E35D1A-D3F9-41FB-8248-61F048C3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C4"/>
    <w:pPr>
      <w:spacing w:after="5" w:line="252" w:lineRule="auto"/>
      <w:ind w:left="3" w:hanging="3"/>
      <w:jc w:val="both"/>
    </w:pPr>
    <w:rPr>
      <w:rFonts w:ascii="Times New Roman" w:eastAsia="Times New Roman" w:hAnsi="Times New Roman" w:cs="Times New Roman"/>
      <w:color w:val="000000"/>
      <w:sz w:val="24"/>
      <w:lang w:eastAsia="hr-HR"/>
    </w:rPr>
  </w:style>
  <w:style w:type="paragraph" w:styleId="Naslov1">
    <w:name w:val="heading 1"/>
    <w:next w:val="Normal"/>
    <w:link w:val="Naslov1Char"/>
    <w:uiPriority w:val="9"/>
    <w:qFormat/>
    <w:rsid w:val="002D49C4"/>
    <w:pPr>
      <w:keepNext/>
      <w:keepLines/>
      <w:numPr>
        <w:numId w:val="8"/>
      </w:numPr>
      <w:spacing w:after="492" w:line="301" w:lineRule="auto"/>
      <w:ind w:left="68" w:hanging="10"/>
      <w:jc w:val="center"/>
      <w:outlineLvl w:val="0"/>
    </w:pPr>
    <w:rPr>
      <w:rFonts w:ascii="Times New Roman" w:eastAsia="Times New Roman" w:hAnsi="Times New Roman" w:cs="Times New Roman"/>
      <w:color w:val="000000"/>
      <w:sz w:val="32"/>
      <w:lang w:eastAsia="hr-HR"/>
    </w:rPr>
  </w:style>
  <w:style w:type="paragraph" w:styleId="Naslov2">
    <w:name w:val="heading 2"/>
    <w:basedOn w:val="Normal"/>
    <w:next w:val="Normal"/>
    <w:link w:val="Naslov2Char"/>
    <w:uiPriority w:val="9"/>
    <w:semiHidden/>
    <w:unhideWhenUsed/>
    <w:qFormat/>
    <w:rsid w:val="00AD2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6177F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D49C4"/>
    <w:rPr>
      <w:rFonts w:ascii="Times New Roman" w:eastAsia="Times New Roman" w:hAnsi="Times New Roman" w:cs="Times New Roman"/>
      <w:color w:val="000000"/>
      <w:sz w:val="32"/>
      <w:lang w:eastAsia="hr-HR"/>
    </w:rPr>
  </w:style>
  <w:style w:type="table" w:customStyle="1" w:styleId="TableGrid">
    <w:name w:val="TableGrid"/>
    <w:rsid w:val="002D49C4"/>
    <w:pPr>
      <w:spacing w:after="0" w:line="240" w:lineRule="auto"/>
    </w:pPr>
    <w:rPr>
      <w:rFonts w:eastAsiaTheme="minorEastAsia"/>
      <w:lang w:eastAsia="hr-HR"/>
    </w:rPr>
    <w:tblPr>
      <w:tblCellMar>
        <w:top w:w="0" w:type="dxa"/>
        <w:left w:w="0" w:type="dxa"/>
        <w:bottom w:w="0" w:type="dxa"/>
        <w:right w:w="0" w:type="dxa"/>
      </w:tblCellMar>
    </w:tblPr>
  </w:style>
  <w:style w:type="paragraph" w:styleId="Podnoje">
    <w:name w:val="footer"/>
    <w:basedOn w:val="Normal"/>
    <w:link w:val="PodnojeChar"/>
    <w:uiPriority w:val="99"/>
    <w:unhideWhenUsed/>
    <w:rsid w:val="002D49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9C4"/>
    <w:rPr>
      <w:rFonts w:ascii="Times New Roman" w:eastAsia="Times New Roman" w:hAnsi="Times New Roman" w:cs="Times New Roman"/>
      <w:color w:val="000000"/>
      <w:sz w:val="24"/>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852F69"/>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852F69"/>
  </w:style>
  <w:style w:type="numbering" w:customStyle="1" w:styleId="WWNum3">
    <w:name w:val="WWNum3"/>
    <w:basedOn w:val="Bezpopisa"/>
    <w:rsid w:val="008D5369"/>
    <w:pPr>
      <w:numPr>
        <w:numId w:val="12"/>
      </w:numPr>
    </w:pPr>
  </w:style>
  <w:style w:type="numbering" w:customStyle="1" w:styleId="WWNum4">
    <w:name w:val="WWNum4"/>
    <w:basedOn w:val="Bezpopisa"/>
    <w:rsid w:val="008D5369"/>
    <w:pPr>
      <w:numPr>
        <w:numId w:val="13"/>
      </w:numPr>
    </w:pPr>
  </w:style>
  <w:style w:type="paragraph" w:customStyle="1" w:styleId="Default">
    <w:name w:val="Default"/>
    <w:rsid w:val="008D5369"/>
    <w:pPr>
      <w:autoSpaceDE w:val="0"/>
      <w:autoSpaceDN w:val="0"/>
      <w:adjustRightInd w:val="0"/>
      <w:spacing w:after="0" w:line="240" w:lineRule="auto"/>
    </w:pPr>
    <w:rPr>
      <w:rFonts w:ascii="Arial" w:hAnsi="Arial" w:cs="Arial"/>
      <w:color w:val="000000"/>
      <w:sz w:val="24"/>
      <w:szCs w:val="24"/>
    </w:rPr>
  </w:style>
  <w:style w:type="paragraph" w:styleId="Tijeloteksta">
    <w:name w:val="Body Text"/>
    <w:basedOn w:val="Normal"/>
    <w:link w:val="TijelotekstaChar"/>
    <w:uiPriority w:val="1"/>
    <w:qFormat/>
    <w:rsid w:val="00AD2E5B"/>
    <w:pPr>
      <w:widowControl w:val="0"/>
      <w:spacing w:after="0" w:line="240" w:lineRule="auto"/>
      <w:ind w:left="101" w:firstLine="0"/>
    </w:pPr>
    <w:rPr>
      <w:rFonts w:ascii="Cambria" w:eastAsia="Cambria" w:hAnsi="Cambria" w:cs="Cambria"/>
      <w:color w:val="auto"/>
      <w:sz w:val="22"/>
      <w:szCs w:val="24"/>
      <w:lang w:val="en-US" w:eastAsia="en-US"/>
    </w:rPr>
  </w:style>
  <w:style w:type="character" w:customStyle="1" w:styleId="Naslov2Char">
    <w:name w:val="Naslov 2 Char"/>
    <w:basedOn w:val="Zadanifontodlomka"/>
    <w:link w:val="Naslov2"/>
    <w:uiPriority w:val="9"/>
    <w:semiHidden/>
    <w:rsid w:val="00AD2E5B"/>
    <w:rPr>
      <w:rFonts w:asciiTheme="majorHAnsi" w:eastAsiaTheme="majorEastAsia" w:hAnsiTheme="majorHAnsi" w:cstheme="majorBidi"/>
      <w:color w:val="2F5496" w:themeColor="accent1" w:themeShade="BF"/>
      <w:sz w:val="26"/>
      <w:szCs w:val="26"/>
      <w:lang w:eastAsia="hr-HR"/>
    </w:rPr>
  </w:style>
  <w:style w:type="character" w:customStyle="1" w:styleId="TijelotekstaChar">
    <w:name w:val="Tijelo teksta Char"/>
    <w:basedOn w:val="Zadanifontodlomka"/>
    <w:link w:val="Tijeloteksta"/>
    <w:uiPriority w:val="1"/>
    <w:rsid w:val="00AD2E5B"/>
    <w:rPr>
      <w:rFonts w:ascii="Cambria" w:eastAsia="Cambria" w:hAnsi="Cambria" w:cs="Cambria"/>
      <w:szCs w:val="24"/>
      <w:lang w:val="en-US"/>
    </w:rPr>
  </w:style>
  <w:style w:type="character" w:customStyle="1" w:styleId="Naslov3Char">
    <w:name w:val="Naslov 3 Char"/>
    <w:basedOn w:val="Zadanifontodlomka"/>
    <w:link w:val="Naslov3"/>
    <w:uiPriority w:val="9"/>
    <w:semiHidden/>
    <w:rsid w:val="006177F6"/>
    <w:rPr>
      <w:rFonts w:asciiTheme="majorHAnsi" w:eastAsiaTheme="majorEastAsia" w:hAnsiTheme="majorHAnsi" w:cstheme="majorBidi"/>
      <w:color w:val="1F3763"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2905</TotalTime>
  <Pages>13</Pages>
  <Words>4423</Words>
  <Characters>25214</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02</dc:creator>
  <cp:keywords/>
  <dc:description/>
  <cp:lastModifiedBy>Samoupravni odjel 02</cp:lastModifiedBy>
  <cp:revision>9</cp:revision>
  <dcterms:created xsi:type="dcterms:W3CDTF">2022-09-23T06:32:00Z</dcterms:created>
  <dcterms:modified xsi:type="dcterms:W3CDTF">2022-09-28T12:02:00Z</dcterms:modified>
</cp:coreProperties>
</file>