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7E1A97" w:rsidRPr="00601CB7" w14:paraId="4AA9EE38" w14:textId="77777777" w:rsidTr="00B87881">
        <w:trPr>
          <w:trHeight w:hRule="exact" w:val="105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4AA97FC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044BAB55" wp14:editId="65F88217">
                  <wp:extent cx="428625" cy="542925"/>
                  <wp:effectExtent l="0" t="0" r="9525" b="9525"/>
                  <wp:docPr id="4" name="Slika 4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2F95844D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R  E  P  U  B  L  I  K  A    H  R  V  A  T  S  K  A</w:t>
            </w:r>
          </w:p>
          <w:p w14:paraId="16014B14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bCs/>
              </w:rPr>
              <w:t>POŽEŠKO-SLAVONSKA ŽUPANIJA</w:t>
            </w:r>
          </w:p>
        </w:tc>
      </w:tr>
      <w:tr w:rsidR="007E1A97" w:rsidRPr="00601CB7" w14:paraId="1CF2AAEF" w14:textId="77777777" w:rsidTr="00B87881">
        <w:trPr>
          <w:trHeight w:hRule="exact" w:val="1013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424BDC5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  <w:noProof/>
              </w:rPr>
            </w:pPr>
            <w:r w:rsidRPr="00601CB7">
              <w:rPr>
                <w:rFonts w:cstheme="minorHAnsi"/>
                <w:b/>
                <w:noProof/>
                <w:lang w:eastAsia="hr-HR"/>
              </w:rPr>
              <w:drawing>
                <wp:inline distT="0" distB="0" distL="0" distR="0" wp14:anchorId="09A39EA0" wp14:editId="650913AC">
                  <wp:extent cx="561975" cy="552450"/>
                  <wp:effectExtent l="0" t="0" r="9525" b="0"/>
                  <wp:docPr id="5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40913031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01CB7">
              <w:rPr>
                <w:rFonts w:cstheme="minorHAnsi"/>
                <w:b/>
                <w:bCs/>
              </w:rPr>
              <w:t>GRAD POŽEGA</w:t>
            </w:r>
          </w:p>
        </w:tc>
      </w:tr>
      <w:tr w:rsidR="007E1A97" w:rsidRPr="00601CB7" w14:paraId="78555CF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  <w:jc w:val="center"/>
        </w:trPr>
        <w:tc>
          <w:tcPr>
            <w:tcW w:w="9639" w:type="dxa"/>
            <w:gridSpan w:val="3"/>
            <w:shd w:val="clear" w:color="auto" w:fill="FFF2CC"/>
            <w:vAlign w:val="center"/>
          </w:tcPr>
          <w:p w14:paraId="24945237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</w:rPr>
            </w:pPr>
            <w:r w:rsidRPr="00601CB7">
              <w:rPr>
                <w:rFonts w:cstheme="minorHAnsi"/>
                <w:b/>
              </w:rPr>
              <w:t>O B R A Z A C</w:t>
            </w:r>
            <w:r w:rsidRPr="00601CB7">
              <w:rPr>
                <w:rFonts w:cstheme="minorHAnsi"/>
              </w:rPr>
              <w:t xml:space="preserve"> </w:t>
            </w:r>
          </w:p>
          <w:p w14:paraId="6922D514" w14:textId="77777777" w:rsidR="007E1A97" w:rsidRPr="00601CB7" w:rsidRDefault="007E1A97" w:rsidP="00B8788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 xml:space="preserve">sudjelovanja u postupku savjetovanja s javnošću </w:t>
            </w:r>
          </w:p>
        </w:tc>
      </w:tr>
      <w:tr w:rsidR="007E1A97" w:rsidRPr="00601CB7" w14:paraId="6B1E045B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DDB9357" w14:textId="77777777" w:rsidR="007E1A97" w:rsidRPr="00E748DF" w:rsidRDefault="007E1A97" w:rsidP="00B87881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lang w:eastAsia="hr-HR"/>
              </w:rPr>
            </w:pPr>
            <w:r w:rsidRPr="00E748DF">
              <w:rPr>
                <w:rFonts w:cstheme="minorHAnsi"/>
              </w:rPr>
              <w:t>Naziv nacrta akta/dokumenta za koji se provodi savjetovanje:</w:t>
            </w:r>
            <w:r w:rsidRPr="00E748DF">
              <w:rPr>
                <w:rFonts w:eastAsia="Times New Roman" w:cstheme="minorHAnsi"/>
                <w:lang w:eastAsia="hr-HR"/>
              </w:rPr>
              <w:t xml:space="preserve"> </w:t>
            </w:r>
          </w:p>
          <w:p w14:paraId="6BB0724E" w14:textId="20086FD0" w:rsidR="007E1A97" w:rsidRPr="00E748DF" w:rsidRDefault="007E1A97" w:rsidP="007E1A97">
            <w:pPr>
              <w:spacing w:after="0" w:line="100" w:lineRule="atLeast"/>
              <w:jc w:val="both"/>
              <w:rPr>
                <w:rFonts w:cstheme="minorHAnsi"/>
              </w:rPr>
            </w:pPr>
            <w:r w:rsidRPr="00E748DF">
              <w:rPr>
                <w:rFonts w:eastAsia="Times New Roman" w:cstheme="minorHAnsi"/>
                <w:lang w:eastAsia="hr-HR"/>
              </w:rPr>
              <w:t xml:space="preserve">Nacrt prijedloga </w:t>
            </w:r>
            <w:r w:rsidRPr="00E748DF">
              <w:rPr>
                <w:rFonts w:ascii="Times New Roman" w:hAnsi="Times New Roman" w:cs="Times New Roman"/>
                <w:bCs/>
                <w:color w:val="000000"/>
              </w:rPr>
              <w:t xml:space="preserve">Odluka o </w:t>
            </w:r>
            <w:r w:rsidR="00064AA3" w:rsidRPr="00064AA3">
              <w:rPr>
                <w:rFonts w:ascii="Times New Roman" w:hAnsi="Times New Roman" w:cs="Times New Roman"/>
                <w:bCs/>
                <w:color w:val="000000"/>
              </w:rPr>
              <w:t>komunalnom redu Grada Požege</w:t>
            </w:r>
          </w:p>
        </w:tc>
      </w:tr>
      <w:tr w:rsidR="007E1A97" w:rsidRPr="00601CB7" w14:paraId="279DB58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FB48463" w14:textId="77777777" w:rsidR="007B4D79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E748DF">
              <w:rPr>
                <w:rFonts w:cstheme="minorHAnsi"/>
              </w:rPr>
              <w:t xml:space="preserve">Nositelj izrade akta/dokumenta: </w:t>
            </w:r>
          </w:p>
          <w:p w14:paraId="799A1828" w14:textId="4B9ED100" w:rsidR="007E1A97" w:rsidRPr="00E748DF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E748DF">
              <w:rPr>
                <w:rFonts w:cstheme="minorHAnsi"/>
              </w:rPr>
              <w:t>Upravni odjel za komunalne djelatnosti i gospodarenje</w:t>
            </w:r>
          </w:p>
        </w:tc>
      </w:tr>
      <w:tr w:rsidR="007E1A97" w:rsidRPr="00601CB7" w14:paraId="797A13E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  <w:vAlign w:val="center"/>
          </w:tcPr>
          <w:p w14:paraId="684A1E1C" w14:textId="1BAE14F6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Početak savjetovanja: </w:t>
            </w:r>
            <w:r w:rsidR="00064AA3">
              <w:rPr>
                <w:rFonts w:cstheme="minorHAnsi"/>
              </w:rPr>
              <w:t>27. svibnja 2022.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7E72141A" w14:textId="37142A78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Završetak savjetovanja: </w:t>
            </w:r>
            <w:r w:rsidR="00064AA3">
              <w:rPr>
                <w:rFonts w:cstheme="minorHAnsi"/>
              </w:rPr>
              <w:t>27. lipnja</w:t>
            </w:r>
            <w:r>
              <w:rPr>
                <w:rFonts w:cstheme="minorHAnsi"/>
              </w:rPr>
              <w:t xml:space="preserve">  2022. </w:t>
            </w:r>
          </w:p>
        </w:tc>
      </w:tr>
      <w:tr w:rsidR="007E1A97" w:rsidRPr="00601CB7" w14:paraId="7AF0DA4D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5B5AFC8E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Podnositelj prijedloga i mišljenja </w:t>
            </w:r>
          </w:p>
          <w:p w14:paraId="4C97B9DD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73C22ACC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6D23B26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04F3C878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175E46E3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2CEBEAB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F2F2F2"/>
          </w:tcPr>
          <w:p w14:paraId="1A33DBA0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527D5327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EB9B24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830" w:type="dxa"/>
            <w:gridSpan w:val="2"/>
            <w:shd w:val="clear" w:color="auto" w:fill="auto"/>
          </w:tcPr>
          <w:p w14:paraId="719754E0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  <w:r w:rsidRPr="00601CB7">
              <w:rPr>
                <w:rFonts w:cstheme="minorHAnsi"/>
              </w:rPr>
              <w:t>Načelni prijedlozi i mišljenje na nacrt akta ili dokumenta</w:t>
            </w:r>
          </w:p>
          <w:p w14:paraId="55A007A4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751F89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5D54D9C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54F96BAA" w14:textId="77777777" w:rsidR="007E1A97" w:rsidRPr="00601CB7" w:rsidRDefault="007E1A97" w:rsidP="00B87881">
            <w:pPr>
              <w:spacing w:after="0" w:line="240" w:lineRule="auto"/>
              <w:rPr>
                <w:rFonts w:cstheme="minorHAnsi"/>
                <w:i/>
              </w:rPr>
            </w:pPr>
            <w:r w:rsidRPr="00601CB7">
              <w:rPr>
                <w:rFonts w:cstheme="minorHAnsi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7FA44E18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C3856EB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1B3409F4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366E9AE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2F64B4A5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286B6384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3AD5993E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7D4C5A4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4572DE9B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62D2B0C8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427A6899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vMerge/>
            <w:shd w:val="clear" w:color="auto" w:fill="auto"/>
          </w:tcPr>
          <w:p w14:paraId="48AF0E6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809" w:type="dxa"/>
            <w:shd w:val="clear" w:color="auto" w:fill="auto"/>
          </w:tcPr>
          <w:p w14:paraId="7EC764FE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5B909111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4830" w:type="dxa"/>
            <w:gridSpan w:val="2"/>
            <w:shd w:val="clear" w:color="auto" w:fill="auto"/>
          </w:tcPr>
          <w:p w14:paraId="6D0B8707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6E480263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E1A97" w:rsidRPr="00601CB7" w14:paraId="1FB6FB10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541A11D1" w14:textId="032788A3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Popunjeni obrazac s prilogom potrebno je dostaviti zaključno do </w:t>
            </w:r>
            <w:r w:rsidR="00064AA3">
              <w:rPr>
                <w:rFonts w:cstheme="minorHAnsi"/>
              </w:rPr>
              <w:t>27. lipnja</w:t>
            </w:r>
            <w:r>
              <w:rPr>
                <w:rFonts w:cstheme="minorHAnsi"/>
              </w:rPr>
              <w:t xml:space="preserve"> 2022. </w:t>
            </w:r>
            <w:r w:rsidRPr="00601CB7">
              <w:rPr>
                <w:rFonts w:cstheme="minorHAnsi"/>
              </w:rPr>
              <w:t>godine na adresu elektronske pošte:</w:t>
            </w:r>
            <w:r>
              <w:rPr>
                <w:rFonts w:cstheme="minorHAnsi"/>
              </w:rPr>
              <w:t xml:space="preserve"> andreja.mendjel@pozega.hr ili na</w:t>
            </w:r>
            <w:r w:rsidRPr="00601CB7">
              <w:rPr>
                <w:rFonts w:cstheme="minorHAnsi"/>
              </w:rPr>
              <w:t xml:space="preserve"> adresu</w:t>
            </w:r>
            <w:r>
              <w:rPr>
                <w:rFonts w:cstheme="minorHAnsi"/>
              </w:rPr>
              <w:t>: Grad Požega</w:t>
            </w:r>
            <w:r w:rsidRPr="00601CB7">
              <w:rPr>
                <w:rFonts w:cstheme="minorHAnsi"/>
              </w:rPr>
              <w:t>, Upravni odjel za</w:t>
            </w:r>
            <w:r>
              <w:rPr>
                <w:rFonts w:cstheme="minorHAnsi"/>
              </w:rPr>
              <w:t xml:space="preserve"> komunalne djelatnosti i gospodarenje,  </w:t>
            </w:r>
            <w:r w:rsidRPr="00601CB7">
              <w:rPr>
                <w:rFonts w:cstheme="minorHAnsi"/>
              </w:rPr>
              <w:t xml:space="preserve">Trg </w:t>
            </w:r>
            <w:r>
              <w:rPr>
                <w:rFonts w:cstheme="minorHAnsi"/>
              </w:rPr>
              <w:t>Sv</w:t>
            </w:r>
            <w:r w:rsidRPr="00601CB7">
              <w:rPr>
                <w:rFonts w:cstheme="minorHAnsi"/>
              </w:rPr>
              <w:t>. Trojstva 1., 34000 Požega.</w:t>
            </w:r>
          </w:p>
          <w:p w14:paraId="072A5433" w14:textId="093C7C08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Kontakt osoba: </w:t>
            </w:r>
            <w:r w:rsidR="007B4D79">
              <w:rPr>
                <w:rFonts w:cstheme="minorHAnsi"/>
              </w:rPr>
              <w:t>Andreja Menđel,</w:t>
            </w:r>
            <w:r w:rsidRPr="00601CB7">
              <w:rPr>
                <w:rFonts w:cstheme="minorHAnsi"/>
              </w:rPr>
              <w:t xml:space="preserve"> tel. 03</w:t>
            </w:r>
            <w:r>
              <w:rPr>
                <w:rFonts w:cstheme="minorHAnsi"/>
              </w:rPr>
              <w:t>4</w:t>
            </w:r>
            <w:r w:rsidRPr="00601CB7">
              <w:rPr>
                <w:rFonts w:cstheme="minorHAnsi"/>
              </w:rPr>
              <w:t>/311-3</w:t>
            </w:r>
            <w:r>
              <w:rPr>
                <w:rFonts w:cstheme="minorHAnsi"/>
              </w:rPr>
              <w:t xml:space="preserve">33. </w:t>
            </w:r>
          </w:p>
          <w:p w14:paraId="7DECD0C3" w14:textId="0914A29C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  <w:r w:rsidRPr="00601CB7">
              <w:rPr>
                <w:rFonts w:cstheme="minorHAnsi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</w:t>
            </w:r>
            <w:r w:rsidR="00064AA3">
              <w:rPr>
                <w:rFonts w:cstheme="minorHAnsi"/>
              </w:rPr>
              <w:t>27. svibnja</w:t>
            </w:r>
            <w:r>
              <w:rPr>
                <w:rFonts w:cstheme="minorHAnsi"/>
              </w:rPr>
              <w:t xml:space="preserve"> 2022.</w:t>
            </w:r>
            <w:r w:rsidRPr="00601CB7">
              <w:rPr>
                <w:rFonts w:cstheme="minorHAnsi"/>
              </w:rPr>
              <w:t xml:space="preserve"> godine na internetskoj stranici Grad</w:t>
            </w:r>
            <w:r w:rsidR="00064AA3">
              <w:rPr>
                <w:rFonts w:cstheme="minorHAnsi"/>
              </w:rPr>
              <w:t>a</w:t>
            </w:r>
            <w:r w:rsidRPr="00601CB7">
              <w:rPr>
                <w:rFonts w:cstheme="minorHAnsi"/>
              </w:rPr>
              <w:t xml:space="preserve"> Požege, na poveznici </w:t>
            </w:r>
            <w:hyperlink r:id="rId8" w:history="1">
              <w:r w:rsidRPr="00FD0695">
                <w:rPr>
                  <w:rStyle w:val="Hiperveza"/>
                  <w:rFonts w:cstheme="minorHAnsi"/>
                </w:rPr>
                <w:t>Savjetovanja s javnošću.</w:t>
              </w:r>
            </w:hyperlink>
          </w:p>
          <w:p w14:paraId="0111B770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01CB7">
              <w:rPr>
                <w:rFonts w:cstheme="minorHAnsi"/>
              </w:rPr>
              <w:t>Ukoliko ne želite da Vaši osobni podaci (ime i prezime) budu javno objavljeni, molimo da to jasno istaknete pri slanju obrasca.</w:t>
            </w:r>
          </w:p>
        </w:tc>
      </w:tr>
      <w:tr w:rsidR="007E1A97" w:rsidRPr="00601CB7" w14:paraId="719A2CAA" w14:textId="77777777" w:rsidTr="00B87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66"/>
          <w:jc w:val="center"/>
        </w:trPr>
        <w:tc>
          <w:tcPr>
            <w:tcW w:w="9639" w:type="dxa"/>
            <w:gridSpan w:val="3"/>
            <w:shd w:val="clear" w:color="auto" w:fill="DEEAF6"/>
          </w:tcPr>
          <w:p w14:paraId="49CA5135" w14:textId="77777777" w:rsidR="007E1A97" w:rsidRPr="00601CB7" w:rsidRDefault="007E1A97" w:rsidP="00B8788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2B06627" w14:textId="77777777" w:rsidR="007E1A97" w:rsidRPr="00601CB7" w:rsidRDefault="007E1A97" w:rsidP="007E1A97">
      <w:pPr>
        <w:spacing w:after="0"/>
        <w:rPr>
          <w:rFonts w:ascii="Times New Roman" w:hAnsi="Times New Roman"/>
        </w:rPr>
      </w:pPr>
    </w:p>
    <w:p w14:paraId="3633F23A" w14:textId="77777777" w:rsidR="00B44EAE" w:rsidRDefault="00B44EAE"/>
    <w:sectPr w:rsidR="00B44EAE" w:rsidSect="00E748DF">
      <w:headerReference w:type="default" r:id="rId9"/>
      <w:pgSz w:w="11906" w:h="16838" w:code="9"/>
      <w:pgMar w:top="1134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54F9" w14:textId="77777777" w:rsidR="004018F9" w:rsidRDefault="004018F9">
      <w:pPr>
        <w:spacing w:after="0" w:line="240" w:lineRule="auto"/>
      </w:pPr>
      <w:r>
        <w:separator/>
      </w:r>
    </w:p>
  </w:endnote>
  <w:endnote w:type="continuationSeparator" w:id="0">
    <w:p w14:paraId="55945FF5" w14:textId="77777777" w:rsidR="004018F9" w:rsidRDefault="0040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B7DC" w14:textId="77777777" w:rsidR="004018F9" w:rsidRDefault="004018F9">
      <w:pPr>
        <w:spacing w:after="0" w:line="240" w:lineRule="auto"/>
      </w:pPr>
      <w:r>
        <w:separator/>
      </w:r>
    </w:p>
  </w:footnote>
  <w:footnote w:type="continuationSeparator" w:id="0">
    <w:p w14:paraId="41DD6421" w14:textId="77777777" w:rsidR="004018F9" w:rsidRDefault="0040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AC7D" w14:textId="77777777" w:rsidR="00FD0695" w:rsidRPr="00FD0695" w:rsidRDefault="00E748DF" w:rsidP="00FD0695">
    <w:pPr>
      <w:spacing w:after="0" w:line="240" w:lineRule="auto"/>
      <w:jc w:val="right"/>
      <w:rPr>
        <w:b/>
        <w:sz w:val="20"/>
        <w:szCs w:val="20"/>
      </w:rPr>
    </w:pPr>
    <w:r w:rsidRPr="00601CB7">
      <w:rPr>
        <w:b/>
        <w:sz w:val="20"/>
        <w:szCs w:val="20"/>
      </w:rPr>
      <w:t>Obrazac sudjelovanja u postupku savjetovanju s javnošću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97"/>
    <w:rsid w:val="00064AA3"/>
    <w:rsid w:val="004018F9"/>
    <w:rsid w:val="007B4D79"/>
    <w:rsid w:val="007E1A97"/>
    <w:rsid w:val="00847EFD"/>
    <w:rsid w:val="00B44EAE"/>
    <w:rsid w:val="00E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4B0E"/>
  <w15:chartTrackingRefBased/>
  <w15:docId w15:val="{5155F583-D5EA-4E8A-B265-F4A941A9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A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E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ega.hr/index.php/component/content/article/40-savjetovanja-s-javnoscu/153-savjetovanje-s-javnoscu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Joakim Filić</cp:lastModifiedBy>
  <cp:revision>2</cp:revision>
  <dcterms:created xsi:type="dcterms:W3CDTF">2022-05-27T08:09:00Z</dcterms:created>
  <dcterms:modified xsi:type="dcterms:W3CDTF">2022-05-27T08:09:00Z</dcterms:modified>
</cp:coreProperties>
</file>