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6FE95A" w14:textId="77777777" w:rsidR="00DD6C07" w:rsidRPr="00771460" w:rsidRDefault="00DD6C07" w:rsidP="00DD6C07">
      <w:pPr>
        <w:pStyle w:val="Opisslike"/>
        <w:spacing w:after="0"/>
        <w:jc w:val="right"/>
        <w:rPr>
          <w:sz w:val="20"/>
          <w:szCs w:val="20"/>
        </w:rPr>
      </w:pPr>
      <w:r w:rsidRPr="004E42D1">
        <w:rPr>
          <w:rFonts w:ascii="Times New Roman" w:hAnsi="Times New Roman"/>
        </w:rPr>
        <w:t>Obrazac Izvješća o savjetovanju s javnošću</w:t>
      </w:r>
    </w:p>
    <w:tbl>
      <w:tblPr>
        <w:tblW w:w="963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80" w:firstRow="0" w:lastRow="0" w:firstColumn="1" w:lastColumn="0" w:noHBand="0" w:noVBand="0"/>
      </w:tblPr>
      <w:tblGrid>
        <w:gridCol w:w="1427"/>
        <w:gridCol w:w="2567"/>
        <w:gridCol w:w="5645"/>
      </w:tblGrid>
      <w:tr w:rsidR="00DD6C07" w:rsidRPr="00771460" w14:paraId="78F1D5D3" w14:textId="77777777" w:rsidTr="0066667F">
        <w:trPr>
          <w:trHeight w:hRule="exact" w:val="1163"/>
          <w:jc w:val="center"/>
        </w:trPr>
        <w:tc>
          <w:tcPr>
            <w:tcW w:w="1385" w:type="dxa"/>
            <w:tcBorders>
              <w:top w:val="single" w:sz="8" w:space="0" w:color="auto"/>
              <w:left w:val="single" w:sz="8" w:space="0" w:color="auto"/>
              <w:bottom w:val="single" w:sz="8" w:space="0" w:color="auto"/>
              <w:right w:val="single" w:sz="4" w:space="0" w:color="auto"/>
            </w:tcBorders>
            <w:shd w:val="clear" w:color="auto" w:fill="EAF1DD"/>
            <w:vAlign w:val="center"/>
            <w:hideMark/>
          </w:tcPr>
          <w:p w14:paraId="37580A85" w14:textId="77777777" w:rsidR="00DD6C07" w:rsidRPr="00771460" w:rsidRDefault="00DD6C07" w:rsidP="004542D5">
            <w:pPr>
              <w:spacing w:after="0" w:line="240" w:lineRule="auto"/>
              <w:jc w:val="center"/>
              <w:rPr>
                <w:b/>
                <w:bCs/>
                <w:sz w:val="20"/>
                <w:szCs w:val="20"/>
              </w:rPr>
            </w:pPr>
            <w:r w:rsidRPr="00771460">
              <w:rPr>
                <w:b/>
                <w:noProof/>
                <w:sz w:val="20"/>
                <w:szCs w:val="20"/>
                <w:lang w:eastAsia="hr-HR"/>
              </w:rPr>
              <w:drawing>
                <wp:inline distT="0" distB="0" distL="0" distR="0" wp14:anchorId="5980BFB0" wp14:editId="3B46A4A5">
                  <wp:extent cx="428625" cy="542925"/>
                  <wp:effectExtent l="0" t="0" r="9525" b="9525"/>
                  <wp:docPr id="15" name="Slika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28625" cy="542925"/>
                          </a:xfrm>
                          <a:prstGeom prst="rect">
                            <a:avLst/>
                          </a:prstGeom>
                          <a:noFill/>
                          <a:ln>
                            <a:noFill/>
                          </a:ln>
                        </pic:spPr>
                      </pic:pic>
                    </a:graphicData>
                  </a:graphic>
                </wp:inline>
              </w:drawing>
            </w:r>
          </w:p>
        </w:tc>
        <w:tc>
          <w:tcPr>
            <w:tcW w:w="7966" w:type="dxa"/>
            <w:gridSpan w:val="2"/>
            <w:tcBorders>
              <w:top w:val="single" w:sz="8" w:space="0" w:color="auto"/>
              <w:left w:val="single" w:sz="4" w:space="0" w:color="auto"/>
              <w:bottom w:val="single" w:sz="8" w:space="0" w:color="auto"/>
              <w:right w:val="single" w:sz="8" w:space="0" w:color="auto"/>
            </w:tcBorders>
            <w:shd w:val="clear" w:color="auto" w:fill="EAF1DD"/>
            <w:vAlign w:val="center"/>
          </w:tcPr>
          <w:p w14:paraId="47986E93" w14:textId="77777777" w:rsidR="00DD6C07" w:rsidRPr="00771460" w:rsidRDefault="00DD6C07" w:rsidP="004542D5">
            <w:pPr>
              <w:spacing w:after="0" w:line="240" w:lineRule="auto"/>
              <w:jc w:val="center"/>
              <w:rPr>
                <w:rFonts w:ascii="Times New Roman" w:hAnsi="Times New Roman" w:cs="Times New Roman"/>
                <w:b/>
                <w:bCs/>
                <w:noProof/>
                <w:sz w:val="20"/>
                <w:szCs w:val="20"/>
              </w:rPr>
            </w:pPr>
            <w:r w:rsidRPr="00771460">
              <w:rPr>
                <w:rFonts w:ascii="Times New Roman" w:hAnsi="Times New Roman" w:cs="Times New Roman"/>
                <w:b/>
                <w:bCs/>
                <w:sz w:val="20"/>
                <w:szCs w:val="20"/>
              </w:rPr>
              <w:t>R  E  P  U  B  L  I  K  A    H  R  V  A  T  S  K  A</w:t>
            </w:r>
          </w:p>
          <w:p w14:paraId="3DD6EA93" w14:textId="77777777" w:rsidR="00DD6C07" w:rsidRPr="00771460" w:rsidRDefault="00DD6C07" w:rsidP="004542D5">
            <w:pPr>
              <w:spacing w:after="0" w:line="240" w:lineRule="auto"/>
              <w:jc w:val="center"/>
              <w:rPr>
                <w:rFonts w:ascii="Times New Roman" w:hAnsi="Times New Roman" w:cs="Times New Roman"/>
                <w:b/>
                <w:bCs/>
                <w:noProof/>
                <w:sz w:val="20"/>
                <w:szCs w:val="20"/>
              </w:rPr>
            </w:pPr>
            <w:r w:rsidRPr="00771460">
              <w:rPr>
                <w:rFonts w:ascii="Times New Roman" w:hAnsi="Times New Roman" w:cs="Times New Roman"/>
                <w:b/>
                <w:bCs/>
                <w:sz w:val="20"/>
                <w:szCs w:val="20"/>
              </w:rPr>
              <w:t>POŽEŠKO-SLAVONSKA ŽUPANIJA</w:t>
            </w:r>
          </w:p>
        </w:tc>
      </w:tr>
      <w:tr w:rsidR="00DD6C07" w:rsidRPr="00771460" w14:paraId="52CF7906" w14:textId="77777777" w:rsidTr="0066667F">
        <w:trPr>
          <w:trHeight w:hRule="exact" w:val="1153"/>
          <w:jc w:val="center"/>
        </w:trPr>
        <w:tc>
          <w:tcPr>
            <w:tcW w:w="1385" w:type="dxa"/>
            <w:tcBorders>
              <w:top w:val="single" w:sz="8" w:space="0" w:color="auto"/>
              <w:left w:val="single" w:sz="8" w:space="0" w:color="auto"/>
              <w:bottom w:val="single" w:sz="8" w:space="0" w:color="auto"/>
              <w:right w:val="single" w:sz="4" w:space="0" w:color="auto"/>
            </w:tcBorders>
            <w:shd w:val="clear" w:color="auto" w:fill="EAF1DD"/>
            <w:vAlign w:val="center"/>
            <w:hideMark/>
          </w:tcPr>
          <w:p w14:paraId="70A50A58" w14:textId="77777777" w:rsidR="00DD6C07" w:rsidRPr="00771460" w:rsidRDefault="00DD6C07" w:rsidP="004542D5">
            <w:pPr>
              <w:spacing w:after="0" w:line="240" w:lineRule="auto"/>
              <w:jc w:val="center"/>
              <w:rPr>
                <w:b/>
                <w:bCs/>
                <w:noProof/>
                <w:sz w:val="20"/>
                <w:szCs w:val="20"/>
              </w:rPr>
            </w:pPr>
            <w:r w:rsidRPr="00771460">
              <w:rPr>
                <w:b/>
                <w:noProof/>
                <w:sz w:val="20"/>
                <w:szCs w:val="20"/>
                <w:lang w:eastAsia="hr-HR"/>
              </w:rPr>
              <w:drawing>
                <wp:inline distT="0" distB="0" distL="0" distR="0" wp14:anchorId="20272263" wp14:editId="185EFEA4">
                  <wp:extent cx="561975" cy="552450"/>
                  <wp:effectExtent l="0" t="0" r="9525" b="0"/>
                  <wp:docPr id="16" name="Slika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61975" cy="552450"/>
                          </a:xfrm>
                          <a:prstGeom prst="rect">
                            <a:avLst/>
                          </a:prstGeom>
                          <a:noFill/>
                          <a:ln>
                            <a:noFill/>
                          </a:ln>
                        </pic:spPr>
                      </pic:pic>
                    </a:graphicData>
                  </a:graphic>
                </wp:inline>
              </w:drawing>
            </w:r>
          </w:p>
        </w:tc>
        <w:tc>
          <w:tcPr>
            <w:tcW w:w="7966" w:type="dxa"/>
            <w:gridSpan w:val="2"/>
            <w:tcBorders>
              <w:top w:val="single" w:sz="8" w:space="0" w:color="auto"/>
              <w:left w:val="single" w:sz="4" w:space="0" w:color="auto"/>
              <w:bottom w:val="single" w:sz="8" w:space="0" w:color="auto"/>
              <w:right w:val="single" w:sz="8" w:space="0" w:color="auto"/>
            </w:tcBorders>
            <w:shd w:val="clear" w:color="auto" w:fill="EAF1DD"/>
            <w:vAlign w:val="center"/>
            <w:hideMark/>
          </w:tcPr>
          <w:p w14:paraId="068AB434" w14:textId="77777777" w:rsidR="00DD6C07" w:rsidRPr="00771460" w:rsidRDefault="00DD6C07" w:rsidP="004542D5">
            <w:pPr>
              <w:spacing w:after="0" w:line="240" w:lineRule="auto"/>
              <w:jc w:val="center"/>
              <w:rPr>
                <w:rFonts w:ascii="Times New Roman" w:hAnsi="Times New Roman" w:cs="Times New Roman"/>
                <w:b/>
                <w:bCs/>
                <w:sz w:val="20"/>
                <w:szCs w:val="20"/>
              </w:rPr>
            </w:pPr>
            <w:r w:rsidRPr="00771460">
              <w:rPr>
                <w:rFonts w:ascii="Times New Roman" w:hAnsi="Times New Roman" w:cs="Times New Roman"/>
                <w:b/>
                <w:bCs/>
                <w:sz w:val="20"/>
                <w:szCs w:val="20"/>
              </w:rPr>
              <w:t>GRAD POŽEGA</w:t>
            </w:r>
          </w:p>
          <w:p w14:paraId="122FE777" w14:textId="49E37132" w:rsidR="00DD6C07" w:rsidRPr="00771460" w:rsidRDefault="00DD6C07" w:rsidP="002E03D1">
            <w:pPr>
              <w:spacing w:after="0" w:line="240" w:lineRule="auto"/>
              <w:jc w:val="center"/>
              <w:rPr>
                <w:rFonts w:ascii="Times New Roman" w:hAnsi="Times New Roman" w:cs="Times New Roman"/>
                <w:b/>
                <w:bCs/>
                <w:sz w:val="20"/>
                <w:szCs w:val="20"/>
              </w:rPr>
            </w:pPr>
            <w:r>
              <w:rPr>
                <w:rFonts w:ascii="Times New Roman" w:hAnsi="Times New Roman" w:cs="Times New Roman"/>
                <w:b/>
                <w:bCs/>
                <w:sz w:val="20"/>
                <w:szCs w:val="20"/>
              </w:rPr>
              <w:t>Upravni odjel za komunalne djelatnosti i gospodarenje</w:t>
            </w:r>
          </w:p>
        </w:tc>
      </w:tr>
      <w:tr w:rsidR="00DD6C07" w:rsidRPr="00771460" w14:paraId="55CECBFF" w14:textId="77777777" w:rsidTr="006666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724"/>
          <w:jc w:val="center"/>
        </w:trPr>
        <w:tc>
          <w:tcPr>
            <w:tcW w:w="9351" w:type="dxa"/>
            <w:gridSpan w:val="3"/>
            <w:tcBorders>
              <w:bottom w:val="single" w:sz="4" w:space="0" w:color="365F91"/>
            </w:tcBorders>
            <w:shd w:val="clear" w:color="auto" w:fill="B8CCE4"/>
            <w:vAlign w:val="center"/>
          </w:tcPr>
          <w:p w14:paraId="7C62CF3E" w14:textId="77777777" w:rsidR="00DD6C07" w:rsidRPr="00E95AC3" w:rsidRDefault="00DD6C07" w:rsidP="004542D5">
            <w:pPr>
              <w:spacing w:after="0" w:line="240" w:lineRule="auto"/>
              <w:jc w:val="center"/>
              <w:rPr>
                <w:rFonts w:ascii="Times New Roman" w:hAnsi="Times New Roman" w:cs="Times New Roman"/>
                <w:b/>
                <w:bCs/>
                <w:sz w:val="18"/>
                <w:szCs w:val="18"/>
              </w:rPr>
            </w:pPr>
            <w:r w:rsidRPr="00E95AC3">
              <w:rPr>
                <w:rFonts w:ascii="Times New Roman" w:hAnsi="Times New Roman" w:cs="Times New Roman"/>
                <w:b/>
                <w:bCs/>
                <w:sz w:val="18"/>
                <w:szCs w:val="18"/>
              </w:rPr>
              <w:t>IZVJEŠĆE O SAVJETOVANJU S JAVNOŠĆU</w:t>
            </w:r>
          </w:p>
          <w:p w14:paraId="75B56539" w14:textId="77777777" w:rsidR="00DD6C07" w:rsidRPr="00E95AC3" w:rsidRDefault="00DD6C07" w:rsidP="004542D5">
            <w:pPr>
              <w:spacing w:after="0" w:line="240" w:lineRule="auto"/>
              <w:jc w:val="center"/>
              <w:rPr>
                <w:rFonts w:ascii="Times New Roman" w:hAnsi="Times New Roman" w:cs="Times New Roman"/>
                <w:bCs/>
                <w:sz w:val="18"/>
                <w:szCs w:val="18"/>
              </w:rPr>
            </w:pPr>
            <w:r w:rsidRPr="00E95AC3">
              <w:rPr>
                <w:rFonts w:ascii="Times New Roman" w:hAnsi="Times New Roman" w:cs="Times New Roman"/>
                <w:bCs/>
                <w:sz w:val="18"/>
                <w:szCs w:val="18"/>
              </w:rPr>
              <w:t>U POSTUPKU DONOŠENJA:</w:t>
            </w:r>
          </w:p>
          <w:p w14:paraId="4AF92488" w14:textId="45CCB71F" w:rsidR="00DD6C07" w:rsidRDefault="002E03D1" w:rsidP="00B60B49">
            <w:pPr>
              <w:spacing w:after="0" w:line="240" w:lineRule="auto"/>
              <w:jc w:val="center"/>
              <w:rPr>
                <w:rFonts w:ascii="Times New Roman" w:hAnsi="Times New Roman" w:cs="Times New Roman"/>
                <w:bCs/>
                <w:sz w:val="18"/>
                <w:szCs w:val="18"/>
              </w:rPr>
            </w:pPr>
            <w:r w:rsidRPr="002E03D1">
              <w:rPr>
                <w:rFonts w:ascii="Times New Roman" w:hAnsi="Times New Roman" w:cs="Times New Roman"/>
                <w:bCs/>
                <w:sz w:val="18"/>
                <w:szCs w:val="18"/>
              </w:rPr>
              <w:t>ODLUK</w:t>
            </w:r>
            <w:r w:rsidR="00366A35">
              <w:rPr>
                <w:rFonts w:ascii="Times New Roman" w:hAnsi="Times New Roman" w:cs="Times New Roman"/>
                <w:bCs/>
                <w:sz w:val="18"/>
                <w:szCs w:val="18"/>
              </w:rPr>
              <w:t>E</w:t>
            </w:r>
            <w:r w:rsidRPr="002E03D1">
              <w:rPr>
                <w:rFonts w:ascii="Times New Roman" w:hAnsi="Times New Roman" w:cs="Times New Roman"/>
                <w:bCs/>
                <w:sz w:val="18"/>
                <w:szCs w:val="18"/>
              </w:rPr>
              <w:t xml:space="preserve"> O KOMUNALNOM REDU GRADA POŽEGE</w:t>
            </w:r>
          </w:p>
          <w:p w14:paraId="52FB53BD" w14:textId="77777777" w:rsidR="00B60B49" w:rsidRPr="00E95AC3" w:rsidRDefault="00B60B49" w:rsidP="004542D5">
            <w:pPr>
              <w:spacing w:after="0" w:line="240" w:lineRule="auto"/>
              <w:rPr>
                <w:rFonts w:ascii="Times New Roman" w:hAnsi="Times New Roman" w:cs="Times New Roman"/>
                <w:bCs/>
                <w:sz w:val="18"/>
                <w:szCs w:val="18"/>
              </w:rPr>
            </w:pPr>
          </w:p>
          <w:p w14:paraId="0EC86DCD" w14:textId="0BBD6D2A" w:rsidR="00DD6C07" w:rsidRPr="00E95AC3" w:rsidRDefault="00DD6C07" w:rsidP="004542D5">
            <w:pPr>
              <w:spacing w:after="0" w:line="240" w:lineRule="auto"/>
              <w:jc w:val="center"/>
              <w:rPr>
                <w:rFonts w:ascii="Times New Roman" w:hAnsi="Times New Roman" w:cs="Times New Roman"/>
                <w:b/>
                <w:bCs/>
                <w:sz w:val="18"/>
                <w:szCs w:val="18"/>
              </w:rPr>
            </w:pPr>
            <w:r w:rsidRPr="00E95AC3">
              <w:rPr>
                <w:rFonts w:ascii="Times New Roman" w:hAnsi="Times New Roman" w:cs="Times New Roman"/>
                <w:b/>
                <w:bCs/>
                <w:sz w:val="18"/>
                <w:szCs w:val="18"/>
              </w:rPr>
              <w:t>Nositelj izrade izvješća: Upravni odjel za komunalne djelatnosti i gospodarenje</w:t>
            </w:r>
          </w:p>
          <w:p w14:paraId="3A2919C7" w14:textId="03C3419F" w:rsidR="00DD6C07" w:rsidRPr="00771460" w:rsidRDefault="00DD6C07" w:rsidP="004542D5">
            <w:pPr>
              <w:spacing w:after="0" w:line="240" w:lineRule="auto"/>
              <w:jc w:val="center"/>
              <w:rPr>
                <w:rFonts w:ascii="Times New Roman" w:hAnsi="Times New Roman" w:cs="Times New Roman"/>
                <w:bCs/>
                <w:i/>
                <w:sz w:val="20"/>
                <w:szCs w:val="20"/>
              </w:rPr>
            </w:pPr>
            <w:r w:rsidRPr="00E95AC3">
              <w:rPr>
                <w:rFonts w:ascii="Times New Roman" w:hAnsi="Times New Roman" w:cs="Times New Roman"/>
                <w:b/>
                <w:bCs/>
                <w:sz w:val="18"/>
                <w:szCs w:val="18"/>
              </w:rPr>
              <w:t xml:space="preserve">Požega, </w:t>
            </w:r>
            <w:r w:rsidR="002E03D1">
              <w:rPr>
                <w:rFonts w:ascii="Times New Roman" w:hAnsi="Times New Roman" w:cs="Times New Roman"/>
                <w:b/>
                <w:bCs/>
                <w:sz w:val="18"/>
                <w:szCs w:val="18"/>
              </w:rPr>
              <w:t>28</w:t>
            </w:r>
            <w:r w:rsidR="00B60B49">
              <w:rPr>
                <w:rFonts w:ascii="Times New Roman" w:hAnsi="Times New Roman" w:cs="Times New Roman"/>
                <w:b/>
                <w:bCs/>
                <w:sz w:val="18"/>
                <w:szCs w:val="18"/>
              </w:rPr>
              <w:t>. lipnja 202</w:t>
            </w:r>
            <w:r w:rsidR="00366A35">
              <w:rPr>
                <w:rFonts w:ascii="Times New Roman" w:hAnsi="Times New Roman" w:cs="Times New Roman"/>
                <w:b/>
                <w:bCs/>
                <w:sz w:val="18"/>
                <w:szCs w:val="18"/>
              </w:rPr>
              <w:t>2</w:t>
            </w:r>
            <w:r w:rsidRPr="00E95AC3">
              <w:rPr>
                <w:rFonts w:ascii="Times New Roman" w:hAnsi="Times New Roman" w:cs="Times New Roman"/>
                <w:b/>
                <w:bCs/>
                <w:sz w:val="18"/>
                <w:szCs w:val="18"/>
              </w:rPr>
              <w:t>. godine</w:t>
            </w:r>
            <w:r w:rsidRPr="00771460">
              <w:rPr>
                <w:rFonts w:ascii="Times New Roman" w:hAnsi="Times New Roman" w:cs="Times New Roman"/>
                <w:b/>
                <w:bCs/>
                <w:sz w:val="20"/>
                <w:szCs w:val="20"/>
              </w:rPr>
              <w:t xml:space="preserve"> </w:t>
            </w:r>
          </w:p>
        </w:tc>
      </w:tr>
      <w:tr w:rsidR="00DD6C07" w:rsidRPr="00E95AC3" w14:paraId="2F58FED1" w14:textId="77777777" w:rsidTr="006666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jc w:val="center"/>
        </w:trPr>
        <w:tc>
          <w:tcPr>
            <w:tcW w:w="3875" w:type="dxa"/>
            <w:gridSpan w:val="2"/>
            <w:tcBorders>
              <w:top w:val="single" w:sz="4" w:space="0" w:color="365F91"/>
              <w:left w:val="single" w:sz="4" w:space="0" w:color="365F91"/>
              <w:bottom w:val="single" w:sz="4" w:space="0" w:color="365F91"/>
              <w:right w:val="single" w:sz="4" w:space="0" w:color="365F91"/>
            </w:tcBorders>
            <w:shd w:val="clear" w:color="auto" w:fill="auto"/>
            <w:vAlign w:val="center"/>
          </w:tcPr>
          <w:p w14:paraId="7974D445" w14:textId="77777777" w:rsidR="00DD6C07" w:rsidRPr="00E95AC3" w:rsidRDefault="00DD6C07" w:rsidP="004542D5">
            <w:pPr>
              <w:spacing w:after="0" w:line="240" w:lineRule="auto"/>
              <w:rPr>
                <w:rFonts w:ascii="Times New Roman" w:hAnsi="Times New Roman" w:cs="Times New Roman"/>
                <w:bCs/>
                <w:sz w:val="18"/>
                <w:szCs w:val="18"/>
              </w:rPr>
            </w:pPr>
            <w:r w:rsidRPr="00E95AC3">
              <w:rPr>
                <w:rFonts w:ascii="Times New Roman" w:hAnsi="Times New Roman" w:cs="Times New Roman"/>
                <w:bCs/>
                <w:sz w:val="18"/>
                <w:szCs w:val="18"/>
              </w:rPr>
              <w:t xml:space="preserve">Naziv akta za koji je provedeno savjetovanje s javnošću </w:t>
            </w:r>
          </w:p>
        </w:tc>
        <w:tc>
          <w:tcPr>
            <w:tcW w:w="5476" w:type="dxa"/>
            <w:tcBorders>
              <w:top w:val="single" w:sz="4" w:space="0" w:color="365F91"/>
              <w:left w:val="single" w:sz="4" w:space="0" w:color="365F91"/>
              <w:bottom w:val="single" w:sz="4" w:space="0" w:color="365F91"/>
              <w:right w:val="single" w:sz="4" w:space="0" w:color="365F91"/>
            </w:tcBorders>
            <w:shd w:val="clear" w:color="auto" w:fill="auto"/>
            <w:vAlign w:val="center"/>
          </w:tcPr>
          <w:p w14:paraId="120044B8" w14:textId="3BC8AF51" w:rsidR="00DD6C07" w:rsidRPr="00E95AC3" w:rsidRDefault="002E03D1" w:rsidP="00B60B49">
            <w:pPr>
              <w:spacing w:after="0" w:line="240" w:lineRule="auto"/>
              <w:rPr>
                <w:rFonts w:ascii="Times New Roman" w:hAnsi="Times New Roman" w:cs="Times New Roman"/>
                <w:bCs/>
                <w:sz w:val="18"/>
                <w:szCs w:val="18"/>
              </w:rPr>
            </w:pPr>
            <w:r w:rsidRPr="002E03D1">
              <w:rPr>
                <w:rFonts w:ascii="Times New Roman" w:hAnsi="Times New Roman" w:cs="Times New Roman"/>
                <w:sz w:val="18"/>
                <w:szCs w:val="18"/>
              </w:rPr>
              <w:t>Odluka o komunalnom redu Grada Požege</w:t>
            </w:r>
          </w:p>
        </w:tc>
      </w:tr>
      <w:tr w:rsidR="00DD6C07" w:rsidRPr="00E95AC3" w14:paraId="45A223C8" w14:textId="77777777" w:rsidTr="006666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jc w:val="center"/>
        </w:trPr>
        <w:tc>
          <w:tcPr>
            <w:tcW w:w="3875" w:type="dxa"/>
            <w:gridSpan w:val="2"/>
            <w:tcBorders>
              <w:top w:val="single" w:sz="4" w:space="0" w:color="365F91"/>
              <w:left w:val="single" w:sz="4" w:space="0" w:color="365F91"/>
              <w:bottom w:val="single" w:sz="4" w:space="0" w:color="365F91"/>
              <w:right w:val="single" w:sz="4" w:space="0" w:color="365F91"/>
            </w:tcBorders>
            <w:shd w:val="clear" w:color="auto" w:fill="auto"/>
            <w:vAlign w:val="center"/>
          </w:tcPr>
          <w:p w14:paraId="043465B5" w14:textId="77777777" w:rsidR="00DD6C07" w:rsidRPr="00E95AC3" w:rsidRDefault="00DD6C07" w:rsidP="004542D5">
            <w:pPr>
              <w:spacing w:after="0" w:line="240" w:lineRule="auto"/>
              <w:rPr>
                <w:rFonts w:ascii="Times New Roman" w:hAnsi="Times New Roman" w:cs="Times New Roman"/>
                <w:bCs/>
                <w:sz w:val="18"/>
                <w:szCs w:val="18"/>
              </w:rPr>
            </w:pPr>
            <w:r w:rsidRPr="00E95AC3">
              <w:rPr>
                <w:rFonts w:ascii="Times New Roman" w:hAnsi="Times New Roman" w:cs="Times New Roman"/>
                <w:bCs/>
                <w:sz w:val="18"/>
                <w:szCs w:val="18"/>
              </w:rPr>
              <w:t xml:space="preserve">Naziv tijela nadležnog za izradu nacrta / provedbu savjetovanja </w:t>
            </w:r>
          </w:p>
        </w:tc>
        <w:tc>
          <w:tcPr>
            <w:tcW w:w="5476" w:type="dxa"/>
            <w:tcBorders>
              <w:top w:val="single" w:sz="4" w:space="0" w:color="365F91"/>
              <w:left w:val="single" w:sz="4" w:space="0" w:color="365F91"/>
              <w:bottom w:val="single" w:sz="4" w:space="0" w:color="365F91"/>
              <w:right w:val="single" w:sz="4" w:space="0" w:color="365F91"/>
            </w:tcBorders>
            <w:shd w:val="clear" w:color="auto" w:fill="auto"/>
            <w:vAlign w:val="center"/>
          </w:tcPr>
          <w:p w14:paraId="35F2FB5E" w14:textId="6DB3ACAB" w:rsidR="00DD6C07" w:rsidRPr="00E95AC3" w:rsidRDefault="00DD6C07" w:rsidP="00DD6C07">
            <w:pPr>
              <w:pStyle w:val="Odlomakpopisa"/>
              <w:numPr>
                <w:ilvl w:val="0"/>
                <w:numId w:val="1"/>
              </w:numPr>
              <w:spacing w:after="0" w:line="240" w:lineRule="auto"/>
              <w:rPr>
                <w:rFonts w:ascii="Times New Roman" w:hAnsi="Times New Roman" w:cs="Times New Roman"/>
                <w:bCs/>
                <w:sz w:val="18"/>
                <w:szCs w:val="18"/>
              </w:rPr>
            </w:pPr>
            <w:r w:rsidRPr="00E95AC3">
              <w:rPr>
                <w:rFonts w:ascii="Times New Roman" w:hAnsi="Times New Roman" w:cs="Times New Roman"/>
                <w:bCs/>
                <w:sz w:val="18"/>
                <w:szCs w:val="18"/>
              </w:rPr>
              <w:t>Upravni odjel za komunal</w:t>
            </w:r>
            <w:r>
              <w:rPr>
                <w:rFonts w:ascii="Times New Roman" w:hAnsi="Times New Roman" w:cs="Times New Roman"/>
                <w:bCs/>
                <w:sz w:val="18"/>
                <w:szCs w:val="18"/>
              </w:rPr>
              <w:t xml:space="preserve">ne </w:t>
            </w:r>
            <w:r w:rsidRPr="00E95AC3">
              <w:rPr>
                <w:rFonts w:ascii="Times New Roman" w:hAnsi="Times New Roman" w:cs="Times New Roman"/>
                <w:bCs/>
                <w:sz w:val="18"/>
                <w:szCs w:val="18"/>
              </w:rPr>
              <w:t>dj</w:t>
            </w:r>
            <w:r>
              <w:rPr>
                <w:rFonts w:ascii="Times New Roman" w:hAnsi="Times New Roman" w:cs="Times New Roman"/>
                <w:bCs/>
                <w:sz w:val="18"/>
                <w:szCs w:val="18"/>
              </w:rPr>
              <w:t>e</w:t>
            </w:r>
            <w:r w:rsidRPr="00E95AC3">
              <w:rPr>
                <w:rFonts w:ascii="Times New Roman" w:hAnsi="Times New Roman" w:cs="Times New Roman"/>
                <w:bCs/>
                <w:sz w:val="18"/>
                <w:szCs w:val="18"/>
              </w:rPr>
              <w:t>l</w:t>
            </w:r>
            <w:r>
              <w:rPr>
                <w:rFonts w:ascii="Times New Roman" w:hAnsi="Times New Roman" w:cs="Times New Roman"/>
                <w:bCs/>
                <w:sz w:val="18"/>
                <w:szCs w:val="18"/>
              </w:rPr>
              <w:t>a</w:t>
            </w:r>
            <w:r w:rsidRPr="00E95AC3">
              <w:rPr>
                <w:rFonts w:ascii="Times New Roman" w:hAnsi="Times New Roman" w:cs="Times New Roman"/>
                <w:bCs/>
                <w:sz w:val="18"/>
                <w:szCs w:val="18"/>
              </w:rPr>
              <w:t xml:space="preserve">tnosti i gospodarenje </w:t>
            </w:r>
          </w:p>
        </w:tc>
      </w:tr>
      <w:tr w:rsidR="00DD6C07" w:rsidRPr="00E95AC3" w14:paraId="14288B99" w14:textId="77777777" w:rsidTr="006666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jc w:val="center"/>
        </w:trPr>
        <w:tc>
          <w:tcPr>
            <w:tcW w:w="3875" w:type="dxa"/>
            <w:gridSpan w:val="2"/>
            <w:tcBorders>
              <w:top w:val="single" w:sz="4" w:space="0" w:color="365F91"/>
              <w:left w:val="single" w:sz="4" w:space="0" w:color="365F91"/>
              <w:bottom w:val="single" w:sz="4" w:space="0" w:color="365F91"/>
              <w:right w:val="single" w:sz="4" w:space="0" w:color="365F91"/>
            </w:tcBorders>
            <w:shd w:val="clear" w:color="auto" w:fill="auto"/>
            <w:vAlign w:val="center"/>
          </w:tcPr>
          <w:p w14:paraId="7843994D" w14:textId="77777777" w:rsidR="00DD6C07" w:rsidRPr="00E95AC3" w:rsidRDefault="00DD6C07" w:rsidP="004542D5">
            <w:pPr>
              <w:spacing w:after="0" w:line="240" w:lineRule="auto"/>
              <w:rPr>
                <w:rFonts w:ascii="Times New Roman" w:hAnsi="Times New Roman" w:cs="Times New Roman"/>
                <w:bCs/>
                <w:sz w:val="18"/>
                <w:szCs w:val="18"/>
              </w:rPr>
            </w:pPr>
            <w:r w:rsidRPr="00E95AC3">
              <w:rPr>
                <w:rFonts w:ascii="Times New Roman" w:hAnsi="Times New Roman" w:cs="Times New Roman"/>
                <w:bCs/>
                <w:sz w:val="18"/>
                <w:szCs w:val="18"/>
              </w:rPr>
              <w:t>Razlozi za donošenje akta i ciljevi koji se njime žele postići uz sažetak ključnih pitanja</w:t>
            </w:r>
          </w:p>
        </w:tc>
        <w:tc>
          <w:tcPr>
            <w:tcW w:w="5476" w:type="dxa"/>
            <w:tcBorders>
              <w:top w:val="single" w:sz="4" w:space="0" w:color="365F91"/>
              <w:left w:val="single" w:sz="4" w:space="0" w:color="365F91"/>
              <w:bottom w:val="single" w:sz="4" w:space="0" w:color="365F91"/>
              <w:right w:val="single" w:sz="4" w:space="0" w:color="365F91"/>
            </w:tcBorders>
            <w:shd w:val="clear" w:color="auto" w:fill="auto"/>
          </w:tcPr>
          <w:p w14:paraId="545D2385" w14:textId="5E012639" w:rsidR="00DD6C07" w:rsidRPr="00E95AC3" w:rsidRDefault="002E69C4" w:rsidP="00B60B49">
            <w:pPr>
              <w:spacing w:after="0" w:line="240" w:lineRule="auto"/>
              <w:rPr>
                <w:rFonts w:ascii="Times New Roman" w:hAnsi="Times New Roman" w:cs="Times New Roman"/>
                <w:bCs/>
                <w:sz w:val="18"/>
                <w:szCs w:val="18"/>
              </w:rPr>
            </w:pPr>
            <w:r>
              <w:rPr>
                <w:rFonts w:ascii="Times New Roman" w:hAnsi="Times New Roman" w:cs="Times New Roman"/>
                <w:bCs/>
                <w:sz w:val="18"/>
                <w:szCs w:val="18"/>
              </w:rPr>
              <w:t>Odlukom o komunalnom redu Grada Požege</w:t>
            </w:r>
            <w:r w:rsidRPr="002E69C4">
              <w:rPr>
                <w:rFonts w:ascii="Times New Roman" w:hAnsi="Times New Roman" w:cs="Times New Roman"/>
                <w:bCs/>
                <w:sz w:val="18"/>
                <w:szCs w:val="18"/>
              </w:rPr>
              <w:t xml:space="preserve">, u cilju boljeg očuvanja javnih površina, uređenja naselja i održavanja čistoće u naseljima, uklanjanja snijega i leda, te uklanjanja protupravno postavljenih predmeta na području Grada Požege, propisuje se komunalni red i mjere za njegovo provođenje. </w:t>
            </w:r>
            <w:r w:rsidR="00366A35" w:rsidRPr="00366A35">
              <w:rPr>
                <w:rFonts w:ascii="Times New Roman" w:hAnsi="Times New Roman" w:cs="Times New Roman"/>
                <w:bCs/>
                <w:sz w:val="18"/>
                <w:szCs w:val="18"/>
              </w:rPr>
              <w:t>Radi očuvanja kulturnog i estetskog izgleda naselja i zaštite čovjekova okoliša fizičke i pravne osobe, političke i druge udruge građana i građani, dužni su čuvati od oštećenja javne površine i komunalne objekte i uređaje.</w:t>
            </w:r>
          </w:p>
        </w:tc>
      </w:tr>
      <w:tr w:rsidR="00DD6C07" w:rsidRPr="00E95AC3" w14:paraId="65DBBD7A" w14:textId="77777777" w:rsidTr="002E03D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271"/>
          <w:jc w:val="center"/>
        </w:trPr>
        <w:tc>
          <w:tcPr>
            <w:tcW w:w="3875" w:type="dxa"/>
            <w:gridSpan w:val="2"/>
            <w:tcBorders>
              <w:top w:val="single" w:sz="4" w:space="0" w:color="365F91"/>
              <w:left w:val="single" w:sz="4" w:space="0" w:color="365F91"/>
              <w:bottom w:val="single" w:sz="4" w:space="0" w:color="365F91"/>
              <w:right w:val="single" w:sz="4" w:space="0" w:color="365F91"/>
            </w:tcBorders>
            <w:shd w:val="clear" w:color="auto" w:fill="auto"/>
            <w:vAlign w:val="center"/>
          </w:tcPr>
          <w:p w14:paraId="72801DBB" w14:textId="77777777" w:rsidR="00DD6C07" w:rsidRPr="00E95AC3" w:rsidRDefault="00DD6C07" w:rsidP="004542D5">
            <w:pPr>
              <w:spacing w:after="0" w:line="240" w:lineRule="auto"/>
              <w:rPr>
                <w:rFonts w:ascii="Times New Roman" w:hAnsi="Times New Roman" w:cs="Times New Roman"/>
                <w:bCs/>
                <w:sz w:val="18"/>
                <w:szCs w:val="18"/>
              </w:rPr>
            </w:pPr>
            <w:r w:rsidRPr="00E95AC3">
              <w:rPr>
                <w:rFonts w:ascii="Times New Roman" w:hAnsi="Times New Roman" w:cs="Times New Roman"/>
                <w:bCs/>
                <w:sz w:val="18"/>
                <w:szCs w:val="18"/>
              </w:rPr>
              <w:t>Objava dokumenata za savjetovanje</w:t>
            </w:r>
          </w:p>
        </w:tc>
        <w:tc>
          <w:tcPr>
            <w:tcW w:w="5476" w:type="dxa"/>
            <w:tcBorders>
              <w:top w:val="single" w:sz="4" w:space="0" w:color="365F91"/>
              <w:left w:val="single" w:sz="4" w:space="0" w:color="365F91"/>
              <w:bottom w:val="single" w:sz="4" w:space="0" w:color="365F91"/>
              <w:right w:val="single" w:sz="4" w:space="0" w:color="365F91"/>
            </w:tcBorders>
            <w:shd w:val="clear" w:color="auto" w:fill="auto"/>
            <w:vAlign w:val="center"/>
          </w:tcPr>
          <w:p w14:paraId="38019522" w14:textId="54495573" w:rsidR="00B60B49" w:rsidRDefault="002E03D1" w:rsidP="00B60B49">
            <w:pPr>
              <w:pStyle w:val="StandardWeb"/>
              <w:numPr>
                <w:ilvl w:val="0"/>
                <w:numId w:val="3"/>
              </w:numPr>
              <w:shd w:val="clear" w:color="auto" w:fill="FFFFFF"/>
              <w:spacing w:before="0" w:beforeAutospacing="0" w:after="150" w:afterAutospacing="0"/>
              <w:rPr>
                <w:sz w:val="18"/>
                <w:szCs w:val="18"/>
              </w:rPr>
            </w:pPr>
            <w:r w:rsidRPr="002E03D1">
              <w:rPr>
                <w:sz w:val="18"/>
                <w:szCs w:val="18"/>
              </w:rPr>
              <w:t>Odluka o komunalnom redu Grada Požege</w:t>
            </w:r>
            <w:r w:rsidR="00B60B49">
              <w:rPr>
                <w:sz w:val="18"/>
                <w:szCs w:val="18"/>
              </w:rPr>
              <w:t xml:space="preserve"> (nacrt prijedloga)</w:t>
            </w:r>
          </w:p>
          <w:p w14:paraId="1C600754" w14:textId="3E7E7CA4" w:rsidR="00075017" w:rsidRPr="00B60B49" w:rsidRDefault="00075017" w:rsidP="00B60B49">
            <w:pPr>
              <w:pStyle w:val="StandardWeb"/>
              <w:numPr>
                <w:ilvl w:val="0"/>
                <w:numId w:val="3"/>
              </w:numPr>
              <w:shd w:val="clear" w:color="auto" w:fill="FFFFFF"/>
              <w:spacing w:before="0" w:beforeAutospacing="0" w:after="150" w:afterAutospacing="0"/>
              <w:rPr>
                <w:sz w:val="18"/>
                <w:szCs w:val="18"/>
              </w:rPr>
            </w:pPr>
            <w:r>
              <w:rPr>
                <w:sz w:val="18"/>
                <w:szCs w:val="18"/>
              </w:rPr>
              <w:t>Obrazloženje Odluke</w:t>
            </w:r>
          </w:p>
          <w:p w14:paraId="2FC2F91E" w14:textId="51B8F91C" w:rsidR="00DD6C07" w:rsidRPr="00E95AC3" w:rsidRDefault="00DA53AE" w:rsidP="00B60B49">
            <w:pPr>
              <w:pStyle w:val="StandardWeb"/>
              <w:numPr>
                <w:ilvl w:val="0"/>
                <w:numId w:val="3"/>
              </w:numPr>
              <w:shd w:val="clear" w:color="auto" w:fill="FFFFFF"/>
              <w:spacing w:before="0" w:beforeAutospacing="0" w:after="150" w:afterAutospacing="0"/>
              <w:rPr>
                <w:bCs/>
                <w:i/>
                <w:sz w:val="18"/>
                <w:szCs w:val="18"/>
              </w:rPr>
            </w:pPr>
            <w:hyperlink r:id="rId7" w:tgtFrame="_blank" w:history="1">
              <w:r w:rsidR="00DD6C07" w:rsidRPr="00E95AC3">
                <w:rPr>
                  <w:rStyle w:val="wffiletext"/>
                  <w:sz w:val="18"/>
                  <w:szCs w:val="18"/>
                </w:rPr>
                <w:t>Obrazac sudjelovanja u postupku savjetovanju s javnošću...</w:t>
              </w:r>
            </w:hyperlink>
          </w:p>
        </w:tc>
      </w:tr>
      <w:tr w:rsidR="00DD6C07" w:rsidRPr="00E95AC3" w14:paraId="2F4AEC4B" w14:textId="77777777" w:rsidTr="006666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468"/>
          <w:jc w:val="center"/>
        </w:trPr>
        <w:tc>
          <w:tcPr>
            <w:tcW w:w="3875" w:type="dxa"/>
            <w:gridSpan w:val="2"/>
            <w:tcBorders>
              <w:top w:val="single" w:sz="4" w:space="0" w:color="365F91"/>
              <w:left w:val="single" w:sz="4" w:space="0" w:color="365F91"/>
              <w:bottom w:val="single" w:sz="4" w:space="0" w:color="365F91"/>
              <w:right w:val="single" w:sz="4" w:space="0" w:color="365F91"/>
            </w:tcBorders>
            <w:shd w:val="clear" w:color="auto" w:fill="auto"/>
            <w:vAlign w:val="center"/>
          </w:tcPr>
          <w:p w14:paraId="3A00D965" w14:textId="77777777" w:rsidR="00DD6C07" w:rsidRPr="00E95AC3" w:rsidRDefault="00DD6C07" w:rsidP="004542D5">
            <w:pPr>
              <w:spacing w:after="0" w:line="240" w:lineRule="auto"/>
              <w:rPr>
                <w:rFonts w:ascii="Times New Roman" w:hAnsi="Times New Roman" w:cs="Times New Roman"/>
                <w:bCs/>
                <w:sz w:val="18"/>
                <w:szCs w:val="18"/>
              </w:rPr>
            </w:pPr>
            <w:r w:rsidRPr="00E95AC3">
              <w:rPr>
                <w:rFonts w:ascii="Times New Roman" w:hAnsi="Times New Roman" w:cs="Times New Roman"/>
                <w:bCs/>
                <w:sz w:val="18"/>
                <w:szCs w:val="18"/>
              </w:rPr>
              <w:t>Razdoblje provedbe savjetovanja</w:t>
            </w:r>
          </w:p>
        </w:tc>
        <w:tc>
          <w:tcPr>
            <w:tcW w:w="5476" w:type="dxa"/>
            <w:tcBorders>
              <w:top w:val="single" w:sz="4" w:space="0" w:color="365F91"/>
              <w:left w:val="single" w:sz="4" w:space="0" w:color="365F91"/>
              <w:right w:val="single" w:sz="4" w:space="0" w:color="365F91"/>
            </w:tcBorders>
            <w:shd w:val="clear" w:color="auto" w:fill="auto"/>
            <w:vAlign w:val="center"/>
          </w:tcPr>
          <w:p w14:paraId="4DA0DCFE" w14:textId="348C3440" w:rsidR="00DD6C07" w:rsidRPr="005F0E88" w:rsidRDefault="00DD6C07" w:rsidP="00DD6C07">
            <w:pPr>
              <w:pStyle w:val="Odlomakpopisa"/>
              <w:numPr>
                <w:ilvl w:val="0"/>
                <w:numId w:val="2"/>
              </w:numPr>
              <w:spacing w:after="0" w:line="240" w:lineRule="auto"/>
              <w:rPr>
                <w:rFonts w:ascii="Times New Roman" w:hAnsi="Times New Roman" w:cs="Times New Roman"/>
                <w:bCs/>
                <w:sz w:val="18"/>
                <w:szCs w:val="18"/>
              </w:rPr>
            </w:pPr>
            <w:r w:rsidRPr="005F0E88">
              <w:rPr>
                <w:rFonts w:ascii="Times New Roman" w:hAnsi="Times New Roman" w:cs="Times New Roman"/>
                <w:bCs/>
                <w:sz w:val="18"/>
                <w:szCs w:val="18"/>
              </w:rPr>
              <w:t xml:space="preserve">od </w:t>
            </w:r>
            <w:r w:rsidR="002E03D1">
              <w:rPr>
                <w:rFonts w:ascii="Times New Roman" w:hAnsi="Times New Roman" w:cs="Times New Roman"/>
                <w:bCs/>
                <w:sz w:val="18"/>
                <w:szCs w:val="18"/>
              </w:rPr>
              <w:t>27</w:t>
            </w:r>
            <w:r w:rsidRPr="005F0E88">
              <w:rPr>
                <w:rFonts w:ascii="Times New Roman" w:hAnsi="Times New Roman" w:cs="Times New Roman"/>
                <w:bCs/>
                <w:sz w:val="18"/>
                <w:szCs w:val="18"/>
              </w:rPr>
              <w:t>.</w:t>
            </w:r>
            <w:r w:rsidR="002E69C4">
              <w:rPr>
                <w:rFonts w:ascii="Times New Roman" w:hAnsi="Times New Roman" w:cs="Times New Roman"/>
                <w:bCs/>
                <w:sz w:val="18"/>
                <w:szCs w:val="18"/>
              </w:rPr>
              <w:t xml:space="preserve"> svibnja 2022.</w:t>
            </w:r>
            <w:r w:rsidRPr="005F0E88">
              <w:rPr>
                <w:rFonts w:ascii="Times New Roman" w:hAnsi="Times New Roman" w:cs="Times New Roman"/>
                <w:bCs/>
                <w:sz w:val="18"/>
                <w:szCs w:val="18"/>
              </w:rPr>
              <w:t xml:space="preserve"> do </w:t>
            </w:r>
            <w:r w:rsidR="002E69C4">
              <w:rPr>
                <w:rFonts w:ascii="Times New Roman" w:hAnsi="Times New Roman" w:cs="Times New Roman"/>
                <w:bCs/>
                <w:sz w:val="18"/>
                <w:szCs w:val="18"/>
              </w:rPr>
              <w:t>27</w:t>
            </w:r>
            <w:r w:rsidR="00B60B49">
              <w:rPr>
                <w:rFonts w:ascii="Times New Roman" w:hAnsi="Times New Roman" w:cs="Times New Roman"/>
                <w:bCs/>
                <w:sz w:val="18"/>
                <w:szCs w:val="18"/>
              </w:rPr>
              <w:t>. lipnja 202</w:t>
            </w:r>
            <w:r w:rsidR="002E69C4">
              <w:rPr>
                <w:rFonts w:ascii="Times New Roman" w:hAnsi="Times New Roman" w:cs="Times New Roman"/>
                <w:bCs/>
                <w:sz w:val="18"/>
                <w:szCs w:val="18"/>
              </w:rPr>
              <w:t>2</w:t>
            </w:r>
            <w:r w:rsidRPr="005F0E88">
              <w:rPr>
                <w:rFonts w:ascii="Times New Roman" w:hAnsi="Times New Roman" w:cs="Times New Roman"/>
                <w:bCs/>
                <w:sz w:val="18"/>
                <w:szCs w:val="18"/>
              </w:rPr>
              <w:t xml:space="preserve">. godine </w:t>
            </w:r>
          </w:p>
        </w:tc>
      </w:tr>
      <w:tr w:rsidR="00DD6C07" w:rsidRPr="00E95AC3" w14:paraId="600DCE2F" w14:textId="77777777" w:rsidTr="006666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jc w:val="center"/>
        </w:trPr>
        <w:tc>
          <w:tcPr>
            <w:tcW w:w="3875" w:type="dxa"/>
            <w:gridSpan w:val="2"/>
            <w:tcBorders>
              <w:top w:val="single" w:sz="4" w:space="0" w:color="365F91"/>
              <w:left w:val="single" w:sz="4" w:space="0" w:color="365F91"/>
              <w:bottom w:val="single" w:sz="4" w:space="0" w:color="365F91"/>
              <w:right w:val="single" w:sz="4" w:space="0" w:color="365F91"/>
            </w:tcBorders>
            <w:shd w:val="clear" w:color="auto" w:fill="auto"/>
            <w:vAlign w:val="center"/>
          </w:tcPr>
          <w:p w14:paraId="6857C1ED" w14:textId="77777777" w:rsidR="00DD6C07" w:rsidRPr="00E95AC3" w:rsidRDefault="00DD6C07" w:rsidP="004542D5">
            <w:pPr>
              <w:spacing w:after="0" w:line="240" w:lineRule="auto"/>
              <w:rPr>
                <w:rFonts w:ascii="Times New Roman" w:hAnsi="Times New Roman" w:cs="Times New Roman"/>
                <w:bCs/>
                <w:sz w:val="18"/>
                <w:szCs w:val="18"/>
              </w:rPr>
            </w:pPr>
            <w:r w:rsidRPr="00E95AC3">
              <w:rPr>
                <w:rFonts w:ascii="Times New Roman" w:hAnsi="Times New Roman" w:cs="Times New Roman"/>
                <w:bCs/>
                <w:sz w:val="18"/>
                <w:szCs w:val="18"/>
              </w:rPr>
              <w:t xml:space="preserve">Pregled osnovnih pokazatelja  uključenosti savjetovanja s javnošću </w:t>
            </w:r>
          </w:p>
        </w:tc>
        <w:tc>
          <w:tcPr>
            <w:tcW w:w="5476" w:type="dxa"/>
            <w:tcBorders>
              <w:top w:val="single" w:sz="4" w:space="0" w:color="365F91"/>
              <w:left w:val="single" w:sz="4" w:space="0" w:color="365F91"/>
              <w:bottom w:val="single" w:sz="4" w:space="0" w:color="365F91"/>
              <w:right w:val="single" w:sz="4" w:space="0" w:color="365F91"/>
            </w:tcBorders>
            <w:shd w:val="clear" w:color="auto" w:fill="auto"/>
            <w:vAlign w:val="center"/>
          </w:tcPr>
          <w:p w14:paraId="09B78249" w14:textId="77777777" w:rsidR="00DD6C07" w:rsidRPr="0066667F" w:rsidRDefault="00DD6C07" w:rsidP="0066667F">
            <w:pPr>
              <w:pStyle w:val="Odlomakpopisa"/>
              <w:numPr>
                <w:ilvl w:val="0"/>
                <w:numId w:val="1"/>
              </w:numPr>
              <w:spacing w:after="0" w:line="240" w:lineRule="auto"/>
              <w:rPr>
                <w:rFonts w:ascii="Times New Roman" w:hAnsi="Times New Roman" w:cs="Times New Roman"/>
                <w:bCs/>
                <w:i/>
                <w:sz w:val="18"/>
                <w:szCs w:val="18"/>
              </w:rPr>
            </w:pPr>
          </w:p>
        </w:tc>
      </w:tr>
      <w:tr w:rsidR="00DD6C07" w:rsidRPr="00E95AC3" w14:paraId="4128AECC" w14:textId="77777777" w:rsidTr="006666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jc w:val="center"/>
        </w:trPr>
        <w:tc>
          <w:tcPr>
            <w:tcW w:w="3875" w:type="dxa"/>
            <w:gridSpan w:val="2"/>
            <w:tcBorders>
              <w:top w:val="single" w:sz="4" w:space="0" w:color="365F91"/>
              <w:left w:val="single" w:sz="4" w:space="0" w:color="365F91"/>
              <w:bottom w:val="single" w:sz="4" w:space="0" w:color="365F91"/>
              <w:right w:val="single" w:sz="4" w:space="0" w:color="365F91"/>
            </w:tcBorders>
            <w:shd w:val="clear" w:color="auto" w:fill="auto"/>
            <w:vAlign w:val="center"/>
          </w:tcPr>
          <w:p w14:paraId="0CABCC9A" w14:textId="77777777" w:rsidR="00DD6C07" w:rsidRPr="00E95AC3" w:rsidRDefault="00DD6C07" w:rsidP="004542D5">
            <w:pPr>
              <w:spacing w:after="0" w:line="240" w:lineRule="auto"/>
              <w:rPr>
                <w:rFonts w:ascii="Times New Roman" w:hAnsi="Times New Roman" w:cs="Times New Roman"/>
                <w:bCs/>
                <w:sz w:val="18"/>
                <w:szCs w:val="18"/>
              </w:rPr>
            </w:pPr>
            <w:r w:rsidRPr="00E95AC3">
              <w:rPr>
                <w:rFonts w:ascii="Times New Roman" w:hAnsi="Times New Roman" w:cs="Times New Roman"/>
                <w:bCs/>
                <w:sz w:val="18"/>
                <w:szCs w:val="18"/>
              </w:rPr>
              <w:t xml:space="preserve">Pregled prihvaćenih i neprihvaćenih mišljenja i prijedloga s obrazloženjem razloga za neprihvaćanje </w:t>
            </w:r>
          </w:p>
        </w:tc>
        <w:tc>
          <w:tcPr>
            <w:tcW w:w="5476" w:type="dxa"/>
            <w:tcBorders>
              <w:top w:val="single" w:sz="4" w:space="0" w:color="365F91"/>
              <w:left w:val="single" w:sz="4" w:space="0" w:color="365F91"/>
              <w:bottom w:val="single" w:sz="4" w:space="0" w:color="365F91"/>
              <w:right w:val="single" w:sz="4" w:space="0" w:color="365F91"/>
            </w:tcBorders>
            <w:shd w:val="clear" w:color="auto" w:fill="auto"/>
            <w:vAlign w:val="center"/>
          </w:tcPr>
          <w:p w14:paraId="35D4D629" w14:textId="77777777" w:rsidR="00DD6C07" w:rsidRPr="00E95AC3" w:rsidRDefault="00DD6C07" w:rsidP="00DD6C07">
            <w:pPr>
              <w:pStyle w:val="Odlomakpopisa"/>
              <w:numPr>
                <w:ilvl w:val="0"/>
                <w:numId w:val="1"/>
              </w:numPr>
              <w:spacing w:after="0" w:line="240" w:lineRule="auto"/>
              <w:rPr>
                <w:rFonts w:ascii="Times New Roman" w:hAnsi="Times New Roman" w:cs="Times New Roman"/>
                <w:bCs/>
                <w:i/>
                <w:sz w:val="18"/>
                <w:szCs w:val="18"/>
              </w:rPr>
            </w:pPr>
          </w:p>
        </w:tc>
      </w:tr>
      <w:tr w:rsidR="00DD6C07" w:rsidRPr="00E95AC3" w14:paraId="68ED858E" w14:textId="77777777" w:rsidTr="006666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372"/>
          <w:jc w:val="center"/>
        </w:trPr>
        <w:tc>
          <w:tcPr>
            <w:tcW w:w="3875" w:type="dxa"/>
            <w:gridSpan w:val="2"/>
            <w:tcBorders>
              <w:top w:val="single" w:sz="4" w:space="0" w:color="365F91"/>
              <w:left w:val="single" w:sz="4" w:space="0" w:color="365F91"/>
              <w:bottom w:val="single" w:sz="4" w:space="0" w:color="365F91"/>
              <w:right w:val="single" w:sz="4" w:space="0" w:color="365F91"/>
            </w:tcBorders>
            <w:shd w:val="clear" w:color="auto" w:fill="auto"/>
            <w:vAlign w:val="center"/>
          </w:tcPr>
          <w:p w14:paraId="50C6A206" w14:textId="77777777" w:rsidR="00DD6C07" w:rsidRPr="00E95AC3" w:rsidRDefault="00DD6C07" w:rsidP="004542D5">
            <w:pPr>
              <w:spacing w:after="0" w:line="240" w:lineRule="auto"/>
              <w:rPr>
                <w:rFonts w:ascii="Times New Roman" w:hAnsi="Times New Roman" w:cs="Times New Roman"/>
                <w:bCs/>
                <w:sz w:val="18"/>
                <w:szCs w:val="18"/>
              </w:rPr>
            </w:pPr>
            <w:r w:rsidRPr="00E95AC3">
              <w:rPr>
                <w:rFonts w:ascii="Times New Roman" w:hAnsi="Times New Roman" w:cs="Times New Roman"/>
                <w:bCs/>
                <w:sz w:val="18"/>
                <w:szCs w:val="18"/>
              </w:rPr>
              <w:t xml:space="preserve">Ostali oblici savjetovanja s javnošću </w:t>
            </w:r>
          </w:p>
        </w:tc>
        <w:tc>
          <w:tcPr>
            <w:tcW w:w="5476" w:type="dxa"/>
            <w:tcBorders>
              <w:top w:val="single" w:sz="4" w:space="0" w:color="365F91"/>
              <w:left w:val="single" w:sz="4" w:space="0" w:color="365F91"/>
              <w:bottom w:val="single" w:sz="4" w:space="0" w:color="365F91"/>
              <w:right w:val="single" w:sz="4" w:space="0" w:color="365F91"/>
            </w:tcBorders>
            <w:shd w:val="clear" w:color="auto" w:fill="auto"/>
            <w:vAlign w:val="center"/>
          </w:tcPr>
          <w:p w14:paraId="6F4298D1" w14:textId="77777777" w:rsidR="00DD6C07" w:rsidRPr="00B60B49" w:rsidRDefault="00DD6C07" w:rsidP="00B60B49">
            <w:pPr>
              <w:pStyle w:val="Odlomakpopisa"/>
              <w:numPr>
                <w:ilvl w:val="0"/>
                <w:numId w:val="1"/>
              </w:numPr>
              <w:spacing w:after="0" w:line="240" w:lineRule="auto"/>
              <w:rPr>
                <w:rFonts w:ascii="Times New Roman" w:hAnsi="Times New Roman" w:cs="Times New Roman"/>
                <w:bCs/>
                <w:sz w:val="18"/>
                <w:szCs w:val="18"/>
              </w:rPr>
            </w:pPr>
          </w:p>
        </w:tc>
      </w:tr>
      <w:tr w:rsidR="00DD6C07" w:rsidRPr="00E95AC3" w14:paraId="6F4B6DCE" w14:textId="77777777" w:rsidTr="0066667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419"/>
          <w:jc w:val="center"/>
        </w:trPr>
        <w:tc>
          <w:tcPr>
            <w:tcW w:w="3875" w:type="dxa"/>
            <w:gridSpan w:val="2"/>
            <w:tcBorders>
              <w:top w:val="single" w:sz="4" w:space="0" w:color="365F91"/>
              <w:left w:val="single" w:sz="4" w:space="0" w:color="365F91"/>
              <w:bottom w:val="single" w:sz="4" w:space="0" w:color="365F91"/>
              <w:right w:val="single" w:sz="4" w:space="0" w:color="365F91"/>
            </w:tcBorders>
            <w:shd w:val="clear" w:color="auto" w:fill="auto"/>
            <w:vAlign w:val="center"/>
          </w:tcPr>
          <w:p w14:paraId="7B298DB2" w14:textId="77777777" w:rsidR="00DD6C07" w:rsidRPr="00E95AC3" w:rsidRDefault="00DD6C07" w:rsidP="004542D5">
            <w:pPr>
              <w:spacing w:after="0" w:line="240" w:lineRule="auto"/>
              <w:rPr>
                <w:rFonts w:ascii="Times New Roman" w:hAnsi="Times New Roman" w:cs="Times New Roman"/>
                <w:bCs/>
                <w:sz w:val="18"/>
                <w:szCs w:val="18"/>
              </w:rPr>
            </w:pPr>
            <w:r w:rsidRPr="00E95AC3">
              <w:rPr>
                <w:rFonts w:ascii="Times New Roman" w:hAnsi="Times New Roman" w:cs="Times New Roman"/>
                <w:bCs/>
                <w:sz w:val="18"/>
                <w:szCs w:val="18"/>
              </w:rPr>
              <w:t>Troškovi provedenog savjetovanja</w:t>
            </w:r>
          </w:p>
        </w:tc>
        <w:tc>
          <w:tcPr>
            <w:tcW w:w="5476" w:type="dxa"/>
            <w:tcBorders>
              <w:top w:val="single" w:sz="4" w:space="0" w:color="365F91"/>
              <w:left w:val="single" w:sz="4" w:space="0" w:color="365F91"/>
              <w:bottom w:val="single" w:sz="4" w:space="0" w:color="365F91"/>
              <w:right w:val="single" w:sz="4" w:space="0" w:color="365F91"/>
            </w:tcBorders>
            <w:shd w:val="clear" w:color="auto" w:fill="auto"/>
          </w:tcPr>
          <w:p w14:paraId="042DE233" w14:textId="756E1FEF" w:rsidR="00DD6C07" w:rsidRPr="00E95AC3" w:rsidRDefault="00FE1A84" w:rsidP="00DD6C07">
            <w:pPr>
              <w:pStyle w:val="Odlomakpopisa"/>
              <w:numPr>
                <w:ilvl w:val="0"/>
                <w:numId w:val="1"/>
              </w:numPr>
              <w:spacing w:after="0" w:line="240" w:lineRule="auto"/>
              <w:jc w:val="both"/>
              <w:rPr>
                <w:rFonts w:ascii="Times New Roman" w:hAnsi="Times New Roman" w:cs="Times New Roman"/>
                <w:bCs/>
                <w:sz w:val="18"/>
                <w:szCs w:val="18"/>
              </w:rPr>
            </w:pPr>
            <w:r w:rsidRPr="00FE1A84">
              <w:rPr>
                <w:rFonts w:ascii="Times New Roman" w:hAnsi="Times New Roman" w:cs="Times New Roman"/>
                <w:bCs/>
                <w:sz w:val="18"/>
                <w:szCs w:val="18"/>
              </w:rPr>
              <w:t>Za provedbu javnog savjetovanja nisu bila potrebna financijska sredstva.</w:t>
            </w:r>
          </w:p>
        </w:tc>
      </w:tr>
    </w:tbl>
    <w:p w14:paraId="3BC06947" w14:textId="77777777" w:rsidR="00DD6C07" w:rsidRPr="00E95AC3" w:rsidRDefault="00DD6C07" w:rsidP="00DD6C07">
      <w:pPr>
        <w:spacing w:after="0" w:line="240" w:lineRule="auto"/>
        <w:rPr>
          <w:rFonts w:ascii="Times New Roman" w:eastAsia="Calibri" w:hAnsi="Times New Roman" w:cs="Times New Roman"/>
          <w:b/>
          <w:bCs/>
          <w:sz w:val="18"/>
          <w:szCs w:val="18"/>
        </w:rPr>
      </w:pPr>
      <w:bookmarkStart w:id="0" w:name="_Toc468978618"/>
    </w:p>
    <w:p w14:paraId="5F93A2EE" w14:textId="77777777" w:rsidR="00DD6C07" w:rsidRPr="00E95AC3" w:rsidRDefault="00DD6C07" w:rsidP="00DD6C07">
      <w:pPr>
        <w:spacing w:after="0" w:line="240" w:lineRule="auto"/>
        <w:rPr>
          <w:rFonts w:ascii="Times New Roman" w:eastAsia="Calibri" w:hAnsi="Times New Roman" w:cs="Times New Roman"/>
          <w:b/>
          <w:bCs/>
          <w:sz w:val="18"/>
          <w:szCs w:val="18"/>
        </w:rPr>
      </w:pPr>
      <w:r w:rsidRPr="00E95AC3">
        <w:rPr>
          <w:rFonts w:ascii="Times New Roman" w:eastAsia="Calibri" w:hAnsi="Times New Roman" w:cs="Times New Roman"/>
          <w:b/>
          <w:bCs/>
          <w:sz w:val="18"/>
          <w:szCs w:val="18"/>
        </w:rPr>
        <w:t>Pregled prihvaćenih i neprihvaćenih primjedbi</w:t>
      </w:r>
      <w:bookmarkEnd w:id="0"/>
    </w:p>
    <w:tbl>
      <w:tblPr>
        <w:tblW w:w="9639" w:type="dxa"/>
        <w:jc w:val="center"/>
        <w:tblBorders>
          <w:top w:val="single" w:sz="18" w:space="0" w:color="auto"/>
          <w:left w:val="single" w:sz="18" w:space="0" w:color="auto"/>
          <w:bottom w:val="single" w:sz="18" w:space="0" w:color="auto"/>
          <w:right w:val="single" w:sz="18" w:space="0" w:color="auto"/>
          <w:insideH w:val="single" w:sz="2" w:space="0" w:color="auto"/>
          <w:insideV w:val="single" w:sz="2" w:space="0" w:color="auto"/>
        </w:tblBorders>
        <w:tblLayout w:type="fixed"/>
        <w:tblLook w:val="04A0" w:firstRow="1" w:lastRow="0" w:firstColumn="1" w:lastColumn="0" w:noHBand="0" w:noVBand="1"/>
      </w:tblPr>
      <w:tblGrid>
        <w:gridCol w:w="799"/>
        <w:gridCol w:w="1730"/>
        <w:gridCol w:w="1417"/>
        <w:gridCol w:w="3686"/>
        <w:gridCol w:w="2007"/>
      </w:tblGrid>
      <w:tr w:rsidR="00DD6C07" w:rsidRPr="00E95AC3" w14:paraId="77DE8AD5" w14:textId="77777777" w:rsidTr="00670080">
        <w:trPr>
          <w:jc w:val="center"/>
        </w:trPr>
        <w:tc>
          <w:tcPr>
            <w:tcW w:w="799" w:type="dxa"/>
            <w:vAlign w:val="center"/>
          </w:tcPr>
          <w:p w14:paraId="3DDE7202" w14:textId="77777777" w:rsidR="00DD6C07" w:rsidRPr="00E95AC3" w:rsidRDefault="00DD6C07" w:rsidP="004542D5">
            <w:pPr>
              <w:spacing w:after="0" w:line="240" w:lineRule="auto"/>
              <w:jc w:val="center"/>
              <w:rPr>
                <w:rFonts w:ascii="Times New Roman" w:hAnsi="Times New Roman" w:cs="Times New Roman"/>
                <w:sz w:val="18"/>
                <w:szCs w:val="18"/>
              </w:rPr>
            </w:pPr>
            <w:r w:rsidRPr="00E95AC3">
              <w:rPr>
                <w:rFonts w:ascii="Times New Roman" w:hAnsi="Times New Roman" w:cs="Times New Roman"/>
                <w:sz w:val="18"/>
                <w:szCs w:val="18"/>
              </w:rPr>
              <w:t>Redni broj</w:t>
            </w:r>
          </w:p>
        </w:tc>
        <w:tc>
          <w:tcPr>
            <w:tcW w:w="1730" w:type="dxa"/>
            <w:vAlign w:val="center"/>
          </w:tcPr>
          <w:p w14:paraId="19C87FA2" w14:textId="77777777" w:rsidR="00DD6C07" w:rsidRPr="00E95AC3" w:rsidRDefault="00DD6C07" w:rsidP="004542D5">
            <w:pPr>
              <w:spacing w:after="0" w:line="240" w:lineRule="auto"/>
              <w:jc w:val="center"/>
              <w:rPr>
                <w:rFonts w:ascii="Times New Roman" w:hAnsi="Times New Roman" w:cs="Times New Roman"/>
                <w:sz w:val="18"/>
                <w:szCs w:val="18"/>
              </w:rPr>
            </w:pPr>
            <w:r w:rsidRPr="00E95AC3">
              <w:rPr>
                <w:rFonts w:ascii="Times New Roman" w:hAnsi="Times New Roman" w:cs="Times New Roman"/>
                <w:sz w:val="18"/>
                <w:szCs w:val="18"/>
              </w:rPr>
              <w:t>Sudionik savjetovanja (ime i prezime pojedinca, naziv organizacije)</w:t>
            </w:r>
          </w:p>
        </w:tc>
        <w:tc>
          <w:tcPr>
            <w:tcW w:w="1417" w:type="dxa"/>
            <w:vAlign w:val="center"/>
          </w:tcPr>
          <w:p w14:paraId="3BD53993" w14:textId="77777777" w:rsidR="00DD6C07" w:rsidRPr="00E95AC3" w:rsidRDefault="00DD6C07" w:rsidP="004542D5">
            <w:pPr>
              <w:spacing w:after="0" w:line="240" w:lineRule="auto"/>
              <w:jc w:val="center"/>
              <w:rPr>
                <w:rFonts w:ascii="Times New Roman" w:hAnsi="Times New Roman" w:cs="Times New Roman"/>
                <w:sz w:val="18"/>
                <w:szCs w:val="18"/>
              </w:rPr>
            </w:pPr>
            <w:r w:rsidRPr="00E95AC3">
              <w:rPr>
                <w:rFonts w:ascii="Times New Roman" w:hAnsi="Times New Roman" w:cs="Times New Roman"/>
                <w:sz w:val="18"/>
                <w:szCs w:val="18"/>
              </w:rPr>
              <w:t>Članak ili drugi dio nacrta na koji se odnosi prijedlog ili mišljenje</w:t>
            </w:r>
          </w:p>
        </w:tc>
        <w:tc>
          <w:tcPr>
            <w:tcW w:w="3686" w:type="dxa"/>
            <w:vAlign w:val="center"/>
          </w:tcPr>
          <w:p w14:paraId="7E0EA06E" w14:textId="77777777" w:rsidR="00DD6C07" w:rsidRPr="00E95AC3" w:rsidRDefault="00DD6C07" w:rsidP="004542D5">
            <w:pPr>
              <w:spacing w:after="0" w:line="240" w:lineRule="auto"/>
              <w:jc w:val="center"/>
              <w:rPr>
                <w:rFonts w:ascii="Times New Roman" w:hAnsi="Times New Roman" w:cs="Times New Roman"/>
                <w:sz w:val="18"/>
                <w:szCs w:val="18"/>
              </w:rPr>
            </w:pPr>
            <w:r w:rsidRPr="00E95AC3">
              <w:rPr>
                <w:rFonts w:ascii="Times New Roman" w:hAnsi="Times New Roman" w:cs="Times New Roman"/>
                <w:sz w:val="18"/>
                <w:szCs w:val="18"/>
              </w:rPr>
              <w:t>Tekst zaprimljenog prijedloga ili mišljenja</w:t>
            </w:r>
          </w:p>
        </w:tc>
        <w:tc>
          <w:tcPr>
            <w:tcW w:w="2007" w:type="dxa"/>
            <w:vAlign w:val="center"/>
          </w:tcPr>
          <w:p w14:paraId="122D889C" w14:textId="2651B055" w:rsidR="00DD6C07" w:rsidRPr="00E95AC3" w:rsidRDefault="00DD6C07" w:rsidP="004542D5">
            <w:pPr>
              <w:spacing w:after="0" w:line="240" w:lineRule="auto"/>
              <w:jc w:val="center"/>
              <w:rPr>
                <w:rFonts w:ascii="Times New Roman" w:hAnsi="Times New Roman" w:cs="Times New Roman"/>
                <w:sz w:val="18"/>
                <w:szCs w:val="18"/>
              </w:rPr>
            </w:pPr>
            <w:r w:rsidRPr="00E95AC3">
              <w:rPr>
                <w:rFonts w:ascii="Times New Roman" w:hAnsi="Times New Roman" w:cs="Times New Roman"/>
                <w:sz w:val="18"/>
                <w:szCs w:val="18"/>
              </w:rPr>
              <w:t xml:space="preserve">Status prijedloga ili mišljenja (prihvaćanje/neprihvaćanje s obrazloženjem) </w:t>
            </w:r>
          </w:p>
        </w:tc>
      </w:tr>
      <w:tr w:rsidR="00DD6C07" w:rsidRPr="00E95AC3" w14:paraId="3808111E" w14:textId="77777777" w:rsidTr="00670080">
        <w:trPr>
          <w:trHeight w:val="456"/>
          <w:jc w:val="center"/>
        </w:trPr>
        <w:tc>
          <w:tcPr>
            <w:tcW w:w="799" w:type="dxa"/>
            <w:vAlign w:val="center"/>
          </w:tcPr>
          <w:p w14:paraId="2F80F621" w14:textId="167142B5" w:rsidR="00DD6C07" w:rsidRPr="00E95AC3" w:rsidRDefault="004072FC" w:rsidP="0066667F">
            <w:pPr>
              <w:spacing w:after="0" w:line="240" w:lineRule="auto"/>
              <w:jc w:val="center"/>
              <w:rPr>
                <w:rFonts w:ascii="Times New Roman" w:hAnsi="Times New Roman" w:cs="Times New Roman"/>
                <w:sz w:val="18"/>
                <w:szCs w:val="18"/>
              </w:rPr>
            </w:pPr>
            <w:r>
              <w:rPr>
                <w:rFonts w:ascii="Times New Roman" w:hAnsi="Times New Roman" w:cs="Times New Roman"/>
                <w:sz w:val="18"/>
                <w:szCs w:val="18"/>
              </w:rPr>
              <w:t>1.</w:t>
            </w:r>
          </w:p>
        </w:tc>
        <w:tc>
          <w:tcPr>
            <w:tcW w:w="1730" w:type="dxa"/>
            <w:vAlign w:val="center"/>
          </w:tcPr>
          <w:p w14:paraId="016F276F" w14:textId="77777777" w:rsidR="00DD6C07" w:rsidRPr="00E95AC3" w:rsidRDefault="00DD6C07" w:rsidP="0066667F">
            <w:pPr>
              <w:spacing w:after="0" w:line="240" w:lineRule="auto"/>
              <w:jc w:val="center"/>
              <w:rPr>
                <w:rFonts w:ascii="Times New Roman" w:hAnsi="Times New Roman" w:cs="Times New Roman"/>
                <w:sz w:val="18"/>
                <w:szCs w:val="18"/>
              </w:rPr>
            </w:pPr>
            <w:r w:rsidRPr="00E95AC3">
              <w:rPr>
                <w:rFonts w:ascii="Times New Roman" w:hAnsi="Times New Roman" w:cs="Times New Roman"/>
                <w:sz w:val="18"/>
                <w:szCs w:val="18"/>
              </w:rPr>
              <w:t>-</w:t>
            </w:r>
          </w:p>
        </w:tc>
        <w:tc>
          <w:tcPr>
            <w:tcW w:w="1417" w:type="dxa"/>
            <w:vAlign w:val="center"/>
          </w:tcPr>
          <w:p w14:paraId="20487FD4" w14:textId="16CDA893" w:rsidR="00DD6C07" w:rsidRPr="00E95AC3" w:rsidRDefault="00526401" w:rsidP="0066667F">
            <w:pPr>
              <w:spacing w:after="0" w:line="240" w:lineRule="auto"/>
              <w:jc w:val="center"/>
              <w:rPr>
                <w:rFonts w:ascii="Times New Roman" w:hAnsi="Times New Roman" w:cs="Times New Roman"/>
                <w:sz w:val="18"/>
                <w:szCs w:val="18"/>
              </w:rPr>
            </w:pPr>
            <w:r>
              <w:rPr>
                <w:rFonts w:ascii="Times New Roman" w:hAnsi="Times New Roman" w:cs="Times New Roman"/>
                <w:sz w:val="18"/>
                <w:szCs w:val="18"/>
              </w:rPr>
              <w:t>Članak 93. prijedloga odluke o komunalnom redu</w:t>
            </w:r>
          </w:p>
        </w:tc>
        <w:tc>
          <w:tcPr>
            <w:tcW w:w="3686" w:type="dxa"/>
            <w:vAlign w:val="center"/>
          </w:tcPr>
          <w:p w14:paraId="62B44540" w14:textId="45073034" w:rsidR="00526401" w:rsidRPr="00526401" w:rsidRDefault="00526401" w:rsidP="00526401">
            <w:pPr>
              <w:spacing w:after="0" w:line="240" w:lineRule="auto"/>
              <w:jc w:val="center"/>
              <w:rPr>
                <w:rFonts w:ascii="Times New Roman" w:hAnsi="Times New Roman" w:cs="Times New Roman"/>
                <w:sz w:val="18"/>
                <w:szCs w:val="18"/>
              </w:rPr>
            </w:pPr>
            <w:r w:rsidRPr="00526401">
              <w:rPr>
                <w:rFonts w:ascii="Times New Roman" w:hAnsi="Times New Roman" w:cs="Times New Roman"/>
                <w:sz w:val="18"/>
                <w:szCs w:val="18"/>
              </w:rPr>
              <w:t>DRŽANJE KRUPNE I SITNE STOKE</w:t>
            </w:r>
            <w:r>
              <w:rPr>
                <w:rFonts w:ascii="Times New Roman" w:hAnsi="Times New Roman" w:cs="Times New Roman"/>
                <w:sz w:val="18"/>
                <w:szCs w:val="18"/>
              </w:rPr>
              <w:t>,</w:t>
            </w:r>
            <w:r w:rsidRPr="00526401">
              <w:rPr>
                <w:rFonts w:ascii="Times New Roman" w:hAnsi="Times New Roman" w:cs="Times New Roman"/>
                <w:sz w:val="18"/>
                <w:szCs w:val="18"/>
              </w:rPr>
              <w:t xml:space="preserve"> PERADI</w:t>
            </w:r>
            <w:r>
              <w:rPr>
                <w:rFonts w:ascii="Times New Roman" w:hAnsi="Times New Roman" w:cs="Times New Roman"/>
                <w:sz w:val="18"/>
                <w:szCs w:val="18"/>
              </w:rPr>
              <w:t xml:space="preserve"> I PČELA</w:t>
            </w:r>
          </w:p>
          <w:p w14:paraId="38D1834A" w14:textId="77777777" w:rsidR="00526401" w:rsidRPr="00526401" w:rsidRDefault="00526401" w:rsidP="00526401">
            <w:pPr>
              <w:spacing w:after="0" w:line="240" w:lineRule="auto"/>
              <w:jc w:val="center"/>
              <w:rPr>
                <w:rFonts w:ascii="Times New Roman" w:hAnsi="Times New Roman" w:cs="Times New Roman"/>
                <w:sz w:val="18"/>
                <w:szCs w:val="18"/>
              </w:rPr>
            </w:pPr>
          </w:p>
          <w:p w14:paraId="58A67BF5" w14:textId="73DE107B" w:rsidR="00526401" w:rsidRPr="00526401" w:rsidRDefault="00526401" w:rsidP="00526401">
            <w:pPr>
              <w:spacing w:after="0" w:line="240" w:lineRule="auto"/>
              <w:jc w:val="center"/>
              <w:rPr>
                <w:rFonts w:ascii="Times New Roman" w:hAnsi="Times New Roman" w:cs="Times New Roman"/>
                <w:sz w:val="18"/>
                <w:szCs w:val="18"/>
              </w:rPr>
            </w:pPr>
            <w:r w:rsidRPr="00526401">
              <w:rPr>
                <w:rFonts w:ascii="Times New Roman" w:hAnsi="Times New Roman" w:cs="Times New Roman"/>
                <w:sz w:val="18"/>
                <w:szCs w:val="18"/>
              </w:rPr>
              <w:t>Članak 93.</w:t>
            </w:r>
            <w:r w:rsidR="00670080">
              <w:rPr>
                <w:rFonts w:ascii="Times New Roman" w:hAnsi="Times New Roman" w:cs="Times New Roman"/>
                <w:sz w:val="18"/>
                <w:szCs w:val="18"/>
              </w:rPr>
              <w:t xml:space="preserve"> stavak 1.</w:t>
            </w:r>
          </w:p>
          <w:p w14:paraId="05EE4A30" w14:textId="77777777" w:rsidR="00526401" w:rsidRPr="00526401" w:rsidRDefault="00526401" w:rsidP="00526401">
            <w:pPr>
              <w:spacing w:after="0" w:line="240" w:lineRule="auto"/>
              <w:jc w:val="center"/>
              <w:rPr>
                <w:rFonts w:ascii="Times New Roman" w:hAnsi="Times New Roman" w:cs="Times New Roman"/>
                <w:sz w:val="18"/>
                <w:szCs w:val="18"/>
              </w:rPr>
            </w:pPr>
          </w:p>
          <w:p w14:paraId="185CABD4" w14:textId="451A890F" w:rsidR="00DD6C07" w:rsidRPr="00E95AC3" w:rsidRDefault="00670080" w:rsidP="00670080">
            <w:pPr>
              <w:spacing w:after="0" w:line="240" w:lineRule="auto"/>
              <w:rPr>
                <w:rFonts w:ascii="Times New Roman" w:hAnsi="Times New Roman" w:cs="Times New Roman"/>
                <w:sz w:val="18"/>
                <w:szCs w:val="18"/>
              </w:rPr>
            </w:pPr>
            <w:r>
              <w:rPr>
                <w:rFonts w:ascii="Times New Roman" w:hAnsi="Times New Roman" w:cs="Times New Roman"/>
                <w:sz w:val="18"/>
                <w:szCs w:val="18"/>
              </w:rPr>
              <w:t>„</w:t>
            </w:r>
            <w:r w:rsidR="00526401" w:rsidRPr="00526401">
              <w:rPr>
                <w:rFonts w:ascii="Times New Roman" w:hAnsi="Times New Roman" w:cs="Times New Roman"/>
                <w:sz w:val="18"/>
                <w:szCs w:val="18"/>
              </w:rPr>
              <w:t xml:space="preserve">U Gradu Požegi u Ulicama: Trg Sv. Trojstva, Cehovska, Sv. Florijana, Kamenita vrata, Stjepana Radića, Matije Gupca, Trg Sv. Terezije, Pape Ivana Pavla II, Franje Thauzya, Matice Hrvatske, Sv. Roka, Antuna Kanižlića, Julija Kempfa, Domobranska, Vučjak, Dr. Filipa Potrebice, Grgin Dol, Županijska, Vjekoslava Babukića, Mesnička, Sokolova, Pod Gradom, Republike Hrvatske, Vukovarska, Alojzija Stepinca, Cirakijeva, Cvjetna, Primorska, Slavonska, Josipa Pavića, </w:t>
            </w:r>
            <w:r w:rsidR="00526401" w:rsidRPr="00526401">
              <w:rPr>
                <w:rFonts w:ascii="Times New Roman" w:hAnsi="Times New Roman" w:cs="Times New Roman"/>
                <w:sz w:val="18"/>
                <w:szCs w:val="18"/>
              </w:rPr>
              <w:lastRenderedPageBreak/>
              <w:t>Njemačka, Eugena Tomića, Dalmatinska, Miroslava Kraljevića, Dr. Vlatka Mačeka, Antuna Mihanovića, Orljavska, Tekija, Vatroslava Lisinskog, Ivana Gorana Kovačića, Dr. Franje Tuđmana, Silvija Strahimira Kranjčevića, Dore Pejačević, Frana Supila, Kalvarija, Trenkova, Josipa Runjanina, Zdenka Turkovića, Dobriše Cesarića, Dragutina Lermana i Armina Pavića, dozvoljava se držanje peradi, zečeva i sl. samo za vlastite potrebe</w:t>
            </w:r>
            <w:r w:rsidR="00526401">
              <w:rPr>
                <w:rFonts w:ascii="Times New Roman" w:hAnsi="Times New Roman" w:cs="Times New Roman"/>
                <w:sz w:val="18"/>
                <w:szCs w:val="18"/>
              </w:rPr>
              <w:t>, a držanje pčela ne dozvoljava se ni za vlastite potrebe.</w:t>
            </w:r>
            <w:r>
              <w:rPr>
                <w:rFonts w:ascii="Times New Roman" w:hAnsi="Times New Roman" w:cs="Times New Roman"/>
                <w:sz w:val="18"/>
                <w:szCs w:val="18"/>
              </w:rPr>
              <w:t>“</w:t>
            </w:r>
          </w:p>
        </w:tc>
        <w:tc>
          <w:tcPr>
            <w:tcW w:w="2007" w:type="dxa"/>
            <w:vAlign w:val="center"/>
          </w:tcPr>
          <w:p w14:paraId="2C32B8EB" w14:textId="77777777" w:rsidR="00663EB5" w:rsidRPr="00663EB5" w:rsidRDefault="00663EB5" w:rsidP="00663EB5">
            <w:pPr>
              <w:rPr>
                <w:rFonts w:ascii="Times New Roman" w:hAnsi="Times New Roman" w:cs="Times New Roman"/>
                <w:sz w:val="18"/>
                <w:szCs w:val="18"/>
              </w:rPr>
            </w:pPr>
            <w:r w:rsidRPr="00663EB5">
              <w:rPr>
                <w:rFonts w:ascii="Times New Roman" w:hAnsi="Times New Roman" w:cs="Times New Roman"/>
                <w:sz w:val="18"/>
                <w:szCs w:val="18"/>
              </w:rPr>
              <w:lastRenderedPageBreak/>
              <w:t>Prijedlog nije prihvaćen</w:t>
            </w:r>
          </w:p>
          <w:p w14:paraId="3638B1C1" w14:textId="66E63BA4" w:rsidR="00DD6C07" w:rsidRPr="00E95AC3" w:rsidRDefault="00663EB5" w:rsidP="00670080">
            <w:pPr>
              <w:spacing w:after="0" w:line="240" w:lineRule="auto"/>
              <w:rPr>
                <w:rFonts w:ascii="Times New Roman" w:hAnsi="Times New Roman" w:cs="Times New Roman"/>
                <w:sz w:val="18"/>
                <w:szCs w:val="18"/>
              </w:rPr>
            </w:pPr>
            <w:r>
              <w:rPr>
                <w:rFonts w:ascii="Times New Roman" w:hAnsi="Times New Roman" w:cs="Times New Roman"/>
                <w:sz w:val="18"/>
                <w:szCs w:val="18"/>
              </w:rPr>
              <w:t xml:space="preserve">U ovom trenutku se prijedlog ne može prihvatiti radi pribavljanja mišljenja kod nadležnih tijela s obzirom da je držanje pčela regulirano </w:t>
            </w:r>
            <w:r w:rsidR="00670080">
              <w:rPr>
                <w:rFonts w:ascii="Times New Roman" w:hAnsi="Times New Roman" w:cs="Times New Roman"/>
                <w:sz w:val="18"/>
                <w:szCs w:val="18"/>
              </w:rPr>
              <w:t>Zakon</w:t>
            </w:r>
            <w:r w:rsidR="00624A4D">
              <w:rPr>
                <w:rFonts w:ascii="Times New Roman" w:hAnsi="Times New Roman" w:cs="Times New Roman"/>
                <w:sz w:val="18"/>
                <w:szCs w:val="18"/>
              </w:rPr>
              <w:t>om</w:t>
            </w:r>
            <w:r w:rsidR="00670080">
              <w:rPr>
                <w:rFonts w:ascii="Times New Roman" w:hAnsi="Times New Roman" w:cs="Times New Roman"/>
                <w:sz w:val="18"/>
                <w:szCs w:val="18"/>
              </w:rPr>
              <w:t xml:space="preserve"> o uzgoju i držanju </w:t>
            </w:r>
            <w:r w:rsidR="00624A4D">
              <w:rPr>
                <w:rFonts w:ascii="Times New Roman" w:hAnsi="Times New Roman" w:cs="Times New Roman"/>
                <w:sz w:val="18"/>
                <w:szCs w:val="18"/>
              </w:rPr>
              <w:t>domaćih</w:t>
            </w:r>
            <w:r w:rsidR="00670080">
              <w:rPr>
                <w:rFonts w:ascii="Times New Roman" w:hAnsi="Times New Roman" w:cs="Times New Roman"/>
                <w:sz w:val="18"/>
                <w:szCs w:val="18"/>
              </w:rPr>
              <w:t xml:space="preserve"> životinja i Pravilniku</w:t>
            </w:r>
            <w:r w:rsidR="00670080" w:rsidRPr="00670080">
              <w:rPr>
                <w:rFonts w:ascii="Times New Roman" w:hAnsi="Times New Roman" w:cs="Times New Roman"/>
                <w:sz w:val="18"/>
                <w:szCs w:val="18"/>
              </w:rPr>
              <w:t xml:space="preserve"> o držanju pčela i katastru pčelinje paše</w:t>
            </w:r>
            <w:r w:rsidR="00624A4D">
              <w:rPr>
                <w:rFonts w:ascii="Times New Roman" w:hAnsi="Times New Roman" w:cs="Times New Roman"/>
                <w:sz w:val="18"/>
                <w:szCs w:val="18"/>
              </w:rPr>
              <w:t>.</w:t>
            </w:r>
          </w:p>
        </w:tc>
      </w:tr>
    </w:tbl>
    <w:p w14:paraId="28857F85" w14:textId="77777777" w:rsidR="00DD6C07" w:rsidRPr="00E95AC3" w:rsidRDefault="00DD6C07" w:rsidP="00DD6C07">
      <w:pPr>
        <w:spacing w:after="0" w:line="240" w:lineRule="auto"/>
        <w:rPr>
          <w:rFonts w:ascii="Times New Roman" w:hAnsi="Times New Roman" w:cs="Times New Roman"/>
          <w:b/>
          <w:sz w:val="18"/>
          <w:szCs w:val="18"/>
          <w:lang w:val="hr-BA"/>
        </w:rPr>
      </w:pPr>
    </w:p>
    <w:p w14:paraId="2479E011" w14:textId="77777777" w:rsidR="00803D33" w:rsidRDefault="00803D33" w:rsidP="00803D33">
      <w:pPr>
        <w:spacing w:after="0"/>
        <w:jc w:val="both"/>
        <w:rPr>
          <w:rFonts w:ascii="Times New Roman" w:hAnsi="Times New Roman"/>
          <w:sz w:val="22"/>
        </w:rPr>
      </w:pPr>
      <w:r>
        <w:rPr>
          <w:rFonts w:ascii="Times New Roman" w:hAnsi="Times New Roman"/>
        </w:rPr>
        <w:t>NAPOMENA</w:t>
      </w:r>
    </w:p>
    <w:p w14:paraId="7295C257" w14:textId="60F125FD" w:rsidR="00803D33" w:rsidRDefault="00B60B49" w:rsidP="00803D33">
      <w:pPr>
        <w:spacing w:after="0"/>
        <w:jc w:val="both"/>
        <w:rPr>
          <w:rFonts w:ascii="Times New Roman" w:hAnsi="Times New Roman" w:cs="Times New Roman"/>
          <w:sz w:val="22"/>
          <w:lang w:val="hr-BA"/>
        </w:rPr>
      </w:pPr>
      <w:r>
        <w:rPr>
          <w:rFonts w:ascii="Times New Roman" w:hAnsi="Times New Roman" w:cs="Times New Roman"/>
          <w:sz w:val="22"/>
        </w:rPr>
        <w:t>Obavijest o savjetovanju s javnošću je objavljena i u vijestima na službenoj Internet stranici Grada Požege, a koju su prenijeli i objavili i pojedini lokalni mediji.</w:t>
      </w:r>
    </w:p>
    <w:p w14:paraId="764D7F75" w14:textId="77777777" w:rsidR="00B60B49" w:rsidRDefault="00B60B49" w:rsidP="00803D33">
      <w:pPr>
        <w:jc w:val="both"/>
        <w:rPr>
          <w:rFonts w:ascii="Times New Roman" w:hAnsi="Times New Roman"/>
        </w:rPr>
      </w:pPr>
    </w:p>
    <w:p w14:paraId="161FB573" w14:textId="3CBE8FE7" w:rsidR="00DD6C07" w:rsidRPr="0066667F" w:rsidRDefault="00803D33" w:rsidP="0066667F">
      <w:pPr>
        <w:jc w:val="both"/>
        <w:rPr>
          <w:rFonts w:ascii="Times New Roman" w:hAnsi="Times New Roman"/>
        </w:rPr>
      </w:pPr>
      <w:r>
        <w:rPr>
          <w:rFonts w:ascii="Times New Roman" w:hAnsi="Times New Roman"/>
        </w:rPr>
        <w:t xml:space="preserve">Požega, </w:t>
      </w:r>
      <w:r w:rsidR="00366A35">
        <w:rPr>
          <w:rFonts w:ascii="Times New Roman" w:hAnsi="Times New Roman"/>
        </w:rPr>
        <w:t>28. lipnja 2022</w:t>
      </w:r>
      <w:r>
        <w:rPr>
          <w:rFonts w:ascii="Times New Roman" w:hAnsi="Times New Roman"/>
        </w:rPr>
        <w:t>. godine</w:t>
      </w:r>
    </w:p>
    <w:sectPr w:rsidR="00DD6C07" w:rsidRPr="0066667F" w:rsidSect="0066667F">
      <w:pgSz w:w="11906" w:h="16838"/>
      <w:pgMar w:top="993" w:right="1417" w:bottom="426"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54F5A"/>
    <w:multiLevelType w:val="hybridMultilevel"/>
    <w:tmpl w:val="2DC8D010"/>
    <w:lvl w:ilvl="0" w:tplc="010EDB14">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3B364B9E"/>
    <w:multiLevelType w:val="hybridMultilevel"/>
    <w:tmpl w:val="1C7297C4"/>
    <w:lvl w:ilvl="0" w:tplc="5DD2BFCA">
      <w:numFmt w:val="bullet"/>
      <w:lvlText w:val=""/>
      <w:lvlJc w:val="left"/>
      <w:pPr>
        <w:ind w:left="720" w:hanging="360"/>
      </w:pPr>
      <w:rPr>
        <w:rFonts w:ascii="Symbol" w:eastAsiaTheme="minorHAnsi" w:hAnsi="Symbol"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42FB4943"/>
    <w:multiLevelType w:val="hybridMultilevel"/>
    <w:tmpl w:val="90B4C45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944119048">
    <w:abstractNumId w:val="0"/>
  </w:num>
  <w:num w:numId="2" w16cid:durableId="1318727627">
    <w:abstractNumId w:val="1"/>
  </w:num>
  <w:num w:numId="3" w16cid:durableId="179622006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6C07"/>
    <w:rsid w:val="00075017"/>
    <w:rsid w:val="001D0781"/>
    <w:rsid w:val="002E03D1"/>
    <w:rsid w:val="002E69C4"/>
    <w:rsid w:val="00366A35"/>
    <w:rsid w:val="004072FC"/>
    <w:rsid w:val="00526401"/>
    <w:rsid w:val="00624A4D"/>
    <w:rsid w:val="00663EB5"/>
    <w:rsid w:val="0066667F"/>
    <w:rsid w:val="00670080"/>
    <w:rsid w:val="00680889"/>
    <w:rsid w:val="00803D33"/>
    <w:rsid w:val="00B60B49"/>
    <w:rsid w:val="00CC4C34"/>
    <w:rsid w:val="00DA53AE"/>
    <w:rsid w:val="00DD6C07"/>
    <w:rsid w:val="00FC3197"/>
    <w:rsid w:val="00FE1A8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66B3E8"/>
  <w15:chartTrackingRefBased/>
  <w15:docId w15:val="{11D9137E-4720-4DF1-A951-63B338D99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6C07"/>
    <w:pPr>
      <w:spacing w:line="254" w:lineRule="auto"/>
    </w:pPr>
    <w:rPr>
      <w:sz w:val="24"/>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OdlomakpopisaChar">
    <w:name w:val="Odlomak popisa Char"/>
    <w:basedOn w:val="Zadanifontodlomka"/>
    <w:link w:val="Odlomakpopisa"/>
    <w:uiPriority w:val="34"/>
    <w:locked/>
    <w:rsid w:val="00DD6C07"/>
    <w:rPr>
      <w:sz w:val="24"/>
    </w:rPr>
  </w:style>
  <w:style w:type="paragraph" w:styleId="Odlomakpopisa">
    <w:name w:val="List Paragraph"/>
    <w:basedOn w:val="Normal"/>
    <w:link w:val="OdlomakpopisaChar"/>
    <w:uiPriority w:val="34"/>
    <w:qFormat/>
    <w:rsid w:val="00DD6C07"/>
    <w:pPr>
      <w:spacing w:line="256" w:lineRule="auto"/>
      <w:ind w:left="720"/>
      <w:contextualSpacing/>
    </w:pPr>
  </w:style>
  <w:style w:type="paragraph" w:styleId="Opisslike">
    <w:name w:val="caption"/>
    <w:basedOn w:val="Normal"/>
    <w:next w:val="Normal"/>
    <w:uiPriority w:val="35"/>
    <w:unhideWhenUsed/>
    <w:qFormat/>
    <w:rsid w:val="00DD6C07"/>
    <w:pPr>
      <w:spacing w:after="200" w:line="240" w:lineRule="auto"/>
    </w:pPr>
    <w:rPr>
      <w:i/>
      <w:iCs/>
      <w:color w:val="44546A" w:themeColor="text2"/>
      <w:sz w:val="18"/>
      <w:szCs w:val="18"/>
    </w:rPr>
  </w:style>
  <w:style w:type="paragraph" w:styleId="StandardWeb">
    <w:name w:val="Normal (Web)"/>
    <w:basedOn w:val="Normal"/>
    <w:uiPriority w:val="99"/>
    <w:unhideWhenUsed/>
    <w:rsid w:val="00DD6C07"/>
    <w:pPr>
      <w:spacing w:before="100" w:beforeAutospacing="1" w:after="100" w:afterAutospacing="1" w:line="240" w:lineRule="auto"/>
    </w:pPr>
    <w:rPr>
      <w:rFonts w:ascii="Times New Roman" w:eastAsia="Times New Roman" w:hAnsi="Times New Roman" w:cs="Times New Roman"/>
      <w:szCs w:val="24"/>
      <w:lang w:eastAsia="hr-HR"/>
    </w:rPr>
  </w:style>
  <w:style w:type="character" w:customStyle="1" w:styleId="wffiletext">
    <w:name w:val="wf_file_text"/>
    <w:basedOn w:val="Zadanifontodlomka"/>
    <w:rsid w:val="00DD6C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1855759">
      <w:bodyDiv w:val="1"/>
      <w:marLeft w:val="0"/>
      <w:marRight w:val="0"/>
      <w:marTop w:val="0"/>
      <w:marBottom w:val="0"/>
      <w:divBdr>
        <w:top w:val="none" w:sz="0" w:space="0" w:color="auto"/>
        <w:left w:val="none" w:sz="0" w:space="0" w:color="auto"/>
        <w:bottom w:val="none" w:sz="0" w:space="0" w:color="auto"/>
        <w:right w:val="none" w:sz="0" w:space="0" w:color="auto"/>
      </w:divBdr>
    </w:div>
    <w:div w:id="1568539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pozega.hr/images/stories/Dokumenti/2018/savjetovanja/RPZ/2018.05.11%20-%20Obrazac%20RPZ.doc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2</Pages>
  <Words>564</Words>
  <Characters>3221</Characters>
  <Application>Microsoft Office Word</Application>
  <DocSecurity>0</DocSecurity>
  <Lines>26</Lines>
  <Paragraphs>7</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Ljiljana Bilen</dc:creator>
  <cp:keywords/>
  <dc:description/>
  <cp:lastModifiedBy>Joakim Filić</cp:lastModifiedBy>
  <cp:revision>4</cp:revision>
  <cp:lastPrinted>2022-06-29T08:54:00Z</cp:lastPrinted>
  <dcterms:created xsi:type="dcterms:W3CDTF">2022-06-23T11:59:00Z</dcterms:created>
  <dcterms:modified xsi:type="dcterms:W3CDTF">2022-06-29T09:14:00Z</dcterms:modified>
</cp:coreProperties>
</file>