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8259" w14:textId="36AAE20F" w:rsidR="00DD0E28" w:rsidRPr="004211CF" w:rsidRDefault="00B0166B" w:rsidP="00E0463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</w:p>
    <w:p w14:paraId="56E8F3F2" w14:textId="76AB7034" w:rsidR="00D77640" w:rsidRDefault="00F15B05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PARTNERSKO</w:t>
      </w:r>
      <w:r w:rsidR="00E0463E">
        <w:rPr>
          <w:rFonts w:ascii="Times New Roman" w:hAnsi="Times New Roman" w:cs="Times New Roman"/>
        </w:rPr>
        <w:t xml:space="preserve"> VIJEĆE </w:t>
      </w:r>
      <w:r w:rsidR="00473C78">
        <w:rPr>
          <w:rFonts w:ascii="Times New Roman" w:hAnsi="Times New Roman" w:cs="Times New Roman"/>
        </w:rPr>
        <w:t xml:space="preserve">ZA </w:t>
      </w:r>
      <w:r w:rsidR="00E0463E">
        <w:rPr>
          <w:rFonts w:ascii="Times New Roman" w:hAnsi="Times New Roman" w:cs="Times New Roman"/>
        </w:rPr>
        <w:t xml:space="preserve">URBANO </w:t>
      </w:r>
      <w:r w:rsidR="00DD0E28">
        <w:rPr>
          <w:rFonts w:ascii="Times New Roman" w:hAnsi="Times New Roman" w:cs="Times New Roman"/>
        </w:rPr>
        <w:tab/>
      </w:r>
      <w:r w:rsidR="004211CF">
        <w:rPr>
          <w:rFonts w:ascii="Times New Roman" w:hAnsi="Times New Roman" w:cs="Times New Roman"/>
        </w:rPr>
        <w:tab/>
      </w:r>
      <w:r w:rsidR="004211CF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</w:p>
    <w:p w14:paraId="0B815303" w14:textId="6DCF00E8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3C7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PODRUČJ</w:t>
      </w:r>
      <w:r w:rsidR="00473C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</w:t>
      </w:r>
    </w:p>
    <w:p w14:paraId="694A5C3D" w14:textId="64C17CE1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6DE0B314" w14:textId="60430352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05E340C7" w14:textId="3EE6A6AB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630B30" w:rsidRPr="00630B30">
        <w:rPr>
          <w:rFonts w:ascii="Times New Roman" w:hAnsi="Times New Roman" w:cs="Times New Roman"/>
        </w:rPr>
        <w:t>361-01/23-01/2</w:t>
      </w:r>
    </w:p>
    <w:p w14:paraId="3CB8670E" w14:textId="4C99E810" w:rsidR="00DF0608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5D0B00">
        <w:rPr>
          <w:rFonts w:ascii="Times New Roman" w:hAnsi="Times New Roman" w:cs="Times New Roman"/>
        </w:rPr>
        <w:t>2177-1-07-0</w:t>
      </w:r>
      <w:r w:rsidR="00F15B05">
        <w:rPr>
          <w:rFonts w:ascii="Times New Roman" w:hAnsi="Times New Roman" w:cs="Times New Roman"/>
        </w:rPr>
        <w:t>3</w:t>
      </w:r>
      <w:r w:rsidR="005D0B00">
        <w:rPr>
          <w:rFonts w:ascii="Times New Roman" w:hAnsi="Times New Roman" w:cs="Times New Roman"/>
        </w:rPr>
        <w:t>/1-2</w:t>
      </w:r>
      <w:r w:rsidR="006D5E28">
        <w:rPr>
          <w:rFonts w:ascii="Times New Roman" w:hAnsi="Times New Roman" w:cs="Times New Roman"/>
        </w:rPr>
        <w:t>3</w:t>
      </w:r>
      <w:r w:rsidR="005D0B00">
        <w:rPr>
          <w:rFonts w:ascii="Times New Roman" w:hAnsi="Times New Roman" w:cs="Times New Roman"/>
        </w:rPr>
        <w:t>-3</w:t>
      </w:r>
    </w:p>
    <w:p w14:paraId="6416B98E" w14:textId="76B990F0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Požega, </w:t>
      </w:r>
      <w:r w:rsidR="00F15B0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6D5E28">
        <w:rPr>
          <w:rFonts w:ascii="Times New Roman" w:hAnsi="Times New Roman" w:cs="Times New Roman"/>
        </w:rPr>
        <w:t>veljače</w:t>
      </w:r>
      <w:r w:rsidR="00237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6D5E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2994FD05" w14:textId="53BB8487" w:rsidR="00E0463E" w:rsidRDefault="00E0463E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81578" w14:textId="1680C2D1" w:rsidR="00E0463E" w:rsidRDefault="00E0463E" w:rsidP="000D5E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5B05">
        <w:rPr>
          <w:rFonts w:ascii="Times New Roman" w:hAnsi="Times New Roman" w:cs="Times New Roman"/>
        </w:rPr>
        <w:t xml:space="preserve">Na temelju Odluke o osnivanju i imenovanju Partnerskog vijeća za urbano područje grada Požege (Klasa: 350-02/21-03/1, Urbroj: </w:t>
      </w:r>
      <w:r w:rsidR="00F15B05" w:rsidRPr="00870973">
        <w:rPr>
          <w:rFonts w:ascii="Times New Roman" w:hAnsi="Times New Roman" w:cs="Times New Roman"/>
        </w:rPr>
        <w:t>2177</w:t>
      </w:r>
      <w:r w:rsidR="00F15B05">
        <w:rPr>
          <w:rFonts w:ascii="Times New Roman" w:hAnsi="Times New Roman" w:cs="Times New Roman"/>
        </w:rPr>
        <w:t>-</w:t>
      </w:r>
      <w:r w:rsidR="00F15B05" w:rsidRPr="00870973">
        <w:rPr>
          <w:rFonts w:ascii="Times New Roman" w:hAnsi="Times New Roman" w:cs="Times New Roman"/>
        </w:rPr>
        <w:t>1-01/01-22-</w:t>
      </w:r>
      <w:r w:rsidR="00F15B05">
        <w:rPr>
          <w:rFonts w:ascii="Times New Roman" w:hAnsi="Times New Roman" w:cs="Times New Roman"/>
        </w:rPr>
        <w:t>30 od 24. veljače 2022. godine), članaka 7. i 13. Poslovnika o radu Partnerskog vijeća za urbano područje grada Požege (Klasa: 361-01/22-01/4, Urbroj: 2177-1-07-03/1-22-3 od 9. ožujka 2022. godine)</w:t>
      </w:r>
      <w:r w:rsidR="00547354">
        <w:rPr>
          <w:rFonts w:ascii="Times New Roman" w:hAnsi="Times New Roman" w:cs="Times New Roman"/>
        </w:rPr>
        <w:t>,</w:t>
      </w:r>
      <w:r w:rsidR="000D5E64">
        <w:rPr>
          <w:rFonts w:ascii="Times New Roman" w:hAnsi="Times New Roman" w:cs="Times New Roman"/>
        </w:rPr>
        <w:t xml:space="preserve"> </w:t>
      </w:r>
      <w:r w:rsidR="004211CF">
        <w:rPr>
          <w:rFonts w:ascii="Times New Roman" w:hAnsi="Times New Roman" w:cs="Times New Roman"/>
        </w:rPr>
        <w:t xml:space="preserve">a sukladno Smjernicama za uspostavu urbanih područja i izradu Strategija razvoja urbanih područja za financijsko razdoblje 2021.-2027. (Klasa: 910-08/21-07/1, Urbroj: 538-06-3-1-1/280-21-7 od 12. srpnja 2021. godine) </w:t>
      </w:r>
      <w:r w:rsidR="00F15B05">
        <w:rPr>
          <w:rFonts w:ascii="Times New Roman" w:hAnsi="Times New Roman" w:cs="Times New Roman"/>
        </w:rPr>
        <w:t>Partnersko</w:t>
      </w:r>
      <w:r w:rsidR="000D5E64">
        <w:rPr>
          <w:rFonts w:ascii="Times New Roman" w:hAnsi="Times New Roman" w:cs="Times New Roman"/>
        </w:rPr>
        <w:t xml:space="preserve"> vijeće </w:t>
      </w:r>
      <w:r w:rsidR="00915DF1">
        <w:rPr>
          <w:rFonts w:ascii="Times New Roman" w:hAnsi="Times New Roman" w:cs="Times New Roman"/>
        </w:rPr>
        <w:t xml:space="preserve">za </w:t>
      </w:r>
      <w:r w:rsidR="000D5E64"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 w:rsidR="000D5E64">
        <w:rPr>
          <w:rFonts w:ascii="Times New Roman" w:hAnsi="Times New Roman" w:cs="Times New Roman"/>
        </w:rPr>
        <w:t xml:space="preserve"> grada Požege na svojoj </w:t>
      </w:r>
      <w:r w:rsidR="006D5E28">
        <w:rPr>
          <w:rFonts w:ascii="Times New Roman" w:hAnsi="Times New Roman" w:cs="Times New Roman"/>
        </w:rPr>
        <w:t>4</w:t>
      </w:r>
      <w:r w:rsidR="000D5E64">
        <w:rPr>
          <w:rFonts w:ascii="Times New Roman" w:hAnsi="Times New Roman" w:cs="Times New Roman"/>
        </w:rPr>
        <w:t xml:space="preserve">. sjednici, održanoj dana </w:t>
      </w:r>
      <w:r w:rsidR="0049644A">
        <w:rPr>
          <w:rFonts w:ascii="Times New Roman" w:hAnsi="Times New Roman" w:cs="Times New Roman"/>
        </w:rPr>
        <w:t>20</w:t>
      </w:r>
      <w:r w:rsidR="000D5E64">
        <w:rPr>
          <w:rFonts w:ascii="Times New Roman" w:hAnsi="Times New Roman" w:cs="Times New Roman"/>
        </w:rPr>
        <w:t xml:space="preserve">. </w:t>
      </w:r>
      <w:r w:rsidR="006D5E28">
        <w:rPr>
          <w:rFonts w:ascii="Times New Roman" w:hAnsi="Times New Roman" w:cs="Times New Roman"/>
        </w:rPr>
        <w:t>veljače</w:t>
      </w:r>
      <w:r w:rsidR="000D5E64">
        <w:rPr>
          <w:rFonts w:ascii="Times New Roman" w:hAnsi="Times New Roman" w:cs="Times New Roman"/>
        </w:rPr>
        <w:t xml:space="preserve"> 202</w:t>
      </w:r>
      <w:r w:rsidR="006D5E28">
        <w:rPr>
          <w:rFonts w:ascii="Times New Roman" w:hAnsi="Times New Roman" w:cs="Times New Roman"/>
        </w:rPr>
        <w:t>3</w:t>
      </w:r>
      <w:r w:rsidR="000D5E64">
        <w:rPr>
          <w:rFonts w:ascii="Times New Roman" w:hAnsi="Times New Roman" w:cs="Times New Roman"/>
        </w:rPr>
        <w:t>. godine, donosi</w:t>
      </w:r>
    </w:p>
    <w:p w14:paraId="6F782B4B" w14:textId="7021C25F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AA687" w14:textId="3143782A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5A50C" w14:textId="41C8A40B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ODLUKU </w:t>
      </w:r>
    </w:p>
    <w:p w14:paraId="494A1D47" w14:textId="6083B3C4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davanju </w:t>
      </w:r>
      <w:r w:rsidR="005A3B89">
        <w:rPr>
          <w:rFonts w:ascii="Times New Roman" w:hAnsi="Times New Roman" w:cs="Times New Roman"/>
        </w:rPr>
        <w:t xml:space="preserve">pozitivnog </w:t>
      </w:r>
      <w:r>
        <w:rPr>
          <w:rFonts w:ascii="Times New Roman" w:hAnsi="Times New Roman" w:cs="Times New Roman"/>
        </w:rPr>
        <w:t>mišljenja na</w:t>
      </w:r>
      <w:r w:rsidR="00237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nacrt Strategije razvoja urbanog područja grada Požege za financijsko razdoblje od 2021. do 2027. godine</w:t>
      </w:r>
      <w:r w:rsidR="006C44EF">
        <w:rPr>
          <w:rFonts w:ascii="Times New Roman" w:hAnsi="Times New Roman" w:cs="Times New Roman"/>
        </w:rPr>
        <w:t xml:space="preserve"> i nacrt Akcijskog plana</w:t>
      </w:r>
    </w:p>
    <w:p w14:paraId="590F8386" w14:textId="4335A0B8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63820A" w14:textId="58F03639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125D1C53" w14:textId="19145A0C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CF332F" w14:textId="11D7B6CD" w:rsidR="000D5E64" w:rsidRDefault="009A2DA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</w:t>
      </w:r>
      <w:r w:rsidR="00F15B05">
        <w:rPr>
          <w:rFonts w:ascii="Times New Roman" w:hAnsi="Times New Roman" w:cs="Times New Roman"/>
        </w:rPr>
        <w:t xml:space="preserve"> Partnersko</w:t>
      </w:r>
      <w:r>
        <w:rPr>
          <w:rFonts w:ascii="Times New Roman" w:hAnsi="Times New Roman" w:cs="Times New Roman"/>
        </w:rPr>
        <w:t xml:space="preserve"> vijeće</w:t>
      </w:r>
      <w:r w:rsidR="00915DF1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urbano područj</w:t>
      </w:r>
      <w:r w:rsidR="00915D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 daje pozitivno mišljenje na </w:t>
      </w:r>
      <w:r w:rsidR="006D5E28">
        <w:rPr>
          <w:rFonts w:ascii="Times New Roman" w:hAnsi="Times New Roman" w:cs="Times New Roman"/>
        </w:rPr>
        <w:t>nacrt</w:t>
      </w:r>
      <w:r>
        <w:rPr>
          <w:rFonts w:ascii="Times New Roman" w:hAnsi="Times New Roman" w:cs="Times New Roman"/>
        </w:rPr>
        <w:t xml:space="preserve"> Strategije razvoja urbanog područja grada Požege za financijsko razdoblje od 2021. do 2027. godine</w:t>
      </w:r>
      <w:r w:rsidR="006C44EF">
        <w:rPr>
          <w:rFonts w:ascii="Times New Roman" w:hAnsi="Times New Roman" w:cs="Times New Roman"/>
        </w:rPr>
        <w:t xml:space="preserve"> i nacrt Akcijskog plana</w:t>
      </w:r>
      <w:r w:rsidR="00F15B05">
        <w:rPr>
          <w:rFonts w:ascii="Times New Roman" w:hAnsi="Times New Roman" w:cs="Times New Roman"/>
        </w:rPr>
        <w:t>.</w:t>
      </w:r>
    </w:p>
    <w:p w14:paraId="23CF2EE1" w14:textId="5E4624CF" w:rsidR="009A2DA8" w:rsidRDefault="009A2DA8" w:rsidP="00F15B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F0672" w14:textId="5B7C37E8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</w:p>
    <w:p w14:paraId="408B980C" w14:textId="4654D19C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FA31ED" w14:textId="0BCED205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 Odluka stupa na snagu danom donošenja i objavit će se na </w:t>
      </w:r>
      <w:r w:rsidRPr="00732018">
        <w:rPr>
          <w:rFonts w:ascii="Times New Roman" w:hAnsi="Times New Roman" w:cs="Times New Roman"/>
        </w:rPr>
        <w:t>službenoj internetskoj stranici Grada Požege</w:t>
      </w:r>
      <w:r>
        <w:rPr>
          <w:rFonts w:ascii="Times New Roman" w:hAnsi="Times New Roman" w:cs="Times New Roman"/>
        </w:rPr>
        <w:t xml:space="preserve">. </w:t>
      </w:r>
    </w:p>
    <w:p w14:paraId="185BCDDB" w14:textId="14F4FB57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AF59A" w14:textId="5D8CC2E0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D8837" w14:textId="1DD2DF99" w:rsidR="006C5984" w:rsidRPr="006C5984" w:rsidRDefault="009A2DA8" w:rsidP="006C5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F79">
        <w:rPr>
          <w:rFonts w:ascii="Times New Roman" w:hAnsi="Times New Roman" w:cs="Times New Roman"/>
        </w:rPr>
        <w:t xml:space="preserve">ZAMJENICA </w:t>
      </w:r>
      <w:r w:rsidR="00630B30">
        <w:rPr>
          <w:rFonts w:ascii="Times New Roman" w:hAnsi="Times New Roman" w:cs="Times New Roman"/>
        </w:rPr>
        <w:t>PREDSJEDNIC</w:t>
      </w:r>
      <w:r w:rsidR="00EE4F79">
        <w:rPr>
          <w:rFonts w:ascii="Times New Roman" w:hAnsi="Times New Roman" w:cs="Times New Roman"/>
        </w:rPr>
        <w:t>E</w:t>
      </w:r>
      <w:r w:rsidR="00630B30">
        <w:rPr>
          <w:rFonts w:ascii="Times New Roman" w:hAnsi="Times New Roman" w:cs="Times New Roman"/>
        </w:rPr>
        <w:t xml:space="preserve"> PARTNERSKOG</w:t>
      </w:r>
      <w:r w:rsidR="006C5984" w:rsidRPr="006C5984">
        <w:rPr>
          <w:rFonts w:ascii="Times New Roman" w:hAnsi="Times New Roman" w:cs="Times New Roman"/>
        </w:rPr>
        <w:t xml:space="preserve"> VIJEĆA </w:t>
      </w:r>
    </w:p>
    <w:p w14:paraId="7C1CF279" w14:textId="12C0A6B6" w:rsidR="009A2DA8" w:rsidRPr="00E0463E" w:rsidRDefault="006C5984" w:rsidP="006C5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EE4F7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EE4F79">
        <w:rPr>
          <w:rFonts w:ascii="Times New Roman" w:hAnsi="Times New Roman" w:cs="Times New Roman"/>
        </w:rPr>
        <w:t>Marija Mitrović</w:t>
      </w:r>
      <w:r w:rsidR="009402E5">
        <w:rPr>
          <w:rFonts w:ascii="Times New Roman" w:hAnsi="Times New Roman" w:cs="Times New Roman"/>
        </w:rPr>
        <w:t>, v.r.</w:t>
      </w:r>
    </w:p>
    <w:sectPr w:rsidR="009A2DA8" w:rsidRPr="00E0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6"/>
    <w:rsid w:val="000D5E64"/>
    <w:rsid w:val="00237478"/>
    <w:rsid w:val="003F262D"/>
    <w:rsid w:val="003F66C3"/>
    <w:rsid w:val="004211CF"/>
    <w:rsid w:val="00473C78"/>
    <w:rsid w:val="0049644A"/>
    <w:rsid w:val="00547354"/>
    <w:rsid w:val="005A3B89"/>
    <w:rsid w:val="005D0B00"/>
    <w:rsid w:val="00630B30"/>
    <w:rsid w:val="006C3068"/>
    <w:rsid w:val="006C44EF"/>
    <w:rsid w:val="006C5984"/>
    <w:rsid w:val="006D5E28"/>
    <w:rsid w:val="006F1195"/>
    <w:rsid w:val="00732018"/>
    <w:rsid w:val="008520A9"/>
    <w:rsid w:val="00870973"/>
    <w:rsid w:val="00915DF1"/>
    <w:rsid w:val="009402E5"/>
    <w:rsid w:val="009A2DA8"/>
    <w:rsid w:val="00A12A15"/>
    <w:rsid w:val="00A56FB6"/>
    <w:rsid w:val="00B0166B"/>
    <w:rsid w:val="00D11F7B"/>
    <w:rsid w:val="00D77640"/>
    <w:rsid w:val="00DD0E28"/>
    <w:rsid w:val="00DF0608"/>
    <w:rsid w:val="00E0463E"/>
    <w:rsid w:val="00E24B96"/>
    <w:rsid w:val="00EE4F79"/>
    <w:rsid w:val="00F101C1"/>
    <w:rsid w:val="00F1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575C"/>
  <w15:chartTrackingRefBased/>
  <w15:docId w15:val="{9207BE4F-E8E7-47D5-ACE2-46E1435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LO-RA Požega</cp:lastModifiedBy>
  <cp:revision>27</cp:revision>
  <cp:lastPrinted>2023-02-20T12:23:00Z</cp:lastPrinted>
  <dcterms:created xsi:type="dcterms:W3CDTF">2022-02-09T08:11:00Z</dcterms:created>
  <dcterms:modified xsi:type="dcterms:W3CDTF">2023-02-24T13:19:00Z</dcterms:modified>
</cp:coreProperties>
</file>