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9C6ECA" w14:paraId="7269E951" w14:textId="77777777">
        <w:trPr>
          <w:trHeight w:val="1262"/>
        </w:trPr>
        <w:tc>
          <w:tcPr>
            <w:tcW w:w="4576" w:type="dxa"/>
          </w:tcPr>
          <w:p w14:paraId="1496A5F8" w14:textId="77777777" w:rsidR="009C6ECA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+*yqw*yDe*ydg*sgx*ugc*dys*kfm*tia*yqb*pwa*zew*-</w:t>
            </w:r>
            <w:r>
              <w:rPr>
                <w:rFonts w:ascii="PDF417x" w:eastAsia="Times New Roman" w:hAnsi="PDF417x" w:cs="Times New Roman"/>
              </w:rPr>
              <w:br/>
              <w:t>+*eDs*lyd*lyd*lyd*lyd*oly*rcb*twr*Erk*gkb*zfE*-</w:t>
            </w:r>
            <w:r>
              <w:rPr>
                <w:rFonts w:ascii="PDF417x" w:eastAsia="Times New Roman" w:hAnsi="PDF417x" w:cs="Times New Roman"/>
              </w:rPr>
              <w:br/>
              <w:t>+*ftw*Bnn*nck*lBg*Bag*awa*Aok*Bnq*Dak*tos*onA*-</w:t>
            </w:r>
            <w:r>
              <w:rPr>
                <w:rFonts w:ascii="PDF417x" w:eastAsia="Times New Roman" w:hAnsi="PDF417x" w:cs="Times New Roman"/>
              </w:rPr>
              <w:br/>
              <w:t>+*ftA*jBj*lrl*zhg*tBo*Dfy*mDl*yqw*ziF*xgg*uws*-</w:t>
            </w:r>
            <w:r>
              <w:rPr>
                <w:rFonts w:ascii="PDF417x" w:eastAsia="Times New Roman" w:hAnsi="PDF417x" w:cs="Times New Roman"/>
              </w:rPr>
              <w:br/>
              <w:t>+*xjq*gds*bqg*ahw*ydt*bAq*mzo*nvb*uFz*lyl*uzq*-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73261E21" w14:textId="77777777" w:rsidR="008943D2" w:rsidRPr="003C0C9C" w:rsidRDefault="008943D2" w:rsidP="008943D2">
      <w:pPr>
        <w:ind w:right="4394" w:firstLine="1560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drawing>
          <wp:inline distT="0" distB="0" distL="0" distR="0" wp14:anchorId="20895A9A" wp14:editId="50657899">
            <wp:extent cx="314325" cy="432000"/>
            <wp:effectExtent l="0" t="0" r="0" b="6350"/>
            <wp:docPr id="24" name="Slika 2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EC38C" w14:textId="77777777" w:rsidR="008943D2" w:rsidRPr="003C0C9C" w:rsidRDefault="008943D2" w:rsidP="008943D2">
      <w:pPr>
        <w:ind w:right="4394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R  E  P  U  B  L  I  K  A    </w:t>
      </w:r>
      <w:r>
        <w:rPr>
          <w:rFonts w:cstheme="minorHAnsi"/>
          <w:bCs/>
          <w:sz w:val="20"/>
          <w:szCs w:val="20"/>
        </w:rPr>
        <w:t xml:space="preserve">     </w:t>
      </w:r>
      <w:r w:rsidRPr="003C0C9C">
        <w:rPr>
          <w:rFonts w:cstheme="minorHAnsi"/>
          <w:bCs/>
          <w:sz w:val="20"/>
          <w:szCs w:val="20"/>
        </w:rPr>
        <w:t>H  R  V  A  T  S  K  A</w:t>
      </w:r>
    </w:p>
    <w:p w14:paraId="06809E37" w14:textId="77777777" w:rsidR="008943D2" w:rsidRPr="003C0C9C" w:rsidRDefault="008943D2" w:rsidP="008943D2">
      <w:pPr>
        <w:ind w:right="439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</w:t>
      </w:r>
      <w:r w:rsidRPr="003C0C9C">
        <w:rPr>
          <w:rFonts w:cstheme="minorHAnsi"/>
          <w:bCs/>
          <w:sz w:val="20"/>
          <w:szCs w:val="20"/>
        </w:rPr>
        <w:t>POŽEŠKO-SLAVONSKA ŽUPANIJA</w:t>
      </w:r>
    </w:p>
    <w:p w14:paraId="0F425AFB" w14:textId="77777777" w:rsidR="008943D2" w:rsidRPr="003C0C9C" w:rsidRDefault="008943D2" w:rsidP="008943D2">
      <w:pPr>
        <w:ind w:right="4394" w:firstLine="1276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FD05754" wp14:editId="56B311DF">
            <wp:simplePos x="0" y="0"/>
            <wp:positionH relativeFrom="column">
              <wp:posOffset>14024</wp:posOffset>
            </wp:positionH>
            <wp:positionV relativeFrom="paragraph">
              <wp:posOffset>3810</wp:posOffset>
            </wp:positionV>
            <wp:extent cx="355600" cy="347870"/>
            <wp:effectExtent l="0" t="0" r="6350" b="0"/>
            <wp:wrapNone/>
            <wp:docPr id="25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Cs/>
          <w:sz w:val="20"/>
          <w:szCs w:val="20"/>
        </w:rPr>
        <w:t xml:space="preserve">  </w:t>
      </w:r>
      <w:r w:rsidRPr="003C0C9C">
        <w:rPr>
          <w:rFonts w:cstheme="minorHAnsi"/>
          <w:bCs/>
          <w:sz w:val="20"/>
          <w:szCs w:val="20"/>
        </w:rPr>
        <w:t>GRAD POŽEGA</w:t>
      </w:r>
    </w:p>
    <w:p w14:paraId="7FA90F18" w14:textId="77777777" w:rsidR="008943D2" w:rsidRPr="003C0C9C" w:rsidRDefault="008943D2" w:rsidP="008943D2">
      <w:pPr>
        <w:ind w:right="4394" w:firstLine="567"/>
        <w:rPr>
          <w:rFonts w:cstheme="minorHAnsi"/>
          <w:bCs/>
        </w:rPr>
      </w:pPr>
      <w:r>
        <w:rPr>
          <w:rFonts w:cstheme="minorHAnsi"/>
          <w:bCs/>
          <w:sz w:val="20"/>
          <w:szCs w:val="20"/>
        </w:rPr>
        <w:t xml:space="preserve"> </w:t>
      </w:r>
      <w:r w:rsidRPr="003C0C9C">
        <w:rPr>
          <w:rFonts w:cstheme="minorHAnsi"/>
          <w:bCs/>
          <w:sz w:val="20"/>
          <w:szCs w:val="20"/>
        </w:rPr>
        <w:t>UPRAVNI ODJEL ZA</w:t>
      </w:r>
      <w:r>
        <w:rPr>
          <w:rFonts w:cstheme="minorHAnsi"/>
          <w:bCs/>
          <w:sz w:val="20"/>
          <w:szCs w:val="20"/>
        </w:rPr>
        <w:t xml:space="preserve"> SAMOUPRAVU </w:t>
      </w:r>
      <w:r w:rsidRPr="003C0C9C">
        <w:rPr>
          <w:rFonts w:cstheme="minorHAnsi"/>
          <w:bCs/>
          <w:sz w:val="20"/>
          <w:szCs w:val="20"/>
        </w:rPr>
        <w:t xml:space="preserve"> </w:t>
      </w:r>
    </w:p>
    <w:p w14:paraId="13B5099A" w14:textId="6C546DDB" w:rsidR="008943D2" w:rsidRDefault="008943D2" w:rsidP="008943D2">
      <w:pPr>
        <w:ind w:right="4394"/>
        <w:jc w:val="both"/>
        <w:rPr>
          <w:rFonts w:cstheme="minorHAnsi"/>
          <w:bCs/>
          <w:sz w:val="18"/>
          <w:szCs w:val="18"/>
        </w:rPr>
      </w:pPr>
      <w:r w:rsidRPr="00342F30"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 xml:space="preserve">                </w:t>
      </w:r>
      <w:r w:rsidRPr="00342F30">
        <w:rPr>
          <w:rFonts w:cstheme="minorHAnsi"/>
          <w:bCs/>
          <w:sz w:val="18"/>
          <w:szCs w:val="18"/>
        </w:rPr>
        <w:t xml:space="preserve">Povjerenstvo za provedbu javnog </w:t>
      </w:r>
    </w:p>
    <w:p w14:paraId="233E126B" w14:textId="77777777" w:rsidR="008943D2" w:rsidRPr="00342F30" w:rsidRDefault="008943D2" w:rsidP="008943D2">
      <w:pPr>
        <w:ind w:right="4394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                 </w:t>
      </w:r>
      <w:r w:rsidRPr="00342F30">
        <w:rPr>
          <w:rFonts w:cstheme="minorHAnsi"/>
          <w:bCs/>
          <w:sz w:val="18"/>
          <w:szCs w:val="18"/>
        </w:rPr>
        <w:t xml:space="preserve">natječaja za prijam </w:t>
      </w:r>
      <w:r>
        <w:rPr>
          <w:rFonts w:cstheme="minorHAnsi"/>
          <w:bCs/>
          <w:sz w:val="18"/>
          <w:szCs w:val="18"/>
        </w:rPr>
        <w:t>vježbenika</w:t>
      </w:r>
    </w:p>
    <w:p w14:paraId="1F555290" w14:textId="77777777" w:rsidR="008943D2" w:rsidRPr="003C0C9C" w:rsidRDefault="008943D2" w:rsidP="008943D2">
      <w:pPr>
        <w:ind w:right="4394"/>
        <w:jc w:val="center"/>
        <w:rPr>
          <w:rFonts w:cstheme="minorHAnsi"/>
          <w:bCs/>
        </w:rPr>
      </w:pPr>
    </w:p>
    <w:p w14:paraId="274D20ED" w14:textId="77777777" w:rsidR="008943D2" w:rsidRPr="003C0C9C" w:rsidRDefault="008943D2" w:rsidP="008943D2">
      <w:pPr>
        <w:ind w:left="142" w:right="50" w:hanging="142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KLASA:112-01/23-02/</w:t>
      </w:r>
      <w:r>
        <w:rPr>
          <w:rFonts w:cstheme="minorHAnsi"/>
          <w:bCs/>
          <w:sz w:val="20"/>
          <w:szCs w:val="20"/>
        </w:rPr>
        <w:t>29</w:t>
      </w:r>
    </w:p>
    <w:p w14:paraId="54F4E9EE" w14:textId="77777777" w:rsidR="008943D2" w:rsidRPr="003C0C9C" w:rsidRDefault="008943D2" w:rsidP="008943D2">
      <w:pPr>
        <w:ind w:left="142" w:right="50" w:hanging="142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URBROJ: 2177</w:t>
      </w:r>
      <w:r>
        <w:rPr>
          <w:rFonts w:cstheme="minorHAnsi"/>
          <w:bCs/>
          <w:sz w:val="20"/>
          <w:szCs w:val="20"/>
        </w:rPr>
        <w:t>-1-04/01-23-3</w:t>
      </w:r>
    </w:p>
    <w:p w14:paraId="52BF3463" w14:textId="77777777" w:rsidR="008943D2" w:rsidRPr="003C0C9C" w:rsidRDefault="008943D2" w:rsidP="008943D2">
      <w:pPr>
        <w:ind w:left="142" w:right="50" w:hanging="142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Požega, </w:t>
      </w:r>
      <w:r>
        <w:rPr>
          <w:rFonts w:cstheme="minorHAnsi"/>
          <w:bCs/>
          <w:sz w:val="20"/>
          <w:szCs w:val="20"/>
        </w:rPr>
        <w:t xml:space="preserve">14. prosinca </w:t>
      </w:r>
      <w:r w:rsidRPr="003C0C9C">
        <w:rPr>
          <w:rFonts w:cstheme="minorHAnsi"/>
          <w:bCs/>
          <w:sz w:val="20"/>
          <w:szCs w:val="20"/>
        </w:rPr>
        <w:t>2023.</w:t>
      </w:r>
    </w:p>
    <w:p w14:paraId="0C49AD82" w14:textId="77777777" w:rsidR="008943D2" w:rsidRPr="003C0C9C" w:rsidRDefault="008943D2" w:rsidP="008943D2">
      <w:pPr>
        <w:ind w:left="142" w:right="50" w:hanging="142"/>
        <w:rPr>
          <w:rFonts w:cstheme="minorHAnsi"/>
          <w:bCs/>
          <w:sz w:val="20"/>
          <w:szCs w:val="20"/>
        </w:rPr>
      </w:pPr>
    </w:p>
    <w:p w14:paraId="01920B27" w14:textId="77777777" w:rsidR="008943D2" w:rsidRPr="00B81E07" w:rsidRDefault="008943D2" w:rsidP="008943D2">
      <w:pPr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 xml:space="preserve">Na temelju članka 20. stavka 4. </w:t>
      </w:r>
      <w:r>
        <w:rPr>
          <w:rFonts w:cstheme="minorHAnsi"/>
          <w:bCs/>
          <w:sz w:val="20"/>
          <w:szCs w:val="20"/>
        </w:rPr>
        <w:t xml:space="preserve">podstavka 2. i 3. </w:t>
      </w:r>
      <w:r w:rsidRPr="003C0C9C">
        <w:rPr>
          <w:rFonts w:cstheme="minorHAnsi"/>
          <w:bCs/>
          <w:sz w:val="20"/>
          <w:szCs w:val="20"/>
        </w:rPr>
        <w:t xml:space="preserve">i članka 22. Zakona o službenicima i namještenicima u lokalnoj i područnoj (regionalnoj) samoupravi (Narodne novine, broj: 86/08., </w:t>
      </w:r>
      <w:r w:rsidRPr="003C0C9C">
        <w:rPr>
          <w:rFonts w:eastAsia="Arial Unicode MS" w:cstheme="minorHAnsi"/>
          <w:bCs/>
          <w:sz w:val="20"/>
          <w:szCs w:val="20"/>
        </w:rPr>
        <w:t xml:space="preserve">61/11., 4/18. i 112/19.) </w:t>
      </w:r>
      <w:bookmarkStart w:id="0" w:name="_Hlk153432359"/>
      <w:r w:rsidRPr="00B81E07">
        <w:rPr>
          <w:rFonts w:eastAsia="Arial Unicode MS" w:cstheme="minorHAnsi"/>
          <w:bCs/>
          <w:sz w:val="20"/>
          <w:szCs w:val="20"/>
        </w:rPr>
        <w:t xml:space="preserve">i Rješenja </w:t>
      </w:r>
      <w:r w:rsidRPr="00B81E07">
        <w:rPr>
          <w:rFonts w:cstheme="minorHAnsi"/>
          <w:bCs/>
          <w:sz w:val="20"/>
          <w:szCs w:val="20"/>
        </w:rPr>
        <w:t>o  osnivanju i imenovanju Povjerenstva za provedbu javnog natječaja za prijam vježbenika</w:t>
      </w:r>
      <w:r>
        <w:rPr>
          <w:rFonts w:cstheme="minorHAnsi"/>
          <w:bCs/>
          <w:sz w:val="20"/>
          <w:szCs w:val="20"/>
        </w:rPr>
        <w:t>,</w:t>
      </w:r>
      <w:r w:rsidRPr="00B81E07">
        <w:rPr>
          <w:rFonts w:cstheme="minorHAnsi"/>
          <w:sz w:val="20"/>
          <w:szCs w:val="20"/>
        </w:rPr>
        <w:t xml:space="preserve"> KLASA:112-01/23-02/28, URBROJ: 2177-1-04/01-23-1 od 8. prosinca 2023. godine, </w:t>
      </w:r>
      <w:r w:rsidRPr="00B81E07">
        <w:rPr>
          <w:rFonts w:cstheme="minorHAnsi"/>
          <w:bCs/>
          <w:sz w:val="20"/>
          <w:szCs w:val="20"/>
        </w:rPr>
        <w:t>objavljuje se sljedeća</w:t>
      </w:r>
    </w:p>
    <w:bookmarkEnd w:id="0"/>
    <w:p w14:paraId="5AC2901D" w14:textId="77777777" w:rsidR="008943D2" w:rsidRDefault="008943D2" w:rsidP="008943D2">
      <w:pPr>
        <w:ind w:left="142" w:hanging="142"/>
        <w:rPr>
          <w:rFonts w:cstheme="minorHAnsi"/>
          <w:bCs/>
          <w:sz w:val="20"/>
          <w:szCs w:val="20"/>
        </w:rPr>
      </w:pPr>
    </w:p>
    <w:p w14:paraId="751F842C" w14:textId="77777777" w:rsidR="008943D2" w:rsidRPr="003C0C9C" w:rsidRDefault="008943D2" w:rsidP="008943D2">
      <w:pPr>
        <w:ind w:left="142" w:hanging="142"/>
        <w:rPr>
          <w:rFonts w:cstheme="minorHAnsi"/>
          <w:bCs/>
          <w:sz w:val="20"/>
          <w:szCs w:val="20"/>
        </w:rPr>
      </w:pPr>
    </w:p>
    <w:p w14:paraId="551E76E8" w14:textId="77777777" w:rsidR="008943D2" w:rsidRPr="0055082E" w:rsidRDefault="008943D2" w:rsidP="008943D2">
      <w:pPr>
        <w:ind w:left="142" w:hanging="142"/>
        <w:jc w:val="center"/>
        <w:rPr>
          <w:rFonts w:cstheme="minorHAnsi"/>
          <w:b/>
          <w:sz w:val="24"/>
          <w:szCs w:val="24"/>
        </w:rPr>
      </w:pPr>
      <w:r w:rsidRPr="0055082E">
        <w:rPr>
          <w:rFonts w:cstheme="minorHAnsi"/>
          <w:b/>
          <w:sz w:val="24"/>
          <w:szCs w:val="24"/>
        </w:rPr>
        <w:t>LISTA KANDIDATA I POZIV</w:t>
      </w:r>
    </w:p>
    <w:p w14:paraId="0CC483EB" w14:textId="77777777" w:rsidR="008943D2" w:rsidRPr="003C0C9C" w:rsidRDefault="008943D2" w:rsidP="008943D2">
      <w:pPr>
        <w:jc w:val="center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 prethodnu provjeru znanja i sposobnosti (pisano testiranje) kandidata prijavljenih na javni natječaj za prijam</w:t>
      </w:r>
      <w:r>
        <w:rPr>
          <w:rFonts w:cstheme="minorHAnsi"/>
          <w:bCs/>
          <w:sz w:val="20"/>
          <w:szCs w:val="20"/>
        </w:rPr>
        <w:t xml:space="preserve"> vježbenika u Upravni odjel za samoupravu </w:t>
      </w:r>
    </w:p>
    <w:p w14:paraId="6A05757B" w14:textId="77777777" w:rsidR="008943D2" w:rsidRDefault="008943D2" w:rsidP="008943D2">
      <w:pPr>
        <w:tabs>
          <w:tab w:val="num" w:pos="0"/>
        </w:tabs>
        <w:ind w:left="142" w:hanging="142"/>
        <w:jc w:val="center"/>
        <w:rPr>
          <w:rFonts w:cstheme="minorHAnsi"/>
          <w:bCs/>
          <w:sz w:val="20"/>
          <w:szCs w:val="20"/>
        </w:rPr>
      </w:pPr>
    </w:p>
    <w:p w14:paraId="6E78E8D7" w14:textId="77777777" w:rsidR="008943D2" w:rsidRPr="00FB7568" w:rsidRDefault="008943D2" w:rsidP="008943D2">
      <w:pPr>
        <w:tabs>
          <w:tab w:val="num" w:pos="0"/>
        </w:tabs>
        <w:ind w:left="142" w:hanging="142"/>
        <w:rPr>
          <w:rFonts w:cstheme="minorHAnsi"/>
          <w:bCs/>
          <w:sz w:val="20"/>
          <w:szCs w:val="20"/>
        </w:rPr>
      </w:pPr>
    </w:p>
    <w:p w14:paraId="2F89754B" w14:textId="77777777" w:rsidR="008943D2" w:rsidRPr="000427D5" w:rsidRDefault="008943D2" w:rsidP="008943D2">
      <w:pPr>
        <w:pStyle w:val="tekst"/>
        <w:spacing w:before="0" w:after="0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427D5">
        <w:rPr>
          <w:rFonts w:asciiTheme="minorHAnsi" w:hAnsiTheme="minorHAnsi" w:cstheme="minorHAnsi"/>
          <w:bCs/>
          <w:sz w:val="20"/>
          <w:szCs w:val="20"/>
        </w:rPr>
        <w:t>I.  Javni natječaj za prijam vježbenika</w:t>
      </w:r>
      <w:r w:rsidRPr="000427D5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 xml:space="preserve"> radi osposobljavanja za poslove </w:t>
      </w:r>
      <w:r w:rsidRPr="000427D5">
        <w:rPr>
          <w:rFonts w:asciiTheme="minorHAnsi" w:hAnsiTheme="minorHAnsi" w:cstheme="minorHAnsi"/>
          <w:bCs/>
          <w:sz w:val="20"/>
          <w:szCs w:val="20"/>
        </w:rPr>
        <w:t>Višeg stručnog suradnika (2) za komuniciranje s javnosti</w:t>
      </w:r>
      <w:r w:rsidRPr="000427D5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 xml:space="preserve"> u Upravnom odjelu za samoupravu, </w:t>
      </w:r>
      <w:r w:rsidRPr="000427D5">
        <w:rPr>
          <w:rFonts w:asciiTheme="minorHAnsi" w:hAnsiTheme="minorHAnsi" w:cstheme="minorHAnsi"/>
          <w:bCs/>
          <w:sz w:val="20"/>
          <w:szCs w:val="20"/>
        </w:rPr>
        <w:t>objavljen je u Narodnim novinama, broj: 142/23. od 29. studenoga 2023. godine, na Hrvatskom zavodu za zapošljavanje, Područni ured Požega, te na oglasnoj ploči i na službenoj internetskoj stranici Grada Požege.</w:t>
      </w:r>
    </w:p>
    <w:p w14:paraId="47659B62" w14:textId="77777777" w:rsidR="008943D2" w:rsidRPr="000427D5" w:rsidRDefault="008943D2" w:rsidP="008943D2">
      <w:pPr>
        <w:tabs>
          <w:tab w:val="num" w:pos="0"/>
        </w:tabs>
        <w:ind w:left="142" w:hanging="142"/>
        <w:jc w:val="both"/>
        <w:rPr>
          <w:rFonts w:cstheme="minorHAnsi"/>
          <w:bCs/>
          <w:sz w:val="20"/>
          <w:szCs w:val="20"/>
        </w:rPr>
      </w:pPr>
    </w:p>
    <w:p w14:paraId="2006CFFA" w14:textId="77777777" w:rsidR="008943D2" w:rsidRPr="000427D5" w:rsidRDefault="008943D2" w:rsidP="008943D2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 w:rsidRPr="000427D5">
        <w:rPr>
          <w:rFonts w:cstheme="minorHAnsi"/>
          <w:bCs/>
          <w:sz w:val="20"/>
          <w:szCs w:val="20"/>
        </w:rPr>
        <w:tab/>
        <w:t>II.  Povjerenstvo za provedbu javnog natječaja za prijam vježbenika (u nastavku teksta: Povjerenstvo), utvrdilo je sljedeću:</w:t>
      </w:r>
    </w:p>
    <w:p w14:paraId="40656756" w14:textId="77777777" w:rsidR="008943D2" w:rsidRPr="003C0C9C" w:rsidRDefault="008943D2" w:rsidP="008943D2">
      <w:pPr>
        <w:ind w:left="142" w:hanging="142"/>
        <w:jc w:val="both"/>
        <w:rPr>
          <w:rFonts w:cstheme="minorHAnsi"/>
          <w:bCs/>
          <w:sz w:val="20"/>
          <w:szCs w:val="20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827"/>
      </w:tblGrid>
      <w:tr w:rsidR="008943D2" w:rsidRPr="003C0C9C" w14:paraId="78A16941" w14:textId="77777777" w:rsidTr="00D706FA">
        <w:trPr>
          <w:trHeight w:val="454"/>
          <w:jc w:val="center"/>
        </w:trPr>
        <w:tc>
          <w:tcPr>
            <w:tcW w:w="5240" w:type="dxa"/>
            <w:gridSpan w:val="2"/>
            <w:vAlign w:val="center"/>
          </w:tcPr>
          <w:p w14:paraId="0D3A2CF4" w14:textId="77777777" w:rsidR="008943D2" w:rsidRPr="0055082E" w:rsidRDefault="008943D2" w:rsidP="00D706FA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82E">
              <w:rPr>
                <w:rFonts w:asciiTheme="minorHAnsi" w:hAnsiTheme="minorHAnsi" w:cstheme="minorHAnsi"/>
                <w:b/>
                <w:sz w:val="20"/>
                <w:szCs w:val="20"/>
              </w:rPr>
              <w:t>LISTU KANDIDATA</w:t>
            </w:r>
          </w:p>
          <w:p w14:paraId="0BDB56E6" w14:textId="77777777" w:rsidR="008943D2" w:rsidRPr="003C0C9C" w:rsidRDefault="008943D2" w:rsidP="00D706FA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C0C9C">
              <w:rPr>
                <w:rFonts w:asciiTheme="minorHAnsi" w:hAnsiTheme="minorHAnsi" w:cstheme="minorHAnsi"/>
                <w:bCs/>
                <w:sz w:val="20"/>
                <w:szCs w:val="20"/>
              </w:rPr>
              <w:t>koji ispunjavaju formalne uvjete propisane javnim natječajem</w:t>
            </w:r>
          </w:p>
        </w:tc>
      </w:tr>
      <w:tr w:rsidR="008943D2" w:rsidRPr="003C0C9C" w14:paraId="46E2593C" w14:textId="77777777" w:rsidTr="00D706FA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C930" w14:textId="77777777" w:rsidR="008943D2" w:rsidRPr="003C0C9C" w:rsidRDefault="008943D2" w:rsidP="00D706FA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REDNI BROJ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29E8" w14:textId="77777777" w:rsidR="008943D2" w:rsidRPr="003C0C9C" w:rsidRDefault="008943D2" w:rsidP="00D706FA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LOZINKA</w:t>
            </w:r>
            <w:r>
              <w:rPr>
                <w:rFonts w:cstheme="minorHAnsi"/>
                <w:bCs/>
                <w:sz w:val="20"/>
                <w:szCs w:val="20"/>
              </w:rPr>
              <w:t>*</w:t>
            </w:r>
            <w:r w:rsidRPr="003C0C9C">
              <w:rPr>
                <w:rFonts w:cstheme="minorHAnsi"/>
                <w:bCs/>
                <w:sz w:val="20"/>
                <w:szCs w:val="20"/>
              </w:rPr>
              <w:t xml:space="preserve"> KANDIDATA </w:t>
            </w:r>
          </w:p>
        </w:tc>
      </w:tr>
      <w:tr w:rsidR="008943D2" w:rsidRPr="003C0C9C" w14:paraId="01F3E203" w14:textId="77777777" w:rsidTr="00D706FA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3639" w14:textId="77777777" w:rsidR="008943D2" w:rsidRPr="003C0C9C" w:rsidRDefault="008943D2" w:rsidP="00D706FA">
            <w:pPr>
              <w:spacing w:line="276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2A55" w14:textId="77777777" w:rsidR="008943D2" w:rsidRPr="003C0C9C" w:rsidRDefault="008943D2" w:rsidP="00D706FA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LM18279</w:t>
            </w:r>
          </w:p>
        </w:tc>
      </w:tr>
      <w:tr w:rsidR="008943D2" w:rsidRPr="003C0C9C" w14:paraId="39DF2755" w14:textId="77777777" w:rsidTr="00D706FA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4C7C" w14:textId="77777777" w:rsidR="008943D2" w:rsidRPr="003C0C9C" w:rsidRDefault="008943D2" w:rsidP="00D706FA">
            <w:pPr>
              <w:spacing w:line="276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7CA" w14:textId="77777777" w:rsidR="008943D2" w:rsidRPr="003C0C9C" w:rsidRDefault="008943D2" w:rsidP="00D706FA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VP47884</w:t>
            </w:r>
          </w:p>
        </w:tc>
      </w:tr>
    </w:tbl>
    <w:p w14:paraId="40F4B2FF" w14:textId="77777777" w:rsidR="008943D2" w:rsidRDefault="008943D2" w:rsidP="008943D2">
      <w:pPr>
        <w:tabs>
          <w:tab w:val="num" w:pos="0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</w:t>
      </w:r>
      <w:r w:rsidRPr="000C3E71">
        <w:rPr>
          <w:rFonts w:cstheme="minorHAnsi"/>
          <w:sz w:val="20"/>
          <w:szCs w:val="20"/>
        </w:rPr>
        <w:t>*</w:t>
      </w:r>
      <w:r w:rsidRPr="000C3E71">
        <w:rPr>
          <w:rFonts w:cstheme="minorHAnsi"/>
          <w:i/>
          <w:iCs/>
          <w:sz w:val="16"/>
          <w:szCs w:val="16"/>
        </w:rPr>
        <w:t>Lozinka je određena sukladno točki X. natječaja</w:t>
      </w:r>
      <w:r w:rsidRPr="000C3E71">
        <w:rPr>
          <w:rFonts w:cstheme="minorHAnsi"/>
          <w:sz w:val="20"/>
          <w:szCs w:val="20"/>
        </w:rPr>
        <w:t>.</w:t>
      </w:r>
    </w:p>
    <w:p w14:paraId="0683AAF8" w14:textId="77777777" w:rsidR="008943D2" w:rsidRPr="003C0C9C" w:rsidRDefault="008943D2" w:rsidP="008943D2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</w:p>
    <w:p w14:paraId="0442A6C4" w14:textId="77777777" w:rsidR="008943D2" w:rsidRPr="0055082E" w:rsidRDefault="008943D2" w:rsidP="008943D2">
      <w:pPr>
        <w:tabs>
          <w:tab w:val="num" w:pos="0"/>
        </w:tabs>
        <w:jc w:val="both"/>
        <w:rPr>
          <w:rFonts w:cstheme="minorHAnsi"/>
          <w:b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>Povjerenstvo poziva kandidat</w:t>
      </w:r>
      <w:r>
        <w:rPr>
          <w:rFonts w:cstheme="minorHAnsi"/>
          <w:bCs/>
          <w:sz w:val="20"/>
          <w:szCs w:val="20"/>
        </w:rPr>
        <w:t xml:space="preserve">e </w:t>
      </w:r>
      <w:r w:rsidRPr="003C0C9C">
        <w:rPr>
          <w:rFonts w:cstheme="minorHAnsi"/>
          <w:bCs/>
          <w:sz w:val="20"/>
          <w:szCs w:val="20"/>
        </w:rPr>
        <w:t xml:space="preserve">s gornje liste na prethodnu provjeru znanja putem pisanog testiranja koje će se održati u </w:t>
      </w:r>
      <w:r w:rsidRPr="00EE13B9">
        <w:rPr>
          <w:rFonts w:cstheme="minorHAnsi"/>
          <w:b/>
          <w:sz w:val="20"/>
          <w:szCs w:val="20"/>
          <w:u w:val="single"/>
        </w:rPr>
        <w:t>četvrtak, 21. prosinca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55082E">
        <w:rPr>
          <w:rFonts w:cstheme="minorHAnsi"/>
          <w:b/>
          <w:sz w:val="20"/>
          <w:szCs w:val="20"/>
          <w:u w:val="single"/>
        </w:rPr>
        <w:t>2023. godine, s početkom u 9,00 sati</w:t>
      </w:r>
      <w:r>
        <w:rPr>
          <w:rFonts w:cstheme="minorHAnsi"/>
          <w:b/>
          <w:sz w:val="20"/>
          <w:szCs w:val="20"/>
          <w:u w:val="single"/>
        </w:rPr>
        <w:t>,</w:t>
      </w:r>
      <w:r w:rsidRPr="0055082E">
        <w:rPr>
          <w:rFonts w:cstheme="minorHAnsi"/>
          <w:b/>
          <w:sz w:val="20"/>
          <w:szCs w:val="20"/>
          <w:u w:val="single"/>
        </w:rPr>
        <w:t xml:space="preserve"> u Gradskoj vijećnici, Trg Sv. Trojstva 1, 34000 Požega.</w:t>
      </w:r>
      <w:r w:rsidRPr="0055082E">
        <w:rPr>
          <w:rFonts w:cstheme="minorHAnsi"/>
          <w:b/>
          <w:sz w:val="20"/>
          <w:szCs w:val="20"/>
        </w:rPr>
        <w:t xml:space="preserve">  </w:t>
      </w:r>
    </w:p>
    <w:p w14:paraId="0C04694D" w14:textId="77777777" w:rsidR="008943D2" w:rsidRPr="003C0C9C" w:rsidRDefault="008943D2" w:rsidP="008943D2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20485603" w14:textId="77777777" w:rsidR="008943D2" w:rsidRPr="003C0C9C" w:rsidRDefault="008943D2" w:rsidP="008943D2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>III.  Podnositeljima prijava koji ne ispunjavaju formalne uvjete iz natječaja dostavljena je pisana obavijest u kojoj su navedeni razlozi zbog kojih se ne smatraju kandidatom prijavljenim na natječaj.</w:t>
      </w:r>
    </w:p>
    <w:p w14:paraId="12187CEC" w14:textId="77777777" w:rsidR="008943D2" w:rsidRPr="003C0C9C" w:rsidRDefault="008943D2" w:rsidP="008943D2">
      <w:pPr>
        <w:jc w:val="both"/>
        <w:rPr>
          <w:rFonts w:cstheme="minorHAnsi"/>
          <w:bCs/>
          <w:sz w:val="20"/>
          <w:szCs w:val="20"/>
        </w:rPr>
      </w:pPr>
    </w:p>
    <w:p w14:paraId="507D1651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IV.  PRAVILA TESTIRANJA</w:t>
      </w:r>
    </w:p>
    <w:p w14:paraId="69CDFE2F" w14:textId="77777777" w:rsidR="008943D2" w:rsidRPr="003C0C9C" w:rsidRDefault="008943D2" w:rsidP="008943D2">
      <w:pPr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 xml:space="preserve">Ako kandidat ne pristupi testiranju smatra se da je povukao prijavu na natječaj. </w:t>
      </w:r>
    </w:p>
    <w:p w14:paraId="1E9D4C55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Kandidati su na testiranje dužni ponijeti kemijsku olovku, te predočiti osobnu iskaznicu ili putovnicu, radi utvrđivanja identiteta. Kandidati koji ne mogu dokazati identitet ne mogu pristupiti testiranju.</w:t>
      </w:r>
    </w:p>
    <w:p w14:paraId="13862B01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Nakon utvrđivanja identiteta kandidata, započinje se sa pisanjem testa.</w:t>
      </w:r>
    </w:p>
    <w:p w14:paraId="1D2C7BD7" w14:textId="77777777" w:rsidR="008943D2" w:rsidRPr="000427D5" w:rsidRDefault="008943D2" w:rsidP="008943D2">
      <w:pPr>
        <w:suppressAutoHyphens/>
        <w:autoSpaceDN w:val="0"/>
        <w:ind w:firstLine="708"/>
        <w:jc w:val="both"/>
        <w:textAlignment w:val="baseline"/>
        <w:rPr>
          <w:rFonts w:cstheme="minorHAnsi"/>
          <w:bCs/>
          <w:sz w:val="20"/>
          <w:szCs w:val="20"/>
        </w:rPr>
      </w:pPr>
      <w:r w:rsidRPr="000427D5">
        <w:rPr>
          <w:rFonts w:cstheme="minorHAnsi"/>
          <w:bCs/>
          <w:sz w:val="20"/>
          <w:szCs w:val="20"/>
        </w:rPr>
        <w:t xml:space="preserve">Kandidatima će biti podijeljena pitanja za testiranje iz </w:t>
      </w:r>
      <w:r w:rsidRPr="000427D5">
        <w:rPr>
          <w:rFonts w:cstheme="minorHAnsi"/>
          <w:sz w:val="20"/>
          <w:szCs w:val="20"/>
        </w:rPr>
        <w:t xml:space="preserve">Zakona o lokalnoj i područnoj (regionalnoj) samoupravi (Narodne novine, broj: 33/01., 60/01.- vjerodostojno tumačenje, 129/05., 109/07., 125/08., 36/09., </w:t>
      </w:r>
      <w:r w:rsidRPr="000427D5">
        <w:rPr>
          <w:rFonts w:cstheme="minorHAnsi"/>
          <w:sz w:val="20"/>
          <w:szCs w:val="20"/>
        </w:rPr>
        <w:lastRenderedPageBreak/>
        <w:t>150/11., 144/12., 19/13.- pročišćeni tekst, 137/15.- ispravak, 123/17</w:t>
      </w:r>
      <w:r w:rsidRPr="000427D5">
        <w:rPr>
          <w:rFonts w:cstheme="minorHAnsi"/>
          <w:bCs/>
          <w:sz w:val="20"/>
          <w:szCs w:val="20"/>
        </w:rPr>
        <w:t xml:space="preserve">., 98/19. i 144/20.), </w:t>
      </w:r>
      <w:r w:rsidRPr="000427D5">
        <w:rPr>
          <w:rFonts w:cstheme="minorHAnsi"/>
          <w:sz w:val="20"/>
          <w:szCs w:val="20"/>
        </w:rPr>
        <w:t xml:space="preserve">Zakon o medijima (Narodne novine, broj: 54/09., 84/11., 81/13. i 114/22.), Zakon o pristupu informacijama (Narodne novine, broj:25/13., 85/15. i 69/22.) i </w:t>
      </w:r>
      <w:r w:rsidRPr="000427D5">
        <w:rPr>
          <w:rFonts w:eastAsia="Arial Unicode MS" w:cstheme="minorHAnsi"/>
          <w:bCs/>
          <w:sz w:val="20"/>
          <w:szCs w:val="20"/>
        </w:rPr>
        <w:t>Statuta Grada Požege (S</w:t>
      </w:r>
      <w:r w:rsidRPr="000427D5">
        <w:rPr>
          <w:rFonts w:cstheme="minorHAnsi"/>
          <w:sz w:val="20"/>
          <w:szCs w:val="20"/>
        </w:rPr>
        <w:t xml:space="preserve">lužbene novine Grada Požege, broj: 2/21. i 11/22.). </w:t>
      </w:r>
      <w:r w:rsidRPr="000427D5">
        <w:rPr>
          <w:rFonts w:eastAsia="Arial Unicode MS" w:cstheme="minorHAnsi"/>
          <w:bCs/>
          <w:sz w:val="20"/>
          <w:szCs w:val="20"/>
        </w:rPr>
        <w:t>S</w:t>
      </w:r>
      <w:r w:rsidRPr="000427D5">
        <w:rPr>
          <w:rFonts w:cstheme="minorHAnsi"/>
          <w:bCs/>
          <w:sz w:val="20"/>
          <w:szCs w:val="20"/>
        </w:rPr>
        <w:t>vaki točan odgovor nosi 1 bod po pitanju, odnosno sveukupno 10 bodova.</w:t>
      </w:r>
    </w:p>
    <w:p w14:paraId="4E979C9B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 testiranju nije dozvoljeno koristiti se literaturom i zabilješkama, napuštati prostoriju, razgovarati s ostalim kandidatima niti na bilo koji drugi način remetiti koncentraciju kandidata, a mobitel je potrebno isključiti.</w:t>
      </w:r>
    </w:p>
    <w:p w14:paraId="295FB450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Testiranje traje maksimalno 45 minuta.</w:t>
      </w:r>
    </w:p>
    <w:p w14:paraId="579517E9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Intervju se provodi s kandidatima koji su ostvarili najmanje 50% bodova iz provjere znanja na provedenom testiranju. Rezultati intervjua boduju se od 1 do 10 bodova.</w:t>
      </w:r>
    </w:p>
    <w:p w14:paraId="0DC31DFD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Povjerenstvo kroz intervju s kandidatima, u pravilu, provjerava znanje vezano uz radno mjesto na koje su se prijavili te utvrđuje snalažljivost, komunikativnost, kreativnost, profesionalne ciljeve i motivaciju za rad u Gradu Požegi.</w:t>
      </w:r>
    </w:p>
    <w:p w14:paraId="11622C4F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Nakon provedenog postupka, Povjerenstvo sastavlja izvješće o provedenom postupku i utvrđuje rang-listu kandidata prema ukupnom broju ostvarenih bodova na pisanom testiranju i intervjuu.</w:t>
      </w:r>
    </w:p>
    <w:p w14:paraId="7E4A8B6B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Povjerenstvo dostavlja </w:t>
      </w:r>
      <w:r>
        <w:rPr>
          <w:rFonts w:cstheme="minorHAnsi"/>
          <w:bCs/>
          <w:sz w:val="20"/>
          <w:szCs w:val="20"/>
        </w:rPr>
        <w:t xml:space="preserve">pročelniku </w:t>
      </w:r>
      <w:r w:rsidRPr="003C0C9C">
        <w:rPr>
          <w:rFonts w:cstheme="minorHAnsi"/>
          <w:bCs/>
          <w:sz w:val="20"/>
          <w:szCs w:val="20"/>
        </w:rPr>
        <w:t xml:space="preserve">Upravnog odjela za </w:t>
      </w:r>
      <w:r>
        <w:rPr>
          <w:rFonts w:cstheme="minorHAnsi"/>
          <w:bCs/>
          <w:sz w:val="20"/>
          <w:szCs w:val="20"/>
        </w:rPr>
        <w:t xml:space="preserve">samoupravu </w:t>
      </w:r>
      <w:r w:rsidRPr="003C0C9C">
        <w:rPr>
          <w:rFonts w:cstheme="minorHAnsi"/>
          <w:bCs/>
          <w:sz w:val="20"/>
          <w:szCs w:val="20"/>
        </w:rPr>
        <w:t xml:space="preserve">Grada Požege (u nastavku teksta: </w:t>
      </w:r>
      <w:r>
        <w:rPr>
          <w:rFonts w:cstheme="minorHAnsi"/>
          <w:bCs/>
          <w:sz w:val="20"/>
          <w:szCs w:val="20"/>
        </w:rPr>
        <w:t xml:space="preserve">pročelnik </w:t>
      </w:r>
      <w:r w:rsidRPr="003C0C9C">
        <w:rPr>
          <w:rFonts w:cstheme="minorHAnsi"/>
          <w:bCs/>
          <w:sz w:val="20"/>
          <w:szCs w:val="20"/>
        </w:rPr>
        <w:t>Upr</w:t>
      </w:r>
      <w:r>
        <w:rPr>
          <w:rFonts w:cstheme="minorHAnsi"/>
          <w:bCs/>
          <w:sz w:val="20"/>
          <w:szCs w:val="20"/>
        </w:rPr>
        <w:t>a</w:t>
      </w:r>
      <w:r w:rsidRPr="003C0C9C">
        <w:rPr>
          <w:rFonts w:cstheme="minorHAnsi"/>
          <w:bCs/>
          <w:sz w:val="20"/>
          <w:szCs w:val="20"/>
        </w:rPr>
        <w:t>vnog odjela) izvješće o provedenom postupku koje potpisuju svi članovi Povjerenstva.</w:t>
      </w:r>
    </w:p>
    <w:p w14:paraId="0CD374F8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Pročelnik </w:t>
      </w:r>
      <w:r w:rsidRPr="003C0C9C">
        <w:rPr>
          <w:rFonts w:cstheme="minorHAnsi"/>
          <w:bCs/>
          <w:sz w:val="20"/>
          <w:szCs w:val="20"/>
        </w:rPr>
        <w:t>Upravnog odjela donosi rješenje o prijmu u službu koje dostavlja svim kandidatima prijavljenim na natječaj.</w:t>
      </w:r>
    </w:p>
    <w:p w14:paraId="273B138E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Izabrani kandidat mora dostaviti uvjerenje o zdravstvenoj sposobnosti prije donošenja rješenja o prijmu u službu. </w:t>
      </w:r>
    </w:p>
    <w:p w14:paraId="2069F0AD" w14:textId="77777777" w:rsidR="008943D2" w:rsidRPr="003C0C9C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Protiv rješenja o prijmu u službu dopuštena je žalba koja se podnosi Gradonačelniku Grada Požege, u roku petnaest dana od dana dostave rješenja o prijmu u službu.</w:t>
      </w:r>
    </w:p>
    <w:p w14:paraId="1B42D845" w14:textId="77777777" w:rsidR="008943D2" w:rsidRPr="003C0C9C" w:rsidRDefault="008943D2" w:rsidP="008943D2">
      <w:pPr>
        <w:jc w:val="both"/>
        <w:rPr>
          <w:rFonts w:cstheme="minorHAnsi"/>
          <w:bCs/>
          <w:sz w:val="20"/>
          <w:szCs w:val="20"/>
        </w:rPr>
      </w:pPr>
    </w:p>
    <w:p w14:paraId="6E6F841D" w14:textId="77777777" w:rsidR="008943D2" w:rsidRPr="0055082E" w:rsidRDefault="008943D2" w:rsidP="008943D2">
      <w:pPr>
        <w:ind w:firstLine="708"/>
        <w:jc w:val="both"/>
        <w:rPr>
          <w:rFonts w:cstheme="minorHAnsi"/>
          <w:bCs/>
          <w:sz w:val="20"/>
          <w:szCs w:val="20"/>
        </w:rPr>
      </w:pPr>
      <w:r w:rsidRPr="0055082E">
        <w:rPr>
          <w:rFonts w:cstheme="minorHAnsi"/>
          <w:bCs/>
          <w:sz w:val="20"/>
          <w:szCs w:val="20"/>
        </w:rPr>
        <w:t>V. Ova lista kandidata i poziv objavljuje se na službenoj internetskoj stranici Grada Požege (</w:t>
      </w:r>
      <w:hyperlink r:id="rId9" w:history="1">
        <w:r w:rsidRPr="0055082E">
          <w:rPr>
            <w:rStyle w:val="Hiperveza"/>
            <w:rFonts w:cstheme="minorHAnsi"/>
            <w:bCs/>
            <w:color w:val="auto"/>
            <w:sz w:val="20"/>
            <w:szCs w:val="20"/>
            <w:u w:val="none"/>
          </w:rPr>
          <w:t>www.pozega.hr</w:t>
        </w:r>
      </w:hyperlink>
      <w:r w:rsidRPr="0055082E">
        <w:rPr>
          <w:rFonts w:cstheme="minorHAnsi"/>
          <w:bCs/>
          <w:sz w:val="20"/>
          <w:szCs w:val="20"/>
        </w:rPr>
        <w:t>) i na oglasnoj ploči Grada Požege.</w:t>
      </w:r>
    </w:p>
    <w:p w14:paraId="472C3D74" w14:textId="77777777" w:rsidR="008943D2" w:rsidRPr="0055082E" w:rsidRDefault="008943D2" w:rsidP="008943D2">
      <w:pPr>
        <w:jc w:val="both"/>
        <w:rPr>
          <w:rFonts w:cstheme="minorHAnsi"/>
          <w:bCs/>
          <w:sz w:val="20"/>
          <w:szCs w:val="20"/>
        </w:rPr>
      </w:pPr>
    </w:p>
    <w:p w14:paraId="073E5ACB" w14:textId="77777777" w:rsidR="008943D2" w:rsidRPr="003C0C9C" w:rsidRDefault="008943D2" w:rsidP="008943D2">
      <w:pPr>
        <w:ind w:left="142" w:hanging="142"/>
        <w:jc w:val="both"/>
        <w:rPr>
          <w:rFonts w:cstheme="minorHAnsi"/>
          <w:bCs/>
          <w:sz w:val="20"/>
          <w:szCs w:val="20"/>
        </w:rPr>
      </w:pPr>
    </w:p>
    <w:p w14:paraId="7E2DD471" w14:textId="77777777" w:rsidR="008943D2" w:rsidRPr="003C0C9C" w:rsidRDefault="008943D2" w:rsidP="00963E66">
      <w:pPr>
        <w:ind w:left="142" w:firstLine="5245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PREDSJEDNICA POVJERENSTVA:</w:t>
      </w:r>
    </w:p>
    <w:p w14:paraId="779FB100" w14:textId="0FDC941C" w:rsidR="008943D2" w:rsidRPr="003C0C9C" w:rsidRDefault="008943D2" w:rsidP="00963E66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Klara Miličević, dipl.iur.</w:t>
      </w:r>
      <w:r w:rsidR="00963E66">
        <w:rPr>
          <w:rFonts w:cstheme="minorHAnsi"/>
          <w:bCs/>
          <w:sz w:val="20"/>
          <w:szCs w:val="20"/>
        </w:rPr>
        <w:t>, v.r.</w:t>
      </w:r>
    </w:p>
    <w:p w14:paraId="4456324E" w14:textId="77777777" w:rsidR="008943D2" w:rsidRDefault="008943D2" w:rsidP="00963E66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</w:p>
    <w:p w14:paraId="0A04E4D4" w14:textId="6A7AF975" w:rsidR="008943D2" w:rsidRPr="003C0C9C" w:rsidRDefault="008943D2" w:rsidP="00963E66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ČLANOVI POVJERENSTVA:                                                                                                      </w:t>
      </w:r>
    </w:p>
    <w:p w14:paraId="78CB3CAE" w14:textId="0AFB4288" w:rsidR="008943D2" w:rsidRPr="003C0C9C" w:rsidRDefault="008943D2" w:rsidP="00963E66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Maja Petrović, mag.prim.educ.</w:t>
      </w:r>
      <w:r w:rsidR="00963E66">
        <w:rPr>
          <w:rFonts w:cstheme="minorHAnsi"/>
          <w:bCs/>
          <w:sz w:val="20"/>
          <w:szCs w:val="20"/>
        </w:rPr>
        <w:t>, v.r.</w:t>
      </w:r>
      <w:r>
        <w:rPr>
          <w:rFonts w:cstheme="minorHAnsi"/>
          <w:bCs/>
          <w:sz w:val="20"/>
          <w:szCs w:val="20"/>
        </w:rPr>
        <w:t xml:space="preserve"> </w:t>
      </w:r>
    </w:p>
    <w:p w14:paraId="68E55AF2" w14:textId="3FF83DC5" w:rsidR="008943D2" w:rsidRPr="003C0C9C" w:rsidRDefault="008943D2" w:rsidP="00963E66">
      <w:pPr>
        <w:spacing w:line="276" w:lineRule="auto"/>
        <w:ind w:left="142" w:firstLine="5245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Aleksandra Horvat</w:t>
      </w:r>
      <w:r w:rsidR="00963E66">
        <w:rPr>
          <w:rFonts w:cstheme="minorHAnsi"/>
          <w:bCs/>
          <w:sz w:val="20"/>
          <w:szCs w:val="20"/>
        </w:rPr>
        <w:t>, v.r.</w:t>
      </w:r>
      <w:r>
        <w:rPr>
          <w:rFonts w:cstheme="minorHAnsi"/>
          <w:bCs/>
          <w:sz w:val="20"/>
          <w:szCs w:val="20"/>
        </w:rPr>
        <w:t xml:space="preserve"> </w:t>
      </w:r>
    </w:p>
    <w:p w14:paraId="41DEEF26" w14:textId="77777777" w:rsidR="008943D2" w:rsidRDefault="008943D2" w:rsidP="00963E66">
      <w:pPr>
        <w:ind w:left="142" w:right="5386" w:firstLine="5245"/>
      </w:pPr>
    </w:p>
    <w:p w14:paraId="18105290" w14:textId="4228E841" w:rsidR="009C6ECA" w:rsidRDefault="009C6ECA" w:rsidP="008943D2">
      <w:pPr>
        <w:ind w:left="142" w:right="5386"/>
        <w:jc w:val="center"/>
      </w:pPr>
    </w:p>
    <w:sectPr w:rsidR="009C6E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CF22" w14:textId="77777777" w:rsidR="00D66D8C" w:rsidRDefault="00D66D8C" w:rsidP="008943D2">
      <w:r>
        <w:separator/>
      </w:r>
    </w:p>
  </w:endnote>
  <w:endnote w:type="continuationSeparator" w:id="0">
    <w:p w14:paraId="6AA15B5C" w14:textId="77777777" w:rsidR="00D66D8C" w:rsidRDefault="00D66D8C" w:rsidP="0089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9A3B" w14:textId="77777777" w:rsidR="008943D2" w:rsidRDefault="008943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200143"/>
      <w:docPartObj>
        <w:docPartGallery w:val="Page Numbers (Bottom of Page)"/>
        <w:docPartUnique/>
      </w:docPartObj>
    </w:sdtPr>
    <w:sdtContent>
      <w:p w14:paraId="180D80FD" w14:textId="20ABC59E" w:rsidR="008943D2" w:rsidRDefault="008943D2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CC30915" wp14:editId="5E5433D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86071686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8125343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40236D" w14:textId="77777777" w:rsidR="008943D2" w:rsidRDefault="008943D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3229164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3601480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737947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CC3091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E697IyPAwAAmQ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" filled="f" stroked="f">
                    <v:textbox inset="0,0,0,0">
                      <w:txbxContent>
                        <w:p w14:paraId="3140236D" w14:textId="77777777" w:rsidR="008943D2" w:rsidRDefault="008943D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86F5" w14:textId="77777777" w:rsidR="008943D2" w:rsidRDefault="008943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9077" w14:textId="77777777" w:rsidR="00D66D8C" w:rsidRDefault="00D66D8C" w:rsidP="008943D2">
      <w:r>
        <w:separator/>
      </w:r>
    </w:p>
  </w:footnote>
  <w:footnote w:type="continuationSeparator" w:id="0">
    <w:p w14:paraId="3B2C792C" w14:textId="77777777" w:rsidR="00D66D8C" w:rsidRDefault="00D66D8C" w:rsidP="0089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E717" w14:textId="77777777" w:rsidR="008943D2" w:rsidRDefault="008943D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7228" w14:textId="77777777" w:rsidR="008943D2" w:rsidRDefault="008943D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0629" w14:textId="77777777" w:rsidR="008943D2" w:rsidRDefault="008943D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CA"/>
    <w:rsid w:val="005604DF"/>
    <w:rsid w:val="008943D2"/>
    <w:rsid w:val="00963E66"/>
    <w:rsid w:val="009C6ECA"/>
    <w:rsid w:val="00D66D8C"/>
    <w:rsid w:val="00D73A8D"/>
    <w:rsid w:val="00EE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8A488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8943D2"/>
    <w:pPr>
      <w:suppressAutoHyphens/>
      <w:autoSpaceDN w:val="0"/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943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8943D2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943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43D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8943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43D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9</cp:revision>
  <cp:lastPrinted>2014-11-26T14:09:00Z</cp:lastPrinted>
  <dcterms:created xsi:type="dcterms:W3CDTF">2022-10-07T06:44:00Z</dcterms:created>
  <dcterms:modified xsi:type="dcterms:W3CDTF">2023-12-14T10:18:00Z</dcterms:modified>
</cp:coreProperties>
</file>