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681F" w14:textId="77777777" w:rsidR="00A428E5" w:rsidRPr="00A428E5" w:rsidRDefault="00A428E5" w:rsidP="00A428E5">
      <w:pPr>
        <w:ind w:right="4536"/>
        <w:rPr>
          <w:rFonts w:ascii="Calibri" w:hAnsi="Calibri" w:cs="Calibri"/>
          <w:sz w:val="22"/>
          <w:szCs w:val="22"/>
        </w:rPr>
      </w:pPr>
      <w:bookmarkStart w:id="0" w:name="_Hlk26259096"/>
      <w:r w:rsidRPr="00A428E5">
        <w:rPr>
          <w:rFonts w:ascii="Calibri" w:hAnsi="Calibri" w:cs="Calibri"/>
          <w:sz w:val="22"/>
          <w:szCs w:val="22"/>
        </w:rPr>
        <w:t xml:space="preserve">                                     </w:t>
      </w:r>
      <w:r w:rsidRPr="00A428E5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36C059AB" wp14:editId="0C3CC586">
            <wp:extent cx="314325" cy="432000"/>
            <wp:effectExtent l="0" t="0" r="0" b="6350"/>
            <wp:docPr id="2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14560" w14:textId="77777777" w:rsidR="00A428E5" w:rsidRPr="00A428E5" w:rsidRDefault="00A428E5" w:rsidP="00A428E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41F6518" w14:textId="77777777" w:rsidR="00A428E5" w:rsidRPr="00A428E5" w:rsidRDefault="00A428E5" w:rsidP="00A428E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>POŽEŠKO-SLAVONSKA  ŽUPANIJA</w:t>
      </w:r>
    </w:p>
    <w:p w14:paraId="43760EE1" w14:textId="77777777" w:rsidR="00A428E5" w:rsidRPr="00A428E5" w:rsidRDefault="00A428E5" w:rsidP="00A428E5">
      <w:pPr>
        <w:ind w:left="708" w:right="4677" w:firstLine="708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725556" wp14:editId="47408BCC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9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8E5">
        <w:rPr>
          <w:rFonts w:ascii="Calibri" w:hAnsi="Calibri" w:cs="Calibri"/>
          <w:sz w:val="22"/>
          <w:szCs w:val="22"/>
        </w:rPr>
        <w:t xml:space="preserve">   GRAD POŽEGA</w:t>
      </w:r>
    </w:p>
    <w:p w14:paraId="23259A51" w14:textId="77777777" w:rsidR="00A428E5" w:rsidRPr="00A428E5" w:rsidRDefault="00A428E5" w:rsidP="00A428E5">
      <w:pPr>
        <w:ind w:left="708" w:right="4677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 xml:space="preserve">              GRADONAČELNIK</w:t>
      </w:r>
    </w:p>
    <w:p w14:paraId="749DE153" w14:textId="77777777" w:rsidR="00A428E5" w:rsidRPr="00A428E5" w:rsidRDefault="00A428E5" w:rsidP="00A428E5">
      <w:pPr>
        <w:jc w:val="both"/>
        <w:outlineLvl w:val="0"/>
        <w:rPr>
          <w:rFonts w:ascii="Calibri" w:hAnsi="Calibri" w:cs="Calibri"/>
          <w:bCs/>
          <w:color w:val="auto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 xml:space="preserve">                     </w:t>
      </w:r>
    </w:p>
    <w:p w14:paraId="67DA2D6D" w14:textId="77777777" w:rsidR="00A428E5" w:rsidRPr="00A428E5" w:rsidRDefault="00A428E5" w:rsidP="00A428E5">
      <w:pPr>
        <w:pStyle w:val="Bezproreda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 xml:space="preserve">KLASA: </w:t>
      </w:r>
      <w:r w:rsidRPr="00A428E5">
        <w:rPr>
          <w:rFonts w:ascii="Calibri" w:eastAsia="Arial Unicode MS" w:hAnsi="Calibri" w:cs="Calibri"/>
          <w:sz w:val="22"/>
          <w:szCs w:val="22"/>
        </w:rPr>
        <w:t>604-01/23-02/45</w:t>
      </w:r>
    </w:p>
    <w:p w14:paraId="380DAD9A" w14:textId="77777777" w:rsidR="00A428E5" w:rsidRPr="00A428E5" w:rsidRDefault="00A428E5" w:rsidP="00A428E5">
      <w:pPr>
        <w:pStyle w:val="Bezproreda"/>
        <w:rPr>
          <w:rFonts w:ascii="Calibri" w:hAnsi="Calibri" w:cs="Calibri"/>
          <w:b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>URBROJ: 2177-1-01/01-23-7</w:t>
      </w:r>
    </w:p>
    <w:p w14:paraId="7FC9C236" w14:textId="77777777" w:rsidR="00A428E5" w:rsidRPr="00A428E5" w:rsidRDefault="00A428E5" w:rsidP="00A428E5">
      <w:pPr>
        <w:pStyle w:val="Bezproreda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 xml:space="preserve">Požega, 15. </w:t>
      </w:r>
      <w:proofErr w:type="spellStart"/>
      <w:r w:rsidRPr="00A428E5">
        <w:rPr>
          <w:rFonts w:ascii="Calibri" w:hAnsi="Calibri" w:cs="Calibri"/>
          <w:sz w:val="22"/>
          <w:szCs w:val="22"/>
        </w:rPr>
        <w:t>prosinca</w:t>
      </w:r>
      <w:proofErr w:type="spellEnd"/>
      <w:r w:rsidRPr="00A428E5">
        <w:rPr>
          <w:rFonts w:ascii="Calibri" w:hAnsi="Calibri" w:cs="Calibri"/>
          <w:sz w:val="22"/>
          <w:szCs w:val="22"/>
        </w:rPr>
        <w:t xml:space="preserve"> 2023.</w:t>
      </w:r>
    </w:p>
    <w:p w14:paraId="7A2C8694" w14:textId="77777777" w:rsidR="00A428E5" w:rsidRPr="00A428E5" w:rsidRDefault="00A428E5" w:rsidP="00A428E5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1933CA70" w14:textId="77777777" w:rsidR="00A428E5" w:rsidRPr="00A428E5" w:rsidRDefault="00A428E5" w:rsidP="00A428E5">
      <w:pPr>
        <w:jc w:val="both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ab/>
        <w:t xml:space="preserve">Na temelju članka 44. i članka 48. stavka 1. točke 4. Zakona o lokalnoj i područnoj (regionalnoj) samoupravi (NN,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11. stavka 2. Pravilnika o stipendiranju studenata s područja Grada Požege (Službene novine Grada Požege, broj: 21/22.), Gradonačelnik Grada Požege, dana, </w:t>
      </w:r>
      <w:r w:rsidRPr="00A428E5">
        <w:rPr>
          <w:rFonts w:ascii="Calibri" w:hAnsi="Calibri" w:cs="Calibri"/>
          <w:color w:val="auto"/>
          <w:sz w:val="22"/>
          <w:szCs w:val="22"/>
        </w:rPr>
        <w:t xml:space="preserve">15. prosinca </w:t>
      </w:r>
      <w:r w:rsidRPr="00A428E5">
        <w:rPr>
          <w:rFonts w:ascii="Calibri" w:hAnsi="Calibri" w:cs="Calibri"/>
          <w:sz w:val="22"/>
          <w:szCs w:val="22"/>
        </w:rPr>
        <w:t>2023. godine, donosi</w:t>
      </w:r>
    </w:p>
    <w:p w14:paraId="72E9E91A" w14:textId="77777777" w:rsidR="00A428E5" w:rsidRPr="00A428E5" w:rsidRDefault="00A428E5" w:rsidP="00A428E5">
      <w:pPr>
        <w:ind w:left="283" w:firstLine="708"/>
        <w:jc w:val="both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sz w:val="22"/>
          <w:szCs w:val="22"/>
        </w:rPr>
        <w:t xml:space="preserve">                                           </w:t>
      </w:r>
    </w:p>
    <w:p w14:paraId="12A0700D" w14:textId="77777777" w:rsidR="00A428E5" w:rsidRPr="00A428E5" w:rsidRDefault="00A428E5" w:rsidP="00A428E5">
      <w:pPr>
        <w:jc w:val="center"/>
        <w:rPr>
          <w:rFonts w:ascii="Calibri" w:hAnsi="Calibri" w:cs="Calibri"/>
          <w:bCs/>
          <w:sz w:val="22"/>
          <w:szCs w:val="22"/>
        </w:rPr>
      </w:pPr>
      <w:r w:rsidRPr="00A428E5">
        <w:rPr>
          <w:rFonts w:ascii="Calibri" w:hAnsi="Calibri" w:cs="Calibri"/>
          <w:bCs/>
          <w:sz w:val="22"/>
          <w:szCs w:val="22"/>
        </w:rPr>
        <w:t>O D L U K U</w:t>
      </w:r>
    </w:p>
    <w:p w14:paraId="2FF761E3" w14:textId="77777777" w:rsidR="00A428E5" w:rsidRPr="00A428E5" w:rsidRDefault="00A428E5" w:rsidP="00A428E5">
      <w:pPr>
        <w:jc w:val="center"/>
        <w:rPr>
          <w:rFonts w:ascii="Calibri" w:hAnsi="Calibri" w:cs="Calibri"/>
          <w:bCs/>
          <w:sz w:val="22"/>
          <w:szCs w:val="22"/>
        </w:rPr>
      </w:pPr>
      <w:r w:rsidRPr="00A428E5">
        <w:rPr>
          <w:rFonts w:ascii="Calibri" w:hAnsi="Calibri" w:cs="Calibri"/>
          <w:bCs/>
          <w:sz w:val="22"/>
          <w:szCs w:val="22"/>
        </w:rPr>
        <w:t xml:space="preserve">o dodjeli stipendija za akademsku godinu 2023./2024.  </w:t>
      </w:r>
    </w:p>
    <w:p w14:paraId="40732006" w14:textId="77777777" w:rsidR="00A428E5" w:rsidRPr="00A428E5" w:rsidRDefault="00A428E5" w:rsidP="00A428E5">
      <w:pPr>
        <w:rPr>
          <w:rFonts w:ascii="Calibri" w:hAnsi="Calibri" w:cs="Calibri"/>
          <w:bCs/>
          <w:sz w:val="22"/>
          <w:szCs w:val="22"/>
        </w:rPr>
      </w:pPr>
    </w:p>
    <w:p w14:paraId="1BA068DD" w14:textId="77777777" w:rsidR="00A428E5" w:rsidRPr="00A428E5" w:rsidRDefault="00A428E5" w:rsidP="00A428E5">
      <w:pPr>
        <w:pStyle w:val="Odlomakpopisa"/>
        <w:ind w:left="360"/>
        <w:jc w:val="center"/>
        <w:rPr>
          <w:rFonts w:ascii="Calibri" w:hAnsi="Calibri" w:cs="Calibri"/>
          <w:bCs/>
        </w:rPr>
      </w:pPr>
      <w:r w:rsidRPr="00A428E5">
        <w:rPr>
          <w:rFonts w:ascii="Calibri" w:hAnsi="Calibri" w:cs="Calibri"/>
          <w:bCs/>
        </w:rPr>
        <w:t>I.</w:t>
      </w:r>
    </w:p>
    <w:p w14:paraId="73E3A23A" w14:textId="77777777" w:rsidR="00A428E5" w:rsidRPr="00A428E5" w:rsidRDefault="00A428E5" w:rsidP="00A428E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428E5">
        <w:rPr>
          <w:rFonts w:ascii="Calibri" w:hAnsi="Calibri" w:cs="Calibri"/>
          <w:bCs/>
          <w:sz w:val="22"/>
          <w:szCs w:val="22"/>
        </w:rPr>
        <w:t xml:space="preserve">Grad Požega će u akademskoj godini 2023./2024. dodijeliti dvadeset stipendija u iznosu od </w:t>
      </w:r>
      <w:r w:rsidRPr="00A428E5">
        <w:rPr>
          <w:rFonts w:ascii="Calibri" w:hAnsi="Calibri" w:cs="Calibri"/>
          <w:sz w:val="22"/>
          <w:szCs w:val="22"/>
        </w:rPr>
        <w:t>185 eura</w:t>
      </w:r>
      <w:r w:rsidRPr="00A428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28E5">
        <w:rPr>
          <w:rFonts w:ascii="Calibri" w:hAnsi="Calibri" w:cs="Calibri"/>
          <w:sz w:val="22"/>
          <w:szCs w:val="22"/>
        </w:rPr>
        <w:t>mjesečno studentima koji imaju prebivalište na području grada Požege i koji studiraju izvan mjesta prebivališta, odnosno izvan grada Požege, i to kako slijedi:</w:t>
      </w:r>
    </w:p>
    <w:p w14:paraId="7ED370E5" w14:textId="77777777" w:rsidR="00A428E5" w:rsidRPr="00A428E5" w:rsidRDefault="00A428E5" w:rsidP="00A428E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8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3543"/>
        <w:gridCol w:w="988"/>
      </w:tblGrid>
      <w:tr w:rsidR="00A428E5" w:rsidRPr="00A428E5" w14:paraId="1209862A" w14:textId="77777777" w:rsidTr="00B73B0B">
        <w:trPr>
          <w:trHeight w:val="709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09EFBB4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RED.</w:t>
            </w:r>
          </w:p>
          <w:p w14:paraId="3E2ADB44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D2AA65C" w14:textId="77777777" w:rsidR="00A428E5" w:rsidRPr="00A428E5" w:rsidRDefault="00A428E5" w:rsidP="00B73B0B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83CC50E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IME I PREZIME</w:t>
            </w:r>
          </w:p>
          <w:p w14:paraId="0E607551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8165FD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327246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ADRESA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A56DFB0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STUDIJ I GODINA STUDIJA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1D0514E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BROJ</w:t>
            </w:r>
          </w:p>
          <w:p w14:paraId="3FCC0C88" w14:textId="77777777" w:rsidR="00A428E5" w:rsidRPr="00A428E5" w:rsidRDefault="00A428E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BODOVA</w:t>
            </w:r>
          </w:p>
        </w:tc>
      </w:tr>
      <w:tr w:rsidR="00A428E5" w:rsidRPr="00A428E5" w14:paraId="62E5DA2E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26CBB0C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0508144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Iva Šarić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7BF999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Mlinska 25,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235200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Studij dentalne medicine – 6.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C0DA7A8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28</w:t>
            </w:r>
          </w:p>
        </w:tc>
      </w:tr>
      <w:tr w:rsidR="00A428E5" w:rsidRPr="00A428E5" w14:paraId="03A3AD08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6F0042F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0DD4102" w14:textId="77777777" w:rsidR="00A428E5" w:rsidRPr="00A428E5" w:rsidRDefault="00A428E5" w:rsidP="00B73B0B">
            <w:pPr>
              <w:pStyle w:val="Sadrajitablice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Lana Sabo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13E3F0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Kralja Držislava 34,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1C2B7A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diplomski studij medija i odnosa s javnošću – 2.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CBCD77D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27</w:t>
            </w:r>
          </w:p>
        </w:tc>
      </w:tr>
      <w:tr w:rsidR="00A428E5" w:rsidRPr="00A428E5" w14:paraId="6AC70377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931BE7C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46565D3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Marija Grozdek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03423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Svetog Josipa 21,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FDCC614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Sveučilišni prijediplomski studij informacijskih i poslovnih sustava – 2. godina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A7E347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428E5" w:rsidRPr="00A428E5" w14:paraId="25877ADA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FDCE2EA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7FA206D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Hana Ledić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BA9AFD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 Kaje </w:t>
            </w:r>
            <w:proofErr w:type="spellStart"/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Adžića</w:t>
            </w:r>
            <w:proofErr w:type="spellEnd"/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41,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ED8A7E4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Sveučilišni integrirani prijediplomski i diplomski studij kineziologije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8AD9059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428E5" w:rsidRPr="00A428E5" w14:paraId="724D0193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980D2D6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E254D2F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Ema Ester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0EDE10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Vranduk</w:t>
            </w:r>
            <w:proofErr w:type="spellEnd"/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117,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D69EB6C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Prijediplomski sveučilišni studij psihologije – 2.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795F61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428E5" w:rsidRPr="00A428E5" w14:paraId="420CF033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F424F7A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DEFC48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Valentina Vukoja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3344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Stjepana Radića 18, </w:t>
            </w:r>
            <w:proofErr w:type="spellStart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Vidovci</w:t>
            </w:r>
            <w:proofErr w:type="spellEnd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D095B5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Specijalistički</w:t>
            </w:r>
            <w:r w:rsidRPr="00A428E5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A428E5">
              <w:rPr>
                <w:rFonts w:ascii="Calibri" w:hAnsi="Calibri" w:cs="Calibri"/>
                <w:sz w:val="22"/>
                <w:szCs w:val="22"/>
              </w:rPr>
              <w:t>diplomski stručni studij menadžmenta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B01E076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</w:p>
        </w:tc>
      </w:tr>
      <w:tr w:rsidR="00A428E5" w:rsidRPr="00A428E5" w14:paraId="08F98E2B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567AC92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55420EC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Dominik </w:t>
            </w:r>
            <w:proofErr w:type="spellStart"/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Marcelja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7FED4E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Hrvatskih dragovoljaca 43, Novo Selo,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1BF8EA5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Sveučilišni prijediplomski studij strojarstva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CD02A74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428E5" w:rsidRPr="00A428E5" w14:paraId="5BDBAA06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8CFBBFE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46BFE35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Petra </w:t>
            </w:r>
            <w:proofErr w:type="spellStart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Čondrić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3DF31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Dr. Ante Schwartza 19,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5962D8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Stručni prijediplomski studij građevinarstva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D5D3589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</w:tc>
      </w:tr>
      <w:tr w:rsidR="00A428E5" w:rsidRPr="00A428E5" w14:paraId="7C76F8C5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5169F8B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FF35889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Bruno Samardžija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84CB8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Kneza Trpimira 19,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EC41D9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prijediplomski studij računarstva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4AFEF2A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  <w:tr w:rsidR="00A428E5" w:rsidRPr="00A428E5" w14:paraId="2BB03B64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B328796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C888698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Monika Tomac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04DDB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Vukovarska 23,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CD7C631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prijediplomski studij računarstva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CDB148C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  <w:tr w:rsidR="00A428E5" w:rsidRPr="00A428E5" w14:paraId="2BDC675A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E340F9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3405B8A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Petra </w:t>
            </w:r>
            <w:proofErr w:type="spellStart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Skukan</w:t>
            </w:r>
            <w:proofErr w:type="spellEnd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0470C2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Zrinska 89,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066A21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 xml:space="preserve">Sveučilišni diplomski dvopredmetni studij povijesti umjetnosti, smjer istraživački, modul </w:t>
            </w:r>
            <w:proofErr w:type="spellStart"/>
            <w:r w:rsidRPr="00A428E5">
              <w:rPr>
                <w:rFonts w:ascii="Calibri" w:hAnsi="Calibri" w:cs="Calibri"/>
                <w:sz w:val="22"/>
                <w:szCs w:val="22"/>
              </w:rPr>
              <w:t>konzervatorstvo</w:t>
            </w:r>
            <w:proofErr w:type="spellEnd"/>
            <w:r w:rsidRPr="00A428E5">
              <w:rPr>
                <w:rFonts w:ascii="Calibri" w:hAnsi="Calibri" w:cs="Calibri"/>
                <w:sz w:val="22"/>
                <w:szCs w:val="22"/>
              </w:rPr>
              <w:t xml:space="preserve"> te arheologija, smjer antička – 2.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C650E24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  <w:tr w:rsidR="00A428E5" w:rsidRPr="00A428E5" w14:paraId="215DF4B2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175AD3B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A83797D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Margareta Ferić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D88E13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Vanje </w:t>
            </w:r>
            <w:proofErr w:type="spellStart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Radauša</w:t>
            </w:r>
            <w:proofErr w:type="spellEnd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47,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ECF2454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diplomski studij socijalnog rada – 2.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BB1718D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A428E5" w:rsidRPr="00A428E5" w14:paraId="20A0CB35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C8110F4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E7434A2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Mirta </w:t>
            </w:r>
            <w:proofErr w:type="spellStart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Puss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141C71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Stjepana Radića 26,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9402FA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prijediplomski studij geodezije i geoinformatike – 2.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2430843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A428E5" w:rsidRPr="00A428E5" w14:paraId="7D4496BA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A07410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917269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Martina Rosani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DF15DC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Stjepana Radića 139, </w:t>
            </w:r>
            <w:proofErr w:type="spellStart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Dervišaga</w:t>
            </w:r>
            <w:proofErr w:type="spellEnd"/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C569276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prijediplomski studij poslovne ekonomije u turizmu i ugostiteljstvu, smjer menadžment u turizmu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03D5DCE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A428E5" w:rsidRPr="00A428E5" w14:paraId="48B5D8D8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B57572E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0B8520E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Adam Marjanović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30D4D3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Pavla Radića 231, Požega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E6198A9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Sveučilišni prijediplomski studij informacijskih i poslovnih sustava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12A8ED2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16</w:t>
            </w:r>
          </w:p>
        </w:tc>
      </w:tr>
      <w:tr w:rsidR="00A428E5" w:rsidRPr="00A428E5" w14:paraId="213E6065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34CA60C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E8ACA17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Monika Sabljić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77A2E3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dr. Matije Kožića 30,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1B0905F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prijediplomski dvopredmetni studij sociologije i anglistike – 2.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D9F3EF0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15</w:t>
            </w:r>
          </w:p>
        </w:tc>
      </w:tr>
      <w:tr w:rsidR="00A428E5" w:rsidRPr="00A428E5" w14:paraId="7BFCABA3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104C90C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FA1C0B4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Matko Rončević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A903B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Antuna Branka Šimića 8,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2C1548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Integrirani preddiplomski i diplomski sveučilišni studij veterinarske medicine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0392993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14</w:t>
            </w:r>
          </w:p>
        </w:tc>
      </w:tr>
      <w:tr w:rsidR="00A428E5" w:rsidRPr="00A428E5" w14:paraId="69CFEBE0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751981C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0452272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Dino Božić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4732B2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Industrijska 8,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170DB38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Sveučilišni prijediplomski  studij ekonomije i poslovne ekonomije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1969B47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</w:tc>
      </w:tr>
      <w:tr w:rsidR="00A428E5" w:rsidRPr="00A428E5" w14:paraId="0176A12A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898EA0E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D581AB0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Katja </w:t>
            </w:r>
            <w:proofErr w:type="spellStart"/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Munđar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04B897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Miroslava Krleže 6,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782A4CD9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Sveučilišni integrirani prijediplomski i diplomski studij glazbene pedagogije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09D3126D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428E5" w:rsidRPr="00A428E5" w14:paraId="109EE12A" w14:textId="77777777" w:rsidTr="00B73B0B">
        <w:trPr>
          <w:trHeight w:val="591"/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3F117943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8E5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C65D13D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Bruno Raguž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18E48F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Frankopanska 1, Požega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B04FBCC" w14:textId="77777777" w:rsidR="00A428E5" w:rsidRPr="00A428E5" w:rsidRDefault="00A428E5" w:rsidP="00B73B0B">
            <w:pPr>
              <w:pStyle w:val="Sadrajitablic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Sveučilišni integrirani prijediplomski i diplomski studij kineziologije – 1. godina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93C7D47" w14:textId="77777777" w:rsidR="00A428E5" w:rsidRPr="00A428E5" w:rsidRDefault="00A428E5" w:rsidP="00B73B0B">
            <w:pPr>
              <w:pStyle w:val="Sadrajitablic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28E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</w:tbl>
    <w:p w14:paraId="3A30CFF7" w14:textId="77777777" w:rsidR="00A428E5" w:rsidRPr="00A428E5" w:rsidRDefault="00A428E5" w:rsidP="00A428E5">
      <w:pPr>
        <w:rPr>
          <w:rFonts w:ascii="Calibri" w:hAnsi="Calibri" w:cs="Calibri"/>
          <w:sz w:val="22"/>
          <w:szCs w:val="22"/>
        </w:rPr>
      </w:pPr>
    </w:p>
    <w:p w14:paraId="7DA70A0C" w14:textId="77777777" w:rsidR="00A428E5" w:rsidRPr="00A428E5" w:rsidRDefault="00A428E5" w:rsidP="00A428E5">
      <w:pPr>
        <w:rPr>
          <w:rFonts w:ascii="Calibri" w:hAnsi="Calibri" w:cs="Calibri"/>
          <w:sz w:val="22"/>
          <w:szCs w:val="22"/>
        </w:rPr>
      </w:pPr>
    </w:p>
    <w:p w14:paraId="0C396DF7" w14:textId="77777777" w:rsidR="00A428E5" w:rsidRPr="00A428E5" w:rsidRDefault="00A428E5" w:rsidP="00A428E5">
      <w:pPr>
        <w:ind w:left="-142" w:right="-142"/>
        <w:jc w:val="center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color w:val="auto"/>
          <w:sz w:val="22"/>
          <w:szCs w:val="22"/>
        </w:rPr>
        <w:t>II.</w:t>
      </w:r>
    </w:p>
    <w:p w14:paraId="123C5D19" w14:textId="77777777" w:rsidR="00A428E5" w:rsidRPr="00A428E5" w:rsidRDefault="00A428E5" w:rsidP="00A428E5">
      <w:pPr>
        <w:ind w:left="-142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color w:val="auto"/>
          <w:sz w:val="22"/>
          <w:szCs w:val="22"/>
        </w:rPr>
        <w:t xml:space="preserve">Korisnici stipendije iz točke I. ove Odluke pravo na stipendiju ostvarit će od početka akademske godine 2023./2024., odnosno od mjeseca listopada 2023. godine.  </w:t>
      </w:r>
    </w:p>
    <w:p w14:paraId="30CC3CAF" w14:textId="77777777" w:rsidR="00A428E5" w:rsidRPr="00A428E5" w:rsidRDefault="00A428E5" w:rsidP="00A428E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640CCAF" w14:textId="77777777" w:rsidR="00A428E5" w:rsidRPr="00A428E5" w:rsidRDefault="00A428E5" w:rsidP="00A428E5">
      <w:pPr>
        <w:pStyle w:val="Uvuenotijeloteksta"/>
        <w:spacing w:after="0"/>
        <w:ind w:left="-142" w:hanging="283"/>
        <w:jc w:val="center"/>
        <w:rPr>
          <w:rFonts w:ascii="Calibri" w:hAnsi="Calibri" w:cs="Calibri"/>
          <w:bCs/>
          <w:sz w:val="22"/>
          <w:szCs w:val="22"/>
        </w:rPr>
      </w:pPr>
      <w:r w:rsidRPr="00A428E5">
        <w:rPr>
          <w:rFonts w:ascii="Calibri" w:hAnsi="Calibri" w:cs="Calibri"/>
          <w:bCs/>
          <w:sz w:val="22"/>
          <w:szCs w:val="22"/>
        </w:rPr>
        <w:t xml:space="preserve">      III.</w:t>
      </w:r>
    </w:p>
    <w:p w14:paraId="1EF91783" w14:textId="77777777" w:rsidR="00A428E5" w:rsidRPr="00A428E5" w:rsidRDefault="00A428E5" w:rsidP="00A428E5">
      <w:pPr>
        <w:ind w:left="-142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bCs/>
          <w:color w:val="auto"/>
          <w:sz w:val="22"/>
          <w:szCs w:val="22"/>
        </w:rPr>
        <w:t xml:space="preserve">Nakon konačnosti ove Odluke, Grad Požega i korisnici stipendija iz točke I. ove Odluke sklopit će     ugovor o stipendiji, </w:t>
      </w:r>
      <w:r w:rsidRPr="00A428E5">
        <w:rPr>
          <w:rFonts w:ascii="Calibri" w:hAnsi="Calibri" w:cs="Calibri"/>
          <w:color w:val="auto"/>
          <w:sz w:val="22"/>
          <w:szCs w:val="22"/>
        </w:rPr>
        <w:t xml:space="preserve">kojim će se regulirati sva međusobna prava i obveze. </w:t>
      </w:r>
    </w:p>
    <w:p w14:paraId="5507D06F" w14:textId="77777777" w:rsidR="00A428E5" w:rsidRPr="00A428E5" w:rsidRDefault="00A428E5" w:rsidP="00A428E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27D415FB" w14:textId="77777777" w:rsidR="00A428E5" w:rsidRPr="00A428E5" w:rsidRDefault="00A428E5" w:rsidP="00A428E5">
      <w:pPr>
        <w:ind w:left="-142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A428E5">
        <w:rPr>
          <w:rFonts w:ascii="Calibri" w:hAnsi="Calibri" w:cs="Calibri"/>
          <w:bCs/>
          <w:color w:val="auto"/>
          <w:sz w:val="22"/>
          <w:szCs w:val="22"/>
        </w:rPr>
        <w:t>IV.</w:t>
      </w:r>
    </w:p>
    <w:p w14:paraId="0E5C07FE" w14:textId="77777777" w:rsidR="00A428E5" w:rsidRPr="00A428E5" w:rsidRDefault="00A428E5" w:rsidP="00A428E5">
      <w:pPr>
        <w:ind w:left="-142" w:firstLine="708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428E5">
        <w:rPr>
          <w:rFonts w:ascii="Calibri" w:hAnsi="Calibri" w:cs="Calibri"/>
          <w:bCs/>
          <w:color w:val="auto"/>
          <w:sz w:val="22"/>
          <w:szCs w:val="22"/>
        </w:rPr>
        <w:t xml:space="preserve">Na ovu Odluku može se uložiti prigovor Gradonačelniku Grada Požege u roku osam (8) dana od dana primitka iste.  </w:t>
      </w:r>
    </w:p>
    <w:p w14:paraId="7BAB4B86" w14:textId="77777777" w:rsidR="00A428E5" w:rsidRPr="00A428E5" w:rsidRDefault="00A428E5" w:rsidP="00A428E5">
      <w:pPr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A428E5">
        <w:rPr>
          <w:rFonts w:ascii="Calibri" w:hAnsi="Calibri" w:cs="Calibri"/>
          <w:bCs/>
          <w:color w:val="auto"/>
          <w:sz w:val="22"/>
          <w:szCs w:val="22"/>
        </w:rPr>
        <w:t>V.</w:t>
      </w:r>
    </w:p>
    <w:p w14:paraId="757D52FB" w14:textId="77777777" w:rsidR="00A428E5" w:rsidRPr="00A428E5" w:rsidRDefault="00A428E5" w:rsidP="00A428E5">
      <w:pPr>
        <w:ind w:left="-142" w:firstLine="708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428E5">
        <w:rPr>
          <w:rFonts w:ascii="Calibri" w:hAnsi="Calibri" w:cs="Calibri"/>
          <w:bCs/>
          <w:color w:val="auto"/>
          <w:sz w:val="22"/>
          <w:szCs w:val="22"/>
        </w:rPr>
        <w:t xml:space="preserve">Ova Odluka stupa na snagu danom donošenja, a objavit će se u Službenim novinama Grada Požege. </w:t>
      </w:r>
    </w:p>
    <w:p w14:paraId="63E55866" w14:textId="77777777" w:rsidR="00A428E5" w:rsidRPr="00A428E5" w:rsidRDefault="00A428E5" w:rsidP="00A428E5">
      <w:pPr>
        <w:ind w:left="-142"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bCs/>
          <w:color w:val="auto"/>
          <w:sz w:val="22"/>
          <w:szCs w:val="22"/>
        </w:rPr>
        <w:t xml:space="preserve">  </w:t>
      </w:r>
      <w:r w:rsidRPr="00A428E5">
        <w:rPr>
          <w:rFonts w:ascii="Calibri" w:hAnsi="Calibri" w:cs="Calibri"/>
          <w:color w:val="auto"/>
          <w:sz w:val="22"/>
          <w:szCs w:val="22"/>
        </w:rPr>
        <w:t xml:space="preserve">                     </w:t>
      </w:r>
    </w:p>
    <w:p w14:paraId="707D2C93" w14:textId="77777777" w:rsidR="00A428E5" w:rsidRPr="00A428E5" w:rsidRDefault="00A428E5" w:rsidP="00A428E5">
      <w:pPr>
        <w:pStyle w:val="Tijeloteksta"/>
        <w:spacing w:after="0" w:line="240" w:lineRule="auto"/>
        <w:ind w:left="-142"/>
        <w:jc w:val="both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</w:t>
      </w:r>
    </w:p>
    <w:p w14:paraId="0D23F659" w14:textId="77777777" w:rsidR="00A428E5" w:rsidRPr="00A428E5" w:rsidRDefault="00A428E5" w:rsidP="00A428E5">
      <w:pPr>
        <w:ind w:left="283" w:right="50" w:firstLine="6237"/>
        <w:jc w:val="both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color w:val="auto"/>
          <w:sz w:val="22"/>
          <w:szCs w:val="22"/>
        </w:rPr>
        <w:t xml:space="preserve">           GRADONAČELNIK</w:t>
      </w:r>
    </w:p>
    <w:p w14:paraId="37AE5A06" w14:textId="0B0D9B55" w:rsidR="00A428E5" w:rsidRPr="00A428E5" w:rsidRDefault="00A428E5" w:rsidP="00A428E5">
      <w:pPr>
        <w:ind w:left="283" w:right="50" w:firstLine="6096"/>
        <w:jc w:val="right"/>
        <w:rPr>
          <w:rFonts w:ascii="Calibri" w:hAnsi="Calibri" w:cs="Calibri"/>
          <w:color w:val="auto"/>
          <w:sz w:val="22"/>
          <w:szCs w:val="22"/>
        </w:rPr>
      </w:pPr>
      <w:r w:rsidRPr="00A428E5">
        <w:rPr>
          <w:rFonts w:ascii="Calibri" w:hAnsi="Calibri" w:cs="Calibri"/>
          <w:color w:val="auto"/>
          <w:sz w:val="22"/>
          <w:szCs w:val="22"/>
        </w:rPr>
        <w:t>dr.sc. Željko Glavić</w:t>
      </w:r>
      <w:r>
        <w:rPr>
          <w:rFonts w:ascii="Calibri" w:hAnsi="Calibri" w:cs="Calibri"/>
          <w:color w:val="auto"/>
          <w:sz w:val="22"/>
          <w:szCs w:val="22"/>
        </w:rPr>
        <w:t>, v.r.</w:t>
      </w:r>
      <w:r w:rsidRPr="00A428E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428E5">
        <w:rPr>
          <w:rFonts w:ascii="Calibri" w:hAnsi="Calibri" w:cs="Calibri"/>
          <w:color w:val="auto"/>
          <w:sz w:val="22"/>
          <w:szCs w:val="22"/>
        </w:rPr>
        <w:tab/>
      </w:r>
    </w:p>
    <w:p w14:paraId="0A6F2384" w14:textId="77777777" w:rsidR="00F57050" w:rsidRPr="00A428E5" w:rsidRDefault="00F57050" w:rsidP="00F57050">
      <w:pPr>
        <w:ind w:left="720"/>
        <w:rPr>
          <w:rFonts w:ascii="Calibri" w:hAnsi="Calibri" w:cs="Calibri"/>
          <w:sz w:val="22"/>
          <w:szCs w:val="22"/>
        </w:rPr>
      </w:pPr>
    </w:p>
    <w:bookmarkEnd w:id="0"/>
    <w:p w14:paraId="0989B3FD" w14:textId="77777777" w:rsidR="00E33981" w:rsidRPr="00A428E5" w:rsidRDefault="00E33981">
      <w:pPr>
        <w:rPr>
          <w:rFonts w:ascii="Calibri" w:hAnsi="Calibri" w:cs="Calibri"/>
          <w:sz w:val="22"/>
          <w:szCs w:val="22"/>
        </w:rPr>
      </w:pPr>
    </w:p>
    <w:sectPr w:rsidR="00E33981" w:rsidRPr="00A428E5" w:rsidSect="00A42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50"/>
    <w:rsid w:val="00407B00"/>
    <w:rsid w:val="007063BA"/>
    <w:rsid w:val="00A428E5"/>
    <w:rsid w:val="00E33981"/>
    <w:rsid w:val="00F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7B65"/>
  <w15:chartTrackingRefBased/>
  <w15:docId w15:val="{536F932D-C646-4271-BD86-BECDE82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50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570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70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70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570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nhideWhenUsed/>
    <w:qFormat/>
    <w:rsid w:val="00F570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570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570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570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570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57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7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7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5705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F5705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570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570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570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570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570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5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570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57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705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5705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570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5705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57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5705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57050"/>
    <w:rPr>
      <w:b/>
      <w:bCs/>
      <w:smallCaps/>
      <w:color w:val="0F4761" w:themeColor="accent1" w:themeShade="BF"/>
      <w:spacing w:val="5"/>
    </w:rPr>
  </w:style>
  <w:style w:type="character" w:customStyle="1" w:styleId="Tijeloteksta2Char">
    <w:name w:val="Tijelo teksta 2 Char"/>
    <w:basedOn w:val="Zadanifontodlomka"/>
    <w:link w:val="Tijeloteksta2"/>
    <w:qFormat/>
    <w:rsid w:val="00F57050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F570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57050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F57050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qFormat/>
    <w:rsid w:val="00F57050"/>
    <w:pPr>
      <w:ind w:right="3797"/>
      <w:jc w:val="right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F57050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57050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F57050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customStyle="1" w:styleId="Sadrajitablice">
    <w:name w:val="Sadržaji tablice"/>
    <w:basedOn w:val="Normal"/>
    <w:qFormat/>
    <w:rsid w:val="00F57050"/>
    <w:pPr>
      <w:suppressLineNumbers/>
      <w:suppressAutoHyphens/>
    </w:pPr>
    <w:rPr>
      <w:lang w:eastAsia="zh-CN"/>
    </w:rPr>
  </w:style>
  <w:style w:type="paragraph" w:styleId="Bezproreda">
    <w:name w:val="No Spacing"/>
    <w:uiPriority w:val="1"/>
    <w:qFormat/>
    <w:rsid w:val="00F57050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2</cp:revision>
  <dcterms:created xsi:type="dcterms:W3CDTF">2023-12-18T11:47:00Z</dcterms:created>
  <dcterms:modified xsi:type="dcterms:W3CDTF">2023-12-18T11:47:00Z</dcterms:modified>
</cp:coreProperties>
</file>