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E1" w:rsidRDefault="00EA4420" w:rsidP="004135E1">
      <w:pPr>
        <w:pStyle w:val="Tijeloteksta"/>
        <w:ind w:left="16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312418" cy="385000"/>
            <wp:effectExtent l="0" t="0" r="0" b="0"/>
            <wp:docPr id="1" name="image1.png" descr="A red and blue flag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8C" w:rsidRDefault="004436B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E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P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U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B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L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I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H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V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T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S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</w:p>
    <w:p w:rsidR="005876FD" w:rsidRPr="004135E1" w:rsidRDefault="00EA442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spacing w:val="-47"/>
        </w:rPr>
        <w:t xml:space="preserve"> </w:t>
      </w:r>
      <w:r w:rsidRPr="004135E1">
        <w:rPr>
          <w:rFonts w:ascii="Times New Roman" w:hAnsi="Times New Roman" w:cs="Times New Roman"/>
          <w:spacing w:val="-1"/>
        </w:rPr>
        <w:t>POŽEŠKO-SLAVONSKA</w:t>
      </w:r>
      <w:r w:rsidRPr="004135E1">
        <w:rPr>
          <w:rFonts w:ascii="Times New Roman" w:hAnsi="Times New Roman" w:cs="Times New Roman"/>
          <w:spacing w:val="-11"/>
        </w:rPr>
        <w:t xml:space="preserve"> </w:t>
      </w:r>
      <w:r w:rsidRPr="004135E1">
        <w:rPr>
          <w:rFonts w:ascii="Times New Roman" w:hAnsi="Times New Roman" w:cs="Times New Roman"/>
        </w:rPr>
        <w:t>ŽUPANIJA</w:t>
      </w:r>
    </w:p>
    <w:p w:rsidR="005876FD" w:rsidRPr="004135E1" w:rsidRDefault="00EA4420" w:rsidP="004436B0">
      <w:pPr>
        <w:pStyle w:val="Tijeloteksta"/>
        <w:spacing w:before="1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873251</wp:posOffset>
            </wp:positionH>
            <wp:positionV relativeFrom="paragraph">
              <wp:posOffset>5526</wp:posOffset>
            </wp:positionV>
            <wp:extent cx="433054" cy="422256"/>
            <wp:effectExtent l="0" t="0" r="0" b="0"/>
            <wp:wrapNone/>
            <wp:docPr id="3" name="image2.png" descr="OLE-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4" cy="42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B0" w:rsidRPr="004135E1">
        <w:rPr>
          <w:rFonts w:ascii="Times New Roman" w:hAnsi="Times New Roman" w:cs="Times New Roman"/>
        </w:rPr>
        <w:t xml:space="preserve">                      </w:t>
      </w: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3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</w:p>
    <w:p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:rsidR="005876FD" w:rsidRPr="004135E1" w:rsidRDefault="00EA4420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KLASA: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="005E630A">
        <w:rPr>
          <w:rFonts w:ascii="Times New Roman" w:hAnsi="Times New Roman" w:cs="Times New Roman"/>
        </w:rPr>
        <w:t>406-01/24</w:t>
      </w:r>
      <w:r w:rsidR="00F40ED8">
        <w:rPr>
          <w:rFonts w:ascii="Times New Roman" w:hAnsi="Times New Roman" w:cs="Times New Roman"/>
        </w:rPr>
        <w:t>-05</w:t>
      </w:r>
      <w:r w:rsidRPr="004135E1">
        <w:rPr>
          <w:rFonts w:ascii="Times New Roman" w:hAnsi="Times New Roman" w:cs="Times New Roman"/>
        </w:rPr>
        <w:t>/</w:t>
      </w:r>
      <w:r w:rsidR="005F690D">
        <w:rPr>
          <w:rFonts w:ascii="Times New Roman" w:hAnsi="Times New Roman" w:cs="Times New Roman"/>
        </w:rPr>
        <w:t>3</w:t>
      </w:r>
      <w:r w:rsidR="005E630A">
        <w:rPr>
          <w:rFonts w:ascii="Times New Roman" w:hAnsi="Times New Roman" w:cs="Times New Roman"/>
        </w:rPr>
        <w:t>1</w:t>
      </w:r>
    </w:p>
    <w:p w:rsidR="005876FD" w:rsidRPr="004135E1" w:rsidRDefault="00EA4420">
      <w:pPr>
        <w:pStyle w:val="Tijeloteksta"/>
        <w:spacing w:before="1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URBROJ: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="005F690D">
        <w:rPr>
          <w:rFonts w:ascii="Times New Roman" w:hAnsi="Times New Roman" w:cs="Times New Roman"/>
        </w:rPr>
        <w:t>2177-1-01/01-24-6</w:t>
      </w:r>
    </w:p>
    <w:p w:rsidR="005876FD" w:rsidRPr="004135E1" w:rsidRDefault="00EA4420" w:rsidP="005F690D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Požega,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7F5732" w:rsidRPr="004135E1">
        <w:rPr>
          <w:rFonts w:ascii="Times New Roman" w:hAnsi="Times New Roman" w:cs="Times New Roman"/>
          <w:spacing w:val="-10"/>
        </w:rPr>
        <w:t xml:space="preserve"> </w:t>
      </w:r>
      <w:r w:rsidR="005F690D">
        <w:rPr>
          <w:rFonts w:ascii="Times New Roman" w:hAnsi="Times New Roman" w:cs="Times New Roman"/>
        </w:rPr>
        <w:t>27</w:t>
      </w:r>
      <w:r w:rsidR="0046233C">
        <w:rPr>
          <w:rFonts w:ascii="Times New Roman" w:hAnsi="Times New Roman" w:cs="Times New Roman"/>
        </w:rPr>
        <w:t xml:space="preserve">. </w:t>
      </w:r>
      <w:r w:rsidR="005F690D">
        <w:rPr>
          <w:rFonts w:ascii="Times New Roman" w:hAnsi="Times New Roman" w:cs="Times New Roman"/>
        </w:rPr>
        <w:t>svibnja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46233C">
        <w:rPr>
          <w:rFonts w:ascii="Times New Roman" w:hAnsi="Times New Roman" w:cs="Times New Roman"/>
        </w:rPr>
        <w:t>2024</w:t>
      </w:r>
      <w:r w:rsidRPr="004135E1">
        <w:rPr>
          <w:rFonts w:ascii="Times New Roman" w:hAnsi="Times New Roman" w:cs="Times New Roman"/>
        </w:rPr>
        <w:t>.</w:t>
      </w:r>
    </w:p>
    <w:p w:rsidR="005876FD" w:rsidRPr="004135E1" w:rsidRDefault="00EA4420">
      <w:pPr>
        <w:pStyle w:val="Tijeloteksta"/>
        <w:spacing w:before="57"/>
        <w:ind w:left="4349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SVIM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Pr="004135E1">
        <w:rPr>
          <w:rFonts w:ascii="Times New Roman" w:hAnsi="Times New Roman" w:cs="Times New Roman"/>
        </w:rPr>
        <w:t>ZAINTERESIRANIM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GOSPODARSKIM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SUBJEKTIMA</w:t>
      </w: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:rsidR="005F690D" w:rsidRDefault="00EA4420" w:rsidP="005F690D">
      <w:pPr>
        <w:pStyle w:val="Tijeloteksta"/>
        <w:ind w:left="1531" w:hanging="994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PREDMET: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Pojašnjenje</w:t>
      </w:r>
      <w:r w:rsidRPr="004135E1">
        <w:rPr>
          <w:rFonts w:ascii="Times New Roman" w:hAnsi="Times New Roman" w:cs="Times New Roman"/>
          <w:spacing w:val="39"/>
        </w:rPr>
        <w:t xml:space="preserve"> </w:t>
      </w:r>
      <w:r w:rsidRPr="004135E1">
        <w:rPr>
          <w:rFonts w:ascii="Times New Roman" w:hAnsi="Times New Roman" w:cs="Times New Roman"/>
        </w:rPr>
        <w:t>broj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="004436B0" w:rsidRPr="004135E1">
        <w:rPr>
          <w:rFonts w:ascii="Times New Roman" w:hAnsi="Times New Roman" w:cs="Times New Roman"/>
        </w:rPr>
        <w:t xml:space="preserve">1 </w:t>
      </w:r>
      <w:r w:rsidRPr="004135E1">
        <w:rPr>
          <w:rFonts w:ascii="Times New Roman" w:hAnsi="Times New Roman" w:cs="Times New Roman"/>
        </w:rPr>
        <w:t>–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5F690D" w:rsidRPr="005F690D">
        <w:rPr>
          <w:rFonts w:ascii="Times New Roman" w:hAnsi="Times New Roman" w:cs="Times New Roman"/>
        </w:rPr>
        <w:t>Izada</w:t>
      </w:r>
      <w:proofErr w:type="spellEnd"/>
      <w:r w:rsidR="005F690D" w:rsidRPr="005F690D">
        <w:rPr>
          <w:rFonts w:ascii="Times New Roman" w:hAnsi="Times New Roman" w:cs="Times New Roman"/>
        </w:rPr>
        <w:t xml:space="preserve"> projektne dokumentacije za Ulicu Lovre Matačića i ostale</w:t>
      </w:r>
      <w:r w:rsidR="005F690D">
        <w:rPr>
          <w:rFonts w:ascii="Times New Roman" w:hAnsi="Times New Roman" w:cs="Times New Roman"/>
        </w:rPr>
        <w:t xml:space="preserve">, JN-    </w:t>
      </w:r>
    </w:p>
    <w:p w:rsidR="005876FD" w:rsidRPr="00DA3C80" w:rsidRDefault="005F690D" w:rsidP="005F690D">
      <w:pPr>
        <w:pStyle w:val="Tijeloteksta"/>
        <w:ind w:left="1531" w:hanging="99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                    3</w:t>
      </w:r>
      <w:r w:rsidR="005E630A">
        <w:rPr>
          <w:rFonts w:ascii="Times New Roman" w:hAnsi="Times New Roman" w:cs="Times New Roman"/>
        </w:rPr>
        <w:t>1</w:t>
      </w:r>
      <w:r w:rsidR="0046233C" w:rsidRPr="0046233C">
        <w:rPr>
          <w:rFonts w:ascii="Times New Roman" w:hAnsi="Times New Roman" w:cs="Times New Roman"/>
        </w:rPr>
        <w:t>/24, dostavlja se</w:t>
      </w:r>
    </w:p>
    <w:p w:rsidR="005876FD" w:rsidRPr="004135E1" w:rsidRDefault="005876FD">
      <w:pPr>
        <w:pStyle w:val="Tijeloteksta"/>
        <w:spacing w:before="2"/>
        <w:rPr>
          <w:rFonts w:ascii="Times New Roman" w:hAnsi="Times New Roman" w:cs="Times New Roman"/>
        </w:rPr>
      </w:pPr>
    </w:p>
    <w:p w:rsidR="005876FD" w:rsidRDefault="00EA4420" w:rsidP="00DA3C80">
      <w:pPr>
        <w:pStyle w:val="Tijeloteksta"/>
        <w:tabs>
          <w:tab w:val="left" w:pos="8118"/>
        </w:tabs>
        <w:ind w:left="112" w:right="110" w:firstLine="10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5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  <w:r w:rsidRPr="004135E1">
        <w:rPr>
          <w:rFonts w:ascii="Times New Roman" w:hAnsi="Times New Roman" w:cs="Times New Roman"/>
          <w:spacing w:val="46"/>
        </w:rPr>
        <w:t xml:space="preserve"> </w:t>
      </w:r>
      <w:r w:rsidRPr="004135E1">
        <w:rPr>
          <w:rFonts w:ascii="Times New Roman" w:hAnsi="Times New Roman" w:cs="Times New Roman"/>
        </w:rPr>
        <w:t>objavio</w:t>
      </w:r>
      <w:r w:rsidRPr="004135E1">
        <w:rPr>
          <w:rFonts w:ascii="Times New Roman" w:hAnsi="Times New Roman" w:cs="Times New Roman"/>
          <w:spacing w:val="48"/>
        </w:rPr>
        <w:t xml:space="preserve"> </w:t>
      </w:r>
      <w:r w:rsidR="00F40ED8">
        <w:rPr>
          <w:rFonts w:ascii="Times New Roman" w:hAnsi="Times New Roman" w:cs="Times New Roman"/>
        </w:rPr>
        <w:t xml:space="preserve">je internetskim stranicama Grada Požege Poziv na dostavu ponuda za </w:t>
      </w:r>
      <w:r w:rsidRPr="004135E1">
        <w:rPr>
          <w:rFonts w:ascii="Times New Roman" w:hAnsi="Times New Roman" w:cs="Times New Roman"/>
        </w:rPr>
        <w:t>postupak  j</w:t>
      </w:r>
      <w:r w:rsidR="00F40ED8">
        <w:rPr>
          <w:rFonts w:ascii="Times New Roman" w:hAnsi="Times New Roman" w:cs="Times New Roman"/>
        </w:rPr>
        <w:t>ednostavne nabave</w:t>
      </w:r>
      <w:r w:rsidRPr="004135E1">
        <w:rPr>
          <w:rFonts w:ascii="Times New Roman" w:hAnsi="Times New Roman" w:cs="Times New Roman"/>
          <w:spacing w:val="1"/>
        </w:rPr>
        <w:t xml:space="preserve"> </w:t>
      </w:r>
      <w:r w:rsidR="002C1741" w:rsidRPr="004135E1">
        <w:rPr>
          <w:rFonts w:ascii="Times New Roman" w:hAnsi="Times New Roman" w:cs="Times New Roman"/>
        </w:rPr>
        <w:t>–</w:t>
      </w:r>
      <w:r w:rsidRPr="004135E1">
        <w:rPr>
          <w:rFonts w:ascii="Times New Roman" w:hAnsi="Times New Roman" w:cs="Times New Roman"/>
          <w:spacing w:val="-47"/>
        </w:rPr>
        <w:t xml:space="preserve"> </w:t>
      </w:r>
      <w:r w:rsidR="002C1741" w:rsidRPr="004135E1">
        <w:rPr>
          <w:rFonts w:ascii="Times New Roman" w:hAnsi="Times New Roman" w:cs="Times New Roman"/>
        </w:rPr>
        <w:t xml:space="preserve"> </w:t>
      </w:r>
      <w:proofErr w:type="spellStart"/>
      <w:r w:rsidR="005F690D" w:rsidRPr="005F690D">
        <w:rPr>
          <w:rFonts w:ascii="Times New Roman" w:hAnsi="Times New Roman" w:cs="Times New Roman"/>
          <w:bCs/>
        </w:rPr>
        <w:t>Izada</w:t>
      </w:r>
      <w:proofErr w:type="spellEnd"/>
      <w:r w:rsidR="005F690D" w:rsidRPr="005F690D">
        <w:rPr>
          <w:rFonts w:ascii="Times New Roman" w:hAnsi="Times New Roman" w:cs="Times New Roman"/>
          <w:bCs/>
        </w:rPr>
        <w:t xml:space="preserve"> projektne dokumentacije za Ulicu Lovre Matačića i ostale</w:t>
      </w:r>
      <w:r w:rsidR="005F690D">
        <w:rPr>
          <w:rFonts w:ascii="Times New Roman" w:hAnsi="Times New Roman" w:cs="Times New Roman"/>
        </w:rPr>
        <w:t>, JN-31</w:t>
      </w:r>
      <w:r w:rsidR="0046233C">
        <w:rPr>
          <w:rFonts w:ascii="Times New Roman" w:hAnsi="Times New Roman" w:cs="Times New Roman"/>
        </w:rPr>
        <w:t>/24</w:t>
      </w:r>
      <w:r w:rsidRPr="004135E1">
        <w:rPr>
          <w:rFonts w:ascii="Times New Roman" w:hAnsi="Times New Roman" w:cs="Times New Roman"/>
        </w:rPr>
        <w:t>.</w:t>
      </w:r>
    </w:p>
    <w:p w:rsidR="005F690D" w:rsidRPr="004135E1" w:rsidRDefault="005F690D" w:rsidP="00DA3C80">
      <w:pPr>
        <w:pStyle w:val="Tijeloteksta"/>
        <w:tabs>
          <w:tab w:val="left" w:pos="8118"/>
        </w:tabs>
        <w:ind w:left="112" w:right="110" w:firstLine="1006"/>
        <w:rPr>
          <w:rFonts w:ascii="Times New Roman" w:hAnsi="Times New Roman" w:cs="Times New Roman"/>
        </w:rPr>
      </w:pPr>
    </w:p>
    <w:p w:rsidR="005876FD" w:rsidRPr="004135E1" w:rsidRDefault="00F40ED8">
      <w:pPr>
        <w:pStyle w:val="Tijeloteksta"/>
        <w:ind w:left="112" w:firstLin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A4420" w:rsidRPr="004135E1">
        <w:rPr>
          <w:rFonts w:ascii="Times New Roman" w:hAnsi="Times New Roman" w:cs="Times New Roman"/>
        </w:rPr>
        <w:t>Sukladno članku 202. Zakona o javnoj nabavi (Narodne novine broj: 120/16.</w:t>
      </w:r>
      <w:r w:rsidR="002C1741" w:rsidRPr="004135E1">
        <w:rPr>
          <w:rFonts w:ascii="Times New Roman" w:hAnsi="Times New Roman" w:cs="Times New Roman"/>
        </w:rPr>
        <w:t xml:space="preserve"> i 114/22.</w:t>
      </w:r>
      <w:r w:rsidR="00EA4420" w:rsidRPr="004135E1">
        <w:rPr>
          <w:rFonts w:ascii="Times New Roman" w:hAnsi="Times New Roman" w:cs="Times New Roman"/>
        </w:rPr>
        <w:t>), Grad Požega kao naručitelj</w:t>
      </w:r>
      <w:r w:rsidR="00A9570B"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  <w:spacing w:val="-47"/>
        </w:rPr>
        <w:t xml:space="preserve"> </w:t>
      </w:r>
      <w:r w:rsidR="00EA4420" w:rsidRPr="004135E1">
        <w:rPr>
          <w:rFonts w:ascii="Times New Roman" w:hAnsi="Times New Roman" w:cs="Times New Roman"/>
        </w:rPr>
        <w:t>obavještava:</w:t>
      </w:r>
    </w:p>
    <w:p w:rsidR="005876FD" w:rsidRPr="004135E1" w:rsidRDefault="005876FD">
      <w:pPr>
        <w:pStyle w:val="Tijeloteksta"/>
        <w:spacing w:before="11"/>
        <w:rPr>
          <w:rFonts w:ascii="Times New Roman" w:hAnsi="Times New Roman" w:cs="Times New Roman"/>
        </w:rPr>
      </w:pPr>
    </w:p>
    <w:p w:rsidR="004436B0" w:rsidRDefault="004135E1" w:rsidP="004135E1">
      <w:pPr>
        <w:rPr>
          <w:rFonts w:ascii="Times New Roman" w:hAnsi="Times New Roman" w:cs="Times New Roman"/>
          <w:b/>
          <w:bCs/>
        </w:rPr>
      </w:pPr>
      <w:r w:rsidRPr="004135E1">
        <w:rPr>
          <w:rFonts w:ascii="Times New Roman" w:hAnsi="Times New Roman" w:cs="Times New Roman"/>
          <w:b/>
          <w:bCs/>
        </w:rPr>
        <w:t xml:space="preserve">  </w:t>
      </w:r>
      <w:r w:rsidR="004436B0" w:rsidRPr="004135E1">
        <w:rPr>
          <w:rFonts w:ascii="Times New Roman" w:hAnsi="Times New Roman" w:cs="Times New Roman"/>
          <w:b/>
          <w:bCs/>
        </w:rPr>
        <w:t>Upit</w:t>
      </w:r>
      <w:r w:rsidR="004436B0" w:rsidRPr="004135E1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436B0" w:rsidRPr="004135E1">
        <w:rPr>
          <w:rFonts w:ascii="Times New Roman" w:hAnsi="Times New Roman" w:cs="Times New Roman"/>
          <w:b/>
          <w:bCs/>
        </w:rPr>
        <w:t>1.</w:t>
      </w:r>
      <w:r w:rsidR="00DA3C80" w:rsidRPr="00DA3C80">
        <w:rPr>
          <w:rFonts w:ascii="Times New Roman" w:hAnsi="Times New Roman" w:cs="Times New Roman"/>
          <w:b/>
          <w:bCs/>
        </w:rPr>
        <w:t xml:space="preserve"> </w:t>
      </w:r>
    </w:p>
    <w:p w:rsidR="0046233C" w:rsidRDefault="0046233C" w:rsidP="004135E1">
      <w:pPr>
        <w:rPr>
          <w:rFonts w:ascii="Times New Roman" w:hAnsi="Times New Roman" w:cs="Times New Roman"/>
          <w:b/>
          <w:bCs/>
        </w:rPr>
      </w:pPr>
    </w:p>
    <w:p w:rsidR="005F690D" w:rsidRPr="005F690D" w:rsidRDefault="005F690D" w:rsidP="005F690D">
      <w:pPr>
        <w:rPr>
          <w:rFonts w:ascii="Times New Roman" w:hAnsi="Times New Roman" w:cs="Times New Roman"/>
          <w:bCs/>
        </w:rPr>
      </w:pPr>
      <w:r w:rsidRPr="005F690D">
        <w:rPr>
          <w:rFonts w:ascii="Times New Roman" w:hAnsi="Times New Roman" w:cs="Times New Roman"/>
          <w:bCs/>
        </w:rPr>
        <w:t>Trebao bih odgovore na dva pitanja.</w:t>
      </w:r>
    </w:p>
    <w:p w:rsidR="005F690D" w:rsidRPr="005F690D" w:rsidRDefault="005F690D" w:rsidP="005F690D">
      <w:pPr>
        <w:rPr>
          <w:rFonts w:ascii="Times New Roman" w:hAnsi="Times New Roman" w:cs="Times New Roman"/>
          <w:bCs/>
        </w:rPr>
      </w:pPr>
      <w:r w:rsidRPr="005F690D">
        <w:rPr>
          <w:rFonts w:ascii="Times New Roman" w:hAnsi="Times New Roman" w:cs="Times New Roman"/>
          <w:bCs/>
        </w:rPr>
        <w:t>1.</w:t>
      </w:r>
      <w:r w:rsidRPr="005F690D">
        <w:rPr>
          <w:rFonts w:ascii="Times New Roman" w:hAnsi="Times New Roman" w:cs="Times New Roman"/>
          <w:bCs/>
        </w:rPr>
        <w:tab/>
        <w:t>Naveli ste 4 ulice. O obzirom da one nisu povezane, to znači da će se raditi 4 postupka (posebnih uvjeta gradnje, građevinske dozvole)?</w:t>
      </w:r>
    </w:p>
    <w:p w:rsidR="0046233C" w:rsidRDefault="005F690D" w:rsidP="005F690D">
      <w:pPr>
        <w:rPr>
          <w:rFonts w:ascii="Times New Roman" w:hAnsi="Times New Roman" w:cs="Times New Roman"/>
          <w:b/>
          <w:bCs/>
        </w:rPr>
      </w:pPr>
      <w:r w:rsidRPr="005F690D">
        <w:rPr>
          <w:rFonts w:ascii="Times New Roman" w:hAnsi="Times New Roman" w:cs="Times New Roman"/>
          <w:bCs/>
        </w:rPr>
        <w:t>2.</w:t>
      </w:r>
      <w:r w:rsidRPr="005F690D">
        <w:rPr>
          <w:rFonts w:ascii="Times New Roman" w:hAnsi="Times New Roman" w:cs="Times New Roman"/>
          <w:bCs/>
        </w:rPr>
        <w:tab/>
        <w:t xml:space="preserve">Pišete da treba idejni projekt za posebne uvjete i za izdavanje lokacijske dozvole, te onda samo za posebne uvjete gradnje. Prema Zakonu o gradnji prvo se izrađuje Idejno rješenje za prikupljanje posebnih uvjeta gradnje, pa se onda eventualno radi idejni projekt za lokacijsku dozvolu ukoliko se formiraju čestice (rješavanje imovinsko-pravnih odnosa) ili ima </w:t>
      </w:r>
      <w:proofErr w:type="spellStart"/>
      <w:r w:rsidRPr="005F690D">
        <w:rPr>
          <w:rFonts w:ascii="Times New Roman" w:hAnsi="Times New Roman" w:cs="Times New Roman"/>
          <w:bCs/>
        </w:rPr>
        <w:t>faznosti</w:t>
      </w:r>
      <w:proofErr w:type="spellEnd"/>
      <w:r w:rsidRPr="005F690D">
        <w:rPr>
          <w:rFonts w:ascii="Times New Roman" w:hAnsi="Times New Roman" w:cs="Times New Roman"/>
          <w:bCs/>
        </w:rPr>
        <w:t xml:space="preserve"> građenja, te onda glavni projekt za građevinsku dozvolu. Molim vas mi recite što se tu točno predviđa? Da li tu treba ići u rješavanje imovinsko-pravnih odnosa pa da treba lokacijska dozvola ili se ide odmah na glavnih projekt nakon izdavanja posebnih uvjeta gradnje? Ne moram naglašavati da je to osnova za kvalitetnu ponudu</w:t>
      </w:r>
    </w:p>
    <w:p w:rsidR="0046233C" w:rsidRPr="004135E1" w:rsidRDefault="0046233C" w:rsidP="004135E1">
      <w:pPr>
        <w:rPr>
          <w:rFonts w:ascii="Times New Roman" w:hAnsi="Times New Roman" w:cs="Times New Roman"/>
          <w:b/>
          <w:bCs/>
        </w:rPr>
      </w:pPr>
    </w:p>
    <w:p w:rsidR="00DA3C80" w:rsidRDefault="00DA3C80" w:rsidP="00D81C8C">
      <w:pPr>
        <w:pStyle w:val="Naslov"/>
        <w:rPr>
          <w:rFonts w:ascii="Times New Roman" w:hAnsi="Times New Roman" w:cs="Times New Roman"/>
        </w:rPr>
      </w:pPr>
    </w:p>
    <w:p w:rsidR="005876FD" w:rsidRPr="00D81C8C" w:rsidRDefault="00EA4420" w:rsidP="00D81C8C">
      <w:pPr>
        <w:pStyle w:val="Naslov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ODGOVOR</w:t>
      </w:r>
      <w:r w:rsidRPr="004135E1">
        <w:rPr>
          <w:rFonts w:ascii="Times New Roman" w:hAnsi="Times New Roman" w:cs="Times New Roman"/>
          <w:spacing w:val="-3"/>
        </w:rPr>
        <w:t xml:space="preserve"> </w:t>
      </w:r>
      <w:r w:rsidRPr="004135E1">
        <w:rPr>
          <w:rFonts w:ascii="Times New Roman" w:hAnsi="Times New Roman" w:cs="Times New Roman"/>
        </w:rPr>
        <w:t>1</w:t>
      </w:r>
    </w:p>
    <w:p w:rsidR="0046233C" w:rsidRDefault="0046233C" w:rsidP="0046233C">
      <w:pPr>
        <w:rPr>
          <w:rFonts w:ascii="Times New Roman" w:hAnsi="Times New Roman" w:cs="Times New Roman"/>
        </w:rPr>
      </w:pPr>
    </w:p>
    <w:p w:rsidR="005F690D" w:rsidRPr="005F690D" w:rsidRDefault="005F690D" w:rsidP="005F690D">
      <w:pPr>
        <w:widowControl/>
        <w:autoSpaceDE/>
        <w:autoSpaceDN/>
        <w:ind w:left="720"/>
        <w:rPr>
          <w:rFonts w:ascii="Times New Roman" w:hAnsi="Times New Roman" w:cs="Times New Roman"/>
          <w14:ligatures w14:val="standardContextual"/>
        </w:rPr>
      </w:pPr>
      <w:r w:rsidRPr="005F690D">
        <w:rPr>
          <w:rFonts w:ascii="Times New Roman" w:hAnsi="Times New Roman" w:cs="Times New Roman"/>
          <w14:ligatures w14:val="standardContextual"/>
        </w:rPr>
        <w:t>ODGOVOR  1: Namjera je  definirati jedan projekt s četiri samostalne funkcionalne cjeline zbog jednostavnije mogućnosti realizacije s obzirom da se radi o financijski velikom zahvatu</w:t>
      </w:r>
    </w:p>
    <w:p w:rsidR="005F690D" w:rsidRPr="005F690D" w:rsidRDefault="005F690D" w:rsidP="005F690D">
      <w:pPr>
        <w:widowControl/>
        <w:autoSpaceDE/>
        <w:autoSpaceDN/>
        <w:ind w:left="720"/>
        <w:rPr>
          <w:rFonts w:ascii="Times New Roman" w:hAnsi="Times New Roman" w:cs="Times New Roman"/>
          <w14:ligatures w14:val="standardContextual"/>
        </w:rPr>
      </w:pPr>
    </w:p>
    <w:p w:rsidR="005F690D" w:rsidRPr="005F690D" w:rsidRDefault="005F690D" w:rsidP="005F690D">
      <w:pPr>
        <w:widowControl/>
        <w:autoSpaceDE/>
        <w:autoSpaceDN/>
        <w:ind w:left="720"/>
        <w:rPr>
          <w:rFonts w:ascii="Times New Roman" w:hAnsi="Times New Roman" w:cs="Times New Roman"/>
          <w14:ligatures w14:val="standardContextual"/>
        </w:rPr>
      </w:pPr>
      <w:r w:rsidRPr="005F690D">
        <w:rPr>
          <w:rFonts w:ascii="Times New Roman" w:hAnsi="Times New Roman" w:cs="Times New Roman"/>
          <w14:ligatures w14:val="standardContextual"/>
        </w:rPr>
        <w:t>ODGOVOR 2: Lokacijska dozvola  temeljem koje je provedena parcelacija i riješeni imovinsko pravni odnosi je izdana za navedeni zahvat u prostoru, dakle potrebno je izraditi glavni projekt za ishođenje građevinske dozvole i ostale dokumente koji prethode glavnom projektu (Idejno rješenje za prikupljanje posebnih uvjeta gradnje)</w:t>
      </w:r>
    </w:p>
    <w:p w:rsidR="00EA4420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5F690D" w:rsidRP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</w:rPr>
      </w:pPr>
      <w:r w:rsidRPr="005F690D">
        <w:rPr>
          <w:rFonts w:ascii="Times New Roman" w:hAnsi="Times New Roman" w:cs="Times New Roman"/>
        </w:rPr>
        <w:t>Grad Požega kao naručitelj obavještava sve zainteresirane gospodarske subjekte:</w:t>
      </w:r>
    </w:p>
    <w:p w:rsidR="005F690D" w:rsidRP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</w:rPr>
      </w:pPr>
      <w:r w:rsidRPr="005F690D">
        <w:rPr>
          <w:rFonts w:ascii="Times New Roman" w:hAnsi="Times New Roman" w:cs="Times New Roman"/>
        </w:rPr>
        <w:t xml:space="preserve">      </w:t>
      </w:r>
    </w:p>
    <w:p w:rsidR="005F690D" w:rsidRP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  <w:b/>
        </w:rPr>
      </w:pPr>
      <w:r w:rsidRPr="005F690D">
        <w:rPr>
          <w:rFonts w:ascii="Times New Roman" w:hAnsi="Times New Roman" w:cs="Times New Roman"/>
          <w:b/>
        </w:rPr>
        <w:t>- Učitan je izmije</w:t>
      </w:r>
      <w:r>
        <w:rPr>
          <w:rFonts w:ascii="Times New Roman" w:hAnsi="Times New Roman" w:cs="Times New Roman"/>
          <w:b/>
        </w:rPr>
        <w:t>njeni Poziv na dostavu ponuda 1B</w:t>
      </w:r>
      <w:r w:rsidRPr="005F690D">
        <w:rPr>
          <w:rFonts w:ascii="Times New Roman" w:hAnsi="Times New Roman" w:cs="Times New Roman"/>
          <w:b/>
        </w:rPr>
        <w:t xml:space="preserve">, izmjene se odnose na točku </w:t>
      </w:r>
      <w:r>
        <w:rPr>
          <w:rFonts w:ascii="Times New Roman" w:hAnsi="Times New Roman" w:cs="Times New Roman"/>
          <w:b/>
        </w:rPr>
        <w:t>2</w:t>
      </w:r>
      <w:r w:rsidRPr="005F690D">
        <w:rPr>
          <w:rFonts w:ascii="Times New Roman" w:hAnsi="Times New Roman" w:cs="Times New Roman"/>
          <w:b/>
        </w:rPr>
        <w:t xml:space="preserve">. i označene su </w:t>
      </w:r>
      <w:r>
        <w:rPr>
          <w:rFonts w:ascii="Times New Roman" w:hAnsi="Times New Roman" w:cs="Times New Roman"/>
          <w:b/>
        </w:rPr>
        <w:t xml:space="preserve">   </w:t>
      </w:r>
    </w:p>
    <w:p w:rsidR="00DA3C80" w:rsidRPr="001076DD" w:rsidRDefault="005F690D" w:rsidP="00EA4420">
      <w:pPr>
        <w:pStyle w:val="Tijeloteksta"/>
        <w:spacing w:before="1"/>
        <w:ind w:right="355"/>
        <w:rPr>
          <w:rFonts w:ascii="Times New Roman" w:hAnsi="Times New Roman" w:cs="Times New Roman"/>
          <w:b/>
        </w:rPr>
      </w:pPr>
      <w:r w:rsidRPr="0008257B">
        <w:rPr>
          <w:rFonts w:ascii="Times New Roman" w:hAnsi="Times New Roman" w:cs="Times New Roman"/>
          <w:b/>
          <w:color w:val="FF0000"/>
        </w:rPr>
        <w:t xml:space="preserve">  crvenom bojom</w:t>
      </w:r>
      <w:r w:rsidRPr="005F690D">
        <w:rPr>
          <w:rFonts w:ascii="Times New Roman" w:hAnsi="Times New Roman" w:cs="Times New Roman"/>
          <w:b/>
        </w:rPr>
        <w:t>.</w:t>
      </w:r>
    </w:p>
    <w:p w:rsidR="0008257B" w:rsidRPr="0008257B" w:rsidRDefault="0008257B" w:rsidP="0008257B">
      <w:pPr>
        <w:pStyle w:val="Tijelotekst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 </w:t>
      </w:r>
      <w:r w:rsidRPr="0008257B">
        <w:rPr>
          <w:rFonts w:ascii="Times New Roman" w:hAnsi="Times New Roman" w:cs="Times New Roman"/>
          <w:b/>
          <w:bCs/>
        </w:rPr>
        <w:t xml:space="preserve">Učitan je izmijenjeni </w:t>
      </w:r>
      <w:r>
        <w:rPr>
          <w:rFonts w:ascii="Times New Roman" w:hAnsi="Times New Roman" w:cs="Times New Roman"/>
          <w:b/>
          <w:bCs/>
        </w:rPr>
        <w:t>Troškovnik</w:t>
      </w:r>
      <w:r w:rsidRPr="0008257B">
        <w:rPr>
          <w:rFonts w:ascii="Times New Roman" w:hAnsi="Times New Roman" w:cs="Times New Roman"/>
          <w:b/>
          <w:bCs/>
        </w:rPr>
        <w:t xml:space="preserve"> 1A, izmjene su označene </w:t>
      </w:r>
      <w:r w:rsidRPr="0008257B">
        <w:rPr>
          <w:rFonts w:ascii="Times New Roman" w:hAnsi="Times New Roman" w:cs="Times New Roman"/>
          <w:b/>
          <w:bCs/>
          <w:color w:val="FF0000"/>
        </w:rPr>
        <w:t xml:space="preserve">crvenom bojom </w:t>
      </w:r>
      <w:r w:rsidRPr="0008257B">
        <w:rPr>
          <w:rFonts w:ascii="Times New Roman" w:hAnsi="Times New Roman" w:cs="Times New Roman"/>
          <w:b/>
          <w:bCs/>
        </w:rPr>
        <w:t xml:space="preserve">za predmetni  </w:t>
      </w:r>
    </w:p>
    <w:p w:rsidR="0008257B" w:rsidRDefault="0008257B" w:rsidP="0008257B">
      <w:pPr>
        <w:pStyle w:val="Tijeloteksta"/>
        <w:rPr>
          <w:rFonts w:ascii="Times New Roman" w:hAnsi="Times New Roman" w:cs="Times New Roman"/>
          <w:b/>
          <w:bCs/>
        </w:rPr>
      </w:pPr>
      <w:r w:rsidRPr="0008257B">
        <w:rPr>
          <w:rFonts w:ascii="Times New Roman" w:hAnsi="Times New Roman" w:cs="Times New Roman"/>
          <w:b/>
          <w:bCs/>
        </w:rPr>
        <w:t xml:space="preserve">   postupak jednostavne nabave.</w:t>
      </w:r>
    </w:p>
    <w:p w:rsidR="001076DD" w:rsidRDefault="001076DD" w:rsidP="0008257B">
      <w:pPr>
        <w:pStyle w:val="Tijeloteksta"/>
        <w:rPr>
          <w:rFonts w:ascii="Times New Roman" w:hAnsi="Times New Roman" w:cs="Times New Roman"/>
          <w:b/>
          <w:bCs/>
        </w:rPr>
      </w:pPr>
    </w:p>
    <w:p w:rsidR="001076DD" w:rsidRPr="001076DD" w:rsidRDefault="001076DD" w:rsidP="0008257B">
      <w:pPr>
        <w:pStyle w:val="Tijeloteksta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1076DD">
        <w:rPr>
          <w:rFonts w:ascii="Times New Roman" w:hAnsi="Times New Roman" w:cs="Times New Roman"/>
          <w:b/>
          <w:bCs/>
          <w:u w:val="single"/>
        </w:rPr>
        <w:t>Rok za dostavu ponuda se produžuje do 03. lipnja u 12:00h.</w:t>
      </w:r>
    </w:p>
    <w:bookmarkEnd w:id="0"/>
    <w:p w:rsidR="0008257B" w:rsidRPr="0008257B" w:rsidRDefault="0008257B" w:rsidP="0008257B">
      <w:pPr>
        <w:pStyle w:val="Tijeloteksta"/>
        <w:rPr>
          <w:rFonts w:ascii="Times New Roman" w:hAnsi="Times New Roman" w:cs="Times New Roman"/>
        </w:rPr>
      </w:pPr>
    </w:p>
    <w:p w:rsidR="00DA3C80" w:rsidRDefault="00DA3C80" w:rsidP="0008257B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BD02E0" w:rsidRDefault="00BD02E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BD02E0" w:rsidRDefault="00BD02E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5876FD" w:rsidRDefault="00EA4420">
      <w:pPr>
        <w:pStyle w:val="Tijeloteksta"/>
        <w:spacing w:before="1"/>
        <w:ind w:right="355"/>
        <w:jc w:val="right"/>
      </w:pPr>
      <w:r w:rsidRPr="004135E1">
        <w:rPr>
          <w:rFonts w:ascii="Times New Roman" w:hAnsi="Times New Roman" w:cs="Times New Roman"/>
        </w:rPr>
        <w:t>STRUČNO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POVJERENSTVO</w:t>
      </w:r>
    </w:p>
    <w:sectPr w:rsidR="005876FD">
      <w:footerReference w:type="default" r:id="rId10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19" w:rsidRDefault="000F4C19">
      <w:r>
        <w:separator/>
      </w:r>
    </w:p>
  </w:endnote>
  <w:endnote w:type="continuationSeparator" w:id="0">
    <w:p w:rsidR="000F4C19" w:rsidRDefault="000F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20" w:rsidRDefault="00853054">
    <w:pPr>
      <w:pStyle w:val="Tijeloteksta"/>
      <w:spacing w:line="14" w:lineRule="auto"/>
      <w:rPr>
        <w:sz w:val="20"/>
      </w:rPr>
    </w:pPr>
    <w:r>
      <w:rPr>
        <w:noProof/>
        <w:sz w:val="24"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420" w:rsidRDefault="00EA44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6D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1pt;margin-top:782.95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J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" filled="f" stroked="f">
              <v:textbox inset="0,0,0,0">
                <w:txbxContent>
                  <w:p w:rsidR="00EA4420" w:rsidRDefault="00EA44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6DD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19" w:rsidRDefault="000F4C19">
      <w:r>
        <w:separator/>
      </w:r>
    </w:p>
  </w:footnote>
  <w:footnote w:type="continuationSeparator" w:id="0">
    <w:p w:rsidR="000F4C19" w:rsidRDefault="000F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5F3"/>
    <w:multiLevelType w:val="hybridMultilevel"/>
    <w:tmpl w:val="1B5600C4"/>
    <w:lvl w:ilvl="0" w:tplc="A3D844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5A4935E">
      <w:numFmt w:val="bullet"/>
      <w:lvlText w:val="•"/>
      <w:lvlJc w:val="left"/>
      <w:pPr>
        <w:ind w:left="1704" w:hanging="360"/>
      </w:pPr>
      <w:rPr>
        <w:rFonts w:hint="default"/>
        <w:lang w:val="hr-HR" w:eastAsia="en-US" w:bidi="ar-SA"/>
      </w:rPr>
    </w:lvl>
    <w:lvl w:ilvl="2" w:tplc="E9D6379A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A480596">
      <w:numFmt w:val="bullet"/>
      <w:lvlText w:val="•"/>
      <w:lvlJc w:val="left"/>
      <w:pPr>
        <w:ind w:left="3393" w:hanging="360"/>
      </w:pPr>
      <w:rPr>
        <w:rFonts w:hint="default"/>
        <w:lang w:val="hr-HR" w:eastAsia="en-US" w:bidi="ar-SA"/>
      </w:rPr>
    </w:lvl>
    <w:lvl w:ilvl="4" w:tplc="CD0027F6">
      <w:numFmt w:val="bullet"/>
      <w:lvlText w:val="•"/>
      <w:lvlJc w:val="left"/>
      <w:pPr>
        <w:ind w:left="4238" w:hanging="360"/>
      </w:pPr>
      <w:rPr>
        <w:rFonts w:hint="default"/>
        <w:lang w:val="hr-HR" w:eastAsia="en-US" w:bidi="ar-SA"/>
      </w:rPr>
    </w:lvl>
    <w:lvl w:ilvl="5" w:tplc="7EB2F45A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AD7AC372">
      <w:numFmt w:val="bullet"/>
      <w:lvlText w:val="•"/>
      <w:lvlJc w:val="left"/>
      <w:pPr>
        <w:ind w:left="5927" w:hanging="360"/>
      </w:pPr>
      <w:rPr>
        <w:rFonts w:hint="default"/>
        <w:lang w:val="hr-HR" w:eastAsia="en-US" w:bidi="ar-SA"/>
      </w:rPr>
    </w:lvl>
    <w:lvl w:ilvl="7" w:tplc="A04E4F00">
      <w:numFmt w:val="bullet"/>
      <w:lvlText w:val="•"/>
      <w:lvlJc w:val="left"/>
      <w:pPr>
        <w:ind w:left="6772" w:hanging="360"/>
      </w:pPr>
      <w:rPr>
        <w:rFonts w:hint="default"/>
        <w:lang w:val="hr-HR" w:eastAsia="en-US" w:bidi="ar-SA"/>
      </w:rPr>
    </w:lvl>
    <w:lvl w:ilvl="8" w:tplc="2AB0F258">
      <w:numFmt w:val="bullet"/>
      <w:lvlText w:val="•"/>
      <w:lvlJc w:val="left"/>
      <w:pPr>
        <w:ind w:left="761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36F309C"/>
    <w:multiLevelType w:val="hybridMultilevel"/>
    <w:tmpl w:val="C390E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D"/>
    <w:rsid w:val="0008257B"/>
    <w:rsid w:val="000F4C19"/>
    <w:rsid w:val="001076DD"/>
    <w:rsid w:val="00232887"/>
    <w:rsid w:val="002C1741"/>
    <w:rsid w:val="002D5FC8"/>
    <w:rsid w:val="00326E51"/>
    <w:rsid w:val="004135E1"/>
    <w:rsid w:val="004436B0"/>
    <w:rsid w:val="00445BCF"/>
    <w:rsid w:val="0046233C"/>
    <w:rsid w:val="00541CDC"/>
    <w:rsid w:val="005876FD"/>
    <w:rsid w:val="005E630A"/>
    <w:rsid w:val="005F690D"/>
    <w:rsid w:val="007A7FCC"/>
    <w:rsid w:val="007F5732"/>
    <w:rsid w:val="00853054"/>
    <w:rsid w:val="008718D8"/>
    <w:rsid w:val="00907F70"/>
    <w:rsid w:val="00914EF3"/>
    <w:rsid w:val="00926CC1"/>
    <w:rsid w:val="00964D90"/>
    <w:rsid w:val="009C2631"/>
    <w:rsid w:val="009D0A17"/>
    <w:rsid w:val="00A0463A"/>
    <w:rsid w:val="00A9570B"/>
    <w:rsid w:val="00BD02E0"/>
    <w:rsid w:val="00BF2532"/>
    <w:rsid w:val="00C57FF6"/>
    <w:rsid w:val="00CB777E"/>
    <w:rsid w:val="00D81C8C"/>
    <w:rsid w:val="00DA3C80"/>
    <w:rsid w:val="00E02C57"/>
    <w:rsid w:val="00E20F93"/>
    <w:rsid w:val="00E91D0B"/>
    <w:rsid w:val="00EA4420"/>
    <w:rsid w:val="00F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A8493"/>
  <w15:docId w15:val="{32A763CE-4D70-4A5F-AAB9-2FDF465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81C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C8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2D06-043C-45CB-A0BA-49B6F9FB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Miroslav Papak</cp:lastModifiedBy>
  <cp:revision>18</cp:revision>
  <cp:lastPrinted>2024-04-15T09:32:00Z</cp:lastPrinted>
  <dcterms:created xsi:type="dcterms:W3CDTF">2022-10-14T05:49:00Z</dcterms:created>
  <dcterms:modified xsi:type="dcterms:W3CDTF">2024-05-27T10:48:00Z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2022-10-14T00:00:00Z</vt:filetime>
  </property>
</Properties>
</file>