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4E0C7" w14:textId="3D540A2A" w:rsidR="00723825" w:rsidRPr="00723825" w:rsidRDefault="00723825" w:rsidP="00723825">
      <w:pPr>
        <w:jc w:val="center"/>
        <w:rPr>
          <w:b/>
          <w:bCs/>
          <w:sz w:val="28"/>
          <w:szCs w:val="28"/>
        </w:rPr>
      </w:pPr>
      <w:r w:rsidRPr="00723825">
        <w:rPr>
          <w:b/>
          <w:bCs/>
          <w:sz w:val="28"/>
          <w:szCs w:val="28"/>
        </w:rPr>
        <w:t>PROJEKTNI ZADATAK</w:t>
      </w:r>
    </w:p>
    <w:p w14:paraId="5C16B3C4" w14:textId="0CF84742" w:rsidR="00723825" w:rsidRDefault="001021E3" w:rsidP="00723825">
      <w:pPr>
        <w:jc w:val="center"/>
        <w:rPr>
          <w:b/>
          <w:bCs/>
          <w:sz w:val="28"/>
          <w:szCs w:val="28"/>
        </w:rPr>
      </w:pPr>
      <w:r>
        <w:rPr>
          <w:b/>
          <w:bCs/>
          <w:sz w:val="28"/>
          <w:szCs w:val="28"/>
        </w:rPr>
        <w:t>z</w:t>
      </w:r>
      <w:r w:rsidR="00723825" w:rsidRPr="00723825">
        <w:rPr>
          <w:b/>
          <w:bCs/>
          <w:sz w:val="28"/>
          <w:szCs w:val="28"/>
        </w:rPr>
        <w:t xml:space="preserve">a </w:t>
      </w:r>
      <w:r w:rsidR="006D5F6B">
        <w:rPr>
          <w:b/>
          <w:bCs/>
          <w:sz w:val="28"/>
          <w:szCs w:val="28"/>
        </w:rPr>
        <w:t>izgradnju</w:t>
      </w:r>
      <w:r w:rsidR="000E6057">
        <w:rPr>
          <w:b/>
          <w:bCs/>
          <w:sz w:val="28"/>
          <w:szCs w:val="28"/>
        </w:rPr>
        <w:t xml:space="preserve"> prometnice, nogostupa, oborinske odvodnje i javne rasvjete u</w:t>
      </w:r>
      <w:r w:rsidR="006D5F6B">
        <w:rPr>
          <w:b/>
          <w:bCs/>
          <w:sz w:val="28"/>
          <w:szCs w:val="28"/>
        </w:rPr>
        <w:t xml:space="preserve"> </w:t>
      </w:r>
      <w:r w:rsidR="00723825" w:rsidRPr="00723825">
        <w:rPr>
          <w:b/>
          <w:bCs/>
          <w:sz w:val="28"/>
          <w:szCs w:val="28"/>
        </w:rPr>
        <w:t>Ulic</w:t>
      </w:r>
      <w:r w:rsidR="00D1143C">
        <w:rPr>
          <w:b/>
          <w:bCs/>
          <w:sz w:val="28"/>
          <w:szCs w:val="28"/>
        </w:rPr>
        <w:t xml:space="preserve">ama Lovre Matačića, Joze </w:t>
      </w:r>
      <w:proofErr w:type="spellStart"/>
      <w:r w:rsidR="00D1143C">
        <w:rPr>
          <w:b/>
          <w:bCs/>
          <w:sz w:val="28"/>
          <w:szCs w:val="28"/>
        </w:rPr>
        <w:t>Jande</w:t>
      </w:r>
      <w:proofErr w:type="spellEnd"/>
      <w:r w:rsidR="00D1143C">
        <w:rPr>
          <w:b/>
          <w:bCs/>
          <w:sz w:val="28"/>
          <w:szCs w:val="28"/>
        </w:rPr>
        <w:t xml:space="preserve">, Josipa </w:t>
      </w:r>
      <w:proofErr w:type="spellStart"/>
      <w:r w:rsidR="00D1143C">
        <w:rPr>
          <w:b/>
          <w:bCs/>
          <w:sz w:val="28"/>
          <w:szCs w:val="28"/>
        </w:rPr>
        <w:t>Buturca</w:t>
      </w:r>
      <w:proofErr w:type="spellEnd"/>
      <w:r w:rsidR="00D1143C">
        <w:rPr>
          <w:b/>
          <w:bCs/>
          <w:sz w:val="28"/>
          <w:szCs w:val="28"/>
        </w:rPr>
        <w:t xml:space="preserve"> i Bore Pavlovića</w:t>
      </w:r>
      <w:r w:rsidR="00723825" w:rsidRPr="00723825">
        <w:rPr>
          <w:b/>
          <w:bCs/>
          <w:sz w:val="28"/>
          <w:szCs w:val="28"/>
        </w:rPr>
        <w:t xml:space="preserve"> u Požegi</w:t>
      </w:r>
    </w:p>
    <w:p w14:paraId="74DF8D9F" w14:textId="77777777" w:rsidR="000E6057" w:rsidRDefault="000E6057" w:rsidP="00723825">
      <w:pPr>
        <w:jc w:val="center"/>
        <w:rPr>
          <w:b/>
          <w:bCs/>
          <w:sz w:val="28"/>
          <w:szCs w:val="28"/>
        </w:rPr>
      </w:pPr>
    </w:p>
    <w:p w14:paraId="0C835FBA" w14:textId="2B2AFCC5" w:rsidR="00723825" w:rsidRDefault="00723825" w:rsidP="00723825">
      <w:pPr>
        <w:pStyle w:val="Odlomakpopisa"/>
        <w:numPr>
          <w:ilvl w:val="0"/>
          <w:numId w:val="1"/>
        </w:numPr>
        <w:rPr>
          <w:b/>
          <w:bCs/>
        </w:rPr>
      </w:pPr>
      <w:r w:rsidRPr="00723825">
        <w:rPr>
          <w:b/>
          <w:bCs/>
        </w:rPr>
        <w:t>Opseg/količina predmeta nabave te tehničke specifikacije predmeta nabave</w:t>
      </w:r>
    </w:p>
    <w:p w14:paraId="43AE420A" w14:textId="2706B0D4" w:rsidR="00D1143C" w:rsidRPr="00D1143C" w:rsidRDefault="00D1143C" w:rsidP="00D1143C">
      <w:pPr>
        <w:tabs>
          <w:tab w:val="left" w:pos="0"/>
        </w:tabs>
      </w:pPr>
      <w:r>
        <w:t xml:space="preserve">    </w:t>
      </w:r>
      <w:r w:rsidR="00723825" w:rsidRPr="00723825">
        <w:t>Predmetna usluga projektiranja obuhvaća izradu projektne dokumentacije za ishođenje</w:t>
      </w:r>
      <w:r w:rsidR="006D5F6B">
        <w:t xml:space="preserve"> </w:t>
      </w:r>
      <w:r w:rsidR="00723825" w:rsidRPr="00723825">
        <w:t xml:space="preserve">građevinske dozvole za </w:t>
      </w:r>
      <w:r w:rsidR="006D5F6B">
        <w:t xml:space="preserve">izgradnju </w:t>
      </w:r>
      <w:r w:rsidR="00877575">
        <w:t>prometnice, nogostupa, sustava oborinske odvodnje i javne rasvjete</w:t>
      </w:r>
      <w:r>
        <w:t xml:space="preserve"> </w:t>
      </w:r>
      <w:r w:rsidR="00877575">
        <w:t xml:space="preserve">u </w:t>
      </w:r>
      <w:r w:rsidR="006D5F6B" w:rsidRPr="00D1143C">
        <w:t>Ulic</w:t>
      </w:r>
      <w:r w:rsidRPr="00D1143C">
        <w:t>ama</w:t>
      </w:r>
      <w:r w:rsidR="005E441F" w:rsidRPr="00D1143C">
        <w:t xml:space="preserve"> </w:t>
      </w:r>
      <w:r w:rsidR="00723825" w:rsidRPr="00D1143C">
        <w:t xml:space="preserve"> </w:t>
      </w:r>
      <w:bookmarkStart w:id="0" w:name="_Hlk165378315"/>
      <w:r w:rsidRPr="00D1143C">
        <w:t xml:space="preserve">Lovre Matačića, Joze </w:t>
      </w:r>
      <w:proofErr w:type="spellStart"/>
      <w:r w:rsidRPr="00D1143C">
        <w:t>Jande</w:t>
      </w:r>
      <w:proofErr w:type="spellEnd"/>
      <w:r w:rsidRPr="00D1143C">
        <w:t xml:space="preserve">, Josipa </w:t>
      </w:r>
      <w:proofErr w:type="spellStart"/>
      <w:r w:rsidRPr="00D1143C">
        <w:t>Buturca</w:t>
      </w:r>
      <w:proofErr w:type="spellEnd"/>
      <w:r w:rsidRPr="00D1143C">
        <w:t xml:space="preserve"> i Bore Pavlovića </w:t>
      </w:r>
      <w:bookmarkEnd w:id="0"/>
      <w:r w:rsidRPr="00D1143C">
        <w:t>u Požegi</w:t>
      </w:r>
    </w:p>
    <w:p w14:paraId="5BAE8C24" w14:textId="0F28477D" w:rsidR="00723825" w:rsidRDefault="00723825" w:rsidP="00723825">
      <w:r>
        <w:t>i to izradu:</w:t>
      </w:r>
    </w:p>
    <w:p w14:paraId="56B4CB0E" w14:textId="1D7C37DA" w:rsidR="00723825" w:rsidRDefault="00723825" w:rsidP="00723825">
      <w:pPr>
        <w:pStyle w:val="Odlomakpopisa"/>
        <w:numPr>
          <w:ilvl w:val="0"/>
          <w:numId w:val="2"/>
        </w:numPr>
      </w:pPr>
      <w:r>
        <w:t xml:space="preserve">idejnog </w:t>
      </w:r>
      <w:r w:rsidR="00D1143C">
        <w:t>rješenja</w:t>
      </w:r>
      <w:r>
        <w:t xml:space="preserve"> za </w:t>
      </w:r>
      <w:r w:rsidR="006D5F6B">
        <w:t xml:space="preserve"> </w:t>
      </w:r>
      <w:r>
        <w:t>prikupljanje posebnih uvjeta</w:t>
      </w:r>
    </w:p>
    <w:p w14:paraId="62E9B8C5" w14:textId="30E16C63" w:rsidR="00723825" w:rsidRDefault="00723825" w:rsidP="00723825">
      <w:pPr>
        <w:pStyle w:val="Odlomakpopisa"/>
        <w:numPr>
          <w:ilvl w:val="0"/>
          <w:numId w:val="2"/>
        </w:numPr>
      </w:pPr>
      <w:r>
        <w:t xml:space="preserve">glavnog projekta za </w:t>
      </w:r>
      <w:r w:rsidR="00E95298">
        <w:t>ishođenje građevinske dozvole</w:t>
      </w:r>
    </w:p>
    <w:p w14:paraId="4FCE578F" w14:textId="6472F3F9" w:rsidR="00236486" w:rsidRDefault="00E95298" w:rsidP="00236486">
      <w:pPr>
        <w:pStyle w:val="Odlomakpopisa"/>
        <w:numPr>
          <w:ilvl w:val="0"/>
          <w:numId w:val="2"/>
        </w:numPr>
      </w:pPr>
      <w:bookmarkStart w:id="1" w:name="_Hlk99628313"/>
      <w:r>
        <w:t>objedinjenog ponudbenog troškovnika i objedinjenog troškovnika s projektantskim cijenama,</w:t>
      </w:r>
    </w:p>
    <w:bookmarkEnd w:id="1"/>
    <w:p w14:paraId="13CAEA00" w14:textId="05A1DDC0" w:rsidR="00D1143C" w:rsidRDefault="00E95298" w:rsidP="004F10CA">
      <w:pPr>
        <w:jc w:val="both"/>
      </w:pPr>
      <w:r>
        <w:t>a sve prema V</w:t>
      </w:r>
      <w:r w:rsidR="00D1143C">
        <w:t>I</w:t>
      </w:r>
      <w:r>
        <w:t xml:space="preserve"> Izmjenama i dopunama Generalnog urbanističkog plana Grada Požege (Službene novine Grada Požege br.</w:t>
      </w:r>
      <w:r w:rsidR="00236486" w:rsidRPr="00236486">
        <w:t xml:space="preserve"> </w:t>
      </w:r>
      <w:r w:rsidR="00236486">
        <w:t>8/06, 8/07, 19/13, 9/16, 12/19,2/22</w:t>
      </w:r>
      <w:r w:rsidR="00D1143C">
        <w:t>,01/24</w:t>
      </w:r>
      <w:r w:rsidR="00236486">
        <w:t xml:space="preserve"> )</w:t>
      </w:r>
    </w:p>
    <w:p w14:paraId="661DBDF2" w14:textId="225BA8AD" w:rsidR="00D1143C" w:rsidRDefault="00D1143C" w:rsidP="004F10CA">
      <w:pPr>
        <w:jc w:val="both"/>
      </w:pPr>
      <w:r>
        <w:rPr>
          <w:noProof/>
        </w:rPr>
        <w:drawing>
          <wp:anchor distT="0" distB="0" distL="114300" distR="114300" simplePos="0" relativeHeight="251668480" behindDoc="0" locked="0" layoutInCell="1" allowOverlap="1" wp14:anchorId="2650E932" wp14:editId="0E20FF32">
            <wp:simplePos x="0" y="0"/>
            <wp:positionH relativeFrom="column">
              <wp:posOffset>664939</wp:posOffset>
            </wp:positionH>
            <wp:positionV relativeFrom="paragraph">
              <wp:posOffset>1904365</wp:posOffset>
            </wp:positionV>
            <wp:extent cx="993775" cy="1765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3775" cy="1765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597EE9C" wp14:editId="70A9B4C7">
            <wp:extent cx="3152775" cy="3638550"/>
            <wp:effectExtent l="0" t="0" r="9525" b="0"/>
            <wp:docPr id="1061241811" name="Slika 1" descr="Slika na kojoj se prikazuje karta, tekst, Plan, atlas&#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241811" name="Slika 1" descr="Slika na kojoj se prikazuje karta, tekst, Plan, atlas&#10;&#10;Opis je automatski generiran"/>
                    <pic:cNvPicPr/>
                  </pic:nvPicPr>
                  <pic:blipFill>
                    <a:blip r:embed="rId7"/>
                    <a:stretch>
                      <a:fillRect/>
                    </a:stretch>
                  </pic:blipFill>
                  <pic:spPr>
                    <a:xfrm>
                      <a:off x="0" y="0"/>
                      <a:ext cx="3152775" cy="3638550"/>
                    </a:xfrm>
                    <a:prstGeom prst="rect">
                      <a:avLst/>
                    </a:prstGeom>
                  </pic:spPr>
                </pic:pic>
              </a:graphicData>
            </a:graphic>
          </wp:inline>
        </w:drawing>
      </w:r>
    </w:p>
    <w:p w14:paraId="438D076B" w14:textId="38AB6558" w:rsidR="000E6057" w:rsidRDefault="00205719" w:rsidP="000E6057">
      <w:pPr>
        <w:pStyle w:val="Odlomakpopisa"/>
      </w:pPr>
      <w:r>
        <w:t xml:space="preserve">  </w:t>
      </w:r>
    </w:p>
    <w:p w14:paraId="6B12A589" w14:textId="6B89149F" w:rsidR="000E6057" w:rsidRDefault="000E6057" w:rsidP="00205719">
      <w:pPr>
        <w:pStyle w:val="Odlomakpopisa"/>
      </w:pPr>
    </w:p>
    <w:p w14:paraId="482EFF21" w14:textId="32D54543" w:rsidR="000E6057" w:rsidRDefault="000E6057" w:rsidP="000E6057">
      <w:pPr>
        <w:pStyle w:val="Odlomakpopisa"/>
        <w:rPr>
          <w:noProof/>
        </w:rPr>
      </w:pPr>
      <w:r>
        <w:rPr>
          <w:noProof/>
        </w:rPr>
        <mc:AlternateContent>
          <mc:Choice Requires="wps">
            <w:drawing>
              <wp:anchor distT="0" distB="0" distL="114300" distR="114300" simplePos="0" relativeHeight="251663360" behindDoc="0" locked="0" layoutInCell="1" allowOverlap="1" wp14:anchorId="60F22DDA" wp14:editId="17D2012D">
                <wp:simplePos x="0" y="0"/>
                <wp:positionH relativeFrom="column">
                  <wp:posOffset>3476625</wp:posOffset>
                </wp:positionH>
                <wp:positionV relativeFrom="paragraph">
                  <wp:posOffset>2240915</wp:posOffset>
                </wp:positionV>
                <wp:extent cx="977900" cy="136525"/>
                <wp:effectExtent l="0" t="19050" r="31750" b="34925"/>
                <wp:wrapNone/>
                <wp:docPr id="22" name="Strelica: desno 22"/>
                <wp:cNvGraphicFramePr/>
                <a:graphic xmlns:a="http://schemas.openxmlformats.org/drawingml/2006/main">
                  <a:graphicData uri="http://schemas.microsoft.com/office/word/2010/wordprocessingShape">
                    <wps:wsp>
                      <wps:cNvSpPr/>
                      <wps:spPr>
                        <a:xfrm flipV="1">
                          <a:off x="0" y="0"/>
                          <a:ext cx="977900" cy="136525"/>
                        </a:xfrm>
                        <a:prstGeom prst="rightArrow">
                          <a:avLst/>
                        </a:prstGeom>
                        <a:solidFill>
                          <a:srgbClr val="00B050"/>
                        </a:solid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B66329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trelica: desno 22" o:spid="_x0000_s1026" type="#_x0000_t13" style="position:absolute;margin-left:273.75pt;margin-top:176.45pt;width:77pt;height:10.75pt;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" adj="20092" fillcolor="#00b050" strokecolor="#00b050" strokeweight="1pt"/>
            </w:pict>
          </mc:Fallback>
        </mc:AlternateContent>
      </w:r>
      <w:r w:rsidR="00E95298">
        <w:rPr>
          <w:noProof/>
        </w:rPr>
        <w:t xml:space="preserve">  PREDMET ZAHVATA :</w:t>
      </w:r>
    </w:p>
    <w:p w14:paraId="2AA84C2D" w14:textId="67BAD59D" w:rsidR="00E95298" w:rsidRDefault="000E6057" w:rsidP="00BA5970">
      <w:r>
        <w:rPr>
          <w:noProof/>
        </w:rPr>
        <w:t xml:space="preserve">  </w:t>
      </w:r>
      <w:r w:rsidR="00E95298">
        <w:rPr>
          <w:noProof/>
        </w:rPr>
        <w:t xml:space="preserve"> ULIC</w:t>
      </w:r>
      <w:r w:rsidR="00BA5970">
        <w:rPr>
          <w:noProof/>
        </w:rPr>
        <w:t>E</w:t>
      </w:r>
      <w:r w:rsidR="00E95298">
        <w:rPr>
          <w:noProof/>
        </w:rPr>
        <w:t xml:space="preserve"> </w:t>
      </w:r>
      <w:r w:rsidR="00BA5970" w:rsidRPr="00D1143C">
        <w:t>LOVRE MATAČIĆA, JOZE JANDE, JOSIPA BUTURCA I BORE PAVLOVIĆA</w:t>
      </w:r>
      <w:r w:rsidR="00BA5970">
        <w:t xml:space="preserve"> – kao samostalne funkcionalne cjeline prema prijedlogu projektanta</w:t>
      </w:r>
    </w:p>
    <w:p w14:paraId="5BF34340" w14:textId="77777777" w:rsidR="00D1143C" w:rsidRDefault="00D1143C" w:rsidP="000E6057">
      <w:pPr>
        <w:spacing w:after="0"/>
        <w:jc w:val="center"/>
      </w:pPr>
    </w:p>
    <w:p w14:paraId="12426030" w14:textId="5224AAC3" w:rsidR="00D1143C" w:rsidRDefault="00D1143C" w:rsidP="000E6057">
      <w:pPr>
        <w:spacing w:after="0"/>
        <w:jc w:val="center"/>
      </w:pPr>
      <w:r>
        <w:rPr>
          <w:noProof/>
        </w:rPr>
        <w:lastRenderedPageBreak/>
        <w:drawing>
          <wp:anchor distT="0" distB="0" distL="114300" distR="114300" simplePos="0" relativeHeight="251672576" behindDoc="0" locked="0" layoutInCell="1" allowOverlap="1" wp14:anchorId="6B2A642E" wp14:editId="01B34776">
            <wp:simplePos x="0" y="0"/>
            <wp:positionH relativeFrom="column">
              <wp:posOffset>1933872</wp:posOffset>
            </wp:positionH>
            <wp:positionV relativeFrom="paragraph">
              <wp:posOffset>1616710</wp:posOffset>
            </wp:positionV>
            <wp:extent cx="1000125" cy="176530"/>
            <wp:effectExtent l="0" t="0" r="9525" b="0"/>
            <wp:wrapNone/>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765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9A15541" wp14:editId="33CB994C">
            <wp:extent cx="2801566" cy="3314155"/>
            <wp:effectExtent l="0" t="0" r="0" b="635"/>
            <wp:docPr id="65105859" name="Slika 1" descr="Slika na kojoj se prikazuje karta, tekst, Plan, dijagram&#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05859" name="Slika 1" descr="Slika na kojoj se prikazuje karta, tekst, Plan, dijagram&#10;&#10;Opis je automatski generiran"/>
                    <pic:cNvPicPr/>
                  </pic:nvPicPr>
                  <pic:blipFill>
                    <a:blip r:embed="rId9"/>
                    <a:stretch>
                      <a:fillRect/>
                    </a:stretch>
                  </pic:blipFill>
                  <pic:spPr>
                    <a:xfrm>
                      <a:off x="0" y="0"/>
                      <a:ext cx="2805244" cy="3318506"/>
                    </a:xfrm>
                    <a:prstGeom prst="rect">
                      <a:avLst/>
                    </a:prstGeom>
                  </pic:spPr>
                </pic:pic>
              </a:graphicData>
            </a:graphic>
          </wp:inline>
        </w:drawing>
      </w:r>
    </w:p>
    <w:p w14:paraId="5F8950C9" w14:textId="270902CE" w:rsidR="00D1143C" w:rsidRDefault="00D1143C" w:rsidP="000E6057">
      <w:pPr>
        <w:spacing w:after="0"/>
        <w:jc w:val="center"/>
      </w:pPr>
    </w:p>
    <w:p w14:paraId="73B0F6F7" w14:textId="1770DADF" w:rsidR="000E6057" w:rsidRDefault="001021E3" w:rsidP="000E6057">
      <w:pPr>
        <w:spacing w:after="0"/>
        <w:jc w:val="center"/>
      </w:pPr>
      <w:r>
        <w:t>Slika 1. Izvadak iz GUP-a Grada Požeg</w:t>
      </w:r>
      <w:r w:rsidR="000E6057">
        <w:t>e</w:t>
      </w:r>
    </w:p>
    <w:p w14:paraId="424E56CE" w14:textId="3B4E9E88" w:rsidR="00E95298" w:rsidRPr="001021E3" w:rsidRDefault="00E95298" w:rsidP="004F10CA">
      <w:pPr>
        <w:spacing w:before="240"/>
        <w:rPr>
          <w:b/>
          <w:bCs/>
        </w:rPr>
      </w:pPr>
      <w:r w:rsidRPr="001021E3">
        <w:rPr>
          <w:b/>
          <w:bCs/>
        </w:rPr>
        <w:t>Područje zahvata i granice projektiranja</w:t>
      </w:r>
    </w:p>
    <w:p w14:paraId="2BC8F9D0" w14:textId="1D7DC605" w:rsidR="001021E3" w:rsidRDefault="00E95298" w:rsidP="00723825">
      <w:pPr>
        <w:contextualSpacing/>
      </w:pPr>
      <w:r w:rsidRPr="00E95298">
        <w:t xml:space="preserve">Područje zahvata i granice obuhvata definirane su tehničkim specifikacijama u nastavku i prema slici </w:t>
      </w:r>
      <w:r w:rsidR="00A2483E">
        <w:t>2</w:t>
      </w:r>
      <w:r w:rsidRPr="00E95298">
        <w:t>.</w:t>
      </w:r>
    </w:p>
    <w:p w14:paraId="7AAE576F" w14:textId="3FEF3BD2" w:rsidR="00A34004" w:rsidRDefault="00BA5970" w:rsidP="004F10CA">
      <w:pPr>
        <w:spacing w:after="0"/>
        <w:jc w:val="center"/>
      </w:pPr>
      <w:r>
        <w:rPr>
          <w:noProof/>
        </w:rPr>
        <mc:AlternateContent>
          <mc:Choice Requires="wps">
            <w:drawing>
              <wp:anchor distT="0" distB="0" distL="114300" distR="114300" simplePos="0" relativeHeight="251667456" behindDoc="0" locked="0" layoutInCell="1" allowOverlap="1" wp14:anchorId="7263E3DB" wp14:editId="36AB5D41">
                <wp:simplePos x="0" y="0"/>
                <wp:positionH relativeFrom="margin">
                  <wp:posOffset>3369945</wp:posOffset>
                </wp:positionH>
                <wp:positionV relativeFrom="paragraph">
                  <wp:posOffset>782861</wp:posOffset>
                </wp:positionV>
                <wp:extent cx="214414" cy="1293319"/>
                <wp:effectExtent l="19050" t="0" r="33655" b="40640"/>
                <wp:wrapNone/>
                <wp:docPr id="24" name="Strelica: prema dolje 24"/>
                <wp:cNvGraphicFramePr/>
                <a:graphic xmlns:a="http://schemas.openxmlformats.org/drawingml/2006/main">
                  <a:graphicData uri="http://schemas.microsoft.com/office/word/2010/wordprocessingShape">
                    <wps:wsp>
                      <wps:cNvSpPr/>
                      <wps:spPr>
                        <a:xfrm flipH="1">
                          <a:off x="0" y="0"/>
                          <a:ext cx="214414" cy="1293319"/>
                        </a:xfrm>
                        <a:prstGeom prst="downArrow">
                          <a:avLst/>
                        </a:prstGeom>
                        <a:solidFill>
                          <a:srgbClr val="FF0000"/>
                        </a:solid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AF73E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elica: prema dolje 24" o:spid="_x0000_s1026" type="#_x0000_t67" style="position:absolute;margin-left:265.35pt;margin-top:61.65pt;width:16.9pt;height:101.85pt;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" adj="19810" fillcolor="red" strokecolor="#00b050" strokeweight="1pt">
                <w10:wrap anchorx="margin"/>
              </v:shape>
            </w:pict>
          </mc:Fallback>
        </mc:AlternateContent>
      </w:r>
      <w:r>
        <w:rPr>
          <w:noProof/>
        </w:rPr>
        <w:drawing>
          <wp:inline distT="0" distB="0" distL="0" distR="0" wp14:anchorId="6AA0C5FE" wp14:editId="34D8A2C0">
            <wp:extent cx="3533775" cy="4362450"/>
            <wp:effectExtent l="0" t="0" r="9525" b="0"/>
            <wp:docPr id="2083808142" name="Slika 1" descr="Slika na kojoj se prikazuje tekst, karta, strujni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808142" name="Slika 1" descr="Slika na kojoj se prikazuje tekst, karta, strujni krug&#10;&#10;Opis je automatski generiran"/>
                    <pic:cNvPicPr/>
                  </pic:nvPicPr>
                  <pic:blipFill>
                    <a:blip r:embed="rId10"/>
                    <a:stretch>
                      <a:fillRect/>
                    </a:stretch>
                  </pic:blipFill>
                  <pic:spPr>
                    <a:xfrm>
                      <a:off x="0" y="0"/>
                      <a:ext cx="3533775" cy="4362450"/>
                    </a:xfrm>
                    <a:prstGeom prst="rect">
                      <a:avLst/>
                    </a:prstGeom>
                  </pic:spPr>
                </pic:pic>
              </a:graphicData>
            </a:graphic>
          </wp:inline>
        </w:drawing>
      </w:r>
      <w:r>
        <w:rPr>
          <w:noProof/>
        </w:rPr>
        <w:t xml:space="preserve"> </w:t>
      </w:r>
    </w:p>
    <w:p w14:paraId="1BBBCB1F" w14:textId="67061507" w:rsidR="001021E3" w:rsidRDefault="001021E3" w:rsidP="004F10CA">
      <w:pPr>
        <w:jc w:val="center"/>
      </w:pPr>
      <w:r>
        <w:t>Slika 2. Izvadak iz katastarske podlog s ucrtanom zonom obuhvata</w:t>
      </w:r>
    </w:p>
    <w:p w14:paraId="06F6EE65" w14:textId="7F6E2504" w:rsidR="001021E3" w:rsidRPr="001021E3" w:rsidRDefault="001021E3" w:rsidP="001021E3">
      <w:pPr>
        <w:pStyle w:val="Odlomakpopisa"/>
        <w:numPr>
          <w:ilvl w:val="0"/>
          <w:numId w:val="1"/>
        </w:numPr>
        <w:rPr>
          <w:b/>
          <w:bCs/>
        </w:rPr>
      </w:pPr>
      <w:r w:rsidRPr="001021E3">
        <w:rPr>
          <w:b/>
          <w:bCs/>
        </w:rPr>
        <w:lastRenderedPageBreak/>
        <w:t>Dokumentacija za projektiranje</w:t>
      </w:r>
    </w:p>
    <w:p w14:paraId="0782A714" w14:textId="67620F40" w:rsidR="00720FC3" w:rsidRDefault="00207B48" w:rsidP="004F10CA">
      <w:pPr>
        <w:jc w:val="both"/>
      </w:pPr>
      <w:r>
        <w:t xml:space="preserve">Projektna dokumentacija mora biti izrađena u skladu s ovim projektnim zadatkom, </w:t>
      </w:r>
      <w:r w:rsidR="001021E3">
        <w:t>Generalni urbanistički</w:t>
      </w:r>
      <w:r>
        <w:t>m</w:t>
      </w:r>
      <w:r w:rsidR="001021E3">
        <w:t xml:space="preserve"> plan</w:t>
      </w:r>
      <w:r>
        <w:t>om</w:t>
      </w:r>
      <w:r w:rsidR="001021E3">
        <w:t xml:space="preserve"> Grada Požege (Službene novine Grada Požege br. </w:t>
      </w:r>
      <w:r w:rsidR="008246A0">
        <w:t>8/06, 8/07, 19/13, 9/16, 12/19,</w:t>
      </w:r>
      <w:r w:rsidR="00E03983">
        <w:t>2/22</w:t>
      </w:r>
      <w:r w:rsidR="00BA5970">
        <w:t>, 01/24</w:t>
      </w:r>
      <w:r w:rsidR="00236486">
        <w:t>)</w:t>
      </w:r>
      <w:r>
        <w:t xml:space="preserve"> te važećom zakonskom regulativom s posebnim naglaskom na:</w:t>
      </w:r>
    </w:p>
    <w:p w14:paraId="18A76C72" w14:textId="4FAD1FA9" w:rsidR="00207B48" w:rsidRDefault="00207B48" w:rsidP="00207B48">
      <w:pPr>
        <w:pStyle w:val="Odlomakpopisa"/>
        <w:numPr>
          <w:ilvl w:val="0"/>
          <w:numId w:val="8"/>
        </w:numPr>
        <w:spacing w:line="240" w:lineRule="auto"/>
        <w:jc w:val="both"/>
      </w:pPr>
      <w:r>
        <w:t>Zakon o gradnji (NN 153/13, 20/17, 39/19 i 125/19)</w:t>
      </w:r>
    </w:p>
    <w:p w14:paraId="40A95D91" w14:textId="6EBDE013" w:rsidR="00207B48" w:rsidRDefault="00207B48" w:rsidP="00207B48">
      <w:pPr>
        <w:pStyle w:val="Odlomakpopisa"/>
        <w:numPr>
          <w:ilvl w:val="0"/>
          <w:numId w:val="8"/>
        </w:numPr>
        <w:spacing w:line="240" w:lineRule="auto"/>
        <w:jc w:val="both"/>
      </w:pPr>
      <w:r>
        <w:t>Zakon o prostornom uređenju (NN 153/13, 65/17, 114/18, 39/19 i 98/19)</w:t>
      </w:r>
    </w:p>
    <w:p w14:paraId="0E2CD863" w14:textId="7993B3EB" w:rsidR="00207B48" w:rsidRDefault="00207B48" w:rsidP="00207B48">
      <w:pPr>
        <w:pStyle w:val="Odlomakpopisa"/>
        <w:numPr>
          <w:ilvl w:val="0"/>
          <w:numId w:val="8"/>
        </w:numPr>
        <w:spacing w:line="240" w:lineRule="auto"/>
        <w:jc w:val="both"/>
      </w:pPr>
      <w:r>
        <w:t>Zakon o cestama (NN 84/11, 22/13, 54/13, 148/13, 92/14, 110/19, 144/21 i 114/22)</w:t>
      </w:r>
    </w:p>
    <w:p w14:paraId="37653DAD" w14:textId="27F33B11" w:rsidR="00207B48" w:rsidRDefault="00207B48" w:rsidP="00207B48">
      <w:pPr>
        <w:pStyle w:val="Odlomakpopisa"/>
        <w:numPr>
          <w:ilvl w:val="0"/>
          <w:numId w:val="8"/>
        </w:numPr>
        <w:spacing w:line="240" w:lineRule="auto"/>
        <w:jc w:val="both"/>
      </w:pPr>
      <w:r>
        <w:t>Zakon o sigurnosti prometa na cestama (NN 67/08, 48/10, 74/11, 80/13, 158/13, 92/14, 64/15, 108/17, 70/19, 42/20, 85/22 i 114/22)</w:t>
      </w:r>
    </w:p>
    <w:p w14:paraId="4ED11070" w14:textId="5D2B316E" w:rsidR="00207B48" w:rsidRDefault="00207B48" w:rsidP="00207B48">
      <w:pPr>
        <w:pStyle w:val="Odlomakpopisa"/>
        <w:numPr>
          <w:ilvl w:val="0"/>
          <w:numId w:val="8"/>
        </w:numPr>
        <w:spacing w:line="240" w:lineRule="auto"/>
        <w:jc w:val="both"/>
      </w:pPr>
      <w:r>
        <w:t>Pravilnik o obaveznom sadržaju i opremanju projekata građevina (NN 118/2019)</w:t>
      </w:r>
    </w:p>
    <w:p w14:paraId="77F847AF" w14:textId="3EEE5417" w:rsidR="00207B48" w:rsidRDefault="00207B48" w:rsidP="00207B48">
      <w:pPr>
        <w:pStyle w:val="Odlomakpopisa"/>
        <w:numPr>
          <w:ilvl w:val="0"/>
          <w:numId w:val="8"/>
        </w:numPr>
        <w:spacing w:line="240" w:lineRule="auto"/>
        <w:jc w:val="both"/>
      </w:pPr>
      <w:r>
        <w:t>Pravilnik o sadržaju, namjeri i razini razrade prometnog elaborata za ceste (NN 140/13)</w:t>
      </w:r>
    </w:p>
    <w:p w14:paraId="581CBA9D" w14:textId="309A0016" w:rsidR="00207B48" w:rsidRPr="00205719" w:rsidRDefault="00207B48" w:rsidP="00207B48">
      <w:pPr>
        <w:spacing w:line="276" w:lineRule="auto"/>
        <w:jc w:val="both"/>
      </w:pPr>
      <w:r>
        <w:t>te ostalim pozitivnim propisima i pravilima struke vezanim za izradu projektne dokumentacije, uvažavajući uvjete definirane prostorno-planskom dokumentacijom na predmetnoj lokaciji.</w:t>
      </w:r>
    </w:p>
    <w:p w14:paraId="60FDB0E7" w14:textId="6550BF75" w:rsidR="00B8062C" w:rsidRPr="00B8062C" w:rsidRDefault="00B8062C" w:rsidP="00B8062C">
      <w:pPr>
        <w:rPr>
          <w:b/>
          <w:bCs/>
        </w:rPr>
      </w:pPr>
      <w:r w:rsidRPr="00B8062C">
        <w:rPr>
          <w:b/>
          <w:bCs/>
        </w:rPr>
        <w:t>IZVADAK IZ GUP-a</w:t>
      </w:r>
      <w:r w:rsidR="00236486">
        <w:rPr>
          <w:b/>
          <w:bCs/>
        </w:rPr>
        <w:t>:</w:t>
      </w:r>
    </w:p>
    <w:p w14:paraId="7F787A90" w14:textId="77777777" w:rsidR="00B8062C" w:rsidRDefault="00B8062C" w:rsidP="00A2483E">
      <w:pPr>
        <w:spacing w:after="0"/>
      </w:pPr>
      <w:r>
        <w:t xml:space="preserve">6.1.1. Ulice, trgovi i mostovi </w:t>
      </w:r>
    </w:p>
    <w:p w14:paraId="4C02DA27" w14:textId="77777777" w:rsidR="00B8062C" w:rsidRDefault="00B8062C" w:rsidP="00B8062C">
      <w:pPr>
        <w:jc w:val="center"/>
      </w:pPr>
      <w:r>
        <w:t>Članak 50.</w:t>
      </w:r>
    </w:p>
    <w:p w14:paraId="144D02DE" w14:textId="699C3EC5" w:rsidR="00205719" w:rsidRDefault="00B8062C" w:rsidP="004F10CA">
      <w:pPr>
        <w:spacing w:line="240" w:lineRule="auto"/>
        <w:jc w:val="both"/>
      </w:pPr>
      <w:r>
        <w:t>Generalnim urbanističkim planom predviđa se gradnja i uređivanje osnovne ulične mreže i ostalih nekategoriziranih ulica i javnih cesta (brza cesta). Osnovna ulična mreža sastoji se od glavnih gradskih ulica, gradskih ulica i ulica područja te koridora rezerviranih za nove ulice. Zaštitni pojas brze cesta određen je posebnim propisom. Pri paralelnom vođenju trase brze ceste uz kanale 1. do 4. reda najmanja udaljenost cestovnog zemljišta od ruba kanala je 6,0 m. Kod gradnje novih ulica u pretežito neizgrađenom dijelu grada, ako je poprečnim profilom predviđeno, obavezno će se u njima saditi drvoredi, a u pravilu i kod rekonstrukcije glavnih gradskih i gradskih ulica, ako prostorni uvjeti dozvoljavaju. Ukupna širina poprečnih profila osnovne ulične mreže određivat će se temeljem kartografskog prikaza 1.2. PROMET u mj. 1:5000, a raspored površina unutar profila određivat će se temeljem potreba i mogućnosti te odredbi sadržanih u ovoj Odluci. Pri tome se maksimalne veličine poprečnog profila primjenjuju u pretežito neizgrađenim dijelovima grada, a minimalni u izgrađenim dijelovima i na nepovoljnim reljefnim uvjetima strmim terenima.</w:t>
      </w:r>
    </w:p>
    <w:p w14:paraId="256A7E4C" w14:textId="5EC47DB3" w:rsidR="00B8062C" w:rsidRPr="00345B0E" w:rsidRDefault="00B8062C" w:rsidP="004F10CA">
      <w:pPr>
        <w:spacing w:line="240" w:lineRule="auto"/>
        <w:jc w:val="both"/>
        <w:rPr>
          <w:b/>
          <w:bCs/>
        </w:rPr>
      </w:pPr>
      <w:r>
        <w:t xml:space="preserve">U postupku izdavanja akata za gradnju mogu se proširiti površine planirane za gradnju ulica, posebno radi formiranja raskrižja, prilaza raskrižju, autobusnih ugibališta, posebnih traka za javni prijevoz, podzida, </w:t>
      </w:r>
      <w:proofErr w:type="spellStart"/>
      <w:r>
        <w:t>pokosa</w:t>
      </w:r>
      <w:proofErr w:type="spellEnd"/>
      <w:r>
        <w:t xml:space="preserve"> nasipa i slično. U posebnim slučajevima, kad to prostorne i financijske okolnosti nalažu, glavne gradske ulice i gradske ulice gradit će se s najmanjim poprečnim profilom za glavnu gradsku ulicu 12,0 m i za gradsku ulicu 9,0 m. Generalnim urbanističkim planom predviđa se gradnja mostova kao prometnih građevina i kao građevina iznimnog značenja za formiranje identiteta grada na rijeci. Za planiranje, projektiranje, te gradnju i uređenje trgova i mostova mjerama provedbe osigurat će se prostorno-oblikovni kriteriji najvišega urbanog standarda (natječaji). </w:t>
      </w:r>
      <w:r w:rsidRPr="00345B0E">
        <w:rPr>
          <w:b/>
          <w:bCs/>
        </w:rPr>
        <w:t>Širina prometnog traka za glavne gradske ulice i gradske ulice iznosi 3,50 m (iznimno 3 m)</w:t>
      </w:r>
      <w:r w:rsidR="004F10CA">
        <w:rPr>
          <w:b/>
          <w:bCs/>
        </w:rPr>
        <w:t>,</w:t>
      </w:r>
      <w:r w:rsidRPr="00345B0E">
        <w:rPr>
          <w:b/>
          <w:bCs/>
        </w:rPr>
        <w:t xml:space="preserve"> a za nekategorizirane ulice 3 m, iznimno 2,75 m.</w:t>
      </w:r>
    </w:p>
    <w:p w14:paraId="017BFE82" w14:textId="77777777" w:rsidR="00B8062C" w:rsidRDefault="00B8062C" w:rsidP="00A2483E">
      <w:pPr>
        <w:spacing w:after="0"/>
      </w:pPr>
      <w:r>
        <w:t xml:space="preserve">6.1.2. Kretanje pješaka </w:t>
      </w:r>
    </w:p>
    <w:p w14:paraId="0CDF6CFD" w14:textId="77777777" w:rsidR="00B8062C" w:rsidRDefault="00B8062C" w:rsidP="00B8062C">
      <w:pPr>
        <w:jc w:val="center"/>
      </w:pPr>
      <w:r>
        <w:t>Članak 51.</w:t>
      </w:r>
    </w:p>
    <w:p w14:paraId="63E79BA2" w14:textId="2EE2DF57" w:rsidR="00C11A90" w:rsidRDefault="00B8062C" w:rsidP="004F10CA">
      <w:pPr>
        <w:spacing w:line="240" w:lineRule="auto"/>
        <w:jc w:val="both"/>
      </w:pPr>
      <w:r>
        <w:t xml:space="preserve">Za kretanje pješaka gradit će se i uređivati, osim pločnika, trgova i ulica, pješački putovi, stube i prečaci, te prolazi i šetališta. U pribrežju se omogućuje gradnja i uređivanje prečaca kao veze između usporednih ulica. </w:t>
      </w:r>
      <w:r w:rsidRPr="00345B0E">
        <w:rPr>
          <w:b/>
          <w:bCs/>
        </w:rPr>
        <w:t>Površine za kretanje pješaka moraju biti dovoljne širine, u pravilu ne uže od 1,5 m.</w:t>
      </w:r>
      <w:r w:rsidRPr="00A34004">
        <w:rPr>
          <w:color w:val="FF0000"/>
        </w:rPr>
        <w:t xml:space="preserve"> </w:t>
      </w:r>
      <w:r>
        <w:t>Izuzetno, u vrlo skučenim uvjetima, mogu biti i uže</w:t>
      </w:r>
      <w:r w:rsidR="004F10CA">
        <w:t>,</w:t>
      </w:r>
      <w:r>
        <w:t xml:space="preserve"> ali ne manje od 1,2 m. Kad su površine za kretanje pješaka uže od 1,5 m u njih se ne smiju postavljati stupovi javne rasvjete niti bilo kakve druge prepreke koje otežavaju kretanje pješaka osim u opravdanim iznimnim slučajevima.</w:t>
      </w:r>
    </w:p>
    <w:p w14:paraId="1DC1486B" w14:textId="18520DF4" w:rsidR="001021E3" w:rsidRPr="004F10CA" w:rsidRDefault="00B8062C" w:rsidP="004F10CA">
      <w:pPr>
        <w:pStyle w:val="Odlomakpopisa"/>
        <w:numPr>
          <w:ilvl w:val="0"/>
          <w:numId w:val="1"/>
        </w:numPr>
        <w:rPr>
          <w:b/>
          <w:bCs/>
        </w:rPr>
      </w:pPr>
      <w:r w:rsidRPr="004F10CA">
        <w:rPr>
          <w:b/>
          <w:bCs/>
        </w:rPr>
        <w:lastRenderedPageBreak/>
        <w:t>Tehničke specifikacije</w:t>
      </w:r>
    </w:p>
    <w:p w14:paraId="5DE9F38E" w14:textId="77777777" w:rsidR="00BA5970" w:rsidRDefault="00956CBF" w:rsidP="004F10CA">
      <w:pPr>
        <w:spacing w:line="240" w:lineRule="auto"/>
        <w:jc w:val="both"/>
      </w:pPr>
      <w:r>
        <w:t xml:space="preserve">Na </w:t>
      </w:r>
      <w:r w:rsidR="00E03983" w:rsidRPr="00E03983">
        <w:t xml:space="preserve">području Mjesnog odbora </w:t>
      </w:r>
      <w:proofErr w:type="spellStart"/>
      <w:r w:rsidR="00C11A90">
        <w:t>Praulje</w:t>
      </w:r>
      <w:proofErr w:type="spellEnd"/>
      <w:r w:rsidR="00C11A90">
        <w:t xml:space="preserve"> </w:t>
      </w:r>
      <w:r>
        <w:t>nalaz</w:t>
      </w:r>
      <w:r w:rsidR="00BA5970">
        <w:t>e</w:t>
      </w:r>
      <w:r>
        <w:t xml:space="preserve"> se</w:t>
      </w:r>
      <w:r w:rsidR="00C11A90">
        <w:t xml:space="preserve"> </w:t>
      </w:r>
      <w:r w:rsidR="004F10CA">
        <w:t>U</w:t>
      </w:r>
      <w:r>
        <w:t>lic</w:t>
      </w:r>
      <w:r w:rsidR="00BA5970">
        <w:t>e</w:t>
      </w:r>
      <w:r w:rsidR="005E441F">
        <w:t xml:space="preserve"> </w:t>
      </w:r>
      <w:r w:rsidR="00BA5970" w:rsidRPr="00D1143C">
        <w:t xml:space="preserve">Lovre Matačića, Joze </w:t>
      </w:r>
      <w:proofErr w:type="spellStart"/>
      <w:r w:rsidR="00BA5970" w:rsidRPr="00D1143C">
        <w:t>Jande</w:t>
      </w:r>
      <w:proofErr w:type="spellEnd"/>
      <w:r w:rsidR="00BA5970" w:rsidRPr="00D1143C">
        <w:t xml:space="preserve">, Josipa </w:t>
      </w:r>
      <w:proofErr w:type="spellStart"/>
      <w:r w:rsidR="00BA5970" w:rsidRPr="00D1143C">
        <w:t>Buturca</w:t>
      </w:r>
      <w:proofErr w:type="spellEnd"/>
      <w:r w:rsidR="00BA5970" w:rsidRPr="00D1143C">
        <w:t xml:space="preserve"> i Bore Pavlovića </w:t>
      </w:r>
      <w:r>
        <w:t>na katastarskoj podlozi oznake k.č.br.</w:t>
      </w:r>
      <w:bookmarkStart w:id="2" w:name="_Hlk165379904"/>
      <w:r w:rsidR="00BA5970">
        <w:t>845/3,836/7, 836/12, 836/17</w:t>
      </w:r>
      <w:r>
        <w:t xml:space="preserve"> k.o. Požega</w:t>
      </w:r>
      <w:bookmarkEnd w:id="2"/>
      <w:r>
        <w:t xml:space="preserve">. </w:t>
      </w:r>
    </w:p>
    <w:p w14:paraId="49F2EA19" w14:textId="25149ECB" w:rsidR="00BA5970" w:rsidRDefault="00BA5970" w:rsidP="004F10CA">
      <w:pPr>
        <w:spacing w:line="240" w:lineRule="auto"/>
        <w:jc w:val="both"/>
      </w:pPr>
      <w:r>
        <w:t xml:space="preserve">Uvidom u kartu 1.2.B </w:t>
      </w:r>
      <w:r w:rsidR="00CC09F3">
        <w:t xml:space="preserve">PROMET Generalnog urbanističkog plana Grada Požege </w:t>
      </w:r>
      <w:r w:rsidR="00CC09F3">
        <w:t>br. 8/06, 8/07, 19/13, 9/16, 12/19,2/22, 01/24</w:t>
      </w:r>
      <w:r w:rsidR="00CC09F3">
        <w:t xml:space="preserve"> utvrđeno je da je ulica Lovre Matačića od križanja s ulicom Dr. Ante Schwartza prema istoku, te njen odvojak okomito položen u smjeru sjever -jug kategorizirana kao gradska ulica , dok su ostale ulice</w:t>
      </w:r>
      <w:r w:rsidR="00CC09F3" w:rsidRPr="00D1143C">
        <w:t xml:space="preserve"> Joze </w:t>
      </w:r>
      <w:proofErr w:type="spellStart"/>
      <w:r w:rsidR="00CC09F3" w:rsidRPr="00D1143C">
        <w:t>Jande</w:t>
      </w:r>
      <w:proofErr w:type="spellEnd"/>
      <w:r w:rsidR="00CC09F3" w:rsidRPr="00D1143C">
        <w:t xml:space="preserve">, Josipa </w:t>
      </w:r>
      <w:proofErr w:type="spellStart"/>
      <w:r w:rsidR="00CC09F3" w:rsidRPr="00D1143C">
        <w:t>Buturca</w:t>
      </w:r>
      <w:proofErr w:type="spellEnd"/>
      <w:r w:rsidR="00CC09F3" w:rsidRPr="00D1143C">
        <w:t xml:space="preserve"> i Bore Pavlovića</w:t>
      </w:r>
      <w:r w:rsidR="00CC09F3">
        <w:t xml:space="preserve"> , međusobno paralelne položene u smjeru istok-zapad kategorizirane kao ostale ulice.</w:t>
      </w:r>
    </w:p>
    <w:p w14:paraId="46B691C9" w14:textId="3408414A" w:rsidR="00720FC3" w:rsidRDefault="00CC09F3" w:rsidP="004F10CA">
      <w:pPr>
        <w:spacing w:line="240" w:lineRule="auto"/>
        <w:jc w:val="both"/>
      </w:pPr>
      <w:r>
        <w:t xml:space="preserve">Sve ulice su </w:t>
      </w:r>
      <w:r w:rsidR="00C11A90">
        <w:t>makadamsk</w:t>
      </w:r>
      <w:r>
        <w:t>e</w:t>
      </w:r>
      <w:r w:rsidR="00C11A90">
        <w:t>, s obostranom izgradnjom djelomično</w:t>
      </w:r>
      <w:r w:rsidR="00B234EA">
        <w:t xml:space="preserve"> </w:t>
      </w:r>
      <w:r w:rsidR="00C11A90">
        <w:t>,</w:t>
      </w:r>
      <w:r w:rsidR="00B234EA">
        <w:t xml:space="preserve"> dvosmjern</w:t>
      </w:r>
      <w:r>
        <w:t>e</w:t>
      </w:r>
      <w:r w:rsidR="00C11A90">
        <w:t xml:space="preserve"> </w:t>
      </w:r>
      <w:r>
        <w:t>.</w:t>
      </w:r>
    </w:p>
    <w:p w14:paraId="627AF1BE" w14:textId="1C713A53" w:rsidR="001030AC" w:rsidRDefault="001030AC" w:rsidP="00720FC3">
      <w:r>
        <w:t>Namjera je izgradnji ulic</w:t>
      </w:r>
      <w:r w:rsidR="00060302">
        <w:t>a</w:t>
      </w:r>
      <w:r>
        <w:t xml:space="preserve"> pristupiti fazno</w:t>
      </w:r>
      <w:r w:rsidR="00CC09F3">
        <w:t xml:space="preserve"> formiranjem samostalnih funkcionalnih cjelina  prema prijedlogu projektanata, na način da se optimalno planira projektiranje i izgradnja u odnosu na postojeće i buduće instalacije</w:t>
      </w:r>
      <w:r>
        <w:t xml:space="preserve"> </w:t>
      </w:r>
      <w:r w:rsidR="00CC09F3">
        <w:t>, posebno oborinsku odvodnju, odnosno postojeću i buduću izgradnju objekata</w:t>
      </w:r>
      <w:r w:rsidR="00060302">
        <w:t>, a sve zbog staranja mogućnosti za realizaciju projekta zbog složenosti zahvata i visine investicije.</w:t>
      </w:r>
    </w:p>
    <w:p w14:paraId="7725F954" w14:textId="658C7586" w:rsidR="00A94E82" w:rsidRDefault="00720FC3" w:rsidP="000E6057">
      <w:pPr>
        <w:spacing w:line="276" w:lineRule="auto"/>
        <w:jc w:val="both"/>
      </w:pPr>
      <w:r>
        <w:t xml:space="preserve">Sukladno „O D L U C I o nerazvrstanim cestama na području Grada Požege“ KLASA: 340-09/15-01/1 URBROJ: 2177/01-02/01-15-5 Požega, 3. prosinca 2015. </w:t>
      </w:r>
      <w:r w:rsidR="004F10CA">
        <w:t>godine</w:t>
      </w:r>
      <w:r w:rsidR="00A94E82">
        <w:t>:</w:t>
      </w:r>
    </w:p>
    <w:p w14:paraId="677B9995" w14:textId="77777777" w:rsidR="00A94E82" w:rsidRDefault="004F10CA" w:rsidP="00A94E82">
      <w:pPr>
        <w:pStyle w:val="Odlomakpopisa"/>
        <w:numPr>
          <w:ilvl w:val="0"/>
          <w:numId w:val="8"/>
        </w:numPr>
        <w:spacing w:line="276" w:lineRule="auto"/>
        <w:jc w:val="both"/>
      </w:pPr>
      <w:r>
        <w:t xml:space="preserve"> </w:t>
      </w:r>
      <w:r w:rsidR="00720FC3">
        <w:t xml:space="preserve">Ulica </w:t>
      </w:r>
      <w:r w:rsidR="003364FC">
        <w:t>s</w:t>
      </w:r>
      <w:r w:rsidR="00A94E82" w:rsidRPr="00A94E82">
        <w:t xml:space="preserve"> </w:t>
      </w:r>
      <w:r w:rsidR="00A94E82">
        <w:t>Bore Pavlovića</w:t>
      </w:r>
      <w:r w:rsidR="00A94E82">
        <w:t xml:space="preserve"> </w:t>
      </w:r>
      <w:r w:rsidR="00720FC3">
        <w:t>je nerazvrstana cesta dužine</w:t>
      </w:r>
      <w:r w:rsidR="00A94E82">
        <w:t xml:space="preserve"> 160</w:t>
      </w:r>
      <w:r w:rsidR="00720FC3">
        <w:t xml:space="preserve"> m s oznakom NC</w:t>
      </w:r>
      <w:r w:rsidR="00A94E82">
        <w:t>34</w:t>
      </w:r>
    </w:p>
    <w:p w14:paraId="0D5151D7" w14:textId="49E269E0" w:rsidR="00A94E82" w:rsidRDefault="00A94E82" w:rsidP="00A94E82">
      <w:pPr>
        <w:pStyle w:val="Odlomakpopisa"/>
        <w:numPr>
          <w:ilvl w:val="0"/>
          <w:numId w:val="8"/>
        </w:numPr>
        <w:spacing w:line="276" w:lineRule="auto"/>
        <w:jc w:val="both"/>
      </w:pPr>
      <w:r>
        <w:t xml:space="preserve"> </w:t>
      </w:r>
      <w:r w:rsidRPr="00A94E82">
        <w:t xml:space="preserve">Ulica Josipa </w:t>
      </w:r>
      <w:proofErr w:type="spellStart"/>
      <w:r w:rsidRPr="00A94E82">
        <w:t>Buturca</w:t>
      </w:r>
      <w:proofErr w:type="spellEnd"/>
      <w:r>
        <w:t xml:space="preserve">  </w:t>
      </w:r>
      <w:r>
        <w:t>je nerazvrstana cesta dužine 1</w:t>
      </w:r>
      <w:r>
        <w:t>45</w:t>
      </w:r>
      <w:r>
        <w:t xml:space="preserve"> m s oznakom NC</w:t>
      </w:r>
      <w:r>
        <w:t>90</w:t>
      </w:r>
    </w:p>
    <w:p w14:paraId="03424E8F" w14:textId="3253E492" w:rsidR="00A94E82" w:rsidRDefault="00A94E82" w:rsidP="00A94E82">
      <w:pPr>
        <w:pStyle w:val="Odlomakpopisa"/>
        <w:numPr>
          <w:ilvl w:val="0"/>
          <w:numId w:val="8"/>
        </w:numPr>
        <w:spacing w:line="276" w:lineRule="auto"/>
        <w:jc w:val="both"/>
      </w:pPr>
      <w:r>
        <w:t xml:space="preserve">Ulica Joze </w:t>
      </w:r>
      <w:proofErr w:type="spellStart"/>
      <w:r>
        <w:t>Jande</w:t>
      </w:r>
      <w:proofErr w:type="spellEnd"/>
      <w:r>
        <w:t xml:space="preserve"> je nerazvrstana cesta dužine 149 m s oznakom NC98</w:t>
      </w:r>
    </w:p>
    <w:p w14:paraId="2C3B6F30" w14:textId="7017FBBC" w:rsidR="00A94E82" w:rsidRDefault="00A94E82" w:rsidP="00A94E82">
      <w:pPr>
        <w:pStyle w:val="Odlomakpopisa"/>
        <w:numPr>
          <w:ilvl w:val="0"/>
          <w:numId w:val="8"/>
        </w:numPr>
        <w:spacing w:line="276" w:lineRule="auto"/>
        <w:jc w:val="both"/>
      </w:pPr>
      <w:r>
        <w:t>Ulica Lovre Matačića je nerazvrstana cesta dužine 150 m s oznakom NC118, te neimenovana prometnica okomita na Ulicu Lovre Matačić</w:t>
      </w:r>
      <w:r w:rsidR="00060302">
        <w:t>a dužine 435 m</w:t>
      </w:r>
      <w:r>
        <w:t xml:space="preserve"> </w:t>
      </w:r>
    </w:p>
    <w:p w14:paraId="4AA50E07" w14:textId="598A3487" w:rsidR="00720FC3" w:rsidRDefault="00720FC3" w:rsidP="00720FC3">
      <w:r>
        <w:t>Slika 3. Izvadak iz</w:t>
      </w:r>
      <w:r w:rsidR="00A2483E">
        <w:t xml:space="preserve"> </w:t>
      </w:r>
      <w:r>
        <w:t>spomenute Odluke:</w:t>
      </w:r>
    </w:p>
    <w:p w14:paraId="70DC4A35" w14:textId="50797222" w:rsidR="00A94E82" w:rsidRDefault="00A94E82" w:rsidP="00720FC3">
      <w:r>
        <w:t>Ulica Bore Pavlovića</w:t>
      </w:r>
    </w:p>
    <w:p w14:paraId="30B01B76" w14:textId="08A5ADA7" w:rsidR="00A94E82" w:rsidRDefault="00A94E82" w:rsidP="00720FC3">
      <w:pPr>
        <w:rPr>
          <w:noProof/>
        </w:rPr>
      </w:pPr>
      <w:r>
        <w:rPr>
          <w:noProof/>
        </w:rPr>
        <w:t xml:space="preserve">    </w:t>
      </w:r>
      <w:r>
        <w:rPr>
          <w:noProof/>
        </w:rPr>
        <w:drawing>
          <wp:inline distT="0" distB="0" distL="0" distR="0" wp14:anchorId="54092444" wp14:editId="63CB2E1E">
            <wp:extent cx="5642042" cy="817810"/>
            <wp:effectExtent l="0" t="0" r="0" b="1905"/>
            <wp:docPr id="1966550288" name="Slika 1" descr="Slika na kojoj se prikazuje tekst, snimka zaslona, Font, cr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550288" name="Slika 1" descr="Slika na kojoj se prikazuje tekst, snimka zaslona, Font, crta&#10;&#10;Opis je automatski generiran"/>
                    <pic:cNvPicPr/>
                  </pic:nvPicPr>
                  <pic:blipFill>
                    <a:blip r:embed="rId11"/>
                    <a:stretch>
                      <a:fillRect/>
                    </a:stretch>
                  </pic:blipFill>
                  <pic:spPr>
                    <a:xfrm>
                      <a:off x="0" y="0"/>
                      <a:ext cx="5650002" cy="818964"/>
                    </a:xfrm>
                    <a:prstGeom prst="rect">
                      <a:avLst/>
                    </a:prstGeom>
                  </pic:spPr>
                </pic:pic>
              </a:graphicData>
            </a:graphic>
          </wp:inline>
        </w:drawing>
      </w:r>
    </w:p>
    <w:p w14:paraId="04764E08" w14:textId="157D2E02" w:rsidR="00A94E82" w:rsidRDefault="00A94E82" w:rsidP="00720FC3">
      <w:pPr>
        <w:rPr>
          <w:noProof/>
        </w:rPr>
      </w:pPr>
      <w:bookmarkStart w:id="3" w:name="_Hlk165379570"/>
      <w:r>
        <w:rPr>
          <w:noProof/>
        </w:rPr>
        <w:t>Ulica Josipa Buturca</w:t>
      </w:r>
    </w:p>
    <w:bookmarkEnd w:id="3"/>
    <w:p w14:paraId="72AD1BF7" w14:textId="1CC5C9AE" w:rsidR="00A94E82" w:rsidRDefault="00A94E82" w:rsidP="001021E3">
      <w:pPr>
        <w:rPr>
          <w:noProof/>
        </w:rPr>
      </w:pPr>
      <w:r>
        <w:rPr>
          <w:noProof/>
        </w:rPr>
        <w:drawing>
          <wp:inline distT="0" distB="0" distL="0" distR="0" wp14:anchorId="6AD6DB0B" wp14:editId="3BFD94D9">
            <wp:extent cx="5817140" cy="830754"/>
            <wp:effectExtent l="0" t="0" r="0" b="7620"/>
            <wp:docPr id="677718946" name="Slika 1" descr="Slika na kojoj se prikazuje tekst, snimka zaslona, crta, Fon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18946" name="Slika 1" descr="Slika na kojoj se prikazuje tekst, snimka zaslona, crta, Font&#10;&#10;Opis je automatski generiran"/>
                    <pic:cNvPicPr/>
                  </pic:nvPicPr>
                  <pic:blipFill>
                    <a:blip r:embed="rId12"/>
                    <a:stretch>
                      <a:fillRect/>
                    </a:stretch>
                  </pic:blipFill>
                  <pic:spPr>
                    <a:xfrm>
                      <a:off x="0" y="0"/>
                      <a:ext cx="5847333" cy="835066"/>
                    </a:xfrm>
                    <a:prstGeom prst="rect">
                      <a:avLst/>
                    </a:prstGeom>
                  </pic:spPr>
                </pic:pic>
              </a:graphicData>
            </a:graphic>
          </wp:inline>
        </w:drawing>
      </w:r>
    </w:p>
    <w:p w14:paraId="7968B66C" w14:textId="62AD4CA7" w:rsidR="00A94E82" w:rsidRDefault="00A94E82" w:rsidP="001021E3">
      <w:pPr>
        <w:rPr>
          <w:noProof/>
        </w:rPr>
      </w:pPr>
      <w:r>
        <w:rPr>
          <w:noProof/>
        </w:rPr>
        <w:t>Ulica Joze Jande</w:t>
      </w:r>
    </w:p>
    <w:p w14:paraId="79C1FDE6" w14:textId="1DBD7F48" w:rsidR="00720FC3" w:rsidRDefault="00A94E82" w:rsidP="001021E3">
      <w:pPr>
        <w:rPr>
          <w:noProof/>
        </w:rPr>
      </w:pPr>
      <w:r>
        <w:rPr>
          <w:noProof/>
        </w:rPr>
        <w:t xml:space="preserve">    </w:t>
      </w:r>
      <w:r w:rsidR="005E441F">
        <w:rPr>
          <w:noProof/>
        </w:rPr>
        <w:t xml:space="preserve"> </w:t>
      </w:r>
      <w:r>
        <w:rPr>
          <w:noProof/>
        </w:rPr>
        <w:drawing>
          <wp:inline distT="0" distB="0" distL="0" distR="0" wp14:anchorId="5B7224BB" wp14:editId="09AD186E">
            <wp:extent cx="5612792" cy="738573"/>
            <wp:effectExtent l="0" t="0" r="6985" b="4445"/>
            <wp:docPr id="599642332" name="Slika 1" descr="Slika na kojoj se prikazuje snimka zaslona, crta, teks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642332" name="Slika 1" descr="Slika na kojoj se prikazuje snimka zaslona, crta, tekst&#10;&#10;Opis je automatski generiran"/>
                    <pic:cNvPicPr/>
                  </pic:nvPicPr>
                  <pic:blipFill>
                    <a:blip r:embed="rId13"/>
                    <a:stretch>
                      <a:fillRect/>
                    </a:stretch>
                  </pic:blipFill>
                  <pic:spPr>
                    <a:xfrm>
                      <a:off x="0" y="0"/>
                      <a:ext cx="5634635" cy="741447"/>
                    </a:xfrm>
                    <a:prstGeom prst="rect">
                      <a:avLst/>
                    </a:prstGeom>
                  </pic:spPr>
                </pic:pic>
              </a:graphicData>
            </a:graphic>
          </wp:inline>
        </w:drawing>
      </w:r>
    </w:p>
    <w:p w14:paraId="151807F3" w14:textId="60C073DA" w:rsidR="00A94E82" w:rsidRDefault="00A94E82" w:rsidP="001021E3">
      <w:pPr>
        <w:rPr>
          <w:noProof/>
        </w:rPr>
      </w:pPr>
      <w:r>
        <w:rPr>
          <w:noProof/>
        </w:rPr>
        <w:t xml:space="preserve">Ulica Lovre Matačića  </w:t>
      </w:r>
    </w:p>
    <w:p w14:paraId="1873031F" w14:textId="45487B87" w:rsidR="00A94E82" w:rsidRDefault="00A94E82" w:rsidP="001021E3">
      <w:pPr>
        <w:rPr>
          <w:noProof/>
        </w:rPr>
      </w:pPr>
      <w:r>
        <w:rPr>
          <w:noProof/>
        </w:rPr>
        <w:lastRenderedPageBreak/>
        <w:t xml:space="preserve">        </w:t>
      </w:r>
      <w:r>
        <w:rPr>
          <w:noProof/>
        </w:rPr>
        <w:drawing>
          <wp:inline distT="0" distB="0" distL="0" distR="0" wp14:anchorId="00892E66" wp14:editId="72E7A338">
            <wp:extent cx="5768407" cy="635727"/>
            <wp:effectExtent l="0" t="0" r="3810" b="0"/>
            <wp:docPr id="130958752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587524" name=""/>
                    <pic:cNvPicPr/>
                  </pic:nvPicPr>
                  <pic:blipFill>
                    <a:blip r:embed="rId14"/>
                    <a:stretch>
                      <a:fillRect/>
                    </a:stretch>
                  </pic:blipFill>
                  <pic:spPr>
                    <a:xfrm>
                      <a:off x="0" y="0"/>
                      <a:ext cx="5779687" cy="636970"/>
                    </a:xfrm>
                    <a:prstGeom prst="rect">
                      <a:avLst/>
                    </a:prstGeom>
                  </pic:spPr>
                </pic:pic>
              </a:graphicData>
            </a:graphic>
          </wp:inline>
        </w:drawing>
      </w:r>
    </w:p>
    <w:p w14:paraId="5D6087F1" w14:textId="77777777" w:rsidR="00A94E82" w:rsidRDefault="00A94E82" w:rsidP="001021E3">
      <w:pPr>
        <w:rPr>
          <w:noProof/>
        </w:rPr>
      </w:pPr>
    </w:p>
    <w:p w14:paraId="0F325A6D" w14:textId="77777777" w:rsidR="00A94E82" w:rsidRDefault="00A94E82" w:rsidP="001021E3"/>
    <w:p w14:paraId="64C9C5BA" w14:textId="2AF68BF5" w:rsidR="00236486" w:rsidRDefault="00236486" w:rsidP="004F10CA">
      <w:pPr>
        <w:jc w:val="both"/>
      </w:pPr>
      <w:r>
        <w:t>Stanje postojećeg</w:t>
      </w:r>
      <w:r w:rsidR="009C0311">
        <w:t xml:space="preserve"> makadamskog </w:t>
      </w:r>
      <w:r>
        <w:t>kolnika je prilično loše, a poseban problem predstavlja odvodnja oborinskih voda s kolnih površina.</w:t>
      </w:r>
    </w:p>
    <w:p w14:paraId="05E740DC" w14:textId="53BE7B66" w:rsidR="00B8062C" w:rsidRDefault="00B234EA" w:rsidP="001021E3">
      <w:r>
        <w:t>Prosječna širina katastarsk</w:t>
      </w:r>
      <w:r w:rsidR="00060302">
        <w:t>ih</w:t>
      </w:r>
      <w:r>
        <w:t xml:space="preserve"> čestic</w:t>
      </w:r>
      <w:r w:rsidR="00060302">
        <w:t>a</w:t>
      </w:r>
      <w:r>
        <w:t xml:space="preserve"> </w:t>
      </w:r>
      <w:bookmarkStart w:id="4" w:name="_Hlk120001219"/>
      <w:bookmarkStart w:id="5" w:name="_Hlk99627030"/>
      <w:bookmarkStart w:id="6" w:name="_Hlk165380010"/>
      <w:r w:rsidR="00060302">
        <w:t xml:space="preserve">845/3,836/7, 836/12, 836/17 </w:t>
      </w:r>
      <w:bookmarkEnd w:id="6"/>
      <w:r w:rsidR="00060302">
        <w:t>k.o. Požega</w:t>
      </w:r>
      <w:r w:rsidR="00060302">
        <w:t xml:space="preserve"> </w:t>
      </w:r>
      <w:bookmarkEnd w:id="4"/>
      <w:r>
        <w:t xml:space="preserve">k.o. Požega </w:t>
      </w:r>
      <w:bookmarkEnd w:id="5"/>
      <w:r>
        <w:t>je 1</w:t>
      </w:r>
      <w:r w:rsidR="00060302">
        <w:t>6</w:t>
      </w:r>
      <w:r w:rsidR="005E441F">
        <w:t xml:space="preserve"> m.</w:t>
      </w:r>
      <w:r>
        <w:t xml:space="preserve"> </w:t>
      </w:r>
    </w:p>
    <w:p w14:paraId="5C2A5AD2" w14:textId="4BF88B83" w:rsidR="000E6057" w:rsidRDefault="009E45E7" w:rsidP="00BC572C">
      <w:pPr>
        <w:spacing w:line="240" w:lineRule="auto"/>
        <w:jc w:val="both"/>
      </w:pPr>
      <w:r>
        <w:t>Namjera je na katastarsk</w:t>
      </w:r>
      <w:r w:rsidR="00060302">
        <w:t>im</w:t>
      </w:r>
      <w:r>
        <w:t xml:space="preserve"> česti</w:t>
      </w:r>
      <w:r w:rsidR="00060302">
        <w:t>cama</w:t>
      </w:r>
      <w:r w:rsidR="00C409D4">
        <w:t xml:space="preserve"> </w:t>
      </w:r>
      <w:r w:rsidR="00060302">
        <w:t>845/3,836/7, 836/12, 836/17 k.o. Požega</w:t>
      </w:r>
      <w:r w:rsidR="00060302">
        <w:t xml:space="preserve"> </w:t>
      </w:r>
      <w:r>
        <w:t xml:space="preserve"> </w:t>
      </w:r>
      <w:r w:rsidR="004D479E">
        <w:t xml:space="preserve">izgraditi novi kolnik s dva prometna </w:t>
      </w:r>
      <w:r w:rsidR="004F10CA">
        <w:t>t</w:t>
      </w:r>
      <w:r w:rsidR="004D479E">
        <w:t>raka širine</w:t>
      </w:r>
      <w:r w:rsidR="00A458E0">
        <w:t xml:space="preserve"> 3-</w:t>
      </w:r>
      <w:r w:rsidR="004D479E">
        <w:t xml:space="preserve">3.5m, </w:t>
      </w:r>
      <w:r w:rsidR="00C409D4">
        <w:t xml:space="preserve">jednostrano </w:t>
      </w:r>
      <w:r w:rsidR="004D479E">
        <w:t xml:space="preserve">nogostup sa </w:t>
      </w:r>
      <w:r w:rsidR="00C409D4">
        <w:t xml:space="preserve">istočne ili </w:t>
      </w:r>
      <w:r w:rsidR="004D479E">
        <w:t xml:space="preserve">zapadne strane širine 1.5m </w:t>
      </w:r>
      <w:r w:rsidR="00C409D4">
        <w:t xml:space="preserve">ovisno o položaju postojećih instalacija. </w:t>
      </w:r>
    </w:p>
    <w:p w14:paraId="560A454C" w14:textId="77777777" w:rsidR="000E6057" w:rsidRDefault="000E6057" w:rsidP="00BC572C">
      <w:pPr>
        <w:spacing w:line="240" w:lineRule="auto"/>
        <w:jc w:val="both"/>
      </w:pPr>
    </w:p>
    <w:p w14:paraId="10867850" w14:textId="1D307088" w:rsidR="00236486" w:rsidRDefault="00236486" w:rsidP="001021E3">
      <w:r>
        <w:t>Planiranim zahvatom predviđeno je slijedeće:</w:t>
      </w:r>
    </w:p>
    <w:p w14:paraId="7B746722" w14:textId="576FE41F" w:rsidR="00236486" w:rsidRDefault="00236486" w:rsidP="00BC572C">
      <w:pPr>
        <w:pStyle w:val="Odlomakpopisa"/>
        <w:numPr>
          <w:ilvl w:val="0"/>
          <w:numId w:val="4"/>
        </w:numPr>
        <w:spacing w:line="240" w:lineRule="auto"/>
      </w:pPr>
      <w:r>
        <w:t xml:space="preserve">uklanjanje postojeće </w:t>
      </w:r>
      <w:r w:rsidR="00C409D4">
        <w:t>makadamske kolničke konstrukcije</w:t>
      </w:r>
    </w:p>
    <w:p w14:paraId="00375F4D" w14:textId="77777777" w:rsidR="00236486" w:rsidRDefault="00236486" w:rsidP="00BC572C">
      <w:pPr>
        <w:pStyle w:val="Odlomakpopisa"/>
        <w:numPr>
          <w:ilvl w:val="0"/>
          <w:numId w:val="4"/>
        </w:numPr>
        <w:spacing w:line="240" w:lineRule="auto"/>
      </w:pPr>
      <w:r>
        <w:t>iskop podloge do potrebne ( projektirane ) nivelete</w:t>
      </w:r>
    </w:p>
    <w:p w14:paraId="0F76DDC1" w14:textId="77777777" w:rsidR="009E45E7" w:rsidRDefault="009E45E7" w:rsidP="00BC572C">
      <w:pPr>
        <w:pStyle w:val="Odlomakpopisa"/>
        <w:numPr>
          <w:ilvl w:val="0"/>
          <w:numId w:val="4"/>
        </w:numPr>
        <w:spacing w:line="240" w:lineRule="auto"/>
      </w:pPr>
      <w:r>
        <w:t>postavljanje rubnjaka</w:t>
      </w:r>
    </w:p>
    <w:p w14:paraId="35DCF877" w14:textId="77777777" w:rsidR="009E45E7" w:rsidRDefault="009E45E7" w:rsidP="00BC572C">
      <w:pPr>
        <w:pStyle w:val="Odlomakpopisa"/>
        <w:numPr>
          <w:ilvl w:val="0"/>
          <w:numId w:val="4"/>
        </w:numPr>
        <w:spacing w:line="240" w:lineRule="auto"/>
      </w:pPr>
      <w:r>
        <w:t xml:space="preserve">izrada kolničke konstrukcije </w:t>
      </w:r>
    </w:p>
    <w:p w14:paraId="1FED0586" w14:textId="762E62AF" w:rsidR="009E45E7" w:rsidRDefault="009E45E7" w:rsidP="00BC572C">
      <w:pPr>
        <w:pStyle w:val="Odlomakpopisa"/>
        <w:numPr>
          <w:ilvl w:val="0"/>
          <w:numId w:val="4"/>
        </w:numPr>
        <w:spacing w:line="240" w:lineRule="auto"/>
      </w:pPr>
      <w:r>
        <w:t>asfaltiranje završne podloge budućeg kolnika i nogostupa</w:t>
      </w:r>
    </w:p>
    <w:p w14:paraId="0E783D21" w14:textId="0E08E1DB" w:rsidR="009E45E7" w:rsidRDefault="009E45E7" w:rsidP="00BC572C">
      <w:pPr>
        <w:pStyle w:val="Odlomakpopisa"/>
        <w:numPr>
          <w:ilvl w:val="0"/>
          <w:numId w:val="4"/>
        </w:numPr>
        <w:spacing w:line="240" w:lineRule="auto"/>
      </w:pPr>
      <w:r>
        <w:t>prethodno izmještanje i eventualna zamjena postojeće komunalne infrastrukture sukladno očitovanjima javnopravnih tijela u postupku prikupljanja posebnih uvjeta</w:t>
      </w:r>
    </w:p>
    <w:p w14:paraId="05CD4602" w14:textId="1CE5C3A6" w:rsidR="009E45E7" w:rsidRDefault="009E45E7" w:rsidP="00BC572C">
      <w:pPr>
        <w:pStyle w:val="Odlomakpopisa"/>
        <w:numPr>
          <w:ilvl w:val="0"/>
          <w:numId w:val="4"/>
        </w:numPr>
        <w:spacing w:line="240" w:lineRule="auto"/>
      </w:pPr>
      <w:r>
        <w:t>rješavanje pitanja oborinske odvodnje sukladno projektantskom prijedlogu</w:t>
      </w:r>
    </w:p>
    <w:p w14:paraId="40173BE8" w14:textId="5C5873E5" w:rsidR="001B0252" w:rsidRDefault="004D479E" w:rsidP="00BC572C">
      <w:pPr>
        <w:pStyle w:val="Odlomakpopisa"/>
        <w:numPr>
          <w:ilvl w:val="0"/>
          <w:numId w:val="4"/>
        </w:numPr>
        <w:spacing w:line="240" w:lineRule="auto"/>
      </w:pPr>
      <w:r>
        <w:t>uklapanje postojećih i eventualno budućih kolnih ulaza (ukoliko postoje saznanja)</w:t>
      </w:r>
    </w:p>
    <w:p w14:paraId="4862ED62" w14:textId="1D7A37B3" w:rsidR="00877575" w:rsidRDefault="00877575" w:rsidP="00BC572C">
      <w:pPr>
        <w:pStyle w:val="Odlomakpopisa"/>
        <w:numPr>
          <w:ilvl w:val="0"/>
          <w:numId w:val="4"/>
        </w:numPr>
        <w:spacing w:line="240" w:lineRule="auto"/>
      </w:pPr>
      <w:r>
        <w:t>izgradnja javne rasvjete</w:t>
      </w:r>
    </w:p>
    <w:p w14:paraId="0B0EDFE8" w14:textId="77777777" w:rsidR="00205719" w:rsidRDefault="00205719" w:rsidP="00C409D4">
      <w:pPr>
        <w:pStyle w:val="Odlomakpopisa"/>
      </w:pPr>
    </w:p>
    <w:p w14:paraId="1AFA6E54" w14:textId="77777777" w:rsidR="00A2483E" w:rsidRDefault="001B0252" w:rsidP="00A2483E">
      <w:pPr>
        <w:pStyle w:val="Odlomakpopisa"/>
        <w:numPr>
          <w:ilvl w:val="0"/>
          <w:numId w:val="5"/>
        </w:numPr>
        <w:rPr>
          <w:b/>
          <w:bCs/>
        </w:rPr>
      </w:pPr>
      <w:r w:rsidRPr="00201728">
        <w:rPr>
          <w:b/>
          <w:bCs/>
        </w:rPr>
        <w:t>Opis rješenja:</w:t>
      </w:r>
    </w:p>
    <w:p w14:paraId="13527F0F" w14:textId="54389D61" w:rsidR="00362E0F" w:rsidRPr="00A2483E" w:rsidRDefault="00362E0F" w:rsidP="00A2483E">
      <w:pPr>
        <w:rPr>
          <w:b/>
          <w:bCs/>
        </w:rPr>
      </w:pPr>
      <w:r w:rsidRPr="00362E0F">
        <w:t>Tehnički elementi planiranih prometnih površina</w:t>
      </w:r>
      <w:r w:rsidR="00BC572C">
        <w:t>,</w:t>
      </w:r>
      <w:r w:rsidRPr="00362E0F">
        <w:t xml:space="preserve"> sadržaj poprečnih presjeka i oprema prometnica određeni su prema uvjetima prostorno-planske dokumentacije i nadležnih javnopravnih tijela</w:t>
      </w:r>
      <w:r w:rsidR="00BC572C">
        <w:t>.</w:t>
      </w:r>
    </w:p>
    <w:p w14:paraId="615B76D5" w14:textId="43AA4262" w:rsidR="00362E0F" w:rsidRDefault="00362E0F" w:rsidP="00A2483E">
      <w:r>
        <w:t>Poprečni profili prometnice:</w:t>
      </w:r>
    </w:p>
    <w:p w14:paraId="75C17DBE" w14:textId="7380DC3A" w:rsidR="00362E0F" w:rsidRDefault="00362E0F" w:rsidP="00A2483E">
      <w:r>
        <w:t>U poprečnom profilu ulice predviđeni su slijedeći elementi:</w:t>
      </w:r>
    </w:p>
    <w:p w14:paraId="318D9B10" w14:textId="0F8AE6F5" w:rsidR="00343A7C" w:rsidRDefault="00343A7C" w:rsidP="00BC572C">
      <w:pPr>
        <w:pStyle w:val="Odlomakpopisa"/>
        <w:numPr>
          <w:ilvl w:val="0"/>
          <w:numId w:val="4"/>
        </w:numPr>
        <w:spacing w:line="240" w:lineRule="auto"/>
      </w:pPr>
      <w:r>
        <w:t>na k.č.br.</w:t>
      </w:r>
      <w:r w:rsidR="009C0311" w:rsidRPr="009C0311">
        <w:t xml:space="preserve"> </w:t>
      </w:r>
      <w:r w:rsidR="00060302">
        <w:t xml:space="preserve">845/3,836/7, 836/12, 836/17 </w:t>
      </w:r>
      <w:r>
        <w:t xml:space="preserve">k.o. Požega  </w:t>
      </w:r>
    </w:p>
    <w:p w14:paraId="0DED2310" w14:textId="2F16A33B" w:rsidR="00343A7C" w:rsidRDefault="00343A7C" w:rsidP="00BC572C">
      <w:pPr>
        <w:pStyle w:val="Odlomakpopisa"/>
        <w:numPr>
          <w:ilvl w:val="1"/>
          <w:numId w:val="4"/>
        </w:numPr>
        <w:spacing w:line="240" w:lineRule="auto"/>
      </w:pPr>
      <w:bookmarkStart w:id="7" w:name="_Hlk99627153"/>
      <w:r>
        <w:t>k</w:t>
      </w:r>
      <w:r w:rsidR="00362E0F">
        <w:t xml:space="preserve">olnik širine </w:t>
      </w:r>
      <w:r w:rsidR="00A458E0">
        <w:t>6-</w:t>
      </w:r>
      <w:r>
        <w:t>7 m (2</w:t>
      </w:r>
      <w:r w:rsidR="00BC572C">
        <w:t>x</w:t>
      </w:r>
      <w:r>
        <w:t xml:space="preserve"> </w:t>
      </w:r>
      <w:r w:rsidR="00A458E0">
        <w:t>3,0-</w:t>
      </w:r>
      <w:r>
        <w:t>3,5 m)</w:t>
      </w:r>
    </w:p>
    <w:p w14:paraId="71E20DD8" w14:textId="6A1198EA" w:rsidR="00343A7C" w:rsidRDefault="00343A7C" w:rsidP="00BC572C">
      <w:pPr>
        <w:pStyle w:val="Odlomakpopisa"/>
        <w:numPr>
          <w:ilvl w:val="1"/>
          <w:numId w:val="4"/>
        </w:numPr>
        <w:spacing w:line="240" w:lineRule="auto"/>
      </w:pPr>
      <w:r>
        <w:t xml:space="preserve">pješački nogostup uz lijevi </w:t>
      </w:r>
      <w:r w:rsidR="00A458E0">
        <w:t>(zapadni</w:t>
      </w:r>
      <w:r w:rsidR="00C409D4">
        <w:t xml:space="preserve"> ili istočni</w:t>
      </w:r>
      <w:r w:rsidR="00A458E0">
        <w:t xml:space="preserve">) </w:t>
      </w:r>
      <w:r>
        <w:t xml:space="preserve">rub kolnika </w:t>
      </w:r>
      <w:r w:rsidR="00A458E0">
        <w:t xml:space="preserve">širine 1,5 </w:t>
      </w:r>
      <w:r w:rsidR="00BC572C">
        <w:t>m</w:t>
      </w:r>
    </w:p>
    <w:p w14:paraId="199543C4" w14:textId="6FF1C3C6" w:rsidR="00343A7C" w:rsidRDefault="000C34D5" w:rsidP="00BC572C">
      <w:pPr>
        <w:pStyle w:val="Odlomakpopisa"/>
        <w:numPr>
          <w:ilvl w:val="1"/>
          <w:numId w:val="4"/>
        </w:numPr>
        <w:spacing w:line="240" w:lineRule="auto"/>
      </w:pPr>
      <w:r>
        <w:t>sustav oborinske odvodnje</w:t>
      </w:r>
    </w:p>
    <w:bookmarkEnd w:id="7"/>
    <w:p w14:paraId="3E54CA85" w14:textId="001E24D7" w:rsidR="00877575" w:rsidRDefault="00877575" w:rsidP="00BC572C">
      <w:pPr>
        <w:pStyle w:val="Odlomakpopisa"/>
        <w:numPr>
          <w:ilvl w:val="1"/>
          <w:numId w:val="4"/>
        </w:numPr>
        <w:spacing w:line="240" w:lineRule="auto"/>
      </w:pPr>
      <w:r>
        <w:t>javn</w:t>
      </w:r>
      <w:r w:rsidR="000E6057">
        <w:t>a</w:t>
      </w:r>
      <w:r>
        <w:t xml:space="preserve"> rasvjet</w:t>
      </w:r>
      <w:r w:rsidR="000E6057">
        <w:t>a</w:t>
      </w:r>
    </w:p>
    <w:p w14:paraId="48516FFE" w14:textId="73A661E0" w:rsidR="00795A70" w:rsidRDefault="000C34D5" w:rsidP="00A2483E">
      <w:pPr>
        <w:jc w:val="both"/>
      </w:pPr>
      <w:r w:rsidRPr="000C34D5">
        <w:t xml:space="preserve">Projektnom dokumentacijom </w:t>
      </w:r>
      <w:r>
        <w:t>potrebno je predvidjeti sv</w:t>
      </w:r>
      <w:r w:rsidR="00795A70">
        <w:t>e</w:t>
      </w:r>
      <w:r>
        <w:t xml:space="preserve"> potrebn</w:t>
      </w:r>
      <w:r w:rsidR="00795A70">
        <w:t>e priključke instalacija.</w:t>
      </w:r>
      <w:r w:rsidR="00BC572C">
        <w:t xml:space="preserve"> </w:t>
      </w:r>
      <w:r w:rsidR="00795A70">
        <w:t>Sastavni dio tehničke dokumentacije su i sve komunalne instalacije koje je neophodno izmjestiti/zaštititi, a po uvjetima nadležnih institucija.</w:t>
      </w:r>
      <w:r w:rsidR="00BC572C">
        <w:t xml:space="preserve"> </w:t>
      </w:r>
      <w:r w:rsidR="00795A70">
        <w:t>Također</w:t>
      </w:r>
      <w:r w:rsidR="00BC572C">
        <w:t>,</w:t>
      </w:r>
      <w:r w:rsidR="00795A70">
        <w:t xml:space="preserve"> nužno je prilikom projektiranja poštivati postojeće uvjete na terenu, posebno po pitanju </w:t>
      </w:r>
      <w:r w:rsidR="00201728">
        <w:t>zatečenih i eventualno budućih kolnih ulaza.</w:t>
      </w:r>
    </w:p>
    <w:p w14:paraId="74965780" w14:textId="77777777" w:rsidR="00060302" w:rsidRDefault="00060302" w:rsidP="00A2483E">
      <w:pPr>
        <w:jc w:val="both"/>
      </w:pPr>
    </w:p>
    <w:p w14:paraId="43593629" w14:textId="4E11D8EA" w:rsidR="00201728" w:rsidRPr="009C0311" w:rsidRDefault="00201728" w:rsidP="009C0311">
      <w:pPr>
        <w:pStyle w:val="Odlomakpopisa"/>
        <w:numPr>
          <w:ilvl w:val="0"/>
          <w:numId w:val="5"/>
        </w:numPr>
        <w:rPr>
          <w:b/>
          <w:bCs/>
        </w:rPr>
      </w:pPr>
      <w:r w:rsidRPr="00201728">
        <w:rPr>
          <w:b/>
          <w:bCs/>
        </w:rPr>
        <w:lastRenderedPageBreak/>
        <w:t>Razrada projekta</w:t>
      </w:r>
    </w:p>
    <w:p w14:paraId="05FEE931" w14:textId="12629055" w:rsidR="00201728" w:rsidRDefault="00201728" w:rsidP="00BC572C">
      <w:pPr>
        <w:spacing w:line="240" w:lineRule="auto"/>
        <w:jc w:val="both"/>
      </w:pPr>
      <w:r>
        <w:t>U toku izrade projektne dokumentacije projektant je dužan na zahtjev investitora obrazložiti pojedina tehnička rješenja,</w:t>
      </w:r>
      <w:r w:rsidR="00BC572C">
        <w:t xml:space="preserve"> </w:t>
      </w:r>
      <w:r>
        <w:t>a u cilju prezentacije istih zainteresiranim strankama (</w:t>
      </w:r>
      <w:r w:rsidR="0042402F">
        <w:t>vlasnici zemljišta i objekata na trasi ceste, nadležne službe i dr.)</w:t>
      </w:r>
    </w:p>
    <w:p w14:paraId="7A1C8ABC" w14:textId="1DBB6DA4" w:rsidR="0042402F" w:rsidRDefault="0042402F" w:rsidP="00BC572C">
      <w:pPr>
        <w:spacing w:line="240" w:lineRule="auto"/>
        <w:jc w:val="both"/>
      </w:pPr>
      <w:r>
        <w:t>Sve izmjene u odnosu na projektni zadatak moraju se zapisnički usuglasiti s investitorom , te priložiti projektnom zadatku.</w:t>
      </w:r>
    </w:p>
    <w:p w14:paraId="7F51B20C" w14:textId="384CD688" w:rsidR="0042402F" w:rsidRDefault="0042402F" w:rsidP="0042402F">
      <w:pPr>
        <w:pStyle w:val="Odlomakpopisa"/>
        <w:numPr>
          <w:ilvl w:val="0"/>
          <w:numId w:val="5"/>
        </w:numPr>
        <w:rPr>
          <w:b/>
          <w:bCs/>
        </w:rPr>
      </w:pPr>
      <w:r w:rsidRPr="0042402F">
        <w:rPr>
          <w:b/>
          <w:bCs/>
        </w:rPr>
        <w:t>Potrebno je izvršiti slijedeće usluge</w:t>
      </w:r>
      <w:r w:rsidR="00E5118C">
        <w:rPr>
          <w:b/>
          <w:bCs/>
        </w:rPr>
        <w:t>- izraditi slijedeću dokumentaciju</w:t>
      </w:r>
      <w:r w:rsidR="000E6057">
        <w:rPr>
          <w:b/>
          <w:bCs/>
        </w:rPr>
        <w:t xml:space="preserve"> ( </w:t>
      </w:r>
      <w:proofErr w:type="spellStart"/>
      <w:r w:rsidR="000E6057">
        <w:rPr>
          <w:b/>
          <w:bCs/>
        </w:rPr>
        <w:t>garđevinsku</w:t>
      </w:r>
      <w:proofErr w:type="spellEnd"/>
      <w:r w:rsidR="000E6057">
        <w:rPr>
          <w:b/>
          <w:bCs/>
        </w:rPr>
        <w:t xml:space="preserve"> i elektro)</w:t>
      </w:r>
      <w:r w:rsidRPr="0042402F">
        <w:rPr>
          <w:b/>
          <w:bCs/>
        </w:rPr>
        <w:t>:</w:t>
      </w:r>
    </w:p>
    <w:p w14:paraId="78C3D6EE" w14:textId="03231F5E" w:rsidR="0042402F" w:rsidRDefault="0042402F" w:rsidP="00BC572C">
      <w:pPr>
        <w:spacing w:after="0" w:line="240" w:lineRule="auto"/>
      </w:pPr>
      <w:r w:rsidRPr="0042402F">
        <w:t xml:space="preserve">a/ </w:t>
      </w:r>
      <w:r>
        <w:t>idejn</w:t>
      </w:r>
      <w:r w:rsidR="00060302">
        <w:t>o rješenje</w:t>
      </w:r>
      <w:r>
        <w:t xml:space="preserve"> za </w:t>
      </w:r>
      <w:r w:rsidR="009C0311">
        <w:t xml:space="preserve"> </w:t>
      </w:r>
      <w:r>
        <w:t>posebnih uvjeta</w:t>
      </w:r>
    </w:p>
    <w:p w14:paraId="2486316D" w14:textId="01FC2AB2" w:rsidR="0042402F" w:rsidRDefault="0042402F" w:rsidP="00BC572C">
      <w:pPr>
        <w:spacing w:after="0" w:line="240" w:lineRule="auto"/>
      </w:pPr>
      <w:r>
        <w:t>b/</w:t>
      </w:r>
      <w:r w:rsidR="00E5118C">
        <w:t xml:space="preserve"> </w:t>
      </w:r>
      <w:r>
        <w:t>glavni projekt za ishođenje građevinske dozvole</w:t>
      </w:r>
    </w:p>
    <w:p w14:paraId="03D46D96" w14:textId="6311503F" w:rsidR="00E5118C" w:rsidRDefault="00E5118C" w:rsidP="00BC572C">
      <w:pPr>
        <w:spacing w:line="240" w:lineRule="auto"/>
      </w:pPr>
      <w:r>
        <w:t xml:space="preserve">c/ </w:t>
      </w:r>
      <w:r w:rsidRPr="00E5118C">
        <w:t>objedinjen</w:t>
      </w:r>
      <w:r>
        <w:t>i</w:t>
      </w:r>
      <w:r w:rsidRPr="00E5118C">
        <w:t xml:space="preserve"> ponudben</w:t>
      </w:r>
      <w:r>
        <w:t>i</w:t>
      </w:r>
      <w:r w:rsidRPr="00E5118C">
        <w:t xml:space="preserve"> troškovnik i objedinjen</w:t>
      </w:r>
      <w:r>
        <w:t>i</w:t>
      </w:r>
      <w:r w:rsidRPr="00E5118C">
        <w:t xml:space="preserve"> troškovnik s projektantskim cijenama</w:t>
      </w:r>
    </w:p>
    <w:p w14:paraId="2A406059" w14:textId="02BCF98C" w:rsidR="000E6057" w:rsidRDefault="000E6057" w:rsidP="00BC572C">
      <w:pPr>
        <w:spacing w:line="240" w:lineRule="auto"/>
      </w:pPr>
    </w:p>
    <w:p w14:paraId="26BE20B7" w14:textId="77777777" w:rsidR="000E6057" w:rsidRDefault="000E6057" w:rsidP="00BC572C">
      <w:pPr>
        <w:spacing w:line="240" w:lineRule="auto"/>
      </w:pPr>
    </w:p>
    <w:p w14:paraId="4414CBD7" w14:textId="4288B3A9" w:rsidR="001B0252" w:rsidRPr="00F9254A" w:rsidRDefault="00F9254A" w:rsidP="00F9254A">
      <w:pPr>
        <w:pStyle w:val="Odlomakpopisa"/>
        <w:numPr>
          <w:ilvl w:val="0"/>
          <w:numId w:val="5"/>
        </w:numPr>
        <w:rPr>
          <w:b/>
          <w:bCs/>
        </w:rPr>
      </w:pPr>
      <w:r w:rsidRPr="00F9254A">
        <w:rPr>
          <w:b/>
          <w:bCs/>
        </w:rPr>
        <w:t>Ostale napomene</w:t>
      </w:r>
    </w:p>
    <w:p w14:paraId="3070B84F" w14:textId="63F69C2E" w:rsidR="00F9254A" w:rsidRDefault="00E5118C" w:rsidP="00BC572C">
      <w:pPr>
        <w:spacing w:line="240" w:lineRule="auto"/>
        <w:jc w:val="both"/>
      </w:pPr>
      <w:r>
        <w:t xml:space="preserve">Sve nejasnoće u projektnom zadatku treba razjasniti </w:t>
      </w:r>
      <w:r w:rsidR="00F9254A">
        <w:t xml:space="preserve">u dogovoru s </w:t>
      </w:r>
      <w:r w:rsidR="00BC572C">
        <w:t>N</w:t>
      </w:r>
      <w:r w:rsidR="00F9254A">
        <w:t>aručiteljem prije nuđenja ponude i eventualno u tijeku izrade dokumentacije. Sve dogovorene izmjene i pojašnjenja treba zapisnički konstatirati i priložiti kao dopunu projektnom zadatku.</w:t>
      </w:r>
    </w:p>
    <w:p w14:paraId="5A82236E" w14:textId="5B7756AF" w:rsidR="00F9254A" w:rsidRDefault="00F9254A" w:rsidP="00BC572C">
      <w:pPr>
        <w:jc w:val="both"/>
      </w:pPr>
      <w:r>
        <w:t>U slučaju manjih izmjena i nedostataka u projektnoj dokumentaciji, a po rješenju nadležnog ureda, projektant je</w:t>
      </w:r>
      <w:r w:rsidR="00BC572C">
        <w:t xml:space="preserve"> iste</w:t>
      </w:r>
      <w:r>
        <w:t xml:space="preserve"> dužan ukloniti u roku od 7 dana.</w:t>
      </w:r>
    </w:p>
    <w:p w14:paraId="5829CCC3" w14:textId="59F52551" w:rsidR="00F9254A" w:rsidRDefault="00F9254A" w:rsidP="00BC572C">
      <w:pPr>
        <w:jc w:val="both"/>
      </w:pPr>
      <w:r>
        <w:t xml:space="preserve">Obračun usluga projektiranja </w:t>
      </w:r>
      <w:r w:rsidR="00F65C75">
        <w:t>vršit će se prema stvarno izvedenim uslugama, a temeljem jediničnih cijena iz Ugovornog troškovnika, ovjerenih od ovlaštenog predstavnika Naručitelja.</w:t>
      </w:r>
    </w:p>
    <w:sectPr w:rsidR="00F9254A" w:rsidSect="00BA5970">
      <w:pgSz w:w="11906" w:h="16838"/>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C0906"/>
    <w:multiLevelType w:val="hybridMultilevel"/>
    <w:tmpl w:val="C528483E"/>
    <w:lvl w:ilvl="0" w:tplc="0B9A5316">
      <w:start w:val="3"/>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73B6E50"/>
    <w:multiLevelType w:val="hybridMultilevel"/>
    <w:tmpl w:val="6EDC6F3C"/>
    <w:lvl w:ilvl="0" w:tplc="3DB6DD68">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FAE163E"/>
    <w:multiLevelType w:val="hybridMultilevel"/>
    <w:tmpl w:val="6950C2A0"/>
    <w:lvl w:ilvl="0" w:tplc="03005D8E">
      <w:start w:val="3"/>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293C0CCE"/>
    <w:multiLevelType w:val="hybridMultilevel"/>
    <w:tmpl w:val="4820529E"/>
    <w:lvl w:ilvl="0" w:tplc="BF363422">
      <w:start w:val="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D025834"/>
    <w:multiLevelType w:val="hybridMultilevel"/>
    <w:tmpl w:val="2232582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E766FFC"/>
    <w:multiLevelType w:val="hybridMultilevel"/>
    <w:tmpl w:val="D1C2A6E2"/>
    <w:lvl w:ilvl="0" w:tplc="1480C92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2D92761"/>
    <w:multiLevelType w:val="hybridMultilevel"/>
    <w:tmpl w:val="8B06F55A"/>
    <w:lvl w:ilvl="0" w:tplc="041A000F">
      <w:start w:val="1"/>
      <w:numFmt w:val="decimal"/>
      <w:lvlText w:val="%1."/>
      <w:lvlJc w:val="left"/>
      <w:pPr>
        <w:ind w:left="502"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840275D"/>
    <w:multiLevelType w:val="hybridMultilevel"/>
    <w:tmpl w:val="EBB8896C"/>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780537199">
    <w:abstractNumId w:val="6"/>
  </w:num>
  <w:num w:numId="2" w16cid:durableId="1886333992">
    <w:abstractNumId w:val="4"/>
  </w:num>
  <w:num w:numId="3" w16cid:durableId="1512260038">
    <w:abstractNumId w:val="1"/>
  </w:num>
  <w:num w:numId="4" w16cid:durableId="1605646131">
    <w:abstractNumId w:val="0"/>
  </w:num>
  <w:num w:numId="5" w16cid:durableId="761803098">
    <w:abstractNumId w:val="7"/>
  </w:num>
  <w:num w:numId="6" w16cid:durableId="1011025185">
    <w:abstractNumId w:val="3"/>
  </w:num>
  <w:num w:numId="7" w16cid:durableId="224030109">
    <w:abstractNumId w:val="2"/>
  </w:num>
  <w:num w:numId="8" w16cid:durableId="2288552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D7A"/>
    <w:rsid w:val="00060302"/>
    <w:rsid w:val="00063361"/>
    <w:rsid w:val="000C34D5"/>
    <w:rsid w:val="000E6057"/>
    <w:rsid w:val="001021E3"/>
    <w:rsid w:val="001030AC"/>
    <w:rsid w:val="001B0252"/>
    <w:rsid w:val="00201728"/>
    <w:rsid w:val="00205719"/>
    <w:rsid w:val="00207B48"/>
    <w:rsid w:val="00236486"/>
    <w:rsid w:val="00284DF3"/>
    <w:rsid w:val="00311BCB"/>
    <w:rsid w:val="0032609E"/>
    <w:rsid w:val="003364FC"/>
    <w:rsid w:val="00343A7C"/>
    <w:rsid w:val="00345B0E"/>
    <w:rsid w:val="00362E0F"/>
    <w:rsid w:val="003F242D"/>
    <w:rsid w:val="0042402F"/>
    <w:rsid w:val="004D1302"/>
    <w:rsid w:val="004D479E"/>
    <w:rsid w:val="004F10CA"/>
    <w:rsid w:val="00551E72"/>
    <w:rsid w:val="005E441F"/>
    <w:rsid w:val="006D3D7A"/>
    <w:rsid w:val="006D5F6B"/>
    <w:rsid w:val="00720FC3"/>
    <w:rsid w:val="00723825"/>
    <w:rsid w:val="00741FFF"/>
    <w:rsid w:val="00770386"/>
    <w:rsid w:val="00795A70"/>
    <w:rsid w:val="008246A0"/>
    <w:rsid w:val="00877575"/>
    <w:rsid w:val="00914C70"/>
    <w:rsid w:val="00956CBF"/>
    <w:rsid w:val="009C0311"/>
    <w:rsid w:val="009E45E7"/>
    <w:rsid w:val="00A119BE"/>
    <w:rsid w:val="00A2483E"/>
    <w:rsid w:val="00A34004"/>
    <w:rsid w:val="00A458E0"/>
    <w:rsid w:val="00A94E82"/>
    <w:rsid w:val="00B234EA"/>
    <w:rsid w:val="00B8062C"/>
    <w:rsid w:val="00BA5970"/>
    <w:rsid w:val="00BC572C"/>
    <w:rsid w:val="00BF3B00"/>
    <w:rsid w:val="00C11A90"/>
    <w:rsid w:val="00C409D4"/>
    <w:rsid w:val="00CC09F3"/>
    <w:rsid w:val="00CD5FDC"/>
    <w:rsid w:val="00D1143C"/>
    <w:rsid w:val="00DB558E"/>
    <w:rsid w:val="00E03983"/>
    <w:rsid w:val="00E5118C"/>
    <w:rsid w:val="00E84FEE"/>
    <w:rsid w:val="00E95298"/>
    <w:rsid w:val="00F14CA6"/>
    <w:rsid w:val="00F65C75"/>
    <w:rsid w:val="00F9254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3EF60"/>
  <w15:chartTrackingRefBased/>
  <w15:docId w15:val="{FF0BAD63-E6AC-46A6-9F1D-59D825A2A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23825"/>
    <w:pPr>
      <w:ind w:left="720"/>
      <w:contextualSpacing/>
    </w:pPr>
  </w:style>
  <w:style w:type="table" w:styleId="Reetkatablice">
    <w:name w:val="Table Grid"/>
    <w:basedOn w:val="Obinatablica"/>
    <w:uiPriority w:val="39"/>
    <w:rsid w:val="00F65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F2756-7EF8-461B-B88F-B5822F5A1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1496</Words>
  <Characters>8531</Characters>
  <Application>Microsoft Office Word</Application>
  <DocSecurity>0</DocSecurity>
  <Lines>71</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Komunalni odjel 02</dc:creator>
  <cp:keywords/>
  <dc:description/>
  <cp:lastModifiedBy>Jasminka Vodinelić</cp:lastModifiedBy>
  <cp:revision>2</cp:revision>
  <dcterms:created xsi:type="dcterms:W3CDTF">2024-04-30T12:37:00Z</dcterms:created>
  <dcterms:modified xsi:type="dcterms:W3CDTF">2024-04-30T12:37:00Z</dcterms:modified>
</cp:coreProperties>
</file>