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2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21F10" w14:paraId="2A48B0B1" w14:textId="77777777" w:rsidTr="00E21F10">
        <w:trPr>
          <w:trHeight w:val="284"/>
        </w:trPr>
        <w:tc>
          <w:tcPr>
            <w:tcW w:w="3261" w:type="dxa"/>
          </w:tcPr>
          <w:p w14:paraId="6638C0C8" w14:textId="77777777" w:rsidR="00E21F10" w:rsidRDefault="00E21F10" w:rsidP="00E21F1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+*xfs*pvs*Akl*cvA*xBj*tCi*llc*tAr*uEw*tuE*pBk*-</w:t>
            </w:r>
            <w:r>
              <w:rPr>
                <w:rFonts w:ascii="PDF417x" w:eastAsia="Times New Roman" w:hAnsi="PDF417x" w:cs="Times New Roman"/>
              </w:rPr>
              <w:br/>
              <w:t>+*yqw*yDe*ydg*sgx*ugc*dzi*lro*xtt*Ebm*uzj*zew*-</w:t>
            </w:r>
            <w:r>
              <w:rPr>
                <w:rFonts w:ascii="PDF417x" w:eastAsia="Times New Roman" w:hAnsi="PDF417x" w:cs="Times New Roman"/>
              </w:rPr>
              <w:br/>
              <w:t>+*eDs*lyd*lyd*lyd*lyd*jrr*Awf*vdy*pBy*yfo*zfE*-</w:t>
            </w:r>
            <w:r>
              <w:rPr>
                <w:rFonts w:ascii="PDF417x" w:eastAsia="Times New Roman" w:hAnsi="PDF417x" w:cs="Times New Roman"/>
              </w:rPr>
              <w:br/>
              <w:t>+*ftw*lko*klr*bbc*ksv*thw*vAn*Ctk*yuj*qEc*onA*-</w:t>
            </w:r>
            <w:r>
              <w:rPr>
                <w:rFonts w:ascii="PDF417x" w:eastAsia="Times New Roman" w:hAnsi="PDF417x" w:cs="Times New Roman"/>
              </w:rPr>
              <w:br/>
              <w:t>+*ftA*Adx*jqy*EzD*whl*oik*bvj*stu*pyi*vbn*uws*-</w:t>
            </w:r>
            <w:r>
              <w:rPr>
                <w:rFonts w:ascii="PDF417x" w:eastAsia="Times New Roman" w:hAnsi="PDF417x" w:cs="Times New Roman"/>
              </w:rPr>
              <w:br/>
              <w:t>+*xjq*gCi*ors*ydu*vmy*xjn*xbo*loj*jll*ixw*uzq*-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2BB259A" w14:textId="758EE2E0" w:rsidR="00E21F10" w:rsidRPr="00E21F10" w:rsidRDefault="00E21F10" w:rsidP="00E21F10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502215974"/>
      <w:bookmarkStart w:id="1" w:name="_Hlk186718922"/>
      <w:r w:rsidRPr="00E21F10">
        <w:rPr>
          <w:rFonts w:ascii="Calibri" w:eastAsia="Times New Roman" w:hAnsi="Calibri" w:cs="Calibri"/>
          <w:lang w:eastAsia="hr-HR"/>
        </w:rPr>
        <w:drawing>
          <wp:inline distT="0" distB="0" distL="0" distR="0" wp14:anchorId="2ACF0337" wp14:editId="05691D25">
            <wp:extent cx="314325" cy="428625"/>
            <wp:effectExtent l="0" t="0" r="9525" b="9525"/>
            <wp:docPr id="808161846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61846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E6FDE" w14:textId="77777777" w:rsidR="00E21F10" w:rsidRPr="00E21F10" w:rsidRDefault="00E21F10" w:rsidP="00E21F10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E21F10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19367935" w14:textId="7C6E1259" w:rsidR="00E21F10" w:rsidRPr="00E21F10" w:rsidRDefault="00E21F10" w:rsidP="00E21F10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E21F10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58240" behindDoc="0" locked="0" layoutInCell="1" allowOverlap="1" wp14:anchorId="439E4BCE" wp14:editId="6EA0F319">
            <wp:simplePos x="0" y="0"/>
            <wp:positionH relativeFrom="column">
              <wp:posOffset>29845</wp:posOffset>
            </wp:positionH>
            <wp:positionV relativeFrom="paragraph">
              <wp:posOffset>149860</wp:posOffset>
            </wp:positionV>
            <wp:extent cx="355600" cy="347980"/>
            <wp:effectExtent l="0" t="0" r="6350" b="0"/>
            <wp:wrapNone/>
            <wp:docPr id="498753886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53886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F10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9D4ACC3" w14:textId="1551C137" w:rsidR="00E21F10" w:rsidRPr="00E21F10" w:rsidRDefault="00E21F10" w:rsidP="00E21F10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E21F10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DA1B37B" w14:textId="0EFE0108" w:rsidR="0099698B" w:rsidRPr="00BC7128" w:rsidRDefault="0099698B" w:rsidP="00E21F10">
      <w:pPr>
        <w:ind w:right="5244"/>
        <w:jc w:val="center"/>
        <w:rPr>
          <w:rFonts w:cstheme="minorHAnsi"/>
          <w:sz w:val="18"/>
          <w:szCs w:val="18"/>
        </w:rPr>
      </w:pPr>
      <w:r w:rsidRPr="00BC7128">
        <w:rPr>
          <w:rFonts w:cstheme="minorHAnsi"/>
          <w:sz w:val="18"/>
          <w:szCs w:val="18"/>
        </w:rPr>
        <w:t xml:space="preserve">Upravni odjel za </w:t>
      </w:r>
      <w:bookmarkEnd w:id="0"/>
      <w:r w:rsidRPr="00BC7128">
        <w:rPr>
          <w:rFonts w:cstheme="minorHAnsi"/>
          <w:sz w:val="18"/>
          <w:szCs w:val="18"/>
        </w:rPr>
        <w:t>financije i proračun</w:t>
      </w:r>
    </w:p>
    <w:p w14:paraId="77DFD5DA" w14:textId="417A3DEA" w:rsidR="00DD39E8" w:rsidRDefault="0099698B" w:rsidP="00E21F10">
      <w:pPr>
        <w:ind w:right="5244"/>
        <w:jc w:val="center"/>
        <w:rPr>
          <w:rFonts w:ascii="Calibri" w:hAnsi="Calibri" w:cs="Calibri"/>
          <w:sz w:val="16"/>
          <w:szCs w:val="16"/>
        </w:rPr>
      </w:pPr>
      <w:r w:rsidRPr="00BC7128">
        <w:rPr>
          <w:rFonts w:ascii="Calibri" w:hAnsi="Calibri" w:cs="Calibri"/>
          <w:sz w:val="16"/>
          <w:szCs w:val="16"/>
        </w:rPr>
        <w:t>Povjerenstvo za provedbu  javnog</w:t>
      </w:r>
    </w:p>
    <w:p w14:paraId="26B1D681" w14:textId="1AE7C2AC" w:rsidR="0099698B" w:rsidRPr="00BC7128" w:rsidRDefault="00F52AC8" w:rsidP="00E21F10">
      <w:pPr>
        <w:spacing w:after="240"/>
        <w:ind w:right="5244"/>
        <w:jc w:val="center"/>
        <w:rPr>
          <w:rFonts w:ascii="Calibri" w:hAnsi="Calibri" w:cs="Calibri"/>
          <w:sz w:val="16"/>
          <w:szCs w:val="16"/>
        </w:rPr>
      </w:pPr>
      <w:r w:rsidRPr="00BC7128">
        <w:rPr>
          <w:rFonts w:ascii="Calibri" w:hAnsi="Calibri" w:cs="Calibri"/>
          <w:sz w:val="16"/>
          <w:szCs w:val="16"/>
        </w:rPr>
        <w:t xml:space="preserve">natječaja za </w:t>
      </w:r>
      <w:r w:rsidR="00DD39E8" w:rsidRPr="00BC7128">
        <w:rPr>
          <w:rFonts w:ascii="Calibri" w:hAnsi="Calibri" w:cs="Calibri"/>
          <w:sz w:val="16"/>
          <w:szCs w:val="16"/>
        </w:rPr>
        <w:t xml:space="preserve">prijam </w:t>
      </w:r>
      <w:r w:rsidR="0099698B" w:rsidRPr="00BC7128">
        <w:rPr>
          <w:rFonts w:ascii="Calibri" w:hAnsi="Calibri" w:cs="Calibri"/>
          <w:sz w:val="16"/>
          <w:szCs w:val="16"/>
        </w:rPr>
        <w:t>vježbenika</w:t>
      </w:r>
    </w:p>
    <w:bookmarkEnd w:id="1"/>
    <w:p w14:paraId="0EB6BBD5" w14:textId="139B0060" w:rsidR="0099698B" w:rsidRPr="00E21F10" w:rsidRDefault="0099698B" w:rsidP="00E21F10">
      <w:pPr>
        <w:ind w:right="4962"/>
        <w:rPr>
          <w:rFonts w:cstheme="minorHAnsi"/>
        </w:rPr>
      </w:pPr>
      <w:r w:rsidRPr="00E21F10">
        <w:rPr>
          <w:rFonts w:cstheme="minorHAnsi"/>
          <w:lang w:val="de-DE"/>
        </w:rPr>
        <w:t>KLASA:112-01/24-02/42</w:t>
      </w:r>
    </w:p>
    <w:p w14:paraId="135086D0" w14:textId="77777777" w:rsidR="0099698B" w:rsidRPr="00E21F10" w:rsidRDefault="0099698B" w:rsidP="0099698B">
      <w:pPr>
        <w:ind w:right="50"/>
        <w:jc w:val="both"/>
        <w:rPr>
          <w:rFonts w:cstheme="minorHAnsi"/>
        </w:rPr>
      </w:pPr>
      <w:r w:rsidRPr="00E21F10">
        <w:rPr>
          <w:rFonts w:cstheme="minorHAnsi"/>
        </w:rPr>
        <w:t xml:space="preserve">URBROJ: 2177-1-04/01-24-8 </w:t>
      </w:r>
    </w:p>
    <w:p w14:paraId="1350A864" w14:textId="77777777" w:rsidR="0099698B" w:rsidRPr="00E21F10" w:rsidRDefault="0099698B" w:rsidP="00E21F10">
      <w:pPr>
        <w:spacing w:after="240"/>
        <w:rPr>
          <w:rFonts w:cstheme="minorHAnsi"/>
        </w:rPr>
      </w:pPr>
      <w:r w:rsidRPr="00E21F10">
        <w:rPr>
          <w:rFonts w:cstheme="minorHAnsi"/>
        </w:rPr>
        <w:t xml:space="preserve">Požega, 23. prosinca 2024. </w:t>
      </w:r>
    </w:p>
    <w:p w14:paraId="1F0EA5D2" w14:textId="6F403294" w:rsidR="0099698B" w:rsidRPr="00E21F10" w:rsidRDefault="0099698B" w:rsidP="00E21F10">
      <w:pPr>
        <w:spacing w:after="240"/>
        <w:ind w:firstLine="567"/>
        <w:jc w:val="both"/>
        <w:rPr>
          <w:rFonts w:ascii="Calibri" w:hAnsi="Calibri" w:cs="Calibri"/>
        </w:rPr>
      </w:pPr>
      <w:r w:rsidRPr="00E21F10">
        <w:rPr>
          <w:rFonts w:cstheme="minorHAnsi"/>
          <w:bCs/>
        </w:rPr>
        <w:t xml:space="preserve">Na temelju članka </w:t>
      </w:r>
      <w:r w:rsidRPr="00E21F10">
        <w:rPr>
          <w:rFonts w:cstheme="minorHAnsi"/>
        </w:rPr>
        <w:t xml:space="preserve">23. stavka 2. </w:t>
      </w:r>
      <w:r w:rsidRPr="00E21F10">
        <w:rPr>
          <w:rFonts w:cstheme="minorHAnsi"/>
          <w:bCs/>
        </w:rPr>
        <w:t xml:space="preserve">Zakona o službenicima i namještenicima u lokalnoj i područnoj (regionalnoj) samoupravi (Narodne novine, broj: 86/08., </w:t>
      </w:r>
      <w:r w:rsidRPr="00E21F10">
        <w:rPr>
          <w:rFonts w:eastAsia="Arial Unicode MS" w:cstheme="minorHAnsi"/>
          <w:bCs/>
        </w:rPr>
        <w:t>61/11., 4/18. i 112/19.)</w:t>
      </w:r>
      <w:r w:rsidR="00701BB3" w:rsidRPr="00E21F10">
        <w:rPr>
          <w:rFonts w:eastAsia="Arial Unicode MS" w:cstheme="minorHAnsi"/>
          <w:bCs/>
        </w:rPr>
        <w:t xml:space="preserve"> </w:t>
      </w:r>
      <w:r w:rsidRPr="00E21F10">
        <w:rPr>
          <w:rFonts w:eastAsia="Arial Unicode MS" w:cstheme="minorHAnsi"/>
          <w:bCs/>
        </w:rPr>
        <w:t xml:space="preserve">i </w:t>
      </w:r>
      <w:r w:rsidRPr="00E21F10">
        <w:rPr>
          <w:rFonts w:eastAsia="Arial Unicode MS" w:cstheme="minorHAnsi"/>
        </w:rPr>
        <w:t xml:space="preserve">točke II. </w:t>
      </w:r>
      <w:r w:rsidRPr="00E21F10">
        <w:rPr>
          <w:rFonts w:eastAsia="Arial Unicode MS" w:cstheme="minorHAnsi"/>
          <w:bCs/>
        </w:rPr>
        <w:t xml:space="preserve">Rješenja </w:t>
      </w:r>
      <w:r w:rsidRPr="00E21F10">
        <w:rPr>
          <w:rFonts w:cstheme="minorHAnsi"/>
          <w:bCs/>
        </w:rPr>
        <w:t xml:space="preserve">o  osnivanju i imenovanju </w:t>
      </w:r>
      <w:r w:rsidRPr="00E21F10">
        <w:rPr>
          <w:rFonts w:cstheme="minorHAnsi"/>
        </w:rPr>
        <w:t xml:space="preserve">Povjerenstva za provedbu javnog natječaja za prijam vježbenika </w:t>
      </w:r>
      <w:r w:rsidRPr="00E21F10">
        <w:rPr>
          <w:rStyle w:val="bold"/>
          <w:rFonts w:cstheme="minorHAnsi"/>
          <w:color w:val="231F20"/>
          <w:bdr w:val="none" w:sz="0" w:space="0" w:color="auto" w:frame="1"/>
        </w:rPr>
        <w:t>(Službene novine Grada Požege, broj</w:t>
      </w:r>
      <w:r w:rsidR="00E44FB3" w:rsidRPr="00E21F10">
        <w:rPr>
          <w:rStyle w:val="bold"/>
          <w:rFonts w:cstheme="minorHAnsi"/>
          <w:color w:val="231F20"/>
          <w:bdr w:val="none" w:sz="0" w:space="0" w:color="auto" w:frame="1"/>
        </w:rPr>
        <w:t>:</w:t>
      </w:r>
      <w:r w:rsidRPr="00E21F10">
        <w:rPr>
          <w:rStyle w:val="bold"/>
          <w:rFonts w:cstheme="minorHAnsi"/>
          <w:color w:val="231F20"/>
          <w:bdr w:val="none" w:sz="0" w:space="0" w:color="auto" w:frame="1"/>
        </w:rPr>
        <w:t xml:space="preserve"> 19/24.</w:t>
      </w:r>
      <w:r w:rsidRPr="00E21F10">
        <w:rPr>
          <w:rFonts w:cstheme="minorHAnsi"/>
        </w:rPr>
        <w:t xml:space="preserve">), </w:t>
      </w:r>
      <w:r w:rsidRPr="00E21F10">
        <w:rPr>
          <w:rFonts w:cstheme="minorHAnsi"/>
          <w:bCs/>
        </w:rPr>
        <w:t xml:space="preserve">Povjerenstvo </w:t>
      </w:r>
      <w:r w:rsidRPr="00E21F10">
        <w:rPr>
          <w:rFonts w:cstheme="minorHAnsi"/>
        </w:rPr>
        <w:t>za provedbu javnog natječaja za prijam vježbenika</w:t>
      </w:r>
      <w:r w:rsidR="00F52AC8" w:rsidRPr="00E21F10">
        <w:rPr>
          <w:rFonts w:cstheme="minorHAnsi"/>
        </w:rPr>
        <w:t>, utv</w:t>
      </w:r>
      <w:r w:rsidRPr="00E21F10">
        <w:rPr>
          <w:rFonts w:ascii="Calibri" w:hAnsi="Calibri" w:cs="Calibri"/>
        </w:rPr>
        <w:t xml:space="preserve">rđuje sljedeću </w:t>
      </w:r>
    </w:p>
    <w:p w14:paraId="57698B8B" w14:textId="77777777" w:rsidR="0099698B" w:rsidRPr="00E21F10" w:rsidRDefault="0099698B" w:rsidP="0099698B">
      <w:pPr>
        <w:jc w:val="center"/>
        <w:rPr>
          <w:rFonts w:ascii="Calibri" w:hAnsi="Calibri" w:cs="Calibri"/>
        </w:rPr>
      </w:pPr>
      <w:r w:rsidRPr="00E21F10">
        <w:rPr>
          <w:rFonts w:ascii="Calibri" w:hAnsi="Calibri" w:cs="Calibri"/>
        </w:rPr>
        <w:t>RANG-LISTU</w:t>
      </w:r>
    </w:p>
    <w:p w14:paraId="071B441E" w14:textId="77777777" w:rsidR="0099698B" w:rsidRPr="00E21F10" w:rsidRDefault="0099698B" w:rsidP="00E21F10">
      <w:pPr>
        <w:spacing w:after="240"/>
        <w:jc w:val="center"/>
        <w:rPr>
          <w:rFonts w:ascii="Calibri" w:hAnsi="Calibri" w:cs="Calibri"/>
        </w:rPr>
      </w:pPr>
      <w:r w:rsidRPr="00E21F10">
        <w:rPr>
          <w:rFonts w:ascii="Calibri" w:hAnsi="Calibri" w:cs="Calibri"/>
        </w:rPr>
        <w:t>kandidata prema ukupnom broju ostvarenih bodova</w:t>
      </w:r>
    </w:p>
    <w:p w14:paraId="6F6B6228" w14:textId="1FB04A25" w:rsidR="0099698B" w:rsidRPr="00E21F10" w:rsidRDefault="0099698B" w:rsidP="00E21F10">
      <w:pPr>
        <w:spacing w:after="240"/>
        <w:ind w:firstLine="708"/>
        <w:jc w:val="both"/>
        <w:rPr>
          <w:rFonts w:ascii="Calibri" w:hAnsi="Calibri" w:cs="Calibri"/>
        </w:rPr>
      </w:pPr>
      <w:r w:rsidRPr="00E21F10">
        <w:rPr>
          <w:rFonts w:ascii="Calibri" w:hAnsi="Calibri" w:cs="Calibri"/>
        </w:rPr>
        <w:t xml:space="preserve">I. Utvrđuje se rang-lista kandidata prema ukupnom broju ostvarenih bodova za prijam </w:t>
      </w:r>
      <w:r w:rsidRPr="00E21F10">
        <w:rPr>
          <w:rFonts w:cstheme="minorHAnsi"/>
        </w:rPr>
        <w:t xml:space="preserve">vježbenika </w:t>
      </w:r>
      <w:r w:rsidR="008A42D4" w:rsidRPr="00E21F10">
        <w:rPr>
          <w:rFonts w:cstheme="minorHAnsi"/>
        </w:rPr>
        <w:t xml:space="preserve">radi osposobljavanja </w:t>
      </w:r>
      <w:r w:rsidRPr="00E21F10">
        <w:rPr>
          <w:rFonts w:cstheme="minorHAnsi"/>
        </w:rPr>
        <w:t>na radno</w:t>
      </w:r>
      <w:r w:rsidR="008A42D4" w:rsidRPr="00E21F10">
        <w:rPr>
          <w:rFonts w:cstheme="minorHAnsi"/>
        </w:rPr>
        <w:t xml:space="preserve">m mjestu </w:t>
      </w:r>
      <w:r w:rsidRPr="00E21F10">
        <w:rPr>
          <w:rFonts w:cstheme="minorHAnsi"/>
        </w:rPr>
        <w:t>Višeg stručnog suradnika (2) za računovodstvo i analitičku evidenciju</w:t>
      </w:r>
      <w:r w:rsidR="00F52AC8" w:rsidRPr="00E21F10">
        <w:rPr>
          <w:rFonts w:cstheme="minorHAnsi"/>
        </w:rPr>
        <w:t xml:space="preserve"> u Upravnom odjelu za financije i prorčun</w:t>
      </w:r>
      <w:r w:rsidR="00701BB3" w:rsidRPr="00E21F10">
        <w:rPr>
          <w:rFonts w:cstheme="minorHAnsi"/>
        </w:rPr>
        <w:t xml:space="preserve"> Grada Požege </w:t>
      </w:r>
      <w:r w:rsidRPr="00E21F10">
        <w:rPr>
          <w:rFonts w:ascii="Calibri" w:hAnsi="Calibri" w:cs="Calibri"/>
        </w:rPr>
        <w:t>za koje je provedena prethodna provjera znanja i sposobnosti (pismeno testiranje i intervju), kako slijedi:</w:t>
      </w:r>
    </w:p>
    <w:tbl>
      <w:tblPr>
        <w:tblW w:w="9064" w:type="dxa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67"/>
        <w:gridCol w:w="2763"/>
        <w:gridCol w:w="2589"/>
        <w:gridCol w:w="2159"/>
        <w:gridCol w:w="986"/>
      </w:tblGrid>
      <w:tr w:rsidR="0099698B" w:rsidRPr="00E21F10" w14:paraId="6F99BA0C" w14:textId="77777777" w:rsidTr="00AD510A">
        <w:trPr>
          <w:trHeight w:val="397"/>
          <w:jc w:val="center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1AC16" w14:textId="77777777" w:rsidR="0099698B" w:rsidRPr="00D32EF7" w:rsidRDefault="0099698B" w:rsidP="00AD510A">
            <w:pPr>
              <w:autoSpaceDE w:val="0"/>
              <w:adjustRightInd w:val="0"/>
              <w:spacing w:line="256" w:lineRule="auto"/>
              <w:ind w:left="82" w:right="-30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RED. BR.</w:t>
            </w:r>
          </w:p>
        </w:tc>
        <w:tc>
          <w:tcPr>
            <w:tcW w:w="276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B3892F" w14:textId="77777777" w:rsidR="0099698B" w:rsidRPr="00D32EF7" w:rsidRDefault="0099698B" w:rsidP="00AD510A">
            <w:pPr>
              <w:autoSpaceDE w:val="0"/>
              <w:adjustRightInd w:val="0"/>
              <w:spacing w:line="256" w:lineRule="auto"/>
              <w:ind w:left="677" w:right="-141" w:hanging="567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IME I PREZIME</w:t>
            </w:r>
          </w:p>
        </w:tc>
        <w:tc>
          <w:tcPr>
            <w:tcW w:w="4748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2849A" w14:textId="77777777" w:rsidR="0099698B" w:rsidRPr="00D32EF7" w:rsidRDefault="0099698B" w:rsidP="00AD510A">
            <w:pPr>
              <w:autoSpaceDE w:val="0"/>
              <w:adjustRightInd w:val="0"/>
              <w:spacing w:line="256" w:lineRule="auto"/>
              <w:ind w:right="-141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OSTVAREN BROJ BODOVA</w:t>
            </w:r>
          </w:p>
        </w:tc>
        <w:tc>
          <w:tcPr>
            <w:tcW w:w="986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C5C815" w14:textId="77777777" w:rsidR="0099698B" w:rsidRPr="00D32EF7" w:rsidRDefault="0099698B" w:rsidP="00AD510A">
            <w:pPr>
              <w:autoSpaceDE w:val="0"/>
              <w:adjustRightInd w:val="0"/>
              <w:spacing w:line="256" w:lineRule="auto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UKUPNO</w:t>
            </w:r>
          </w:p>
        </w:tc>
      </w:tr>
      <w:tr w:rsidR="0099698B" w:rsidRPr="00E21F10" w14:paraId="57E60836" w14:textId="77777777" w:rsidTr="00AD510A">
        <w:trPr>
          <w:trHeight w:val="397"/>
          <w:jc w:val="center"/>
        </w:trPr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35831" w14:textId="77777777" w:rsidR="0099698B" w:rsidRPr="00D32EF7" w:rsidRDefault="0099698B" w:rsidP="00AD510A">
            <w:pPr>
              <w:spacing w:line="256" w:lineRule="auto"/>
              <w:rPr>
                <w:rFonts w:ascii="Calibri" w:hAnsi="Calibri" w:cs="Calibri"/>
                <w:bCs/>
              </w:rPr>
            </w:pPr>
          </w:p>
        </w:tc>
        <w:tc>
          <w:tcPr>
            <w:tcW w:w="27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4DB3721" w14:textId="77777777" w:rsidR="0099698B" w:rsidRPr="00D32EF7" w:rsidRDefault="0099698B" w:rsidP="00AD510A">
            <w:pPr>
              <w:spacing w:line="256" w:lineRule="auto"/>
              <w:rPr>
                <w:rFonts w:ascii="Calibri" w:hAnsi="Calibri" w:cs="Calibri"/>
                <w:bCs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8DEB30B" w14:textId="77777777" w:rsidR="0099698B" w:rsidRPr="00D32EF7" w:rsidRDefault="0099698B" w:rsidP="00AD510A">
            <w:pPr>
              <w:autoSpaceDE w:val="0"/>
              <w:adjustRightInd w:val="0"/>
              <w:spacing w:line="256" w:lineRule="auto"/>
              <w:ind w:left="-171" w:right="-141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PISMENO TESTIRANJE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287A6D4" w14:textId="77777777" w:rsidR="0099698B" w:rsidRPr="00D32EF7" w:rsidRDefault="0099698B" w:rsidP="00AD510A">
            <w:pPr>
              <w:autoSpaceDE w:val="0"/>
              <w:adjustRightInd w:val="0"/>
              <w:spacing w:line="256" w:lineRule="auto"/>
              <w:ind w:right="-141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INTERVJU</w:t>
            </w:r>
          </w:p>
        </w:tc>
        <w:tc>
          <w:tcPr>
            <w:tcW w:w="98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17FA31" w14:textId="77777777" w:rsidR="0099698B" w:rsidRPr="00D32EF7" w:rsidRDefault="0099698B" w:rsidP="00AD510A">
            <w:pPr>
              <w:spacing w:line="256" w:lineRule="auto"/>
              <w:rPr>
                <w:rFonts w:ascii="Calibri" w:hAnsi="Calibri" w:cs="Calibri"/>
                <w:bCs/>
              </w:rPr>
            </w:pPr>
          </w:p>
        </w:tc>
      </w:tr>
      <w:tr w:rsidR="0099698B" w:rsidRPr="00E21F10" w14:paraId="0C646CB0" w14:textId="77777777" w:rsidTr="00AD510A">
        <w:trPr>
          <w:trHeight w:val="397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D5D45D" w14:textId="77777777" w:rsidR="0099698B" w:rsidRPr="00D32EF7" w:rsidRDefault="0099698B" w:rsidP="00AD510A">
            <w:pPr>
              <w:spacing w:line="256" w:lineRule="auto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1.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C40B7F8" w14:textId="77777777" w:rsidR="0099698B" w:rsidRPr="00D32EF7" w:rsidRDefault="0099698B" w:rsidP="00AD510A">
            <w:pPr>
              <w:spacing w:line="256" w:lineRule="auto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IP37491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8A2C" w14:textId="77777777" w:rsidR="0099698B" w:rsidRPr="00D32EF7" w:rsidRDefault="0099698B" w:rsidP="00AD510A">
            <w:pPr>
              <w:autoSpaceDE w:val="0"/>
              <w:adjustRightInd w:val="0"/>
              <w:spacing w:line="256" w:lineRule="auto"/>
              <w:ind w:left="-171" w:right="-141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8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79519" w14:textId="77777777" w:rsidR="0099698B" w:rsidRPr="00D32EF7" w:rsidRDefault="0099698B" w:rsidP="00AD510A">
            <w:pPr>
              <w:autoSpaceDE w:val="0"/>
              <w:adjustRightInd w:val="0"/>
              <w:spacing w:line="256" w:lineRule="auto"/>
              <w:ind w:right="-141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9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CFB521" w14:textId="77777777" w:rsidR="0099698B" w:rsidRPr="00D32EF7" w:rsidRDefault="0099698B" w:rsidP="00AD510A">
            <w:pPr>
              <w:spacing w:line="256" w:lineRule="auto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17</w:t>
            </w:r>
          </w:p>
        </w:tc>
      </w:tr>
      <w:tr w:rsidR="0099698B" w:rsidRPr="00E21F10" w14:paraId="6C6F06C2" w14:textId="77777777" w:rsidTr="00AD510A">
        <w:trPr>
          <w:trHeight w:val="397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AA4A2C" w14:textId="77777777" w:rsidR="0099698B" w:rsidRPr="00D32EF7" w:rsidRDefault="0099698B" w:rsidP="00AD510A">
            <w:pPr>
              <w:spacing w:line="256" w:lineRule="auto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2.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6EC303C" w14:textId="77777777" w:rsidR="0099698B" w:rsidRPr="00D32EF7" w:rsidRDefault="0099698B" w:rsidP="00AD510A">
            <w:pPr>
              <w:spacing w:line="256" w:lineRule="auto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KK08181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34C2" w14:textId="77777777" w:rsidR="0099698B" w:rsidRPr="00D32EF7" w:rsidRDefault="0099698B" w:rsidP="00AD510A">
            <w:pPr>
              <w:autoSpaceDE w:val="0"/>
              <w:adjustRightInd w:val="0"/>
              <w:spacing w:line="256" w:lineRule="auto"/>
              <w:ind w:left="-171" w:right="-141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8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BAA79" w14:textId="77777777" w:rsidR="0099698B" w:rsidRPr="00D32EF7" w:rsidRDefault="0099698B" w:rsidP="00AD510A">
            <w:pPr>
              <w:autoSpaceDE w:val="0"/>
              <w:adjustRightInd w:val="0"/>
              <w:spacing w:line="256" w:lineRule="auto"/>
              <w:ind w:right="-141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7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97E668" w14:textId="77777777" w:rsidR="0099698B" w:rsidRPr="00D32EF7" w:rsidRDefault="0099698B" w:rsidP="00AD510A">
            <w:pPr>
              <w:spacing w:line="256" w:lineRule="auto"/>
              <w:jc w:val="center"/>
              <w:rPr>
                <w:rFonts w:ascii="Calibri" w:hAnsi="Calibri" w:cs="Calibri"/>
                <w:bCs/>
              </w:rPr>
            </w:pPr>
            <w:r w:rsidRPr="00D32EF7">
              <w:rPr>
                <w:rFonts w:ascii="Calibri" w:hAnsi="Calibri" w:cs="Calibri"/>
                <w:bCs/>
              </w:rPr>
              <w:t>15</w:t>
            </w:r>
          </w:p>
        </w:tc>
      </w:tr>
    </w:tbl>
    <w:p w14:paraId="4C678860" w14:textId="77777777" w:rsidR="0099698B" w:rsidRPr="00E21F10" w:rsidRDefault="0099698B" w:rsidP="00E21F10">
      <w:pPr>
        <w:spacing w:before="240" w:after="240"/>
        <w:ind w:firstLine="708"/>
        <w:jc w:val="both"/>
        <w:rPr>
          <w:rFonts w:ascii="Calibri" w:hAnsi="Calibri" w:cs="Calibri"/>
        </w:rPr>
      </w:pPr>
      <w:r w:rsidRPr="00E21F10">
        <w:rPr>
          <w:rFonts w:ascii="Calibri" w:hAnsi="Calibri" w:cs="Calibri"/>
        </w:rPr>
        <w:t>II. Ova će se rang-lista objaviti na web. stranici Grada Požege (</w:t>
      </w:r>
      <w:hyperlink r:id="rId11" w:history="1">
        <w:r w:rsidRPr="00E21F10">
          <w:rPr>
            <w:rStyle w:val="Hiperveza"/>
            <w:rFonts w:ascii="Calibri" w:eastAsiaTheme="majorEastAsia" w:hAnsi="Calibri" w:cs="Calibri"/>
            <w:color w:val="auto"/>
            <w:u w:val="none"/>
          </w:rPr>
          <w:t>www.pozega.hr</w:t>
        </w:r>
      </w:hyperlink>
      <w:r w:rsidRPr="00E21F10">
        <w:rPr>
          <w:rFonts w:ascii="Calibri" w:hAnsi="Calibri" w:cs="Calibri"/>
        </w:rPr>
        <w:t>) i na oglasnoj ploči Grada Požege.</w:t>
      </w:r>
    </w:p>
    <w:p w14:paraId="7271D1AD" w14:textId="77777777" w:rsidR="0099698B" w:rsidRPr="00E21F10" w:rsidRDefault="0099698B" w:rsidP="0099698B">
      <w:pPr>
        <w:jc w:val="both"/>
        <w:rPr>
          <w:rFonts w:ascii="Calibri" w:hAnsi="Calibri" w:cs="Calibri"/>
        </w:rPr>
      </w:pPr>
    </w:p>
    <w:p w14:paraId="1385DFD3" w14:textId="77777777" w:rsidR="0099698B" w:rsidRPr="00E21F10" w:rsidRDefault="0099698B" w:rsidP="00E21F10">
      <w:pPr>
        <w:ind w:left="5670"/>
        <w:jc w:val="center"/>
        <w:rPr>
          <w:rFonts w:ascii="Calibri" w:hAnsi="Calibri" w:cs="Calibri"/>
          <w:bCs/>
        </w:rPr>
      </w:pPr>
      <w:r w:rsidRPr="00E21F10">
        <w:rPr>
          <w:rFonts w:ascii="Calibri" w:hAnsi="Calibri" w:cs="Calibri"/>
          <w:bCs/>
        </w:rPr>
        <w:t>PREDSJEDNIKCA POVJERENSTVA:</w:t>
      </w:r>
    </w:p>
    <w:p w14:paraId="11E84C71" w14:textId="28E92BB5" w:rsidR="0099698B" w:rsidRPr="00E21F10" w:rsidRDefault="0099698B" w:rsidP="00E21F10">
      <w:pPr>
        <w:spacing w:after="240" w:line="276" w:lineRule="auto"/>
        <w:ind w:left="5670"/>
        <w:jc w:val="center"/>
        <w:rPr>
          <w:rFonts w:ascii="Calibri" w:hAnsi="Calibri" w:cs="Calibri"/>
          <w:bCs/>
        </w:rPr>
      </w:pPr>
      <w:r w:rsidRPr="00E21F10">
        <w:rPr>
          <w:rFonts w:ascii="Calibri" w:hAnsi="Calibri" w:cs="Calibri"/>
          <w:bCs/>
        </w:rPr>
        <w:t>Jelena Vidović, dipl.oec.</w:t>
      </w:r>
      <w:r w:rsidR="003A1A9F" w:rsidRPr="00E21F10">
        <w:rPr>
          <w:rFonts w:ascii="Calibri" w:hAnsi="Calibri" w:cs="Calibri"/>
          <w:bCs/>
        </w:rPr>
        <w:t>, v.r.</w:t>
      </w:r>
    </w:p>
    <w:p w14:paraId="69D755B9" w14:textId="4D1F9817" w:rsidR="0099698B" w:rsidRPr="00E21F10" w:rsidRDefault="0099698B" w:rsidP="00E21F10">
      <w:pPr>
        <w:spacing w:line="276" w:lineRule="auto"/>
        <w:ind w:left="5670"/>
        <w:jc w:val="center"/>
        <w:rPr>
          <w:rFonts w:ascii="Calibri" w:hAnsi="Calibri" w:cs="Calibri"/>
          <w:bCs/>
        </w:rPr>
      </w:pPr>
      <w:r w:rsidRPr="00E21F10">
        <w:rPr>
          <w:rFonts w:ascii="Calibri" w:hAnsi="Calibri" w:cs="Calibri"/>
          <w:bCs/>
        </w:rPr>
        <w:t>ČLANOVI POVJERENSTVA:</w:t>
      </w:r>
    </w:p>
    <w:p w14:paraId="05007ED7" w14:textId="3479CF1B" w:rsidR="0099698B" w:rsidRPr="00E21F10" w:rsidRDefault="0099698B" w:rsidP="00E21F10">
      <w:pPr>
        <w:spacing w:line="360" w:lineRule="auto"/>
        <w:ind w:left="5670"/>
        <w:jc w:val="center"/>
        <w:rPr>
          <w:rFonts w:ascii="Calibri" w:hAnsi="Calibri" w:cs="Calibri"/>
          <w:bCs/>
        </w:rPr>
      </w:pPr>
      <w:r w:rsidRPr="00E21F10">
        <w:rPr>
          <w:rFonts w:ascii="Calibri" w:hAnsi="Calibri" w:cs="Calibri"/>
          <w:bCs/>
        </w:rPr>
        <w:t>Klara Miličević, dipl.iur.</w:t>
      </w:r>
      <w:r w:rsidR="003A1A9F" w:rsidRPr="00E21F10">
        <w:rPr>
          <w:rFonts w:ascii="Calibri" w:hAnsi="Calibri" w:cs="Calibri"/>
          <w:bCs/>
        </w:rPr>
        <w:t>, v.r.</w:t>
      </w:r>
    </w:p>
    <w:p w14:paraId="3882DC70" w14:textId="41AF4FB1" w:rsidR="00CD57B7" w:rsidRPr="00E21F10" w:rsidRDefault="0099698B" w:rsidP="00E21F10">
      <w:pPr>
        <w:spacing w:line="276" w:lineRule="auto"/>
        <w:ind w:left="5670"/>
        <w:jc w:val="center"/>
        <w:rPr>
          <w:rFonts w:ascii="Calibri" w:hAnsi="Calibri" w:cs="Calibri"/>
          <w:bCs/>
        </w:rPr>
      </w:pPr>
      <w:r w:rsidRPr="00E21F10">
        <w:rPr>
          <w:rFonts w:ascii="Calibri" w:hAnsi="Calibri" w:cs="Calibri"/>
          <w:bCs/>
        </w:rPr>
        <w:t>Joakim Filić, mag.oec.</w:t>
      </w:r>
      <w:r w:rsidR="003A1A9F" w:rsidRPr="00E21F10">
        <w:rPr>
          <w:rFonts w:ascii="Calibri" w:hAnsi="Calibri" w:cs="Calibri"/>
          <w:bCs/>
        </w:rPr>
        <w:t>, v.r.</w:t>
      </w:r>
    </w:p>
    <w:sectPr w:rsidR="00CD57B7" w:rsidRPr="00E21F10" w:rsidSect="00E21F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9F5D85-C12D-4207-B7B4-9CE4ABD6C620}"/>
    <w:embedBold r:id="rId2" w:fontKey="{05396DD9-2EC2-4D76-8344-9E1E2AB6AA0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52BF6A04-5C40-4F94-9104-FE14958E208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63A60"/>
    <w:multiLevelType w:val="hybridMultilevel"/>
    <w:tmpl w:val="E74E3D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E43BF5"/>
    <w:multiLevelType w:val="hybridMultilevel"/>
    <w:tmpl w:val="20DE4FC6"/>
    <w:lvl w:ilvl="0" w:tplc="041A000F">
      <w:start w:val="4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C41FDA"/>
    <w:multiLevelType w:val="hybridMultilevel"/>
    <w:tmpl w:val="DAC2D5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679400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97533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84231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8291F"/>
    <w:rsid w:val="002F3EB4"/>
    <w:rsid w:val="00343B88"/>
    <w:rsid w:val="00391BFD"/>
    <w:rsid w:val="00395821"/>
    <w:rsid w:val="003A1A9F"/>
    <w:rsid w:val="00405D94"/>
    <w:rsid w:val="004647E7"/>
    <w:rsid w:val="00546CD2"/>
    <w:rsid w:val="00565B52"/>
    <w:rsid w:val="005D791D"/>
    <w:rsid w:val="00662886"/>
    <w:rsid w:val="00701BB3"/>
    <w:rsid w:val="00757B39"/>
    <w:rsid w:val="00881E2B"/>
    <w:rsid w:val="008A42D4"/>
    <w:rsid w:val="008E3E3A"/>
    <w:rsid w:val="0093485B"/>
    <w:rsid w:val="0099698B"/>
    <w:rsid w:val="00AA3A25"/>
    <w:rsid w:val="00AB2AF4"/>
    <w:rsid w:val="00B21122"/>
    <w:rsid w:val="00BC7128"/>
    <w:rsid w:val="00C43336"/>
    <w:rsid w:val="00C47DD8"/>
    <w:rsid w:val="00C94440"/>
    <w:rsid w:val="00CD57B7"/>
    <w:rsid w:val="00D32EF7"/>
    <w:rsid w:val="00D3474B"/>
    <w:rsid w:val="00DC34C3"/>
    <w:rsid w:val="00DD39E8"/>
    <w:rsid w:val="00E21F10"/>
    <w:rsid w:val="00E44FB3"/>
    <w:rsid w:val="00EA5893"/>
    <w:rsid w:val="00EF5B05"/>
    <w:rsid w:val="00F52A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7C338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93485B"/>
    <w:pPr>
      <w:ind w:left="720"/>
      <w:contextualSpacing/>
    </w:pPr>
    <w:rPr>
      <w:rFonts w:ascii="Arial Unicode MS" w:eastAsia="Calibri" w:hAnsi="Arial Unicode MS" w:cs="Times New Roman"/>
      <w:noProof w:val="0"/>
      <w:color w:val="000000"/>
      <w:sz w:val="24"/>
      <w:szCs w:val="24"/>
      <w:lang w:eastAsia="hr-HR"/>
    </w:rPr>
  </w:style>
  <w:style w:type="character" w:customStyle="1" w:styleId="Bodytext">
    <w:name w:val="Body text_"/>
    <w:basedOn w:val="Zadanifontodlomka"/>
    <w:link w:val="Tijeloteksta1"/>
    <w:uiPriority w:val="99"/>
    <w:locked/>
    <w:rsid w:val="0093485B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Tijeloteksta1">
    <w:name w:val="Tijelo teksta1"/>
    <w:basedOn w:val="Normal"/>
    <w:link w:val="Bodytext"/>
    <w:uiPriority w:val="99"/>
    <w:rsid w:val="0093485B"/>
    <w:pPr>
      <w:shd w:val="clear" w:color="auto" w:fill="FFFFFF"/>
      <w:spacing w:before="300" w:after="300" w:line="320" w:lineRule="exact"/>
    </w:pPr>
    <w:rPr>
      <w:rFonts w:ascii="Times New Roman" w:hAnsi="Times New Roman" w:cs="Times New Roman"/>
      <w:noProof w:val="0"/>
      <w:sz w:val="28"/>
      <w:szCs w:val="28"/>
    </w:rPr>
  </w:style>
  <w:style w:type="character" w:customStyle="1" w:styleId="bold">
    <w:name w:val="bold"/>
    <w:basedOn w:val="Zadanifontodlomka"/>
    <w:rsid w:val="00996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5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ozega.hr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B84F8F2A7AF429473F7F26B880D87" ma:contentTypeVersion="5" ma:contentTypeDescription="Create a new document." ma:contentTypeScope="" ma:versionID="66b1a6830d670c7d415ac4ea615ce505">
  <xsd:schema xmlns:xsd="http://www.w3.org/2001/XMLSchema" xmlns:xs="http://www.w3.org/2001/XMLSchema" xmlns:p="http://schemas.microsoft.com/office/2006/metadata/properties" xmlns:ns3="3d58eb2e-256e-453a-a3b8-b0b1f2348f3b" targetNamespace="http://schemas.microsoft.com/office/2006/metadata/properties" ma:root="true" ma:fieldsID="722be0f184cc2d39c9ef3bcb72469959" ns3:_="">
    <xsd:import namespace="3d58eb2e-256e-453a-a3b8-b0b1f2348f3b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8eb2e-256e-453a-a3b8-b0b1f2348f3b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B43AA249-0959-44D0-B109-08BE664559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CFEAC4-E9A4-4602-864F-C3C059D6D9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EA5FF4-7800-4321-B8E9-01EBB5C1C4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58eb2e-256e-453a-a3b8-b0b1f2348f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MIKRESIMIR</dc:creator>
  <cp:lastModifiedBy>Mario Krizanac</cp:lastModifiedBy>
  <cp:revision>4</cp:revision>
  <cp:lastPrinted>2014-11-26T14:09:00Z</cp:lastPrinted>
  <dcterms:created xsi:type="dcterms:W3CDTF">2025-01-02T13:05:00Z</dcterms:created>
  <dcterms:modified xsi:type="dcterms:W3CDTF">2025-01-02T13:17:00Z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0x0101007DAB84F8F2A7AF429473F7F26B880D87</vt:lpwstr>
  </property>
</Properties>
</file>