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80159" w14:paraId="6C71520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45EA82" w14:textId="77777777" w:rsidR="00280159" w:rsidRDefault="00000000" w:rsidP="002C605C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1426D8C" w14:textId="77777777" w:rsidR="00280159" w:rsidRDefault="00000000" w:rsidP="002C605C">
            <w:pPr>
              <w:spacing w:after="0" w:line="240" w:lineRule="auto"/>
            </w:pPr>
            <w:r>
              <w:t>50725</w:t>
            </w:r>
          </w:p>
        </w:tc>
      </w:tr>
      <w:tr w:rsidR="00280159" w14:paraId="215F293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658D6C" w14:textId="77777777" w:rsidR="00280159" w:rsidRDefault="00000000" w:rsidP="002C605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CEF3F61" w14:textId="77777777" w:rsidR="00280159" w:rsidRDefault="00000000" w:rsidP="002C605C">
            <w:pPr>
              <w:spacing w:after="0" w:line="240" w:lineRule="auto"/>
            </w:pPr>
            <w:r>
              <w:t xml:space="preserve">LOKALNA RAZVOJNA AGENCIJA </w:t>
            </w:r>
            <w:proofErr w:type="spellStart"/>
            <w:r>
              <w:t>POžEGA</w:t>
            </w:r>
            <w:proofErr w:type="spellEnd"/>
          </w:p>
        </w:tc>
      </w:tr>
      <w:tr w:rsidR="00280159" w14:paraId="28809BE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BD90BA" w14:textId="77777777" w:rsidR="00280159" w:rsidRDefault="00000000" w:rsidP="002C605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56616AC" w14:textId="77777777" w:rsidR="00280159" w:rsidRDefault="00000000" w:rsidP="002C605C">
            <w:pPr>
              <w:spacing w:after="0" w:line="240" w:lineRule="auto"/>
            </w:pPr>
            <w:r>
              <w:t>21</w:t>
            </w:r>
          </w:p>
        </w:tc>
      </w:tr>
    </w:tbl>
    <w:p w14:paraId="68EAABF6" w14:textId="77777777" w:rsidR="00280159" w:rsidRDefault="00000000" w:rsidP="002C605C">
      <w:pPr>
        <w:spacing w:after="0" w:line="240" w:lineRule="auto"/>
      </w:pPr>
      <w:r>
        <w:br/>
      </w:r>
    </w:p>
    <w:p w14:paraId="0DD3E68B" w14:textId="77777777" w:rsidR="00280159" w:rsidRDefault="00000000" w:rsidP="002C605C">
      <w:pPr>
        <w:spacing w:after="0" w:line="240" w:lineRule="auto"/>
        <w:jc w:val="center"/>
      </w:pPr>
      <w:r>
        <w:rPr>
          <w:b/>
          <w:sz w:val="28"/>
        </w:rPr>
        <w:t>BILJEŠKE UZ FINANCIJSKE IZVJEŠTAJE</w:t>
      </w:r>
    </w:p>
    <w:p w14:paraId="154024BC" w14:textId="77777777" w:rsidR="00280159" w:rsidRDefault="00000000" w:rsidP="002C605C">
      <w:pPr>
        <w:spacing w:after="0" w:line="240" w:lineRule="auto"/>
        <w:jc w:val="center"/>
      </w:pPr>
      <w:r>
        <w:rPr>
          <w:b/>
          <w:sz w:val="28"/>
        </w:rPr>
        <w:t>ZA RAZDOBLJE</w:t>
      </w:r>
    </w:p>
    <w:p w14:paraId="58CE09A7" w14:textId="77777777" w:rsidR="00280159" w:rsidRDefault="00000000" w:rsidP="002C605C">
      <w:pPr>
        <w:spacing w:after="0" w:line="240" w:lineRule="auto"/>
        <w:jc w:val="center"/>
      </w:pPr>
      <w:r>
        <w:rPr>
          <w:b/>
          <w:sz w:val="28"/>
        </w:rPr>
        <w:t>I - XII 2025.</w:t>
      </w:r>
    </w:p>
    <w:p w14:paraId="73551ED6" w14:textId="77777777" w:rsidR="00280159" w:rsidRDefault="00280159" w:rsidP="002C605C">
      <w:pPr>
        <w:spacing w:after="0" w:line="240" w:lineRule="auto"/>
      </w:pPr>
    </w:p>
    <w:p w14:paraId="238CE969" w14:textId="77777777" w:rsidR="00280159" w:rsidRDefault="00000000" w:rsidP="002C605C">
      <w:pPr>
        <w:keepNext/>
        <w:spacing w:after="0"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FE329BF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1AC5BB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584F6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AC5E1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633F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43B6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8EDB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44E8A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4DF0D4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446C0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AFAC8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3ABF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9E0E0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283.777,37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4D4A8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397.481,69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EFE5C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  <w:tr w:rsidR="00280159" w14:paraId="5A09F1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CA539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B5819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F692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12415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292.890,53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1EE3A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433.272,92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D148A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  <w:tr w:rsidR="00280159" w14:paraId="35E23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0208A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6D399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6CEBC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5F8AF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9.113,16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22B1D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35.791,23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CD3B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392,7</w:t>
            </w:r>
          </w:p>
        </w:tc>
      </w:tr>
      <w:tr w:rsidR="00280159" w14:paraId="353805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FA3EF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0E8A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95C67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AB52F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596C8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62DCE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26B1EF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F0036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7F83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99B89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0BCE6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B8D21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2396E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79E57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01A72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134BFA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6710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A6CF7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3074A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B674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0159" w14:paraId="63E377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05A0C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B86C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F5DD6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F9BC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8149C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8B6D0E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46C81F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8383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10CEA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947AB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F6315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8EF20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A77F1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0159" w14:paraId="6EB9A6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91814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D5C81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2A54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B0AD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B3AC8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B0DB4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0159" w14:paraId="0AF298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C3774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2839A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9883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AEB0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9.113,16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6ADCD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35.791,23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677E6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392,7</w:t>
            </w:r>
          </w:p>
        </w:tc>
      </w:tr>
    </w:tbl>
    <w:p w14:paraId="17BE5C52" w14:textId="77777777" w:rsidR="00280159" w:rsidRDefault="00280159" w:rsidP="002C605C">
      <w:pPr>
        <w:spacing w:after="0" w:line="240" w:lineRule="auto"/>
      </w:pPr>
    </w:p>
    <w:p w14:paraId="7CE87639" w14:textId="77777777" w:rsidR="00280159" w:rsidRDefault="00000000" w:rsidP="002C605C">
      <w:pPr>
        <w:spacing w:after="0" w:line="240" w:lineRule="auto"/>
        <w:jc w:val="both"/>
      </w:pPr>
      <w:r>
        <w:t>Tijekom 2025. ostvaren je prihod u iznosu 397.481,69 eura, rashod u iznosu 433.272,92 eura iz čega proizlazi tekući manjak u iznosu 35.791,23 eura. Preneseni višak iz prethodne godine iznosi 3.501,76 eura te ukupan manjak iznosi 32.289,47 eura. Manjak je u cijelosti metodološki odnosno čine ga neplaćeni računi iz izvora 1.0. i plaća za prosinac (13. plaća). </w:t>
      </w:r>
    </w:p>
    <w:p w14:paraId="7D0C7100" w14:textId="77777777" w:rsidR="00280159" w:rsidRDefault="00000000" w:rsidP="002C605C">
      <w:pPr>
        <w:spacing w:after="0" w:line="240" w:lineRule="auto"/>
      </w:pPr>
      <w:r>
        <w:br/>
      </w:r>
    </w:p>
    <w:p w14:paraId="6157F66C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48B3B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57CF5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76FD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949DD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3922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BC1F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CA64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224A19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1BC8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89BC58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B2BC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B206C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37B2D0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3BEC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C41B56" w14:textId="77777777" w:rsidR="00280159" w:rsidRDefault="00280159" w:rsidP="002C605C">
      <w:pPr>
        <w:spacing w:after="0" w:line="240" w:lineRule="auto"/>
      </w:pPr>
    </w:p>
    <w:p w14:paraId="71595A2D" w14:textId="77777777" w:rsidR="00280159" w:rsidRDefault="00000000" w:rsidP="002C605C">
      <w:pPr>
        <w:spacing w:after="0" w:line="240" w:lineRule="auto"/>
        <w:jc w:val="both"/>
      </w:pPr>
      <w:r>
        <w:t>Sredstva se odnose na projekt Izgradnja atletskog stadiona i predstavlja sufinanciranje projekta nacionalnim sredstvima. </w:t>
      </w:r>
    </w:p>
    <w:p w14:paraId="0BE5696F" w14:textId="77777777" w:rsidR="00280159" w:rsidRDefault="00280159" w:rsidP="002C605C">
      <w:pPr>
        <w:spacing w:after="0" w:line="240" w:lineRule="auto"/>
      </w:pPr>
    </w:p>
    <w:p w14:paraId="7B0A8F2D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413E6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3B8F7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BD33D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3C08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B35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9A77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B42CD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12EA5E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62F48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708DA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66DB3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B2A7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816A6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26.542,88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9EA3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43A1C2" w14:textId="77777777" w:rsidR="00280159" w:rsidRDefault="00280159" w:rsidP="002C605C">
      <w:pPr>
        <w:spacing w:after="0" w:line="240" w:lineRule="auto"/>
      </w:pPr>
    </w:p>
    <w:p w14:paraId="71A16DA9" w14:textId="77777777" w:rsidR="00280159" w:rsidRDefault="00000000" w:rsidP="002C605C">
      <w:pPr>
        <w:spacing w:after="0" w:line="240" w:lineRule="auto"/>
        <w:jc w:val="both"/>
      </w:pPr>
      <w:r>
        <w:t>Sredstva se odnose na projekt Izgradnja atletskog stadiona i predstavlja sufinanciranje projekta sredstvima Europske unije. </w:t>
      </w:r>
    </w:p>
    <w:p w14:paraId="58F8D298" w14:textId="77777777" w:rsidR="00280159" w:rsidRDefault="00280159" w:rsidP="002C605C">
      <w:pPr>
        <w:spacing w:after="0" w:line="240" w:lineRule="auto"/>
      </w:pPr>
    </w:p>
    <w:p w14:paraId="5CB40821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251A1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8BDF2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BAC3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B1992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0B595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2C9C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4B1E9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7C00D8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A41F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0C80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618E5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5E20F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21.144,56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E1D42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19.483,08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55595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92,1</w:t>
            </w:r>
          </w:p>
        </w:tc>
      </w:tr>
    </w:tbl>
    <w:p w14:paraId="476FF06F" w14:textId="77777777" w:rsidR="00280159" w:rsidRDefault="00280159" w:rsidP="002C605C">
      <w:pPr>
        <w:spacing w:after="0" w:line="240" w:lineRule="auto"/>
      </w:pPr>
    </w:p>
    <w:p w14:paraId="2C67A92B" w14:textId="77777777" w:rsidR="00280159" w:rsidRDefault="00000000" w:rsidP="002C605C">
      <w:pPr>
        <w:spacing w:after="0" w:line="240" w:lineRule="auto"/>
        <w:jc w:val="both"/>
      </w:pPr>
      <w:r>
        <w:t>Prihod ostvaren od zakupa poslovnog prostora stanara Poduzetničkog inkubatora.</w:t>
      </w:r>
    </w:p>
    <w:p w14:paraId="1FD19E1B" w14:textId="77777777" w:rsidR="00280159" w:rsidRDefault="00280159" w:rsidP="002C605C">
      <w:pPr>
        <w:spacing w:after="0" w:line="240" w:lineRule="auto"/>
      </w:pPr>
    </w:p>
    <w:p w14:paraId="47AB3039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1E35AB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5E05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B1C3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6BBA0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8F22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F3E01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A72D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4CE973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197EA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DA64E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1BDF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0F54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252.069,10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EBB7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344.646,20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AF584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32FE6927" w14:textId="77777777" w:rsidR="00280159" w:rsidRDefault="00280159" w:rsidP="002C605C">
      <w:pPr>
        <w:spacing w:after="0" w:line="240" w:lineRule="auto"/>
      </w:pPr>
    </w:p>
    <w:p w14:paraId="6514D25C" w14:textId="77777777" w:rsidR="00280159" w:rsidRDefault="00000000" w:rsidP="002C605C">
      <w:pPr>
        <w:spacing w:after="0" w:line="240" w:lineRule="auto"/>
        <w:jc w:val="both"/>
      </w:pPr>
      <w:r>
        <w:t>Lokalna razvojna agencija Požega u sustavu je lokalne riznice. Na kontu 6711 evidentiran je iznos koji se odnosi na rashoda iz izvora 1.0. odnosno iz gradskog proračuna. </w:t>
      </w:r>
    </w:p>
    <w:p w14:paraId="6AD7016A" w14:textId="77777777" w:rsidR="00280159" w:rsidRDefault="00280159" w:rsidP="002C605C">
      <w:pPr>
        <w:spacing w:after="0" w:line="240" w:lineRule="auto"/>
      </w:pPr>
    </w:p>
    <w:p w14:paraId="555E3239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80159" w14:paraId="28B00B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99225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85C52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AAF8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D6E2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7449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EB203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3469A2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7569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80E3AD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B2602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E0379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254.050,76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8369D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397.324,50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3EFF7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156,4</w:t>
            </w:r>
          </w:p>
        </w:tc>
      </w:tr>
    </w:tbl>
    <w:p w14:paraId="5396BA82" w14:textId="77777777" w:rsidR="00280159" w:rsidRDefault="00280159" w:rsidP="002C605C">
      <w:pPr>
        <w:spacing w:after="0" w:line="240" w:lineRule="auto"/>
      </w:pPr>
    </w:p>
    <w:p w14:paraId="587DDDA0" w14:textId="77777777" w:rsidR="00280159" w:rsidRDefault="00000000" w:rsidP="002C605C">
      <w:pPr>
        <w:spacing w:after="0" w:line="240" w:lineRule="auto"/>
        <w:jc w:val="both"/>
      </w:pPr>
      <w:r>
        <w:t>Rashodi su veći u odnosu na prethodno razdoblje zbog povratka djelatnice s porodiljnog te povećanja broja djelatnika u promatranom razdoblju. </w:t>
      </w:r>
    </w:p>
    <w:p w14:paraId="6FAC1924" w14:textId="77777777" w:rsidR="00280159" w:rsidRDefault="00280159" w:rsidP="002C605C">
      <w:pPr>
        <w:spacing w:after="0" w:line="240" w:lineRule="auto"/>
      </w:pPr>
    </w:p>
    <w:p w14:paraId="384D6800" w14:textId="77777777" w:rsidR="00280159" w:rsidRDefault="00000000" w:rsidP="002C605C">
      <w:pPr>
        <w:keepNext/>
        <w:spacing w:after="0"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C9B8D76" w14:textId="77777777" w:rsidR="00280159" w:rsidRDefault="00000000" w:rsidP="002C605C">
      <w:pPr>
        <w:keepNext/>
        <w:spacing w:after="0"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80159" w14:paraId="7D2B5C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EA9F4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AD76B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725A6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C1BDC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5967E" w14:textId="77777777" w:rsidR="00280159" w:rsidRDefault="00000000" w:rsidP="002C605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80159" w14:paraId="7CE61A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E120A" w14:textId="77777777" w:rsidR="00280159" w:rsidRDefault="00280159" w:rsidP="002C60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86AB94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10B1B" w14:textId="77777777" w:rsidR="00280159" w:rsidRDefault="00000000" w:rsidP="002C605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C3E971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F7DB3" w14:textId="77777777" w:rsidR="00280159" w:rsidRDefault="00000000" w:rsidP="002C605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886FD2" w14:textId="77777777" w:rsidR="00280159" w:rsidRDefault="00280159" w:rsidP="002C605C">
      <w:pPr>
        <w:spacing w:after="0" w:line="240" w:lineRule="auto"/>
      </w:pPr>
    </w:p>
    <w:p w14:paraId="67369BD6" w14:textId="77777777" w:rsidR="00280159" w:rsidRDefault="00000000" w:rsidP="002C605C">
      <w:pPr>
        <w:spacing w:after="0" w:line="240" w:lineRule="auto"/>
        <w:jc w:val="both"/>
      </w:pPr>
      <w:r>
        <w:t>Nepodmireni računi kasno su zaprimljeni u lokalnu riznicu i nisu mogli biti plaćeni unutar dospijeća (dospijeće je kraj prosinca). </w:t>
      </w:r>
    </w:p>
    <w:p w14:paraId="350544B3" w14:textId="77777777" w:rsidR="00280159" w:rsidRDefault="00280159" w:rsidP="002C605C">
      <w:pPr>
        <w:spacing w:after="0" w:line="240" w:lineRule="auto"/>
      </w:pPr>
    </w:p>
    <w:sectPr w:rsidR="0028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159"/>
    <w:rsid w:val="00280159"/>
    <w:rsid w:val="002C605C"/>
    <w:rsid w:val="00A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A829"/>
  <w15:docId w15:val="{30D5D87A-593B-4129-9DB5-5465A927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Slavica  Kruljac</cp:lastModifiedBy>
  <cp:revision>2</cp:revision>
  <dcterms:created xsi:type="dcterms:W3CDTF">2026-02-17T08:16:00Z</dcterms:created>
  <dcterms:modified xsi:type="dcterms:W3CDTF">2026-02-17T08:16:00Z</dcterms:modified>
</cp:coreProperties>
</file>