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8CDE" w14:textId="77777777" w:rsidR="003A5D99" w:rsidRDefault="003A5D99" w:rsidP="003A5D9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AFBA5" w14:textId="3E2D5F23" w:rsidR="003A5D99" w:rsidRPr="003A5D99" w:rsidRDefault="003A5D99" w:rsidP="003A5D9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A5D99">
        <w:rPr>
          <w:rFonts w:ascii="Times New Roman" w:hAnsi="Times New Roman"/>
          <w:b/>
          <w:bCs/>
          <w:sz w:val="24"/>
          <w:szCs w:val="24"/>
        </w:rPr>
        <w:t>PROJEKTNI ZADATAK ZA PRUŽANJE USLUGE:</w:t>
      </w:r>
    </w:p>
    <w:p w14:paraId="0A94E267" w14:textId="03573E4F" w:rsidR="003A5D99" w:rsidRPr="003A5D99" w:rsidRDefault="00BB5A6A" w:rsidP="003A5D9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Voditelj projekta gradnje</w:t>
      </w:r>
      <w:r w:rsidR="003A5D99" w:rsidRPr="003A5D9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za projekt </w:t>
      </w:r>
      <w:r w:rsidR="003A5D99" w:rsidRPr="003A5D99">
        <w:rPr>
          <w:rFonts w:ascii="Times New Roman" w:hAnsi="Times New Roman"/>
          <w:b/>
          <w:bCs/>
          <w:sz w:val="24"/>
          <w:szCs w:val="24"/>
        </w:rPr>
        <w:t>izgradnje i opremanja školske sportske dvorane za OŠ Julija Kempfa</w:t>
      </w:r>
      <w:r w:rsidR="002D55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552A" w:rsidRPr="002D552A">
        <w:rPr>
          <w:rFonts w:ascii="Times New Roman" w:hAnsi="Times New Roman"/>
          <w:b/>
          <w:bCs/>
          <w:sz w:val="24"/>
          <w:szCs w:val="24"/>
        </w:rPr>
        <w:t>za Grupu 1 radova</w:t>
      </w:r>
    </w:p>
    <w:p w14:paraId="0CBE4DD5" w14:textId="77777777" w:rsidR="003A5D99" w:rsidRPr="003A5D99" w:rsidRDefault="003A5D99" w:rsidP="003A5D99">
      <w:pPr>
        <w:jc w:val="both"/>
        <w:rPr>
          <w:rFonts w:ascii="Times New Roman" w:hAnsi="Times New Roman"/>
          <w:sz w:val="24"/>
          <w:szCs w:val="24"/>
        </w:rPr>
      </w:pPr>
    </w:p>
    <w:p w14:paraId="7BBC91A2" w14:textId="77777777" w:rsidR="003A5D99" w:rsidRPr="003A5D99" w:rsidRDefault="003A5D99" w:rsidP="003A5D9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5D99">
        <w:rPr>
          <w:rFonts w:ascii="Times New Roman" w:hAnsi="Times New Roman"/>
          <w:b/>
          <w:bCs/>
          <w:sz w:val="24"/>
          <w:szCs w:val="24"/>
          <w:u w:val="single"/>
        </w:rPr>
        <w:t>Opis projekta:</w:t>
      </w:r>
    </w:p>
    <w:p w14:paraId="0C2BE8F8" w14:textId="77777777" w:rsidR="003A5D99" w:rsidRPr="003A5D99" w:rsidRDefault="003A5D99" w:rsidP="003A5D99">
      <w:pPr>
        <w:jc w:val="both"/>
        <w:rPr>
          <w:rFonts w:ascii="Times New Roman" w:hAnsi="Times New Roman"/>
          <w:sz w:val="24"/>
          <w:szCs w:val="24"/>
        </w:rPr>
      </w:pPr>
      <w:r w:rsidRPr="003A5D99">
        <w:rPr>
          <w:rFonts w:ascii="Times New Roman" w:hAnsi="Times New Roman"/>
          <w:b/>
          <w:bCs/>
          <w:sz w:val="24"/>
          <w:szCs w:val="24"/>
        </w:rPr>
        <w:t>Naziv projekta:</w:t>
      </w:r>
      <w:r w:rsidRPr="003A5D99">
        <w:rPr>
          <w:rFonts w:ascii="Times New Roman" w:hAnsi="Times New Roman"/>
          <w:sz w:val="24"/>
          <w:szCs w:val="24"/>
        </w:rPr>
        <w:t xml:space="preserve"> Izgradnja i opremanje školske sportske dvorane za Osnovnu školu Julija Kempfa za potrebe jednosmjenskog rada i cjelodnevne škole</w:t>
      </w:r>
    </w:p>
    <w:p w14:paraId="0B9521FA" w14:textId="77777777" w:rsidR="003A5D99" w:rsidRPr="003A5D99" w:rsidRDefault="003A5D99" w:rsidP="003A5D99">
      <w:pPr>
        <w:jc w:val="both"/>
        <w:rPr>
          <w:rFonts w:ascii="Times New Roman" w:hAnsi="Times New Roman"/>
          <w:sz w:val="24"/>
          <w:szCs w:val="24"/>
        </w:rPr>
      </w:pPr>
      <w:r w:rsidRPr="003A5D99">
        <w:rPr>
          <w:rFonts w:ascii="Times New Roman" w:hAnsi="Times New Roman"/>
          <w:b/>
          <w:bCs/>
          <w:sz w:val="24"/>
          <w:szCs w:val="24"/>
        </w:rPr>
        <w:t>Lokacija projekta:</w:t>
      </w:r>
      <w:r w:rsidRPr="003A5D99">
        <w:rPr>
          <w:rFonts w:ascii="Times New Roman" w:hAnsi="Times New Roman"/>
          <w:sz w:val="24"/>
          <w:szCs w:val="24"/>
        </w:rPr>
        <w:t xml:space="preserve"> Požega, PSŽ, Republika Hrvatska</w:t>
      </w:r>
    </w:p>
    <w:p w14:paraId="734529EA" w14:textId="77777777" w:rsidR="003A5D99" w:rsidRPr="003A5D99" w:rsidRDefault="003A5D99" w:rsidP="003A5D99">
      <w:pPr>
        <w:jc w:val="both"/>
        <w:rPr>
          <w:rFonts w:ascii="Times New Roman" w:hAnsi="Times New Roman"/>
          <w:sz w:val="24"/>
          <w:szCs w:val="24"/>
        </w:rPr>
      </w:pPr>
      <w:r w:rsidRPr="003A5D99">
        <w:rPr>
          <w:rFonts w:ascii="Times New Roman" w:hAnsi="Times New Roman"/>
          <w:b/>
          <w:bCs/>
          <w:sz w:val="24"/>
          <w:szCs w:val="24"/>
        </w:rPr>
        <w:t>Investitor:</w:t>
      </w:r>
      <w:r w:rsidRPr="003A5D99">
        <w:rPr>
          <w:rFonts w:ascii="Times New Roman" w:hAnsi="Times New Roman"/>
          <w:sz w:val="24"/>
          <w:szCs w:val="24"/>
        </w:rPr>
        <w:t xml:space="preserve"> Grad Požega</w:t>
      </w:r>
    </w:p>
    <w:p w14:paraId="7F9988C7" w14:textId="77777777" w:rsidR="006017FC" w:rsidRPr="003A5D99" w:rsidRDefault="003A5D99" w:rsidP="006017FC">
      <w:pPr>
        <w:jc w:val="both"/>
        <w:rPr>
          <w:rFonts w:ascii="Times New Roman" w:hAnsi="Times New Roman"/>
          <w:sz w:val="24"/>
          <w:szCs w:val="24"/>
        </w:rPr>
      </w:pPr>
      <w:r w:rsidRPr="003A5D99">
        <w:rPr>
          <w:b/>
          <w:bCs/>
        </w:rPr>
        <w:t>Vrijeme trajanja:</w:t>
      </w:r>
      <w:r w:rsidRPr="003A5D99">
        <w:t xml:space="preserve"> </w:t>
      </w:r>
      <w:r w:rsidR="005A1D27">
        <w:t>Usluga se pruža tijekom cijelog trajanja projekta, od potpisa ugovora o uslugama voditelja projekta, traje tijekom cijele faze građenja</w:t>
      </w:r>
      <w:r w:rsidR="00981AA1">
        <w:t xml:space="preserve">, a </w:t>
      </w:r>
      <w:r w:rsidR="005A1D27">
        <w:t>završava nakon ishođenja uporabne dozvole, konačnog obračuna i administrativnog zatvaranja projekta</w:t>
      </w:r>
      <w:r w:rsidR="00981AA1">
        <w:t xml:space="preserve"> </w:t>
      </w:r>
      <w:r w:rsidR="006017FC" w:rsidRPr="003A5D99">
        <w:rPr>
          <w:rFonts w:ascii="Times New Roman" w:hAnsi="Times New Roman"/>
          <w:sz w:val="24"/>
          <w:szCs w:val="24"/>
        </w:rPr>
        <w:t xml:space="preserve">(indikativno 17 mjeseci + </w:t>
      </w:r>
      <w:r w:rsidR="006017FC">
        <w:rPr>
          <w:rFonts w:ascii="Times New Roman" w:hAnsi="Times New Roman"/>
          <w:sz w:val="24"/>
          <w:szCs w:val="24"/>
        </w:rPr>
        <w:t>2</w:t>
      </w:r>
      <w:r w:rsidR="006017FC" w:rsidRPr="003A5D99">
        <w:rPr>
          <w:rFonts w:ascii="Times New Roman" w:hAnsi="Times New Roman"/>
          <w:sz w:val="24"/>
          <w:szCs w:val="24"/>
        </w:rPr>
        <w:t xml:space="preserve"> </w:t>
      </w:r>
      <w:r w:rsidR="006017FC">
        <w:rPr>
          <w:rFonts w:ascii="Times New Roman" w:hAnsi="Times New Roman"/>
          <w:sz w:val="24"/>
          <w:szCs w:val="24"/>
        </w:rPr>
        <w:t>mjeseca</w:t>
      </w:r>
      <w:r w:rsidR="006017FC" w:rsidRPr="003A5D99">
        <w:rPr>
          <w:rFonts w:ascii="Times New Roman" w:hAnsi="Times New Roman"/>
          <w:sz w:val="24"/>
          <w:szCs w:val="24"/>
        </w:rPr>
        <w:t xml:space="preserve"> za završne aktivnosti).</w:t>
      </w:r>
    </w:p>
    <w:p w14:paraId="4677FDCB" w14:textId="402131F4" w:rsidR="003A5D99" w:rsidRPr="003A5D99" w:rsidRDefault="003A5D99" w:rsidP="006017FC">
      <w:pPr>
        <w:pStyle w:val="StandardWeb"/>
        <w:jc w:val="both"/>
      </w:pPr>
      <w:r w:rsidRPr="003A5D99">
        <w:rPr>
          <w:b/>
          <w:bCs/>
        </w:rPr>
        <w:t>Planirani proračun projekta:</w:t>
      </w:r>
      <w:r w:rsidRPr="003A5D99">
        <w:t xml:space="preserve"> 5.025.316,34 € bez PDV-a</w:t>
      </w:r>
    </w:p>
    <w:p w14:paraId="454BABDE" w14:textId="77777777" w:rsidR="004E1E8E" w:rsidRDefault="004E1E8E" w:rsidP="003A5D9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50370E" w14:textId="716EDE1B" w:rsidR="003A5D99" w:rsidRPr="003A5D99" w:rsidRDefault="003A5D99" w:rsidP="003A5D9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A5D99">
        <w:rPr>
          <w:rFonts w:ascii="Times New Roman" w:hAnsi="Times New Roman"/>
          <w:b/>
          <w:bCs/>
          <w:sz w:val="24"/>
          <w:szCs w:val="24"/>
        </w:rPr>
        <w:t xml:space="preserve">Kratki opis projekta: </w:t>
      </w:r>
    </w:p>
    <w:p w14:paraId="145CD38E" w14:textId="77777777" w:rsidR="003A5D99" w:rsidRPr="003A5D99" w:rsidRDefault="003A5D99" w:rsidP="003A5D99">
      <w:pPr>
        <w:pStyle w:val="StandardWeb"/>
        <w:jc w:val="both"/>
      </w:pPr>
      <w:r w:rsidRPr="003A5D99">
        <w:t>Predmetni zahvat nalazi se u Požegi, na k.č.br. 1484 k.o. Požega, na građevnoj čestici koja neposredno graniči s Osnovnom školom Julija Kempfa. Projekt predviđa izgradnju i opremanje nove javne građevine – školske sportske dvorane s pratećim prostorijama.</w:t>
      </w:r>
    </w:p>
    <w:p w14:paraId="482C9C4B" w14:textId="6818FD07" w:rsidR="003A5D99" w:rsidRPr="003A5D99" w:rsidRDefault="003A5D99" w:rsidP="003A5D99">
      <w:pPr>
        <w:pStyle w:val="StandardWeb"/>
        <w:jc w:val="both"/>
      </w:pPr>
      <w:r w:rsidRPr="003A5D99">
        <w:t xml:space="preserve">Buduća zgrada je trodijelna sportska dvorana </w:t>
      </w:r>
      <w:r w:rsidR="001929EA">
        <w:t xml:space="preserve">ukupne GBP 1.798,74 </w:t>
      </w:r>
      <w:r w:rsidRPr="003A5D99">
        <w:t>m</w:t>
      </w:r>
      <w:r w:rsidR="001929EA" w:rsidRPr="001929EA">
        <w:rPr>
          <w:vertAlign w:val="superscript"/>
        </w:rPr>
        <w:t>2</w:t>
      </w:r>
      <w:r w:rsidRPr="003A5D99">
        <w:t>. Zgrada se u svojoj funkcionalnosti dijeli na borilište</w:t>
      </w:r>
      <w:r w:rsidR="00FF4972">
        <w:t xml:space="preserve"> s teleskopskim tribinama</w:t>
      </w:r>
      <w:r w:rsidRPr="003A5D99">
        <w:t>, prateće prostore (svlačionice, sanitarni čvorovi), ulazni hol, kabinete te dodatne učionice. Na krovu zgrade predviđena je izgradnja integrirane fotonaponske elektrane. Pored same zgrade dvorane, projekt obuhvaća i Grupu 2 radova: vanjsko uređenje (niskogradnja), što uključuje uređenje prometnih i pješačkih površina, parkirališta te krajobrazno uređenje terena. Zahvat je u potpunosti prilagođen osobama s invaliditetom i smanjene pokretljivosti.</w:t>
      </w:r>
    </w:p>
    <w:p w14:paraId="2D617D11" w14:textId="77777777" w:rsidR="004E1E8E" w:rsidRDefault="004E1E8E" w:rsidP="003A5D99">
      <w:pPr>
        <w:pStyle w:val="StandardWeb"/>
        <w:jc w:val="both"/>
        <w:rPr>
          <w:b/>
          <w:bCs/>
        </w:rPr>
      </w:pPr>
    </w:p>
    <w:p w14:paraId="7274BB71" w14:textId="030D3972" w:rsidR="003A5D99" w:rsidRPr="003A5D99" w:rsidRDefault="003A5D99" w:rsidP="003A5D99">
      <w:pPr>
        <w:pStyle w:val="StandardWeb"/>
        <w:jc w:val="both"/>
      </w:pPr>
      <w:r w:rsidRPr="003A5D99">
        <w:rPr>
          <w:b/>
          <w:bCs/>
        </w:rPr>
        <w:t>Opis usluge:</w:t>
      </w:r>
    </w:p>
    <w:p w14:paraId="75CA984E" w14:textId="22BDD981" w:rsidR="00F717A8" w:rsidRDefault="00F717A8" w:rsidP="003A5D99">
      <w:pPr>
        <w:pStyle w:val="StandardWeb"/>
        <w:jc w:val="both"/>
      </w:pPr>
      <w:r w:rsidRPr="00F717A8">
        <w:t>Izvršitelj je dužan poslove vođenja projekta obavljati savjesno i stručno, osiguravajući da se realizacija projekta odvija u skladu sa Zakonom o gradnji (NN 155/25), Zakonom o poslovima i djelatnostima prostornog uređenja i gradnje (NN 78/15, 118/18, 110/19), te sv</w:t>
      </w:r>
      <w:r w:rsidR="009749B0">
        <w:t xml:space="preserve">oj važećoj </w:t>
      </w:r>
      <w:r w:rsidR="009749B0">
        <w:lastRenderedPageBreak/>
        <w:t>zakonskoj regulativi</w:t>
      </w:r>
      <w:r w:rsidRPr="00F717A8">
        <w:t xml:space="preserve"> koji uređuju područje </w:t>
      </w:r>
      <w:r w:rsidR="009749B0">
        <w:t>građenja</w:t>
      </w:r>
      <w:r w:rsidRPr="00F717A8">
        <w:t>. Voditelj projekta je odgovoran za usklađivanje djelovanja svih sudionika u gradnji s navedenim propisima u svrhu zaštite interesa Naručitelja.</w:t>
      </w:r>
    </w:p>
    <w:p w14:paraId="28784C22" w14:textId="61DEA475" w:rsidR="00FD7355" w:rsidRPr="00FD7355" w:rsidRDefault="00FD7355" w:rsidP="00FD7355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B418C">
        <w:rPr>
          <w:rFonts w:ascii="Times New Roman" w:hAnsi="Times New Roman"/>
          <w:sz w:val="24"/>
          <w:szCs w:val="24"/>
        </w:rPr>
        <w:t>Usluga voditelja projekta gradnje odnosi se isključivo na Grupu 1 (radovi na dvorani i opremanje), dok su radovi iz Grupe 2 (vanjsko uređenje – niskogradnja) izuzeti iz obuhvata ove usluge.</w:t>
      </w:r>
    </w:p>
    <w:p w14:paraId="0ABF8AEF" w14:textId="77777777" w:rsidR="00FD7355" w:rsidRDefault="00FD7355" w:rsidP="00FD7355">
      <w:pPr>
        <w:pStyle w:val="StandardWeb"/>
      </w:pPr>
      <w:r>
        <w:rPr>
          <w:b/>
          <w:bCs/>
        </w:rPr>
        <w:t>Usluga koja se ugovara sastoji se od:</w:t>
      </w:r>
    </w:p>
    <w:p w14:paraId="7141A6BF" w14:textId="0EA8B092" w:rsidR="00FD7355" w:rsidRDefault="00FD7355" w:rsidP="00FD7355">
      <w:pPr>
        <w:pStyle w:val="StandardWeb"/>
        <w:numPr>
          <w:ilvl w:val="0"/>
          <w:numId w:val="14"/>
        </w:numPr>
      </w:pPr>
      <w:r>
        <w:t>Upravljanja i koordinacije radom projektanta, stručnog nadzora i izvođača radova unutar Grupe 1;</w:t>
      </w:r>
    </w:p>
    <w:p w14:paraId="7EA6E8DD" w14:textId="7463D51F" w:rsidR="00FD7355" w:rsidRDefault="00FD7355" w:rsidP="00FD7355">
      <w:pPr>
        <w:pStyle w:val="StandardWeb"/>
        <w:numPr>
          <w:ilvl w:val="0"/>
          <w:numId w:val="14"/>
        </w:numPr>
      </w:pPr>
      <w:r>
        <w:t>Kontrole troškova i administrativnog praćenja usklađenosti s Ugovorom o dodjeli bespovratnih sredstava (NPOO);</w:t>
      </w:r>
    </w:p>
    <w:p w14:paraId="644073AC" w14:textId="77777777" w:rsidR="00FD7355" w:rsidRDefault="00FD7355" w:rsidP="00FD7355">
      <w:pPr>
        <w:pStyle w:val="StandardWeb"/>
        <w:numPr>
          <w:ilvl w:val="0"/>
          <w:numId w:val="14"/>
        </w:numPr>
      </w:pPr>
      <w:r>
        <w:t>Savjetovanja Investitora u vezi s tehničkim, pravnim i administrativnim pitanjima gradnje.</w:t>
      </w:r>
    </w:p>
    <w:p w14:paraId="35955A87" w14:textId="77777777" w:rsidR="00FD7355" w:rsidRPr="00F717A8" w:rsidRDefault="00FD7355" w:rsidP="003A5D99">
      <w:pPr>
        <w:pStyle w:val="StandardWeb"/>
        <w:jc w:val="both"/>
      </w:pPr>
    </w:p>
    <w:p w14:paraId="4C74C055" w14:textId="22C1183C" w:rsidR="0094000A" w:rsidRDefault="00FD7355" w:rsidP="00FD7355">
      <w:pPr>
        <w:pStyle w:val="StandardWeb"/>
      </w:pPr>
      <w:r>
        <w:t>Izvršitelj je dužan pripremati i predati Naručitelju sljedeće:</w:t>
      </w:r>
    </w:p>
    <w:tbl>
      <w:tblPr>
        <w:tblpPr w:leftFromText="180" w:rightFromText="180" w:bottomFromText="160" w:vertAnchor="text" w:horzAnchor="margin" w:tblpX="-577" w:tblpY="85"/>
        <w:tblW w:w="10206" w:type="dxa"/>
        <w:tblLayout w:type="fixed"/>
        <w:tblLook w:val="04A0" w:firstRow="1" w:lastRow="0" w:firstColumn="1" w:lastColumn="0" w:noHBand="0" w:noVBand="1"/>
      </w:tblPr>
      <w:tblGrid>
        <w:gridCol w:w="846"/>
        <w:gridCol w:w="1989"/>
        <w:gridCol w:w="5386"/>
        <w:gridCol w:w="1985"/>
      </w:tblGrid>
      <w:tr w:rsidR="003A5D99" w:rsidRPr="0094000A" w14:paraId="050B77BE" w14:textId="77777777" w:rsidTr="00994627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1BD9CA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67EFFB0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Izvješća/priprema dokumentacije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23CC98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Sadržaj izvješća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6CABE7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Rokovi predaje izvješća</w:t>
            </w:r>
          </w:p>
        </w:tc>
      </w:tr>
      <w:tr w:rsidR="003A5D99" w:rsidRPr="0094000A" w14:paraId="236D6E86" w14:textId="77777777" w:rsidTr="00027D21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3D0BB4" w14:textId="66F6DC1E" w:rsidR="00F34D13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  <w:p w14:paraId="19962652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ADB83F" w14:textId="3873B0F6" w:rsidR="003A5D99" w:rsidRPr="0094000A" w:rsidRDefault="00FD7355" w:rsidP="0094000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 xml:space="preserve">Zapisnik s </w:t>
            </w:r>
            <w:r w:rsidR="003E7FF3">
              <w:rPr>
                <w:rFonts w:ascii="Times New Roman" w:hAnsi="Times New Roman"/>
              </w:rPr>
              <w:t xml:space="preserve">izvanrednih </w:t>
            </w:r>
            <w:r w:rsidRPr="0094000A">
              <w:rPr>
                <w:rFonts w:ascii="Times New Roman" w:hAnsi="Times New Roman"/>
              </w:rPr>
              <w:t>koordinacijskih sastanaka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823B73" w14:textId="40438FD3" w:rsidR="003A5D99" w:rsidRPr="0094000A" w:rsidRDefault="0094000A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Evidencija sudionika, pregled izvršenih zadataka, rješavanje problematike i kontrola terminskog plana Grupe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D060A" w14:textId="485B1107" w:rsidR="003A5D99" w:rsidRPr="0094000A" w:rsidRDefault="0094000A" w:rsidP="00922EA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7 radnih dana po održavanju koordinacije.</w:t>
            </w:r>
          </w:p>
        </w:tc>
      </w:tr>
      <w:tr w:rsidR="003A5D99" w:rsidRPr="0094000A" w14:paraId="145B59F3" w14:textId="77777777" w:rsidTr="00027D21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7D0BF6" w14:textId="77777777" w:rsidR="003A5D99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  <w:p w14:paraId="5372F9C1" w14:textId="77777777" w:rsidR="00F34D13" w:rsidRDefault="00F34D13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02A9719D" w14:textId="0AA4E750" w:rsidR="00F34D13" w:rsidRPr="0094000A" w:rsidRDefault="00F34D13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917ED" w14:textId="38B467E2" w:rsidR="003A5D99" w:rsidRPr="0094000A" w:rsidRDefault="0094000A" w:rsidP="0094000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Mjesečno izvješće o upravljanju projektom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6BCB65" w14:textId="191826E6" w:rsidR="003A5D99" w:rsidRPr="0094000A" w:rsidRDefault="0094000A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Analiza financijske realizacije (prihvatljivi troškovi); upravljanje rizicima; napredak u odnosu na terminski plan; kontrola troškova Grupe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669B29" w14:textId="051AD3D7" w:rsidR="003A5D99" w:rsidRPr="0094000A" w:rsidRDefault="0094000A" w:rsidP="0094000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Mjesečno; uz svaku privremenu situaciju, najkasnije 7 dana po dostavi iste.</w:t>
            </w:r>
          </w:p>
        </w:tc>
      </w:tr>
      <w:tr w:rsidR="003A5D99" w:rsidRPr="0094000A" w14:paraId="16F83C64" w14:textId="77777777" w:rsidTr="00027D21">
        <w:trPr>
          <w:trHeight w:val="8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96820B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  <w:p w14:paraId="68C8851A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F4489" w14:textId="752A2743" w:rsidR="003A5D99" w:rsidRPr="0094000A" w:rsidRDefault="0094000A" w:rsidP="0094000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Završno izvješće voditelja projekta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953EAB" w14:textId="2E8698F9" w:rsidR="003A5D99" w:rsidRPr="0094000A" w:rsidRDefault="0094000A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Rekapitulacija svih faza gradnje Grupe 1, analiza postignutih rezultata i konačni financijski obračun.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920C8C" w14:textId="5BCA7F12" w:rsidR="003A5D99" w:rsidRPr="0094000A" w:rsidRDefault="0094000A" w:rsidP="00027D2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Najkasnije 10 dana po dostavi okončane situacije.</w:t>
            </w:r>
          </w:p>
        </w:tc>
      </w:tr>
      <w:tr w:rsidR="003A5D99" w:rsidRPr="0094000A" w14:paraId="0B919AAF" w14:textId="77777777" w:rsidTr="00027D21">
        <w:trPr>
          <w:trHeight w:val="9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18099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  <w:p w14:paraId="2762509F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BBA39B" w14:textId="292FB027" w:rsidR="003A5D99" w:rsidRPr="0094000A" w:rsidRDefault="0094000A" w:rsidP="00027D2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Dokumentacija za administrativno zatvaranje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AB94BB" w14:textId="2B017737" w:rsidR="003A5D99" w:rsidRPr="0094000A" w:rsidRDefault="0094000A" w:rsidP="00027D21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>Priprema dokumentacije potrebne za ZNS (Zahtjev za nadoknadom sredstava) u dijelu koji se odnosi na radove i opremu Grupe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75A041" w14:textId="7C42CA6D" w:rsidR="003A5D99" w:rsidRPr="0094000A" w:rsidRDefault="0094000A" w:rsidP="00027D2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94000A">
              <w:rPr>
                <w:rFonts w:ascii="Times New Roman" w:hAnsi="Times New Roman"/>
              </w:rPr>
              <w:t xml:space="preserve">Sukladno rokovima propisanim od strane </w:t>
            </w:r>
            <w:r w:rsidR="003E7FF3">
              <w:rPr>
                <w:rFonts w:ascii="Times New Roman" w:hAnsi="Times New Roman"/>
              </w:rPr>
              <w:t>provedbenih i kontrolnih tijela</w:t>
            </w:r>
          </w:p>
        </w:tc>
      </w:tr>
      <w:tr w:rsidR="003A5D99" w:rsidRPr="0094000A" w14:paraId="558C4777" w14:textId="77777777" w:rsidTr="00027D21">
        <w:trPr>
          <w:trHeight w:val="315"/>
        </w:trPr>
        <w:tc>
          <w:tcPr>
            <w:tcW w:w="846" w:type="dxa"/>
            <w:noWrap/>
            <w:vAlign w:val="bottom"/>
            <w:hideMark/>
          </w:tcPr>
          <w:p w14:paraId="6BE7E079" w14:textId="77777777" w:rsidR="003A5D99" w:rsidRPr="0094000A" w:rsidRDefault="003A5D99" w:rsidP="00027D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89" w:type="dxa"/>
            <w:vAlign w:val="bottom"/>
            <w:hideMark/>
          </w:tcPr>
          <w:p w14:paraId="399B64F0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197C2315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vAlign w:val="bottom"/>
            <w:hideMark/>
          </w:tcPr>
          <w:p w14:paraId="4A5A9294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Align w:val="bottom"/>
            <w:hideMark/>
          </w:tcPr>
          <w:p w14:paraId="0FB60937" w14:textId="77777777" w:rsidR="003A5D99" w:rsidRPr="0094000A" w:rsidRDefault="003A5D99" w:rsidP="00027D21">
            <w:pPr>
              <w:spacing w:line="25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</w:tc>
      </w:tr>
    </w:tbl>
    <w:p w14:paraId="019E7AD3" w14:textId="77777777" w:rsidR="003A5D99" w:rsidRPr="003A5D99" w:rsidRDefault="003A5D99" w:rsidP="003A5D99">
      <w:pPr>
        <w:jc w:val="both"/>
        <w:rPr>
          <w:rFonts w:ascii="Times New Roman" w:hAnsi="Times New Roman"/>
          <w:sz w:val="24"/>
          <w:szCs w:val="24"/>
        </w:rPr>
      </w:pPr>
    </w:p>
    <w:p w14:paraId="1BADC817" w14:textId="7C61FCD4" w:rsidR="00A64959" w:rsidRPr="003A5D99" w:rsidRDefault="00A64959" w:rsidP="003A5D99">
      <w:pPr>
        <w:rPr>
          <w:rFonts w:ascii="Times New Roman" w:hAnsi="Times New Roman"/>
          <w:sz w:val="24"/>
          <w:szCs w:val="24"/>
        </w:rPr>
      </w:pPr>
    </w:p>
    <w:sectPr w:rsidR="00A64959" w:rsidRPr="003A5D99" w:rsidSect="00E87BA9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4C8E" w14:textId="77777777" w:rsidR="00B23C5D" w:rsidRDefault="00B23C5D" w:rsidP="00CE785D">
      <w:pPr>
        <w:spacing w:after="0" w:line="240" w:lineRule="auto"/>
      </w:pPr>
      <w:r>
        <w:separator/>
      </w:r>
    </w:p>
  </w:endnote>
  <w:endnote w:type="continuationSeparator" w:id="0">
    <w:p w14:paraId="2619F9B6" w14:textId="77777777" w:rsidR="00B23C5D" w:rsidRDefault="00B23C5D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B51F" w14:textId="77777777" w:rsidR="00B23C5D" w:rsidRDefault="00B23C5D" w:rsidP="00CE785D">
      <w:pPr>
        <w:spacing w:after="0" w:line="240" w:lineRule="auto"/>
      </w:pPr>
      <w:r>
        <w:separator/>
      </w:r>
    </w:p>
  </w:footnote>
  <w:footnote w:type="continuationSeparator" w:id="0">
    <w:p w14:paraId="6CD86F3F" w14:textId="77777777" w:rsidR="00B23C5D" w:rsidRDefault="00B23C5D" w:rsidP="00CE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7D62" w14:textId="2A85A63A" w:rsidR="002F0090" w:rsidRDefault="002F0090" w:rsidP="002F0090">
    <w:pPr>
      <w:pStyle w:val="Zaglavlje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4273" w14:textId="607A9496" w:rsidR="00E87BA9" w:rsidRDefault="00E87BA9">
    <w:pPr>
      <w:pStyle w:val="Zaglavlje"/>
    </w:pPr>
    <w:r>
      <w:rPr>
        <w:rFonts w:ascii="Times New Roman" w:eastAsiaTheme="majorEastAsia" w:hAnsi="Times New Roman"/>
        <w:b/>
        <w:bCs/>
        <w:noProof/>
        <w:sz w:val="24"/>
      </w:rPr>
      <w:drawing>
        <wp:inline distT="0" distB="0" distL="0" distR="0" wp14:anchorId="59A32AEA" wp14:editId="63B2267A">
          <wp:extent cx="5362575" cy="762000"/>
          <wp:effectExtent l="0" t="0" r="9525" b="0"/>
          <wp:docPr id="6" name="Picture 6" descr="A blue flag with a yellow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flag with a yellow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8" t="13762" r="1546" b="12844"/>
                  <a:stretch/>
                </pic:blipFill>
                <pic:spPr bwMode="auto">
                  <a:xfrm>
                    <a:off x="0" y="0"/>
                    <a:ext cx="5363324" cy="762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869"/>
    <w:multiLevelType w:val="hybridMultilevel"/>
    <w:tmpl w:val="5DD63EAE"/>
    <w:lvl w:ilvl="0" w:tplc="04EE66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AF7E49"/>
    <w:multiLevelType w:val="multilevel"/>
    <w:tmpl w:val="17A0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4D75"/>
    <w:multiLevelType w:val="hybridMultilevel"/>
    <w:tmpl w:val="80B632EE"/>
    <w:lvl w:ilvl="0" w:tplc="1AB28462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6E13"/>
    <w:multiLevelType w:val="hybridMultilevel"/>
    <w:tmpl w:val="2EA0FC98"/>
    <w:lvl w:ilvl="0" w:tplc="84BEE73A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B06F5B"/>
    <w:multiLevelType w:val="multilevel"/>
    <w:tmpl w:val="66F4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34B4"/>
    <w:multiLevelType w:val="hybridMultilevel"/>
    <w:tmpl w:val="44B0608C"/>
    <w:lvl w:ilvl="0" w:tplc="A75C1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EBA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6340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E97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BECF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9BE7E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1AA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C2D4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902B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470A1"/>
    <w:multiLevelType w:val="multilevel"/>
    <w:tmpl w:val="599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71587">
    <w:abstractNumId w:val="4"/>
  </w:num>
  <w:num w:numId="2" w16cid:durableId="550850654">
    <w:abstractNumId w:val="7"/>
  </w:num>
  <w:num w:numId="3" w16cid:durableId="291903115">
    <w:abstractNumId w:val="0"/>
  </w:num>
  <w:num w:numId="4" w16cid:durableId="556211078">
    <w:abstractNumId w:val="5"/>
  </w:num>
  <w:num w:numId="5" w16cid:durableId="583802929">
    <w:abstractNumId w:val="8"/>
  </w:num>
  <w:num w:numId="6" w16cid:durableId="1348478739">
    <w:abstractNumId w:val="1"/>
  </w:num>
  <w:num w:numId="7" w16cid:durableId="2996470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691163">
    <w:abstractNumId w:val="9"/>
  </w:num>
  <w:num w:numId="9" w16cid:durableId="34627111">
    <w:abstractNumId w:val="11"/>
  </w:num>
  <w:num w:numId="10" w16cid:durableId="941953220">
    <w:abstractNumId w:val="6"/>
  </w:num>
  <w:num w:numId="11" w16cid:durableId="2074083755">
    <w:abstractNumId w:val="3"/>
  </w:num>
  <w:num w:numId="12" w16cid:durableId="443882951">
    <w:abstractNumId w:val="10"/>
  </w:num>
  <w:num w:numId="13" w16cid:durableId="948975088">
    <w:abstractNumId w:val="12"/>
  </w:num>
  <w:num w:numId="14" w16cid:durableId="12328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20E6F"/>
    <w:rsid w:val="00021541"/>
    <w:rsid w:val="000249C9"/>
    <w:rsid w:val="00025A1F"/>
    <w:rsid w:val="0003154C"/>
    <w:rsid w:val="00031CBB"/>
    <w:rsid w:val="00042310"/>
    <w:rsid w:val="00053E99"/>
    <w:rsid w:val="000560F5"/>
    <w:rsid w:val="00057C23"/>
    <w:rsid w:val="000627C8"/>
    <w:rsid w:val="00070EBC"/>
    <w:rsid w:val="00082F3F"/>
    <w:rsid w:val="000864C3"/>
    <w:rsid w:val="00087131"/>
    <w:rsid w:val="00091B23"/>
    <w:rsid w:val="00092936"/>
    <w:rsid w:val="00097279"/>
    <w:rsid w:val="000A20D5"/>
    <w:rsid w:val="000A6795"/>
    <w:rsid w:val="000A68C3"/>
    <w:rsid w:val="000A73B0"/>
    <w:rsid w:val="000A7C49"/>
    <w:rsid w:val="000B3E94"/>
    <w:rsid w:val="000B40CF"/>
    <w:rsid w:val="000B6B01"/>
    <w:rsid w:val="000C178B"/>
    <w:rsid w:val="000C4A00"/>
    <w:rsid w:val="000C657A"/>
    <w:rsid w:val="000D12F4"/>
    <w:rsid w:val="000E24C3"/>
    <w:rsid w:val="000E2867"/>
    <w:rsid w:val="000E423D"/>
    <w:rsid w:val="000F1F58"/>
    <w:rsid w:val="000F205E"/>
    <w:rsid w:val="000F6C20"/>
    <w:rsid w:val="001035E6"/>
    <w:rsid w:val="00105601"/>
    <w:rsid w:val="00107567"/>
    <w:rsid w:val="001100AC"/>
    <w:rsid w:val="00110546"/>
    <w:rsid w:val="00111FBE"/>
    <w:rsid w:val="00116E2C"/>
    <w:rsid w:val="00117A71"/>
    <w:rsid w:val="001220E4"/>
    <w:rsid w:val="001230EC"/>
    <w:rsid w:val="001235C8"/>
    <w:rsid w:val="0012773D"/>
    <w:rsid w:val="00130ADB"/>
    <w:rsid w:val="00144305"/>
    <w:rsid w:val="001528F3"/>
    <w:rsid w:val="00153CCE"/>
    <w:rsid w:val="0015615A"/>
    <w:rsid w:val="001572C0"/>
    <w:rsid w:val="00165A9C"/>
    <w:rsid w:val="001677EF"/>
    <w:rsid w:val="00172168"/>
    <w:rsid w:val="00172526"/>
    <w:rsid w:val="001741B2"/>
    <w:rsid w:val="00185D64"/>
    <w:rsid w:val="00187A90"/>
    <w:rsid w:val="00191320"/>
    <w:rsid w:val="001929EA"/>
    <w:rsid w:val="00192E02"/>
    <w:rsid w:val="0019364A"/>
    <w:rsid w:val="00193EA5"/>
    <w:rsid w:val="00196FA0"/>
    <w:rsid w:val="001A6D00"/>
    <w:rsid w:val="001B4B86"/>
    <w:rsid w:val="001B6DA9"/>
    <w:rsid w:val="001C165A"/>
    <w:rsid w:val="001C346D"/>
    <w:rsid w:val="001C7498"/>
    <w:rsid w:val="001C7C24"/>
    <w:rsid w:val="001D01F8"/>
    <w:rsid w:val="001D252D"/>
    <w:rsid w:val="001D4D97"/>
    <w:rsid w:val="001D506D"/>
    <w:rsid w:val="001D5962"/>
    <w:rsid w:val="001D6AFF"/>
    <w:rsid w:val="001E5830"/>
    <w:rsid w:val="001E7E6E"/>
    <w:rsid w:val="001F0A07"/>
    <w:rsid w:val="001F2130"/>
    <w:rsid w:val="001F30DB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7338D"/>
    <w:rsid w:val="00273BBB"/>
    <w:rsid w:val="002759D4"/>
    <w:rsid w:val="00276D84"/>
    <w:rsid w:val="00281362"/>
    <w:rsid w:val="00282BBB"/>
    <w:rsid w:val="00284950"/>
    <w:rsid w:val="00286B56"/>
    <w:rsid w:val="00293049"/>
    <w:rsid w:val="00293456"/>
    <w:rsid w:val="00295817"/>
    <w:rsid w:val="002A3A59"/>
    <w:rsid w:val="002A746F"/>
    <w:rsid w:val="002A7AD2"/>
    <w:rsid w:val="002A7EE5"/>
    <w:rsid w:val="002B145E"/>
    <w:rsid w:val="002B3959"/>
    <w:rsid w:val="002C06DF"/>
    <w:rsid w:val="002C14AF"/>
    <w:rsid w:val="002C2441"/>
    <w:rsid w:val="002C2893"/>
    <w:rsid w:val="002C68B3"/>
    <w:rsid w:val="002C6A6A"/>
    <w:rsid w:val="002C7589"/>
    <w:rsid w:val="002D3D89"/>
    <w:rsid w:val="002D552A"/>
    <w:rsid w:val="002D7B4D"/>
    <w:rsid w:val="002E27D4"/>
    <w:rsid w:val="002E604E"/>
    <w:rsid w:val="002F0090"/>
    <w:rsid w:val="002F6BC3"/>
    <w:rsid w:val="002F7460"/>
    <w:rsid w:val="0030447A"/>
    <w:rsid w:val="00305CE4"/>
    <w:rsid w:val="0030676E"/>
    <w:rsid w:val="00306FFB"/>
    <w:rsid w:val="0031167C"/>
    <w:rsid w:val="00313025"/>
    <w:rsid w:val="00313CC4"/>
    <w:rsid w:val="00325DAB"/>
    <w:rsid w:val="00337283"/>
    <w:rsid w:val="003473EC"/>
    <w:rsid w:val="0034750B"/>
    <w:rsid w:val="00350029"/>
    <w:rsid w:val="00351B85"/>
    <w:rsid w:val="00355DD6"/>
    <w:rsid w:val="0035707D"/>
    <w:rsid w:val="00357D3F"/>
    <w:rsid w:val="00361D27"/>
    <w:rsid w:val="00363E68"/>
    <w:rsid w:val="00370E81"/>
    <w:rsid w:val="00374DD0"/>
    <w:rsid w:val="003812CA"/>
    <w:rsid w:val="00394DC4"/>
    <w:rsid w:val="003A05B5"/>
    <w:rsid w:val="003A09D9"/>
    <w:rsid w:val="003A1A46"/>
    <w:rsid w:val="003A2614"/>
    <w:rsid w:val="003A5D99"/>
    <w:rsid w:val="003B441A"/>
    <w:rsid w:val="003C07A7"/>
    <w:rsid w:val="003C1A57"/>
    <w:rsid w:val="003C36A2"/>
    <w:rsid w:val="003C4D6D"/>
    <w:rsid w:val="003C7B3C"/>
    <w:rsid w:val="003D1952"/>
    <w:rsid w:val="003D26D8"/>
    <w:rsid w:val="003D291C"/>
    <w:rsid w:val="003D2A0C"/>
    <w:rsid w:val="003D5C0B"/>
    <w:rsid w:val="003E00FE"/>
    <w:rsid w:val="003E08C5"/>
    <w:rsid w:val="003E361F"/>
    <w:rsid w:val="003E4A43"/>
    <w:rsid w:val="003E5B39"/>
    <w:rsid w:val="003E7FF3"/>
    <w:rsid w:val="00401BED"/>
    <w:rsid w:val="00401C82"/>
    <w:rsid w:val="004020DF"/>
    <w:rsid w:val="00407955"/>
    <w:rsid w:val="0041153D"/>
    <w:rsid w:val="004144B9"/>
    <w:rsid w:val="00414D67"/>
    <w:rsid w:val="00424AE5"/>
    <w:rsid w:val="004255F0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7556F"/>
    <w:rsid w:val="0047673F"/>
    <w:rsid w:val="004767D6"/>
    <w:rsid w:val="004815CD"/>
    <w:rsid w:val="0048467B"/>
    <w:rsid w:val="004A5C4F"/>
    <w:rsid w:val="004A5CB1"/>
    <w:rsid w:val="004A7C12"/>
    <w:rsid w:val="004B40D7"/>
    <w:rsid w:val="004C4154"/>
    <w:rsid w:val="004C4B23"/>
    <w:rsid w:val="004C7D80"/>
    <w:rsid w:val="004D1F2D"/>
    <w:rsid w:val="004D1FE6"/>
    <w:rsid w:val="004D3543"/>
    <w:rsid w:val="004D38DB"/>
    <w:rsid w:val="004D56A3"/>
    <w:rsid w:val="004D7899"/>
    <w:rsid w:val="004E1E8E"/>
    <w:rsid w:val="004E5EA4"/>
    <w:rsid w:val="004E77A8"/>
    <w:rsid w:val="004F5D32"/>
    <w:rsid w:val="004F693C"/>
    <w:rsid w:val="004F7A84"/>
    <w:rsid w:val="0050611B"/>
    <w:rsid w:val="0050626E"/>
    <w:rsid w:val="00522153"/>
    <w:rsid w:val="00527F81"/>
    <w:rsid w:val="00530716"/>
    <w:rsid w:val="005332A2"/>
    <w:rsid w:val="005340FE"/>
    <w:rsid w:val="00536381"/>
    <w:rsid w:val="005420EC"/>
    <w:rsid w:val="00547DFF"/>
    <w:rsid w:val="005510D6"/>
    <w:rsid w:val="00555D1D"/>
    <w:rsid w:val="00562A33"/>
    <w:rsid w:val="0056382D"/>
    <w:rsid w:val="00570A79"/>
    <w:rsid w:val="0057491A"/>
    <w:rsid w:val="0057609F"/>
    <w:rsid w:val="0058376D"/>
    <w:rsid w:val="00585493"/>
    <w:rsid w:val="005907F4"/>
    <w:rsid w:val="00590CC8"/>
    <w:rsid w:val="005911DB"/>
    <w:rsid w:val="00593BF9"/>
    <w:rsid w:val="005A1367"/>
    <w:rsid w:val="005A1D27"/>
    <w:rsid w:val="005A21BE"/>
    <w:rsid w:val="005A3642"/>
    <w:rsid w:val="005A4E9C"/>
    <w:rsid w:val="005A58BC"/>
    <w:rsid w:val="005A5E92"/>
    <w:rsid w:val="005B2907"/>
    <w:rsid w:val="005B624A"/>
    <w:rsid w:val="005B645B"/>
    <w:rsid w:val="005C6242"/>
    <w:rsid w:val="005D5E1B"/>
    <w:rsid w:val="005E1AB3"/>
    <w:rsid w:val="005E638A"/>
    <w:rsid w:val="005F0ABE"/>
    <w:rsid w:val="005F1DEB"/>
    <w:rsid w:val="005F3257"/>
    <w:rsid w:val="005F37FD"/>
    <w:rsid w:val="005F465C"/>
    <w:rsid w:val="005F7F86"/>
    <w:rsid w:val="00601335"/>
    <w:rsid w:val="006017FC"/>
    <w:rsid w:val="00616463"/>
    <w:rsid w:val="00616604"/>
    <w:rsid w:val="006206B0"/>
    <w:rsid w:val="00622E24"/>
    <w:rsid w:val="006233CA"/>
    <w:rsid w:val="00627B2B"/>
    <w:rsid w:val="00630E99"/>
    <w:rsid w:val="00636AB2"/>
    <w:rsid w:val="00641308"/>
    <w:rsid w:val="00647168"/>
    <w:rsid w:val="00650A57"/>
    <w:rsid w:val="00656297"/>
    <w:rsid w:val="00663866"/>
    <w:rsid w:val="00672430"/>
    <w:rsid w:val="00677074"/>
    <w:rsid w:val="00685319"/>
    <w:rsid w:val="00685486"/>
    <w:rsid w:val="00687150"/>
    <w:rsid w:val="00687D10"/>
    <w:rsid w:val="00691196"/>
    <w:rsid w:val="00692FE9"/>
    <w:rsid w:val="0069404E"/>
    <w:rsid w:val="006A0BA8"/>
    <w:rsid w:val="006A39DC"/>
    <w:rsid w:val="006A3DCD"/>
    <w:rsid w:val="006A422F"/>
    <w:rsid w:val="006B0B98"/>
    <w:rsid w:val="006B195C"/>
    <w:rsid w:val="006B215D"/>
    <w:rsid w:val="006B2D0E"/>
    <w:rsid w:val="006B6C9C"/>
    <w:rsid w:val="006C4DCA"/>
    <w:rsid w:val="006C66AC"/>
    <w:rsid w:val="006D3929"/>
    <w:rsid w:val="006E1B83"/>
    <w:rsid w:val="006E2C76"/>
    <w:rsid w:val="006E362B"/>
    <w:rsid w:val="006E5F19"/>
    <w:rsid w:val="006E6BB2"/>
    <w:rsid w:val="006E6FF2"/>
    <w:rsid w:val="00700EED"/>
    <w:rsid w:val="00701287"/>
    <w:rsid w:val="0070262B"/>
    <w:rsid w:val="00706347"/>
    <w:rsid w:val="00710ACD"/>
    <w:rsid w:val="007125B2"/>
    <w:rsid w:val="00714570"/>
    <w:rsid w:val="007275E0"/>
    <w:rsid w:val="00735758"/>
    <w:rsid w:val="00741B38"/>
    <w:rsid w:val="00743268"/>
    <w:rsid w:val="0074423D"/>
    <w:rsid w:val="0074554D"/>
    <w:rsid w:val="00751494"/>
    <w:rsid w:val="00754CB0"/>
    <w:rsid w:val="00763BC5"/>
    <w:rsid w:val="00765B0C"/>
    <w:rsid w:val="007668D1"/>
    <w:rsid w:val="007747CE"/>
    <w:rsid w:val="00781437"/>
    <w:rsid w:val="00792BE3"/>
    <w:rsid w:val="00794646"/>
    <w:rsid w:val="007A0155"/>
    <w:rsid w:val="007B0B04"/>
    <w:rsid w:val="007B5B31"/>
    <w:rsid w:val="007B5E5C"/>
    <w:rsid w:val="007D1082"/>
    <w:rsid w:val="007D26E1"/>
    <w:rsid w:val="007D28D6"/>
    <w:rsid w:val="007D49AC"/>
    <w:rsid w:val="007E29ED"/>
    <w:rsid w:val="007E513E"/>
    <w:rsid w:val="007F1092"/>
    <w:rsid w:val="007F2181"/>
    <w:rsid w:val="007F4B4A"/>
    <w:rsid w:val="007F6ADC"/>
    <w:rsid w:val="0080292D"/>
    <w:rsid w:val="0080446A"/>
    <w:rsid w:val="00823B57"/>
    <w:rsid w:val="00827FE6"/>
    <w:rsid w:val="00830048"/>
    <w:rsid w:val="00830130"/>
    <w:rsid w:val="00837108"/>
    <w:rsid w:val="00837FB9"/>
    <w:rsid w:val="0084183F"/>
    <w:rsid w:val="00842D7E"/>
    <w:rsid w:val="00844517"/>
    <w:rsid w:val="008502A7"/>
    <w:rsid w:val="0085585C"/>
    <w:rsid w:val="008626AF"/>
    <w:rsid w:val="008651BA"/>
    <w:rsid w:val="0086616F"/>
    <w:rsid w:val="008673C2"/>
    <w:rsid w:val="00870F0C"/>
    <w:rsid w:val="00872D3A"/>
    <w:rsid w:val="00881804"/>
    <w:rsid w:val="00882D58"/>
    <w:rsid w:val="00884AA4"/>
    <w:rsid w:val="00892288"/>
    <w:rsid w:val="00893AAD"/>
    <w:rsid w:val="00894CAC"/>
    <w:rsid w:val="0089629F"/>
    <w:rsid w:val="008A17BC"/>
    <w:rsid w:val="008A3E94"/>
    <w:rsid w:val="008A601C"/>
    <w:rsid w:val="008A7DC0"/>
    <w:rsid w:val="008B0374"/>
    <w:rsid w:val="008B09E6"/>
    <w:rsid w:val="008B3FDA"/>
    <w:rsid w:val="008B6AC3"/>
    <w:rsid w:val="008B70BC"/>
    <w:rsid w:val="008D01A3"/>
    <w:rsid w:val="008D5DF4"/>
    <w:rsid w:val="008E4C41"/>
    <w:rsid w:val="008F1C28"/>
    <w:rsid w:val="008F20BA"/>
    <w:rsid w:val="008F3D6D"/>
    <w:rsid w:val="008F5589"/>
    <w:rsid w:val="00901582"/>
    <w:rsid w:val="0090392E"/>
    <w:rsid w:val="0091655C"/>
    <w:rsid w:val="009169D7"/>
    <w:rsid w:val="00920F95"/>
    <w:rsid w:val="00922EAF"/>
    <w:rsid w:val="0092523B"/>
    <w:rsid w:val="00925317"/>
    <w:rsid w:val="009279EF"/>
    <w:rsid w:val="009328A5"/>
    <w:rsid w:val="009335F4"/>
    <w:rsid w:val="00935E59"/>
    <w:rsid w:val="0094000A"/>
    <w:rsid w:val="00942D4A"/>
    <w:rsid w:val="00952E9E"/>
    <w:rsid w:val="009566EA"/>
    <w:rsid w:val="009609EE"/>
    <w:rsid w:val="009723AA"/>
    <w:rsid w:val="009749B0"/>
    <w:rsid w:val="009800C1"/>
    <w:rsid w:val="009805C2"/>
    <w:rsid w:val="0098093C"/>
    <w:rsid w:val="00981AA1"/>
    <w:rsid w:val="00983069"/>
    <w:rsid w:val="00983EB8"/>
    <w:rsid w:val="00992221"/>
    <w:rsid w:val="00994627"/>
    <w:rsid w:val="009A2CFF"/>
    <w:rsid w:val="009A456A"/>
    <w:rsid w:val="009A5627"/>
    <w:rsid w:val="009A5AE3"/>
    <w:rsid w:val="009A7E86"/>
    <w:rsid w:val="009C08C2"/>
    <w:rsid w:val="009D16BA"/>
    <w:rsid w:val="009D37CB"/>
    <w:rsid w:val="009D495C"/>
    <w:rsid w:val="009D6CB7"/>
    <w:rsid w:val="009E1471"/>
    <w:rsid w:val="009E705B"/>
    <w:rsid w:val="009F345B"/>
    <w:rsid w:val="009F34C8"/>
    <w:rsid w:val="009F6756"/>
    <w:rsid w:val="00A02470"/>
    <w:rsid w:val="00A22E7F"/>
    <w:rsid w:val="00A27FA8"/>
    <w:rsid w:val="00A32F72"/>
    <w:rsid w:val="00A3587B"/>
    <w:rsid w:val="00A37C3D"/>
    <w:rsid w:val="00A419E8"/>
    <w:rsid w:val="00A41D77"/>
    <w:rsid w:val="00A42197"/>
    <w:rsid w:val="00A43CF6"/>
    <w:rsid w:val="00A464DE"/>
    <w:rsid w:val="00A562F7"/>
    <w:rsid w:val="00A57CB4"/>
    <w:rsid w:val="00A601C5"/>
    <w:rsid w:val="00A62766"/>
    <w:rsid w:val="00A64959"/>
    <w:rsid w:val="00A65272"/>
    <w:rsid w:val="00A6534C"/>
    <w:rsid w:val="00A67DB1"/>
    <w:rsid w:val="00A77A15"/>
    <w:rsid w:val="00A832B2"/>
    <w:rsid w:val="00A9087C"/>
    <w:rsid w:val="00A96387"/>
    <w:rsid w:val="00AA3442"/>
    <w:rsid w:val="00AA5365"/>
    <w:rsid w:val="00AA5E85"/>
    <w:rsid w:val="00AB5294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0DF"/>
    <w:rsid w:val="00AF0C2F"/>
    <w:rsid w:val="00AF39FD"/>
    <w:rsid w:val="00AF64D6"/>
    <w:rsid w:val="00AF67B1"/>
    <w:rsid w:val="00AF7D03"/>
    <w:rsid w:val="00B0187F"/>
    <w:rsid w:val="00B035F5"/>
    <w:rsid w:val="00B04CE1"/>
    <w:rsid w:val="00B050B0"/>
    <w:rsid w:val="00B06411"/>
    <w:rsid w:val="00B14B71"/>
    <w:rsid w:val="00B15574"/>
    <w:rsid w:val="00B21801"/>
    <w:rsid w:val="00B23C5D"/>
    <w:rsid w:val="00B2518E"/>
    <w:rsid w:val="00B3021B"/>
    <w:rsid w:val="00B304AB"/>
    <w:rsid w:val="00B363C2"/>
    <w:rsid w:val="00B4431A"/>
    <w:rsid w:val="00B45050"/>
    <w:rsid w:val="00B51698"/>
    <w:rsid w:val="00B54741"/>
    <w:rsid w:val="00B56654"/>
    <w:rsid w:val="00B63099"/>
    <w:rsid w:val="00B6381A"/>
    <w:rsid w:val="00B73000"/>
    <w:rsid w:val="00B83476"/>
    <w:rsid w:val="00B8419D"/>
    <w:rsid w:val="00B84280"/>
    <w:rsid w:val="00B873FC"/>
    <w:rsid w:val="00B87614"/>
    <w:rsid w:val="00B915C4"/>
    <w:rsid w:val="00B93157"/>
    <w:rsid w:val="00B9576D"/>
    <w:rsid w:val="00B96156"/>
    <w:rsid w:val="00BA25BE"/>
    <w:rsid w:val="00BA6E68"/>
    <w:rsid w:val="00BB31A7"/>
    <w:rsid w:val="00BB5A6A"/>
    <w:rsid w:val="00BC0AD5"/>
    <w:rsid w:val="00BD15AE"/>
    <w:rsid w:val="00BD2000"/>
    <w:rsid w:val="00BD4C1B"/>
    <w:rsid w:val="00BD6662"/>
    <w:rsid w:val="00BD66FD"/>
    <w:rsid w:val="00BE4748"/>
    <w:rsid w:val="00BE4921"/>
    <w:rsid w:val="00BE7396"/>
    <w:rsid w:val="00BF0B92"/>
    <w:rsid w:val="00BF2B4F"/>
    <w:rsid w:val="00C07AF4"/>
    <w:rsid w:val="00C1682F"/>
    <w:rsid w:val="00C17DEB"/>
    <w:rsid w:val="00C21F7B"/>
    <w:rsid w:val="00C26D96"/>
    <w:rsid w:val="00C2701C"/>
    <w:rsid w:val="00C27A4A"/>
    <w:rsid w:val="00C429D8"/>
    <w:rsid w:val="00C437FF"/>
    <w:rsid w:val="00C457E7"/>
    <w:rsid w:val="00C4757E"/>
    <w:rsid w:val="00C50AEA"/>
    <w:rsid w:val="00C514E6"/>
    <w:rsid w:val="00C60187"/>
    <w:rsid w:val="00C64D8B"/>
    <w:rsid w:val="00C74FE5"/>
    <w:rsid w:val="00C7681F"/>
    <w:rsid w:val="00C8153F"/>
    <w:rsid w:val="00C8237F"/>
    <w:rsid w:val="00C83302"/>
    <w:rsid w:val="00C83CA5"/>
    <w:rsid w:val="00C858BC"/>
    <w:rsid w:val="00C86C8D"/>
    <w:rsid w:val="00C87793"/>
    <w:rsid w:val="00C93AFD"/>
    <w:rsid w:val="00C93DD7"/>
    <w:rsid w:val="00C959F3"/>
    <w:rsid w:val="00C97FE9"/>
    <w:rsid w:val="00CA13D3"/>
    <w:rsid w:val="00CA776A"/>
    <w:rsid w:val="00CB2200"/>
    <w:rsid w:val="00CB622E"/>
    <w:rsid w:val="00CC41B5"/>
    <w:rsid w:val="00CC7449"/>
    <w:rsid w:val="00CD2804"/>
    <w:rsid w:val="00CD2892"/>
    <w:rsid w:val="00CD3690"/>
    <w:rsid w:val="00CD762E"/>
    <w:rsid w:val="00CE785D"/>
    <w:rsid w:val="00CF0272"/>
    <w:rsid w:val="00CF2197"/>
    <w:rsid w:val="00D01E6F"/>
    <w:rsid w:val="00D025FE"/>
    <w:rsid w:val="00D04997"/>
    <w:rsid w:val="00D04E05"/>
    <w:rsid w:val="00D1173C"/>
    <w:rsid w:val="00D155AC"/>
    <w:rsid w:val="00D2375D"/>
    <w:rsid w:val="00D24259"/>
    <w:rsid w:val="00D24794"/>
    <w:rsid w:val="00D249ED"/>
    <w:rsid w:val="00D26388"/>
    <w:rsid w:val="00D3504A"/>
    <w:rsid w:val="00D36EC0"/>
    <w:rsid w:val="00D431AA"/>
    <w:rsid w:val="00D5298C"/>
    <w:rsid w:val="00D57FB8"/>
    <w:rsid w:val="00D6334D"/>
    <w:rsid w:val="00D643AE"/>
    <w:rsid w:val="00D661F0"/>
    <w:rsid w:val="00D74045"/>
    <w:rsid w:val="00D74613"/>
    <w:rsid w:val="00D812DB"/>
    <w:rsid w:val="00D814F2"/>
    <w:rsid w:val="00D82F96"/>
    <w:rsid w:val="00D8375B"/>
    <w:rsid w:val="00D8549B"/>
    <w:rsid w:val="00D90F87"/>
    <w:rsid w:val="00D9110C"/>
    <w:rsid w:val="00D93C67"/>
    <w:rsid w:val="00DA3815"/>
    <w:rsid w:val="00DB1B48"/>
    <w:rsid w:val="00DB2058"/>
    <w:rsid w:val="00DC0E93"/>
    <w:rsid w:val="00DC13B8"/>
    <w:rsid w:val="00DC248C"/>
    <w:rsid w:val="00DC300B"/>
    <w:rsid w:val="00DC31EE"/>
    <w:rsid w:val="00DC7A9F"/>
    <w:rsid w:val="00DD2ACC"/>
    <w:rsid w:val="00DE667B"/>
    <w:rsid w:val="00DE7637"/>
    <w:rsid w:val="00DE78F2"/>
    <w:rsid w:val="00DF037F"/>
    <w:rsid w:val="00DF6F2B"/>
    <w:rsid w:val="00E00583"/>
    <w:rsid w:val="00E12379"/>
    <w:rsid w:val="00E142DC"/>
    <w:rsid w:val="00E16D1F"/>
    <w:rsid w:val="00E2125C"/>
    <w:rsid w:val="00E253D6"/>
    <w:rsid w:val="00E254BC"/>
    <w:rsid w:val="00E263F3"/>
    <w:rsid w:val="00E275AA"/>
    <w:rsid w:val="00E31A38"/>
    <w:rsid w:val="00E3408A"/>
    <w:rsid w:val="00E374E4"/>
    <w:rsid w:val="00E43782"/>
    <w:rsid w:val="00E4744C"/>
    <w:rsid w:val="00E479CA"/>
    <w:rsid w:val="00E57C6B"/>
    <w:rsid w:val="00E62C50"/>
    <w:rsid w:val="00E64BEB"/>
    <w:rsid w:val="00E7395A"/>
    <w:rsid w:val="00E764F7"/>
    <w:rsid w:val="00E80855"/>
    <w:rsid w:val="00E80D87"/>
    <w:rsid w:val="00E87BA9"/>
    <w:rsid w:val="00E90F58"/>
    <w:rsid w:val="00E94A55"/>
    <w:rsid w:val="00E94EC6"/>
    <w:rsid w:val="00E94F6A"/>
    <w:rsid w:val="00EA53C9"/>
    <w:rsid w:val="00EA57E8"/>
    <w:rsid w:val="00EA70C3"/>
    <w:rsid w:val="00EA70D7"/>
    <w:rsid w:val="00EB096B"/>
    <w:rsid w:val="00EB1834"/>
    <w:rsid w:val="00EB1D88"/>
    <w:rsid w:val="00EB3CB2"/>
    <w:rsid w:val="00EB418C"/>
    <w:rsid w:val="00EB7D2B"/>
    <w:rsid w:val="00EC1888"/>
    <w:rsid w:val="00EC2165"/>
    <w:rsid w:val="00ED1D16"/>
    <w:rsid w:val="00ED2251"/>
    <w:rsid w:val="00ED6AD7"/>
    <w:rsid w:val="00ED6E6F"/>
    <w:rsid w:val="00EE264A"/>
    <w:rsid w:val="00EE4804"/>
    <w:rsid w:val="00EF07C2"/>
    <w:rsid w:val="00EF3B1C"/>
    <w:rsid w:val="00EF565D"/>
    <w:rsid w:val="00F01E34"/>
    <w:rsid w:val="00F07340"/>
    <w:rsid w:val="00F11DE6"/>
    <w:rsid w:val="00F13EF3"/>
    <w:rsid w:val="00F162F9"/>
    <w:rsid w:val="00F222C2"/>
    <w:rsid w:val="00F230A7"/>
    <w:rsid w:val="00F2324E"/>
    <w:rsid w:val="00F2398F"/>
    <w:rsid w:val="00F2475D"/>
    <w:rsid w:val="00F2623F"/>
    <w:rsid w:val="00F26512"/>
    <w:rsid w:val="00F271A3"/>
    <w:rsid w:val="00F2747E"/>
    <w:rsid w:val="00F32D2C"/>
    <w:rsid w:val="00F32EDD"/>
    <w:rsid w:val="00F33AC5"/>
    <w:rsid w:val="00F34D13"/>
    <w:rsid w:val="00F3643E"/>
    <w:rsid w:val="00F463D6"/>
    <w:rsid w:val="00F466C0"/>
    <w:rsid w:val="00F47DBD"/>
    <w:rsid w:val="00F57168"/>
    <w:rsid w:val="00F57D81"/>
    <w:rsid w:val="00F61DE7"/>
    <w:rsid w:val="00F64AF2"/>
    <w:rsid w:val="00F664C6"/>
    <w:rsid w:val="00F717A8"/>
    <w:rsid w:val="00F721C9"/>
    <w:rsid w:val="00F82368"/>
    <w:rsid w:val="00F9342A"/>
    <w:rsid w:val="00FA0BED"/>
    <w:rsid w:val="00FA323F"/>
    <w:rsid w:val="00FA58E7"/>
    <w:rsid w:val="00FA610D"/>
    <w:rsid w:val="00FA7060"/>
    <w:rsid w:val="00FA7802"/>
    <w:rsid w:val="00FB0BBD"/>
    <w:rsid w:val="00FC2096"/>
    <w:rsid w:val="00FC4488"/>
    <w:rsid w:val="00FC4A51"/>
    <w:rsid w:val="00FD7355"/>
    <w:rsid w:val="00FD7516"/>
    <w:rsid w:val="00FE02C4"/>
    <w:rsid w:val="00FE115A"/>
    <w:rsid w:val="00FE1A48"/>
    <w:rsid w:val="00FE2568"/>
    <w:rsid w:val="00FE2DB5"/>
    <w:rsid w:val="00FE7B36"/>
    <w:rsid w:val="00FF0E80"/>
    <w:rsid w:val="00FF40C7"/>
    <w:rsid w:val="00FF4972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0B88"/>
  <w15:docId w15:val="{3EF6BD72-61E7-49B9-B424-CC042EC0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8A17B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A17B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C14A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A5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https://mrrfeu365.sharepoint.com/SUURS/MISDEV/_layouts/15/wrkstat.aspx?List=7ed68b9a-8ceb-4a01-b5a5-20f8de1753f4&amp;WorkflowInstanceName=183e2333-9e86-41c1-a84f-f27e2539c060</Url>
      <Description>Stage 1</Description>
    </addTitle_x0028_1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C0D78-7E63-400D-BAB2-82CDB9BD7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1B7E5-9E2D-4047-9DAA-7BB90C7A182A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3.xml><?xml version="1.0" encoding="utf-8"?>
<ds:datastoreItem xmlns:ds="http://schemas.openxmlformats.org/officeDocument/2006/customXml" ds:itemID="{F030D277-EF10-4DFB-BA75-F7C1B4C16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28631-FD1B-452A-9386-98F8EEEA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subject/>
  <dc:creator>Morana Trojak</dc:creator>
  <cp:keywords/>
  <dc:description/>
  <cp:lastModifiedBy>.JN 01</cp:lastModifiedBy>
  <cp:revision>23</cp:revision>
  <cp:lastPrinted>2024-05-27T07:00:00Z</cp:lastPrinted>
  <dcterms:created xsi:type="dcterms:W3CDTF">2026-04-09T06:25:00Z</dcterms:created>
  <dcterms:modified xsi:type="dcterms:W3CDTF">2026-05-06T09:59:00Z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