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4682607F" w:rsidR="007D6820" w:rsidRPr="0047541B" w:rsidRDefault="000F625F"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A51153">
        <w:rPr>
          <w:rFonts w:eastAsia="Andale Sans UI" w:cstheme="minorHAnsi"/>
          <w:bCs/>
          <w:kern w:val="3"/>
          <w:lang w:val="en-US" w:bidi="en-US"/>
        </w:rPr>
        <w:t>6</w:t>
      </w:r>
      <w:r w:rsidR="007D6820" w:rsidRPr="0047541B">
        <w:rPr>
          <w:rFonts w:eastAsia="Andale Sans UI" w:cstheme="minorHAnsi"/>
          <w:bCs/>
          <w:kern w:val="3"/>
          <w:lang w:val="en-US" w:bidi="en-US"/>
        </w:rPr>
        <w:t>-05/</w:t>
      </w:r>
      <w:r w:rsidR="00A51153">
        <w:rPr>
          <w:rFonts w:eastAsia="Andale Sans UI" w:cstheme="minorHAnsi"/>
          <w:bCs/>
          <w:kern w:val="3"/>
          <w:lang w:val="en-US" w:bidi="en-US"/>
        </w:rPr>
        <w:t>38</w:t>
      </w:r>
    </w:p>
    <w:p w14:paraId="04DE2130" w14:textId="6E872432" w:rsidR="007D6820" w:rsidRPr="0047541B" w:rsidRDefault="000F625F"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A51153">
        <w:rPr>
          <w:rFonts w:eastAsia="Andale Sans UI" w:cstheme="minorHAnsi"/>
          <w:bCs/>
          <w:kern w:val="3"/>
          <w:lang w:val="en-US" w:bidi="en-US"/>
        </w:rPr>
        <w:t>6</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01702DBF"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A51153">
        <w:rPr>
          <w:rFonts w:eastAsia="Andale Sans UI" w:cstheme="minorHAnsi"/>
          <w:bCs/>
          <w:kern w:val="3"/>
          <w:lang w:val="de-DE" w:eastAsia="hr-HR" w:bidi="en-US"/>
        </w:rPr>
        <w:t xml:space="preserve">19. </w:t>
      </w:r>
      <w:proofErr w:type="spellStart"/>
      <w:r w:rsidR="00A51153">
        <w:rPr>
          <w:rFonts w:eastAsia="Andale Sans UI" w:cstheme="minorHAnsi"/>
          <w:bCs/>
          <w:kern w:val="3"/>
          <w:lang w:val="de-DE" w:eastAsia="hr-HR" w:bidi="en-US"/>
        </w:rPr>
        <w:t>lipnja</w:t>
      </w:r>
      <w:proofErr w:type="spellEnd"/>
      <w:r w:rsidR="00007BF2">
        <w:rPr>
          <w:rFonts w:eastAsia="Andale Sans UI" w:cstheme="minorHAnsi"/>
          <w:bCs/>
          <w:kern w:val="3"/>
          <w:lang w:val="de-DE" w:eastAsia="hr-HR" w:bidi="en-US"/>
        </w:rPr>
        <w:t xml:space="preserve"> </w:t>
      </w:r>
      <w:r w:rsidR="000F625F">
        <w:rPr>
          <w:rFonts w:eastAsia="Andale Sans UI" w:cstheme="minorHAnsi"/>
          <w:bCs/>
          <w:kern w:val="3"/>
          <w:lang w:val="de-DE" w:eastAsia="hr-HR" w:bidi="en-US"/>
        </w:rPr>
        <w:t>202</w:t>
      </w:r>
      <w:r w:rsidR="00A51153">
        <w:rPr>
          <w:rFonts w:eastAsia="Andale Sans UI" w:cstheme="minorHAnsi"/>
          <w:bCs/>
          <w:kern w:val="3"/>
          <w:lang w:val="de-DE" w:eastAsia="hr-HR" w:bidi="en-US"/>
        </w:rPr>
        <w:t>6</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4AD131E2" w14:textId="19C291ED" w:rsidR="00F05CF6" w:rsidRPr="0047541B" w:rsidRDefault="007D6820" w:rsidP="009C09D4">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A51153">
        <w:rPr>
          <w:rFonts w:eastAsia="Times New Roman" w:cstheme="minorHAnsi"/>
          <w:kern w:val="3"/>
          <w:lang w:bidi="en-US"/>
        </w:rPr>
        <w:t xml:space="preserve">, </w:t>
      </w:r>
      <w:r w:rsidR="007D4960" w:rsidRPr="0047541B">
        <w:rPr>
          <w:rFonts w:eastAsia="Times New Roman" w:cstheme="minorHAnsi"/>
          <w:kern w:val="3"/>
          <w:lang w:bidi="en-US"/>
        </w:rPr>
        <w:t>114/22.</w:t>
      </w:r>
      <w:r w:rsidR="00A51153">
        <w:rPr>
          <w:rFonts w:eastAsia="Times New Roman" w:cstheme="minorHAnsi"/>
          <w:kern w:val="3"/>
          <w:lang w:bidi="en-US"/>
        </w:rPr>
        <w:t xml:space="preserve"> i 48/26.</w:t>
      </w:r>
      <w:r w:rsidRPr="0047541B">
        <w:rPr>
          <w:rFonts w:eastAsia="Times New Roman" w:cstheme="minorHAnsi"/>
          <w:kern w:val="3"/>
          <w:lang w:bidi="en-US"/>
        </w:rPr>
        <w:t>, u nastav</w:t>
      </w:r>
      <w:r w:rsidR="000F625F">
        <w:rPr>
          <w:rFonts w:eastAsia="Times New Roman" w:cstheme="minorHAnsi"/>
          <w:kern w:val="3"/>
          <w:lang w:bidi="en-US"/>
        </w:rPr>
        <w:t xml:space="preserve">ku teksta ZJN 2016)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742689DD" w14:textId="3239F242" w:rsidR="007D6820" w:rsidRPr="009071EC" w:rsidRDefault="007D6820" w:rsidP="009071EC">
      <w:pPr>
        <w:pStyle w:val="Tijeloteksta6"/>
        <w:shd w:val="clear" w:color="auto" w:fill="auto"/>
        <w:spacing w:after="240" w:line="240" w:lineRule="auto"/>
        <w:ind w:right="-2" w:firstLine="284"/>
        <w:jc w:val="both"/>
        <w:rPr>
          <w:rFonts w:asciiTheme="minorHAnsi" w:eastAsia="Andale Sans UI" w:hAnsiTheme="minorHAnsi" w:cstheme="minorHAnsi"/>
          <w:b/>
          <w:bCs/>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Start w:id="4" w:name="_Hlk177648603"/>
      <w:bookmarkStart w:id="5" w:name="_Hlk177973001"/>
      <w:r w:rsidR="00440E9E">
        <w:rPr>
          <w:rFonts w:asciiTheme="minorHAnsi" w:hAnsiTheme="minorHAnsi" w:cstheme="minorHAnsi"/>
          <w:lang w:val="hr-HR"/>
        </w:rPr>
        <w:t>R</w:t>
      </w:r>
      <w:r w:rsidR="00440E9E" w:rsidRPr="00440E9E">
        <w:rPr>
          <w:rFonts w:asciiTheme="minorHAnsi" w:hAnsiTheme="minorHAnsi" w:cstheme="minorHAnsi"/>
          <w:lang w:val="hr-HR"/>
        </w:rPr>
        <w:t>adovi na sanaciji divljih odlagališta na području grada Požege</w:t>
      </w:r>
      <w:bookmarkEnd w:id="4"/>
      <w:r w:rsidR="00440E9E" w:rsidRPr="00440E9E">
        <w:rPr>
          <w:rFonts w:asciiTheme="minorHAnsi" w:hAnsiTheme="minorHAnsi" w:cstheme="minorHAnsi"/>
          <w:lang w:val="hr-HR"/>
        </w:rPr>
        <w:t xml:space="preserve"> </w:t>
      </w:r>
      <w:bookmarkEnd w:id="5"/>
    </w:p>
    <w:bookmarkEnd w:id="2"/>
    <w:bookmarkEnd w:id="3"/>
    <w:p w14:paraId="173466D9" w14:textId="7573C86C" w:rsidR="005B2E26" w:rsidRPr="0047541B" w:rsidRDefault="007D6820" w:rsidP="001C7D41">
      <w:pPr>
        <w:widowControl w:val="0"/>
        <w:suppressAutoHyphens/>
        <w:autoSpaceDN w:val="0"/>
        <w:spacing w:after="0" w:line="240" w:lineRule="auto"/>
        <w:ind w:right="-1" w:firstLine="284"/>
        <w:jc w:val="both"/>
        <w:textAlignment w:val="baseline"/>
        <w:rPr>
          <w:rFonts w:eastAsia="Andale Sans UI" w:cstheme="minorHAnsi"/>
          <w:kern w:val="3"/>
          <w:lang w:bidi="en-US"/>
        </w:rPr>
      </w:pPr>
      <w:r w:rsidRPr="0047541B">
        <w:rPr>
          <w:rFonts w:eastAsia="Times New Roman" w:cstheme="minorHAnsi"/>
          <w:b/>
          <w:kern w:val="3"/>
          <w:lang w:bidi="en-US"/>
        </w:rPr>
        <w:t>Opis predmeta nabave:</w:t>
      </w:r>
      <w:r w:rsidRPr="0047541B">
        <w:rPr>
          <w:rFonts w:cstheme="minorHAnsi"/>
        </w:rPr>
        <w:t xml:space="preserve"> </w:t>
      </w:r>
      <w:r w:rsidR="00440E9E" w:rsidRPr="00440E9E">
        <w:rPr>
          <w:rFonts w:eastAsia="Andale Sans UI" w:cstheme="minorHAnsi"/>
          <w:kern w:val="3"/>
          <w:lang w:bidi="en-US"/>
        </w:rPr>
        <w:t>Radovi na sanaciji divljih odlagališta na području grada Požege</w:t>
      </w:r>
      <w:r w:rsidR="00A8166D" w:rsidRPr="0047541B">
        <w:rPr>
          <w:rFonts w:eastAsia="Times New Roman" w:cstheme="minorHAnsi"/>
          <w:kern w:val="3"/>
          <w:lang w:bidi="en-US"/>
        </w:rPr>
        <w:t>;</w:t>
      </w:r>
      <w:r w:rsidRPr="0047541B">
        <w:rPr>
          <w:rFonts w:eastAsia="Andale Sans UI" w:cstheme="minorHAnsi"/>
          <w:kern w:val="3"/>
          <w:lang w:bidi="en-US"/>
        </w:rPr>
        <w:t xml:space="preserve"> </w:t>
      </w:r>
    </w:p>
    <w:p w14:paraId="7A58600C" w14:textId="3C63883F" w:rsidR="00007BF2" w:rsidRDefault="007D6820" w:rsidP="00007BF2">
      <w:pPr>
        <w:widowControl w:val="0"/>
        <w:suppressAutoHyphens/>
        <w:autoSpaceDN w:val="0"/>
        <w:spacing w:after="240" w:line="240" w:lineRule="auto"/>
        <w:ind w:left="2268" w:right="-1" w:firstLine="284"/>
        <w:jc w:val="both"/>
        <w:textAlignment w:val="baseline"/>
        <w:rPr>
          <w:rFonts w:eastAsia="Andale Sans UI" w:cstheme="minorHAnsi"/>
          <w:kern w:val="3"/>
          <w:lang w:bidi="en-US"/>
        </w:rPr>
      </w:pPr>
      <w:r w:rsidRPr="0047541B">
        <w:rPr>
          <w:rFonts w:eastAsia="Andale Sans UI" w:cstheme="minorHAnsi"/>
          <w:kern w:val="3"/>
          <w:lang w:bidi="en-US"/>
        </w:rPr>
        <w:t>vrs</w:t>
      </w:r>
      <w:r w:rsidR="00643826" w:rsidRPr="0047541B">
        <w:rPr>
          <w:rFonts w:eastAsia="Andale Sans UI" w:cstheme="minorHAnsi"/>
          <w:kern w:val="3"/>
          <w:lang w:bidi="en-US"/>
        </w:rPr>
        <w:t>te radova</w:t>
      </w:r>
      <w:r w:rsidR="007636A8" w:rsidRPr="0047541B">
        <w:rPr>
          <w:rFonts w:eastAsia="Andale Sans UI" w:cstheme="minorHAnsi"/>
          <w:kern w:val="3"/>
          <w:lang w:bidi="en-US"/>
        </w:rPr>
        <w:t xml:space="preserve"> i količine definiran</w:t>
      </w:r>
      <w:r w:rsidR="0095701B" w:rsidRPr="0047541B">
        <w:rPr>
          <w:rFonts w:eastAsia="Andale Sans UI" w:cstheme="minorHAnsi"/>
          <w:kern w:val="3"/>
          <w:lang w:bidi="en-US"/>
        </w:rPr>
        <w:t>e</w:t>
      </w:r>
      <w:r w:rsidR="007636A8" w:rsidRPr="0047541B">
        <w:rPr>
          <w:rFonts w:eastAsia="Andale Sans UI" w:cstheme="minorHAnsi"/>
          <w:kern w:val="3"/>
          <w:lang w:bidi="en-US"/>
        </w:rPr>
        <w:t xml:space="preserve"> </w:t>
      </w:r>
      <w:r w:rsidRPr="0047541B">
        <w:rPr>
          <w:rFonts w:eastAsia="Andale Sans UI" w:cstheme="minorHAnsi"/>
          <w:kern w:val="3"/>
          <w:lang w:bidi="en-US"/>
        </w:rPr>
        <w:t xml:space="preserve">su </w:t>
      </w:r>
      <w:r w:rsidR="00367430" w:rsidRPr="0047541B">
        <w:rPr>
          <w:rFonts w:eastAsia="Andale Sans UI" w:cstheme="minorHAnsi"/>
          <w:kern w:val="3"/>
          <w:lang w:bidi="en-US"/>
        </w:rPr>
        <w:t xml:space="preserve">u </w:t>
      </w:r>
      <w:r w:rsidR="00F05CF6">
        <w:rPr>
          <w:rFonts w:eastAsia="Andale Sans UI" w:cstheme="minorHAnsi"/>
          <w:kern w:val="3"/>
          <w:lang w:bidi="en-US"/>
        </w:rPr>
        <w:t>Troškovni</w:t>
      </w:r>
      <w:r w:rsidR="00440E9E">
        <w:rPr>
          <w:rFonts w:eastAsia="Andale Sans UI" w:cstheme="minorHAnsi"/>
          <w:kern w:val="3"/>
          <w:lang w:bidi="en-US"/>
        </w:rPr>
        <w:t>kom</w:t>
      </w:r>
      <w:r w:rsidRPr="0047541B">
        <w:rPr>
          <w:rFonts w:eastAsia="Andale Sans UI" w:cstheme="minorHAnsi"/>
          <w:kern w:val="3"/>
          <w:lang w:bidi="en-US"/>
        </w:rPr>
        <w:t xml:space="preserve"> u prilogu.</w:t>
      </w:r>
    </w:p>
    <w:p w14:paraId="1C92C3D1" w14:textId="4E34407C" w:rsidR="00614377" w:rsidRDefault="007D6820" w:rsidP="00F05CF6">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CPV broj</w:t>
      </w:r>
      <w:r w:rsidRPr="0047541B">
        <w:rPr>
          <w:rFonts w:eastAsia="Andale Sans UI" w:cstheme="minorHAnsi"/>
          <w:kern w:val="3"/>
          <w:lang w:bidi="en-US"/>
        </w:rPr>
        <w:t xml:space="preserve">: </w:t>
      </w:r>
      <w:r w:rsidR="00440E9E" w:rsidRPr="00440E9E">
        <w:rPr>
          <w:rFonts w:eastAsia="Andale Sans UI" w:cstheme="minorHAnsi"/>
          <w:kern w:val="3"/>
          <w:lang w:bidi="en-US"/>
        </w:rPr>
        <w:t>45453100-8; Sanacijski radovi</w:t>
      </w:r>
      <w:r w:rsidRPr="0047541B">
        <w:rPr>
          <w:rFonts w:eastAsia="Andale Sans UI" w:cstheme="minorHAnsi"/>
          <w:kern w:val="3"/>
          <w:lang w:bidi="en-US"/>
        </w:rPr>
        <w:t>.</w:t>
      </w:r>
    </w:p>
    <w:p w14:paraId="37269FF1" w14:textId="252B1EE9" w:rsidR="00F84825" w:rsidRPr="00440E9E" w:rsidRDefault="00614377" w:rsidP="00440E9E">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47541B">
        <w:rPr>
          <w:rFonts w:eastAsia="Times New Roman" w:cstheme="minorHAnsi"/>
          <w:b/>
          <w:kern w:val="3"/>
          <w:lang w:bidi="en-US"/>
        </w:rPr>
        <w:t xml:space="preserve">Procijenjena </w:t>
      </w:r>
      <w:r w:rsidR="007D6820" w:rsidRPr="0047541B">
        <w:rPr>
          <w:rFonts w:eastAsia="Times New Roman" w:cstheme="minorHAnsi"/>
          <w:b/>
          <w:kern w:val="3"/>
          <w:lang w:bidi="en-US"/>
        </w:rPr>
        <w:t xml:space="preserve">vrijednost </w:t>
      </w:r>
      <w:r w:rsidR="00301672" w:rsidRPr="0047541B">
        <w:rPr>
          <w:rFonts w:eastAsia="Times New Roman" w:cstheme="minorHAnsi"/>
          <w:b/>
          <w:kern w:val="3"/>
          <w:lang w:bidi="en-US"/>
        </w:rPr>
        <w:t>nabave j</w:t>
      </w:r>
      <w:r w:rsidR="00301672" w:rsidRPr="0047541B">
        <w:rPr>
          <w:rFonts w:eastAsia="Times New Roman" w:cstheme="minorHAnsi"/>
          <w:b/>
          <w:bCs/>
          <w:kern w:val="3"/>
          <w:lang w:bidi="en-US"/>
        </w:rPr>
        <w:t>e</w:t>
      </w:r>
      <w:r w:rsidR="00301672" w:rsidRPr="0047541B">
        <w:rPr>
          <w:rFonts w:eastAsia="Times New Roman" w:cstheme="minorHAnsi"/>
          <w:bCs/>
          <w:kern w:val="3"/>
          <w:lang w:bidi="en-US"/>
        </w:rPr>
        <w:t xml:space="preserve">: </w:t>
      </w:r>
      <w:r w:rsidR="00A51153">
        <w:rPr>
          <w:rFonts w:eastAsia="Times New Roman" w:cstheme="minorHAnsi"/>
          <w:bCs/>
          <w:kern w:val="3"/>
          <w:lang w:bidi="en-US"/>
        </w:rPr>
        <w:t>45.000</w:t>
      </w:r>
      <w:r w:rsidR="005B2E26" w:rsidRPr="0047541B">
        <w:rPr>
          <w:rFonts w:eastAsia="Times New Roman" w:cstheme="minorHAnsi"/>
          <w:bCs/>
          <w:kern w:val="3"/>
          <w:lang w:bidi="en-US"/>
        </w:rPr>
        <w:t>,00</w:t>
      </w:r>
      <w:r w:rsidR="00244377" w:rsidRPr="0047541B">
        <w:rPr>
          <w:rFonts w:eastAsia="Times New Roman" w:cstheme="minorHAnsi"/>
          <w:bCs/>
          <w:kern w:val="3"/>
          <w:lang w:bidi="en-US"/>
        </w:rPr>
        <w:t xml:space="preserve"> eura</w:t>
      </w:r>
      <w:r w:rsidR="00F05CF6">
        <w:rPr>
          <w:rFonts w:eastAsia="Times New Roman" w:cstheme="minorHAnsi"/>
          <w:bCs/>
          <w:kern w:val="3"/>
          <w:lang w:bidi="en-US"/>
        </w:rPr>
        <w:t xml:space="preserve"> </w:t>
      </w:r>
      <w:r w:rsidR="00440E9E" w:rsidRPr="00440E9E">
        <w:rPr>
          <w:rFonts w:eastAsia="Times New Roman" w:cstheme="minorHAnsi"/>
          <w:bCs/>
          <w:kern w:val="3"/>
          <w:lang w:bidi="en-US"/>
        </w:rPr>
        <w:t>(</w:t>
      </w:r>
      <w:proofErr w:type="spellStart"/>
      <w:r w:rsidR="00A51153">
        <w:rPr>
          <w:rFonts w:eastAsia="Times New Roman" w:cstheme="minorHAnsi"/>
          <w:bCs/>
          <w:kern w:val="3"/>
          <w:lang w:bidi="en-US"/>
        </w:rPr>
        <w:t>četrdesetpettisućaeura</w:t>
      </w:r>
      <w:proofErr w:type="spellEnd"/>
      <w:r w:rsidR="00440E9E" w:rsidRPr="00440E9E">
        <w:rPr>
          <w:rFonts w:eastAsia="Times New Roman" w:cstheme="minorHAnsi"/>
          <w:bCs/>
          <w:kern w:val="3"/>
          <w:lang w:bidi="en-US"/>
        </w:rPr>
        <w:t>)</w:t>
      </w:r>
      <w:r w:rsidRPr="0047541B">
        <w:rPr>
          <w:rFonts w:eastAsia="Times New Roman" w:cstheme="minorHAnsi"/>
          <w:bCs/>
          <w:kern w:val="3"/>
          <w:lang w:bidi="en-US"/>
        </w:rPr>
        <w:t xml:space="preserve"> bez PDV-a </w:t>
      </w:r>
    </w:p>
    <w:p w14:paraId="54E82504" w14:textId="77777777" w:rsidR="00440E9E" w:rsidRDefault="007D6820" w:rsidP="00440E9E">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radova.</w:t>
      </w:r>
    </w:p>
    <w:p w14:paraId="7F7D638A" w14:textId="73989AFB" w:rsidR="00F05CF6" w:rsidRDefault="007D6820" w:rsidP="00440E9E">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A51153">
        <w:rPr>
          <w:rFonts w:eastAsia="Andale Sans UI" w:cstheme="minorHAnsi"/>
          <w:kern w:val="3"/>
          <w:lang w:bidi="en-US"/>
        </w:rPr>
        <w:t>38/26</w:t>
      </w:r>
    </w:p>
    <w:p w14:paraId="37C8F8CB" w14:textId="77777777" w:rsidR="00440E9E" w:rsidRPr="00440E9E" w:rsidRDefault="00440E9E" w:rsidP="00440E9E">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53F68E6C" w14:textId="77777777" w:rsidR="00A51153" w:rsidRDefault="007D6820" w:rsidP="007636A8">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bCs/>
          <w:kern w:val="3"/>
          <w:lang w:bidi="en-US"/>
        </w:rPr>
      </w:pPr>
      <w:r w:rsidRPr="0047541B">
        <w:rPr>
          <w:rFonts w:eastAsia="Times New Roman" w:cstheme="minorHAnsi"/>
          <w:kern w:val="3"/>
          <w:lang w:bidi="en-US"/>
        </w:rPr>
        <w:t xml:space="preserve">rok izvršenja: </w:t>
      </w:r>
      <w:r w:rsidR="00A51153" w:rsidRPr="00A51153">
        <w:rPr>
          <w:rFonts w:eastAsia="Times New Roman" w:cstheme="minorHAnsi"/>
          <w:bCs/>
          <w:kern w:val="3"/>
          <w:lang w:bidi="en-US"/>
        </w:rPr>
        <w:t xml:space="preserve">60 dana od dana uvođenja u posao, uvođenje u posao definirati u roku od 15 </w:t>
      </w:r>
    </w:p>
    <w:p w14:paraId="3783C9F9" w14:textId="4DC9DB80" w:rsidR="007D6820" w:rsidRPr="0047541B" w:rsidRDefault="00A51153" w:rsidP="00A51153">
      <w:pPr>
        <w:pStyle w:val="Odlomakpopisa"/>
        <w:widowControl w:val="0"/>
        <w:shd w:val="clear" w:color="auto" w:fill="FFFFFF"/>
        <w:suppressAutoHyphens/>
        <w:autoSpaceDN w:val="0"/>
        <w:spacing w:after="0" w:line="240" w:lineRule="auto"/>
        <w:ind w:left="2410"/>
        <w:textAlignment w:val="baseline"/>
        <w:rPr>
          <w:rFonts w:eastAsia="Times New Roman" w:cstheme="minorHAnsi"/>
          <w:bCs/>
          <w:kern w:val="3"/>
          <w:lang w:bidi="en-US"/>
        </w:rPr>
      </w:pPr>
      <w:r w:rsidRPr="00A51153">
        <w:rPr>
          <w:rFonts w:eastAsia="Times New Roman" w:cstheme="minorHAnsi"/>
          <w:bCs/>
          <w:kern w:val="3"/>
          <w:lang w:bidi="en-US"/>
        </w:rPr>
        <w:t>dana od dana obostranog potpisa Ugovora</w:t>
      </w:r>
    </w:p>
    <w:p w14:paraId="55E82C86"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08B12D68" w14:textId="77777777" w:rsidR="00A51153" w:rsidRDefault="007D6820" w:rsidP="00A51153">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40E9E">
        <w:rPr>
          <w:rFonts w:eastAsia="Times New Roman" w:cstheme="minorHAnsi"/>
          <w:kern w:val="3"/>
          <w:lang w:bidi="en-US"/>
        </w:rPr>
        <w:t xml:space="preserve">mjesto izvršenja: </w:t>
      </w:r>
      <w:r w:rsidR="00A51153" w:rsidRPr="00A51153">
        <w:rPr>
          <w:rFonts w:eastAsia="Times New Roman" w:cstheme="minorHAnsi"/>
          <w:kern w:val="3"/>
          <w:lang w:bidi="en-US"/>
        </w:rPr>
        <w:t xml:space="preserve">k.č.br. 1436 i k.č.br. 1098,  k.o. </w:t>
      </w:r>
      <w:proofErr w:type="spellStart"/>
      <w:r w:rsidR="00A51153" w:rsidRPr="00A51153">
        <w:rPr>
          <w:rFonts w:eastAsia="Times New Roman" w:cstheme="minorHAnsi"/>
          <w:kern w:val="3"/>
          <w:lang w:bidi="en-US"/>
        </w:rPr>
        <w:t>Štitnjak</w:t>
      </w:r>
      <w:proofErr w:type="spellEnd"/>
      <w:r w:rsidR="00A51153" w:rsidRPr="00A51153">
        <w:rPr>
          <w:rFonts w:eastAsia="Times New Roman" w:cstheme="minorHAnsi"/>
          <w:kern w:val="3"/>
          <w:lang w:bidi="en-US"/>
        </w:rPr>
        <w:t xml:space="preserve">, potez između Ulice Đure Basaričeka i </w:t>
      </w:r>
      <w:r w:rsidR="00A51153">
        <w:rPr>
          <w:rFonts w:eastAsia="Times New Roman" w:cstheme="minorHAnsi"/>
          <w:kern w:val="3"/>
          <w:lang w:bidi="en-US"/>
        </w:rPr>
        <w:t xml:space="preserve">   </w:t>
      </w:r>
    </w:p>
    <w:p w14:paraId="0FDD3F29" w14:textId="068A74D8" w:rsidR="00A51153" w:rsidRDefault="00A51153" w:rsidP="00A51153">
      <w:pPr>
        <w:pStyle w:val="Odlomakpopisa"/>
        <w:widowControl w:val="0"/>
        <w:shd w:val="clear" w:color="auto" w:fill="FFFFFF"/>
        <w:suppressAutoHyphens/>
        <w:autoSpaceDN w:val="0"/>
        <w:spacing w:after="0" w:line="240" w:lineRule="auto"/>
        <w:ind w:left="2694"/>
        <w:textAlignment w:val="baseline"/>
        <w:rPr>
          <w:rFonts w:eastAsia="Times New Roman" w:cstheme="minorHAnsi"/>
          <w:kern w:val="3"/>
          <w:lang w:bidi="en-US"/>
        </w:rPr>
      </w:pPr>
      <w:r w:rsidRPr="00A51153">
        <w:rPr>
          <w:rFonts w:eastAsia="Times New Roman" w:cstheme="minorHAnsi"/>
          <w:kern w:val="3"/>
          <w:lang w:bidi="en-US"/>
        </w:rPr>
        <w:t xml:space="preserve">prigradskog naselja </w:t>
      </w:r>
      <w:proofErr w:type="spellStart"/>
      <w:r w:rsidRPr="00A51153">
        <w:rPr>
          <w:rFonts w:eastAsia="Times New Roman" w:cstheme="minorHAnsi"/>
          <w:kern w:val="3"/>
          <w:lang w:bidi="en-US"/>
        </w:rPr>
        <w:t>Štitnjak</w:t>
      </w:r>
      <w:proofErr w:type="spellEnd"/>
      <w:r w:rsidRPr="00A51153">
        <w:rPr>
          <w:rFonts w:eastAsia="Times New Roman" w:cstheme="minorHAnsi"/>
          <w:kern w:val="3"/>
          <w:lang w:bidi="en-US"/>
        </w:rPr>
        <w:t xml:space="preserve"> </w:t>
      </w:r>
    </w:p>
    <w:p w14:paraId="09937D98" w14:textId="334597CC" w:rsidR="007D6820" w:rsidRPr="00440E9E" w:rsidRDefault="007D6820" w:rsidP="00A51153">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40E9E">
        <w:rPr>
          <w:rFonts w:eastAsia="Times New Roman" w:cstheme="minorHAnsi"/>
          <w:kern w:val="3"/>
          <w:lang w:bidi="en-US"/>
        </w:rPr>
        <w:t xml:space="preserve">plaćanje se vrši temeljem </w:t>
      </w:r>
      <w:r w:rsidRPr="00440E9E">
        <w:rPr>
          <w:rFonts w:eastAsia="Times New Roman" w:cstheme="minorHAnsi"/>
          <w:b/>
          <w:bCs/>
          <w:i/>
          <w:iCs/>
          <w:kern w:val="3"/>
          <w:lang w:bidi="en-US"/>
        </w:rPr>
        <w:t>zaprimljenog elektroničkog računa</w:t>
      </w:r>
      <w:r w:rsidRPr="00440E9E">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treba nasloviti na točan naziv Naručitelja s obvezom naznake broja Ugovora.</w:t>
      </w:r>
    </w:p>
    <w:p w14:paraId="682B5F17" w14:textId="77777777" w:rsidR="007D6820" w:rsidRPr="0047541B" w:rsidRDefault="007D6820" w:rsidP="001C7D41">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0DDB4635" w:rsidR="007D6820" w:rsidRPr="0047541B" w:rsidRDefault="007D6820" w:rsidP="001C7D41">
      <w:pPr>
        <w:pStyle w:val="Odlomakpopisa"/>
        <w:widowControl w:val="0"/>
        <w:numPr>
          <w:ilvl w:val="0"/>
          <w:numId w:val="1"/>
        </w:numPr>
        <w:shd w:val="clear" w:color="auto" w:fill="FFFFFF"/>
        <w:suppressAutoHyphens/>
        <w:autoSpaceDN w:val="0"/>
        <w:spacing w:line="240" w:lineRule="auto"/>
        <w:ind w:left="714" w:hanging="357"/>
        <w:contextualSpacing w:val="0"/>
        <w:jc w:val="both"/>
        <w:textAlignment w:val="baseline"/>
        <w:rPr>
          <w:rFonts w:eastAsia="Times New Roman" w:cstheme="minorHAnsi"/>
          <w:b/>
          <w:bCs/>
          <w:kern w:val="3"/>
          <w:u w:val="single"/>
          <w:lang w:bidi="en-US"/>
        </w:rPr>
      </w:pPr>
      <w:r w:rsidRPr="0047541B">
        <w:rPr>
          <w:rFonts w:eastAsia="Times New Roman" w:cstheme="minorHAnsi"/>
          <w:kern w:val="3"/>
          <w:u w:val="single"/>
          <w:lang w:bidi="en-US"/>
        </w:rPr>
        <w:t>kriterij za odabir ponude</w:t>
      </w:r>
      <w:r w:rsidRPr="0047541B">
        <w:rPr>
          <w:rFonts w:eastAsia="Times New Roman" w:cstheme="minorHAnsi"/>
          <w:kern w:val="3"/>
          <w:lang w:bidi="en-US"/>
        </w:rPr>
        <w:t xml:space="preserve">: </w:t>
      </w:r>
      <w:r w:rsidRPr="0047541B">
        <w:rPr>
          <w:rFonts w:eastAsia="Times New Roman" w:cstheme="minorHAnsi"/>
          <w:b/>
          <w:bCs/>
          <w:kern w:val="3"/>
          <w:u w:val="single"/>
          <w:lang w:bidi="en-US"/>
        </w:rPr>
        <w:t>najniža</w:t>
      </w:r>
      <w:r w:rsidRPr="0047541B">
        <w:rPr>
          <w:rFonts w:eastAsia="Times New Roman" w:cstheme="minorHAnsi"/>
          <w:b/>
          <w:bCs/>
          <w:kern w:val="3"/>
          <w:lang w:bidi="en-US"/>
        </w:rPr>
        <w:t xml:space="preserve"> </w:t>
      </w:r>
      <w:r w:rsidRPr="0047541B">
        <w:rPr>
          <w:rFonts w:eastAsia="Times New Roman" w:cstheme="minorHAnsi"/>
          <w:b/>
          <w:bCs/>
          <w:kern w:val="3"/>
          <w:u w:val="single"/>
          <w:lang w:bidi="en-US"/>
        </w:rPr>
        <w:t>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6AB4AC66" w14:textId="32CDD8CA" w:rsidR="007D4960" w:rsidRDefault="007D6820" w:rsidP="001C7D41">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1E0293A1" w14:textId="77777777" w:rsidR="000F625F" w:rsidRDefault="000F625F" w:rsidP="001C7D41">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C681536" w14:textId="77777777" w:rsidR="009C09D4" w:rsidRPr="00A51153" w:rsidRDefault="009C09D4" w:rsidP="00A51153">
      <w:pPr>
        <w:widowControl w:val="0"/>
        <w:shd w:val="clear" w:color="auto" w:fill="FFFFFF"/>
        <w:suppressAutoHyphens/>
        <w:autoSpaceDN w:val="0"/>
        <w:spacing w:after="180" w:line="240" w:lineRule="auto"/>
        <w:ind w:right="80"/>
        <w:jc w:val="both"/>
        <w:textAlignment w:val="baseline"/>
        <w:rPr>
          <w:rFonts w:eastAsia="Times New Roman" w:cstheme="minorHAnsi"/>
          <w:kern w:val="3"/>
          <w:lang w:bidi="en-US"/>
        </w:rPr>
      </w:pPr>
    </w:p>
    <w:p w14:paraId="4D447D98" w14:textId="4DAECE35" w:rsidR="007D6820" w:rsidRPr="0047541B" w:rsidRDefault="007D6820" w:rsidP="00DA6518">
      <w:pPr>
        <w:pStyle w:val="Odlomakpopisa"/>
        <w:widowControl w:val="0"/>
        <w:shd w:val="clear" w:color="auto" w:fill="FFFFFF"/>
        <w:suppressAutoHyphens/>
        <w:autoSpaceDN w:val="0"/>
        <w:spacing w:after="18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3C9A95CA"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Naručitelj je obvezan isključiti gospodarskog subjekta iz postupka nabave ako utvrdi da: </w:t>
      </w:r>
    </w:p>
    <w:p w14:paraId="11714C5D"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3.1.   je gospodarski subjekt koji ima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pravomoćnom presudom osuđena za:</w:t>
      </w:r>
    </w:p>
    <w:p w14:paraId="428B476E"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a) sudjelovanje u zločinačkoj organizaciji, na temelju članka 328. (zločinačko udruženje) i članka 329. (</w:t>
      </w:r>
      <w:proofErr w:type="spellStart"/>
      <w:r w:rsidRPr="00BD1EA5">
        <w:rPr>
          <w:rFonts w:eastAsia="Times New Roman" w:cstheme="minorHAnsi"/>
          <w:kern w:val="3"/>
          <w:lang w:bidi="en-US"/>
        </w:rPr>
        <w:t>počinjenjekaznenog</w:t>
      </w:r>
      <w:proofErr w:type="spellEnd"/>
      <w:r w:rsidRPr="00BD1EA5">
        <w:rPr>
          <w:rFonts w:eastAsia="Times New Roman" w:cstheme="minorHAnsi"/>
          <w:kern w:val="3"/>
          <w:lang w:bidi="en-US"/>
        </w:rPr>
        <w:t xml:space="preserve"> djela u sastavu zločinačkog udruženja) Kaznenog zakona (»Narodne novine«, br. 125/11., 144/12., 56/15., 61/15., 101/17., 118/18., 126/19., 84/21., 114/22., 114/23., 36/24. i 136/25.)</w:t>
      </w:r>
    </w:p>
    <w:p w14:paraId="58D5C58F" w14:textId="0893FD0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1C08F62A"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1ED85C5C"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d) terorizam ili kaznena djela povezana s terorističkim aktivnostima, na temelju članka 97. (terorizam), članka 99. (javno poticanje na terorizam), članka 100. (novačenje za terorizam), članka 101. (obuka za terorizam) i članka 102. (terorističko udruženje) Kaznenog zakona (»</w:t>
      </w:r>
      <w:proofErr w:type="spellStart"/>
      <w:r w:rsidRPr="00BD1EA5">
        <w:rPr>
          <w:rFonts w:eastAsia="Times New Roman" w:cstheme="minorHAnsi"/>
          <w:kern w:val="3"/>
          <w:lang w:bidi="en-US"/>
        </w:rPr>
        <w:t>Narodnenovine</w:t>
      </w:r>
      <w:proofErr w:type="spellEnd"/>
      <w:r w:rsidRPr="00BD1EA5">
        <w:rPr>
          <w:rFonts w:eastAsia="Times New Roman" w:cstheme="minorHAnsi"/>
          <w:kern w:val="3"/>
          <w:lang w:bidi="en-US"/>
        </w:rPr>
        <w:t>«, br. 125/11., 144/12., 56/15., 61/15., 101/17., 118/18., 126/19., 84/21., 114/22., 114/23., 36/24. i 136/25.)</w:t>
      </w:r>
    </w:p>
    <w:p w14:paraId="6D5C0A9D"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e) pranje novca ili </w:t>
      </w:r>
      <w:r w:rsidRPr="00BD1EA5">
        <w:rPr>
          <w:rFonts w:eastAsia="Times New Roman" w:cstheme="minorHAnsi"/>
          <w:kern w:val="3"/>
          <w:lang w:bidi="en-US"/>
        </w:rPr>
        <w:t></w:t>
      </w:r>
      <w:proofErr w:type="spellStart"/>
      <w:r w:rsidRPr="00BD1EA5">
        <w:rPr>
          <w:rFonts w:eastAsia="Times New Roman" w:cstheme="minorHAnsi"/>
          <w:kern w:val="3"/>
          <w:lang w:bidi="en-US"/>
        </w:rPr>
        <w:t>nanciranje</w:t>
      </w:r>
      <w:proofErr w:type="spellEnd"/>
      <w:r w:rsidRPr="00BD1EA5">
        <w:rPr>
          <w:rFonts w:eastAsia="Times New Roman" w:cstheme="minorHAnsi"/>
          <w:kern w:val="3"/>
          <w:lang w:bidi="en-US"/>
        </w:rPr>
        <w:t xml:space="preserve"> terorizma, na temelju članka 98. (</w:t>
      </w:r>
      <w:r w:rsidRPr="00BD1EA5">
        <w:rPr>
          <w:rFonts w:eastAsia="Times New Roman" w:cstheme="minorHAnsi"/>
          <w:kern w:val="3"/>
          <w:lang w:bidi="en-US"/>
        </w:rPr>
        <w:t></w:t>
      </w:r>
      <w:proofErr w:type="spellStart"/>
      <w:r w:rsidRPr="00BD1EA5">
        <w:rPr>
          <w:rFonts w:eastAsia="Times New Roman" w:cstheme="minorHAnsi"/>
          <w:kern w:val="3"/>
          <w:lang w:bidi="en-US"/>
        </w:rPr>
        <w:t>nanciranje</w:t>
      </w:r>
      <w:proofErr w:type="spellEnd"/>
      <w:r w:rsidRPr="00BD1EA5">
        <w:rPr>
          <w:rFonts w:eastAsia="Times New Roman" w:cstheme="minorHAnsi"/>
          <w:kern w:val="3"/>
          <w:lang w:bidi="en-US"/>
        </w:rPr>
        <w:t xml:space="preserve"> terorizma) i članka 265. (pranje novca) Kaznenog zakona (»Narodne novine«, br. 125/11., 144/12., 56/15., 61/15., 101/17., 118/18., 126/19., 84/21., 114/22., 114/23., 36/24. i 136/25.)</w:t>
      </w:r>
    </w:p>
    <w:p w14:paraId="7F101707"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27505A43"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3.2. je gospodarski subjekt koji nema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BD1EA5">
        <w:rPr>
          <w:rFonts w:eastAsia="Times New Roman" w:cstheme="minorHAnsi"/>
          <w:kern w:val="3"/>
          <w:lang w:bidi="en-US"/>
        </w:rPr>
        <w:t>podtočaka</w:t>
      </w:r>
      <w:proofErr w:type="spellEnd"/>
      <w:r w:rsidRPr="00BD1EA5">
        <w:rPr>
          <w:rFonts w:eastAsia="Times New Roman" w:cstheme="minorHAnsi"/>
          <w:kern w:val="3"/>
          <w:lang w:bidi="en-US"/>
        </w:rPr>
        <w:t xml:space="preserve"> od a) do f) ovoga stavka ili za odgovarajuća djela koja, prema nacionalnim propisima države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ili u bilo kojoj drugoj državi, obuhvaćaju razloge za isključenje iz članka 57. stavka 1. točaka od (a) do (f) Direktive 2014/24/EU.</w:t>
      </w:r>
    </w:p>
    <w:p w14:paraId="6F7142E0"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0A3736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3.3. gospodarski subjekt nije ispunio obveze plaćanja dospjelih poreznih obveza i obveza za mirovinsko i zdravstveno osiguranje</w:t>
      </w:r>
      <w:r>
        <w:rPr>
          <w:rFonts w:eastAsia="Times New Roman" w:cstheme="minorHAnsi"/>
          <w:kern w:val="3"/>
          <w:lang w:bidi="en-US"/>
        </w:rPr>
        <w:t>:</w:t>
      </w:r>
      <w:r w:rsidRPr="00BD1EA5">
        <w:rPr>
          <w:rFonts w:eastAsia="Times New Roman" w:cstheme="minorHAnsi"/>
          <w:kern w:val="3"/>
          <w:lang w:bidi="en-US"/>
        </w:rPr>
        <w:t xml:space="preserve"> </w:t>
      </w:r>
    </w:p>
    <w:p w14:paraId="298F7064"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a) u Republici Hrvatskoj, ako gospodarski subjekt ima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w:t>
      </w:r>
    </w:p>
    <w:p w14:paraId="7ED77FB8"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b) u Republici Hrvatskoj ili u državi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ako gospodarski subjekt nema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w:t>
      </w:r>
    </w:p>
    <w:p w14:paraId="16152DF7"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2C4BBC6B" w14:textId="3ED1EA45"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b/>
          <w:kern w:val="3"/>
          <w:lang w:bidi="en-US"/>
        </w:rPr>
        <w:t>DOKUMENTI</w:t>
      </w:r>
      <w:r w:rsidRPr="00BD1EA5">
        <w:rPr>
          <w:rFonts w:eastAsia="Times New Roman" w:cstheme="minorHAnsi"/>
          <w:kern w:val="3"/>
          <w:lang w:bidi="en-US"/>
        </w:rPr>
        <w:t xml:space="preserve"> kojima ponuditelj dokazuje da </w:t>
      </w:r>
      <w:r w:rsidRPr="00BD1EA5">
        <w:rPr>
          <w:rFonts w:eastAsia="Times New Roman" w:cstheme="minorHAnsi"/>
          <w:b/>
          <w:kern w:val="3"/>
          <w:lang w:bidi="en-US"/>
        </w:rPr>
        <w:t>ne postoje</w:t>
      </w:r>
      <w:r w:rsidRPr="00BD1EA5">
        <w:rPr>
          <w:rFonts w:eastAsia="Times New Roman" w:cstheme="minorHAnsi"/>
          <w:kern w:val="3"/>
          <w:lang w:bidi="en-US"/>
        </w:rPr>
        <w:t xml:space="preserve"> razlozi za </w:t>
      </w:r>
      <w:r w:rsidRPr="00BD1EA5">
        <w:rPr>
          <w:rFonts w:eastAsia="Times New Roman" w:cstheme="minorHAnsi"/>
          <w:b/>
          <w:kern w:val="3"/>
          <w:lang w:bidi="en-US"/>
        </w:rPr>
        <w:t>isključenje</w:t>
      </w:r>
      <w:r w:rsidRPr="00BD1EA5">
        <w:rPr>
          <w:rFonts w:eastAsia="Times New Roman" w:cstheme="minorHAnsi"/>
          <w:kern w:val="3"/>
          <w:lang w:bidi="en-US"/>
        </w:rPr>
        <w:t>:</w:t>
      </w:r>
    </w:p>
    <w:p w14:paraId="70881109" w14:textId="77777777" w:rsidR="00A51153" w:rsidRPr="00BD1EA5" w:rsidRDefault="00A51153" w:rsidP="00A51153">
      <w:pPr>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Za potrebe utvrđivanja okolnosti iz </w:t>
      </w:r>
      <w:proofErr w:type="spellStart"/>
      <w:r w:rsidRPr="00BD1EA5">
        <w:rPr>
          <w:rFonts w:eastAsia="Times New Roman" w:cstheme="minorHAnsi"/>
          <w:b/>
          <w:bCs/>
          <w:i/>
          <w:iCs/>
          <w:kern w:val="3"/>
          <w:u w:val="single"/>
          <w:lang w:bidi="en-US"/>
        </w:rPr>
        <w:t>pod</w:t>
      </w:r>
      <w:r w:rsidRPr="00BD1EA5">
        <w:rPr>
          <w:rFonts w:eastAsia="Times New Roman" w:cstheme="minorHAnsi"/>
          <w:b/>
          <w:bCs/>
          <w:i/>
          <w:kern w:val="3"/>
          <w:u w:val="single"/>
          <w:lang w:bidi="en-US"/>
        </w:rPr>
        <w:t>točaka</w:t>
      </w:r>
      <w:proofErr w:type="spellEnd"/>
      <w:r w:rsidRPr="00BD1EA5">
        <w:rPr>
          <w:rFonts w:eastAsia="Times New Roman" w:cstheme="minorHAnsi"/>
          <w:b/>
          <w:bCs/>
          <w:i/>
          <w:kern w:val="3"/>
          <w:u w:val="single"/>
          <w:lang w:bidi="en-US"/>
        </w:rPr>
        <w:t xml:space="preserve"> 3.1. i 3.2.</w:t>
      </w:r>
      <w:r w:rsidRPr="00BD1EA5">
        <w:rPr>
          <w:rFonts w:eastAsia="Times New Roman" w:cstheme="minorHAnsi"/>
          <w:i/>
          <w:kern w:val="3"/>
          <w:u w:val="single"/>
          <w:lang w:bidi="en-US"/>
        </w:rPr>
        <w:t>,</w:t>
      </w:r>
      <w:r w:rsidRPr="00BD1EA5">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2F028101"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0E1BCB3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1. plaćanjem naknade štete ili poduzimanjem drugih odgovarajućih mjera u cilju plaćanja naknade štete prouzročene kaznenim djelom ili propustom</w:t>
      </w:r>
    </w:p>
    <w:p w14:paraId="5B50049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2. aktivnom suradnjom s nadležnim istražnim tijelima radi potpunog razjašnjenja činjenica i okolnosti u vezi s kaznenim djelom ili propustom</w:t>
      </w:r>
    </w:p>
    <w:p w14:paraId="0BD9FCF5" w14:textId="4591087D"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 odgovarajućim tehničkim, organizacijskim i kadrovskim mjerama radi sprječavanja daljnjih kaznenih djela ili propusta.</w:t>
      </w:r>
    </w:p>
    <w:p w14:paraId="3C8BA8EF"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44C9E998"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2E523CE0"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1113349A"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Razdoblje isključenja gospodarskog subjekta kod kojeg su ostvarene osnove za isključenje iz </w:t>
      </w:r>
      <w:proofErr w:type="spellStart"/>
      <w:r w:rsidRPr="00BD1EA5">
        <w:rPr>
          <w:rFonts w:eastAsia="Times New Roman" w:cstheme="minorHAnsi"/>
          <w:kern w:val="3"/>
          <w:lang w:bidi="en-US"/>
        </w:rPr>
        <w:t>podtočaka</w:t>
      </w:r>
      <w:proofErr w:type="spellEnd"/>
      <w:r w:rsidRPr="00BD1EA5">
        <w:rPr>
          <w:rFonts w:eastAsia="Times New Roman" w:cstheme="minorHAnsi"/>
          <w:kern w:val="3"/>
          <w:lang w:bidi="en-US"/>
        </w:rPr>
        <w:t xml:space="preserve"> 3.1., 3.2. i 3.3. ovog Poziva na dostavu ponude je pet (5) godina od dana pravomoćnosti presude, osim ako pravomoćnom presudom nije određeno drugačije.</w:t>
      </w:r>
    </w:p>
    <w:p w14:paraId="28D5BD41" w14:textId="77777777" w:rsidR="00A51153" w:rsidRDefault="00A51153" w:rsidP="00A51153">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Za potrebe utvrđivanja okolnosti iz</w:t>
      </w:r>
      <w:r w:rsidRPr="00BD1EA5">
        <w:rPr>
          <w:rFonts w:eastAsia="Times New Roman" w:cstheme="minorHAnsi"/>
          <w:b/>
          <w:bCs/>
          <w:i/>
          <w:iCs/>
          <w:kern w:val="3"/>
          <w:lang w:bidi="en-US"/>
        </w:rPr>
        <w:t xml:space="preserve"> </w:t>
      </w:r>
      <w:proofErr w:type="spellStart"/>
      <w:r w:rsidRPr="00BD1EA5">
        <w:rPr>
          <w:rFonts w:eastAsia="Times New Roman" w:cstheme="minorHAnsi"/>
          <w:b/>
          <w:bCs/>
          <w:i/>
          <w:iCs/>
          <w:kern w:val="3"/>
          <w:u w:val="single"/>
          <w:lang w:bidi="en-US"/>
        </w:rPr>
        <w:t>podtočke</w:t>
      </w:r>
      <w:proofErr w:type="spellEnd"/>
      <w:r w:rsidRPr="00BD1EA5">
        <w:rPr>
          <w:rFonts w:eastAsia="Times New Roman" w:cstheme="minorHAnsi"/>
          <w:b/>
          <w:bCs/>
          <w:i/>
          <w:iCs/>
          <w:kern w:val="3"/>
          <w:u w:val="single"/>
          <w:lang w:bidi="en-US"/>
        </w:rPr>
        <w:t xml:space="preserve"> 3.3. </w:t>
      </w:r>
      <w:r w:rsidRPr="00BD1EA5">
        <w:rPr>
          <w:rFonts w:eastAsia="Times New Roman" w:cstheme="minorHAnsi"/>
          <w:kern w:val="3"/>
          <w:lang w:bidi="en-US"/>
        </w:rPr>
        <w:t xml:space="preserve">gospodarski subjekt dužan je u ponudi dostaviti potvrdu Porezne uprave ili drugog nadležnog tijela u državi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kojom se dokazuje da ne postoje osnove za isključenje.</w:t>
      </w:r>
    </w:p>
    <w:p w14:paraId="3643FB14" w14:textId="77777777" w:rsidR="00D85AAD" w:rsidRPr="00BD1EA5" w:rsidRDefault="00D85AAD" w:rsidP="00A51153">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2ACA4121"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3BA389B0"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7001E282" w14:textId="555ED980" w:rsidR="001C7D41" w:rsidRDefault="007D6820" w:rsidP="00CD3287">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državi njegova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w:t>
      </w:r>
    </w:p>
    <w:p w14:paraId="25B89E4F" w14:textId="77777777" w:rsid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8987DEC" w14:textId="77777777" w:rsidR="00D85AAD"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0C8045CF" w14:textId="77777777" w:rsidR="00D85AAD"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5E8C48D" w14:textId="77777777" w:rsidR="00D85AAD" w:rsidRPr="00440E9E"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7394BBA" w14:textId="369E04DB" w:rsidR="00440E9E" w:rsidRP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lastRenderedPageBreak/>
        <w:t xml:space="preserve">5.  TEHNIČKA I STRUČNA SPOSOBNOST </w:t>
      </w:r>
    </w:p>
    <w:p w14:paraId="6C1B1854" w14:textId="4E48CC6C" w:rsid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t xml:space="preserve">5.1.  Iskustvo gospodarskog subjekta </w:t>
      </w:r>
    </w:p>
    <w:p w14:paraId="335C35F0" w14:textId="77777777" w:rsidR="00484513" w:rsidRPr="00440E9E" w:rsidRDefault="00484513" w:rsidP="00440E9E">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p>
    <w:p w14:paraId="1A97DDCB" w14:textId="2A6C69A0"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w:t>
      </w:r>
      <w:r w:rsidRPr="00440E9E">
        <w:rPr>
          <w:rFonts w:eastAsia="Times New Roman" w:cstheme="minorHAnsi"/>
          <w:kern w:val="3"/>
          <w:lang w:bidi="en-US"/>
        </w:rPr>
        <w:tab/>
        <w:t xml:space="preserve">Gospodarski subjekt mora dokazati da je u godini u kojoj je započeo postupak jednostavne nabave i tijekom pet godina koje prethode toj godini uredno izvršio minimalno 1 (jedan), a maksimalno 3 (tri) rada koji je isti ili sličan kao što je predmet ove nabave, a kojeg ukupna vrijednost mora biti minimalno </w:t>
      </w:r>
      <w:r w:rsidR="00515775" w:rsidRPr="00515775">
        <w:rPr>
          <w:rFonts w:eastAsia="Times New Roman" w:cstheme="minorHAnsi"/>
          <w:b/>
          <w:color w:val="FF0000"/>
          <w:kern w:val="3"/>
          <w:lang w:bidi="en-US"/>
        </w:rPr>
        <w:t>45.000</w:t>
      </w:r>
      <w:r w:rsidRPr="00515775">
        <w:rPr>
          <w:rFonts w:eastAsia="Times New Roman" w:cstheme="minorHAnsi"/>
          <w:b/>
          <w:color w:val="FF0000"/>
          <w:kern w:val="3"/>
          <w:lang w:bidi="en-US"/>
        </w:rPr>
        <w:t>,00</w:t>
      </w:r>
      <w:r w:rsidRPr="00515775">
        <w:rPr>
          <w:rFonts w:eastAsia="Times New Roman" w:cstheme="minorHAnsi"/>
          <w:color w:val="FF0000"/>
          <w:kern w:val="3"/>
          <w:lang w:bidi="en-US"/>
        </w:rPr>
        <w:t xml:space="preserve"> </w:t>
      </w:r>
      <w:r w:rsidRPr="00440E9E">
        <w:rPr>
          <w:rFonts w:eastAsia="Times New Roman" w:cstheme="minorHAnsi"/>
          <w:kern w:val="3"/>
          <w:lang w:bidi="en-US"/>
        </w:rPr>
        <w:t xml:space="preserve">eura bez PDV-a. </w:t>
      </w:r>
      <w:r w:rsidRPr="00440E9E">
        <w:rPr>
          <w:rFonts w:eastAsia="Times New Roman" w:cstheme="minorHAnsi"/>
          <w:kern w:val="3"/>
          <w:lang w:bidi="en-US"/>
        </w:rPr>
        <w:tab/>
        <w:t xml:space="preserve">  </w:t>
      </w:r>
    </w:p>
    <w:p w14:paraId="4F2478B5" w14:textId="77777777" w:rsidR="00440E9E" w:rsidRPr="00440E9E" w:rsidRDefault="00440E9E" w:rsidP="00484513">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440E9E">
        <w:rPr>
          <w:rFonts w:eastAsia="Times New Roman" w:cstheme="minorHAnsi"/>
          <w:kern w:val="3"/>
          <w:lang w:bidi="en-US"/>
        </w:rPr>
        <w:t xml:space="preserve">Naručitelj može prije donošenja odluke u postupku nabave od ponuditelja koji je podnio najpovoljniju ponudu zatražiti da u primjerenom roku, ne kraćem od 5 dana, dostavi ažurirane popratne </w:t>
      </w:r>
      <w:bookmarkStart w:id="6" w:name="_GoBack"/>
      <w:bookmarkEnd w:id="6"/>
      <w:r w:rsidRPr="00440E9E">
        <w:rPr>
          <w:rFonts w:eastAsia="Times New Roman" w:cstheme="minorHAnsi"/>
          <w:kern w:val="3"/>
          <w:lang w:bidi="en-US"/>
        </w:rPr>
        <w:t>dokumente u skladu s ovom točkom Poziva, osim ako već ne posjeduje te dokumente.</w:t>
      </w:r>
    </w:p>
    <w:p w14:paraId="7E667692" w14:textId="77777777" w:rsidR="00440E9E" w:rsidRPr="00440E9E" w:rsidRDefault="00440E9E" w:rsidP="00440E9E">
      <w:pPr>
        <w:widowControl w:val="0"/>
        <w:shd w:val="clear" w:color="auto" w:fill="FFFFFF"/>
        <w:suppressAutoHyphens/>
        <w:autoSpaceDN w:val="0"/>
        <w:spacing w:after="180" w:line="240" w:lineRule="auto"/>
        <w:ind w:right="60" w:firstLine="708"/>
        <w:jc w:val="both"/>
        <w:textAlignment w:val="baseline"/>
        <w:rPr>
          <w:rFonts w:eastAsia="Times New Roman" w:cstheme="minorHAnsi"/>
          <w:b/>
          <w:bCs/>
          <w:kern w:val="3"/>
          <w:lang w:bidi="en-US"/>
        </w:rPr>
      </w:pPr>
      <w:r w:rsidRPr="00440E9E">
        <w:rPr>
          <w:rFonts w:eastAsia="Times New Roman" w:cstheme="minorHAnsi"/>
          <w:b/>
          <w:bCs/>
          <w:kern w:val="3"/>
          <w:lang w:bidi="en-US"/>
        </w:rPr>
        <w:t>Kao dokaze kojim se dokazuje ispunjavanje kriterija za odabir gospodarskog subjekta iz točke 5.1.   Naručitelj će prihvatiti sljedeće dokumente:</w:t>
      </w:r>
    </w:p>
    <w:p w14:paraId="3BDFB953" w14:textId="77777777" w:rsidR="00440E9E" w:rsidRP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t>Točka 5.1. Iskustvo gospodarskog subjekta:</w:t>
      </w:r>
    </w:p>
    <w:p w14:paraId="10D5696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potvrda o izvedenom radu izveden u godini u kojoj je započeo postupak nabave i tijekom     </w:t>
      </w:r>
    </w:p>
    <w:p w14:paraId="6639CD30"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pet godina koje prethode toj godini, a koji sadržava: </w:t>
      </w:r>
    </w:p>
    <w:p w14:paraId="5281A7CB"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30EEC2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opis radova (iz kojega je vidljivo radi li se o radovima istima ili sličnima predmetu nabave) </w:t>
      </w:r>
    </w:p>
    <w:p w14:paraId="7E86E3C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naziv naručitelja radova (druge ugovorne strane)</w:t>
      </w:r>
    </w:p>
    <w:p w14:paraId="17DDC91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vrijednost izvršenih radova bez PDV-a</w:t>
      </w:r>
    </w:p>
    <w:p w14:paraId="59073021" w14:textId="71C098D7" w:rsid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vrijeme završetka izvođenja radova.</w:t>
      </w:r>
    </w:p>
    <w:p w14:paraId="18C6DE24"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07E01C46" w14:textId="03CE402D" w:rsidR="00440E9E" w:rsidRPr="00440E9E" w:rsidRDefault="00440E9E" w:rsidP="00440E9E">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440E9E">
        <w:rPr>
          <w:rFonts w:eastAsia="Times New Roman" w:cstheme="minorHAnsi"/>
          <w:kern w:val="3"/>
          <w:lang w:bidi="en-US"/>
        </w:rPr>
        <w:t>Gospodarski subjekt može se, po potrebi, radi dokazivanja uvjeta sposobnosti iz točke 5. ovog Poziva na dostavu ponude, osloniti na sposobnost drugih subjekata, bez obzira na pravnu prirodu njihova međusobna odnosa.</w:t>
      </w:r>
    </w:p>
    <w:p w14:paraId="6A692F99" w14:textId="688DA6BE" w:rsidR="007636A8" w:rsidRPr="0047541B" w:rsidRDefault="00440E9E"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r>
        <w:rPr>
          <w:rFonts w:eastAsia="Times New Roman" w:cstheme="minorHAnsi"/>
          <w:b/>
          <w:kern w:val="3"/>
          <w:lang w:bidi="en-US"/>
        </w:rPr>
        <w:t>6</w:t>
      </w:r>
      <w:r w:rsidR="007636A8" w:rsidRPr="0047541B">
        <w:rPr>
          <w:rFonts w:eastAsia="Times New Roman" w:cstheme="minorHAnsi"/>
          <w:b/>
          <w:kern w:val="3"/>
          <w:lang w:bidi="en-US"/>
        </w:rPr>
        <w:t>.</w:t>
      </w:r>
      <w:r w:rsidR="001C7D41" w:rsidRPr="0047541B">
        <w:rPr>
          <w:rFonts w:eastAsia="Times New Roman" w:cstheme="minorHAnsi"/>
          <w:b/>
          <w:kern w:val="3"/>
          <w:lang w:bidi="en-US"/>
        </w:rPr>
        <w:tab/>
      </w:r>
      <w:r w:rsidR="007636A8" w:rsidRPr="0047541B">
        <w:rPr>
          <w:rFonts w:eastAsia="Times New Roman" w:cstheme="minorHAnsi"/>
          <w:b/>
          <w:kern w:val="3"/>
          <w:lang w:bidi="en-US"/>
        </w:rPr>
        <w:t>JAMSTVA</w:t>
      </w:r>
    </w:p>
    <w:p w14:paraId="426C41E1" w14:textId="77777777" w:rsidR="003403BF" w:rsidRPr="003403BF" w:rsidRDefault="003403BF" w:rsidP="003403BF">
      <w:pPr>
        <w:widowControl w:val="0"/>
        <w:shd w:val="clear" w:color="auto" w:fill="FFFFFF"/>
        <w:suppressAutoHyphens/>
        <w:autoSpaceDN w:val="0"/>
        <w:spacing w:after="180" w:line="250" w:lineRule="exact"/>
        <w:ind w:right="60"/>
        <w:contextualSpacing/>
        <w:jc w:val="both"/>
        <w:textAlignment w:val="baseline"/>
        <w:rPr>
          <w:rFonts w:ascii="Calibri" w:eastAsia="Andale Sans UI" w:hAnsi="Calibri" w:cs="Calibri"/>
          <w:b/>
          <w:bCs/>
          <w:iCs/>
          <w:kern w:val="3"/>
          <w:u w:val="single"/>
          <w:lang w:bidi="en-US"/>
        </w:rPr>
      </w:pPr>
      <w:bookmarkStart w:id="7" w:name="_Toc478109437"/>
      <w:bookmarkStart w:id="8" w:name="_Toc508356970"/>
      <w:bookmarkStart w:id="9" w:name="bookmark6"/>
      <w:r w:rsidRPr="003403BF">
        <w:rPr>
          <w:rFonts w:ascii="Calibri" w:eastAsia="Andale Sans UI" w:hAnsi="Calibri" w:cs="Calibri"/>
          <w:b/>
          <w:bCs/>
          <w:iCs/>
          <w:kern w:val="3"/>
          <w:u w:val="single"/>
          <w:lang w:bidi="en-US"/>
        </w:rPr>
        <w:t>JAMSTVO ZA OZBILJNOST PONUDE</w:t>
      </w:r>
      <w:bookmarkEnd w:id="7"/>
      <w:bookmarkEnd w:id="8"/>
    </w:p>
    <w:p w14:paraId="4E2835B2" w14:textId="4034C09F" w:rsidR="003403BF" w:rsidRPr="003403BF" w:rsidRDefault="003403BF" w:rsidP="003403BF">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b/>
          <w:kern w:val="3"/>
          <w:lang w:bidi="en-US"/>
        </w:rPr>
      </w:pPr>
      <w:r w:rsidRPr="003403BF">
        <w:rPr>
          <w:rFonts w:ascii="Calibri" w:eastAsia="Andale Sans UI" w:hAnsi="Calibri" w:cs="Calibri"/>
          <w:kern w:val="3"/>
          <w:lang w:bidi="en-US"/>
        </w:rPr>
        <w:tab/>
        <w:t xml:space="preserve">Ponuditelj je dužan u ponudi dostaviti  jamstvo za ozbiljnost ponude u iznosu od </w:t>
      </w:r>
      <w:r>
        <w:rPr>
          <w:rFonts w:ascii="Calibri" w:eastAsia="Andale Sans UI" w:hAnsi="Calibri" w:cs="Calibri"/>
          <w:b/>
          <w:kern w:val="3"/>
          <w:lang w:bidi="en-US"/>
        </w:rPr>
        <w:t>1.350</w:t>
      </w:r>
      <w:r w:rsidRPr="003403BF">
        <w:rPr>
          <w:rFonts w:ascii="Calibri" w:eastAsia="Andale Sans UI" w:hAnsi="Calibri" w:cs="Calibri"/>
          <w:b/>
          <w:kern w:val="3"/>
          <w:lang w:bidi="en-US"/>
        </w:rPr>
        <w:t xml:space="preserve">,00 eura. </w:t>
      </w:r>
    </w:p>
    <w:p w14:paraId="77A0C926" w14:textId="77777777" w:rsidR="003403BF" w:rsidRPr="003403BF" w:rsidRDefault="003403BF" w:rsidP="003403BF">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b/>
          <w:kern w:val="3"/>
          <w:lang w:bidi="en-US"/>
        </w:rPr>
      </w:pPr>
      <w:r w:rsidRPr="003403BF">
        <w:rPr>
          <w:rFonts w:ascii="Calibri" w:eastAsia="Andale Sans UI" w:hAnsi="Calibri" w:cs="Calibri"/>
          <w:bCs/>
          <w:kern w:val="3"/>
          <w:lang w:bidi="en-US"/>
        </w:rPr>
        <w:t>Jamstvo za ozbiljnost ponude dostavlja se</w:t>
      </w:r>
      <w:r w:rsidRPr="003403BF">
        <w:rPr>
          <w:rFonts w:ascii="Calibri" w:eastAsia="Andale Sans UI" w:hAnsi="Calibri" w:cs="Calibri"/>
          <w:b/>
          <w:bCs/>
          <w:kern w:val="3"/>
          <w:lang w:bidi="en-US"/>
        </w:rPr>
        <w:t xml:space="preserve"> </w:t>
      </w:r>
      <w:r w:rsidRPr="003403BF">
        <w:rPr>
          <w:rFonts w:ascii="Calibri" w:eastAsia="Andale Sans UI" w:hAnsi="Calibri" w:cs="Calibri"/>
          <w:kern w:val="3"/>
          <w:lang w:bidi="en-US"/>
        </w:rPr>
        <w:t xml:space="preserve">u obliku </w:t>
      </w:r>
      <w:r w:rsidRPr="003403BF">
        <w:rPr>
          <w:rFonts w:ascii="Calibri" w:eastAsia="Andale Sans UI" w:hAnsi="Calibri" w:cs="Calibri"/>
          <w:i/>
          <w:iCs/>
          <w:kern w:val="3"/>
          <w:lang w:bidi="en-US"/>
        </w:rPr>
        <w:t xml:space="preserve">zadužnice ili bjanko zadužnice </w:t>
      </w:r>
      <w:r w:rsidRPr="003403BF">
        <w:rPr>
          <w:rFonts w:ascii="Calibri" w:eastAsia="Andale Sans UI" w:hAnsi="Calibri" w:cs="Calibri"/>
          <w:kern w:val="3"/>
          <w:lang w:bidi="en-US"/>
        </w:rPr>
        <w:t>koja mora biti potvrđena kod javnog bilježnika i popunjena u skladu s Pravilnikom o</w:t>
      </w:r>
      <w:r w:rsidRPr="003403BF">
        <w:rPr>
          <w:rFonts w:ascii="Calibri" w:eastAsia="Andale Sans UI" w:hAnsi="Calibri" w:cs="Calibri"/>
          <w:i/>
          <w:iCs/>
          <w:kern w:val="3"/>
          <w:lang w:bidi="en-US"/>
        </w:rPr>
        <w:t xml:space="preserve"> </w:t>
      </w:r>
      <w:r w:rsidRPr="003403BF">
        <w:rPr>
          <w:rFonts w:ascii="Calibri" w:eastAsia="Andale Sans UI" w:hAnsi="Calibri" w:cs="Calibri"/>
          <w:kern w:val="3"/>
          <w:lang w:bidi="en-US"/>
        </w:rPr>
        <w:t>obliku i sadržaju bjanko zadužnice ("Narodne novine", broj: 115/12, 82/117 i 154/22.) i Pravilnikom o obliku i</w:t>
      </w:r>
      <w:r w:rsidRPr="003403BF">
        <w:rPr>
          <w:rFonts w:ascii="Calibri" w:eastAsia="Andale Sans UI" w:hAnsi="Calibri" w:cs="Calibri"/>
          <w:i/>
          <w:iCs/>
          <w:kern w:val="3"/>
          <w:lang w:bidi="en-US"/>
        </w:rPr>
        <w:t xml:space="preserve"> </w:t>
      </w:r>
      <w:r w:rsidRPr="003403BF">
        <w:rPr>
          <w:rFonts w:ascii="Calibri" w:eastAsia="Andale Sans UI" w:hAnsi="Calibri" w:cs="Calibri"/>
          <w:kern w:val="3"/>
          <w:lang w:bidi="en-US"/>
        </w:rPr>
        <w:t xml:space="preserve">sadržaju zadužnice ("Narodne novine", broj: 115/12. 82/17 i 154/22) </w:t>
      </w:r>
    </w:p>
    <w:p w14:paraId="6E51AEB0" w14:textId="7F5E6B79"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b/>
          <w:kern w:val="3"/>
          <w:lang w:bidi="en-US"/>
        </w:rPr>
      </w:pPr>
      <w:r w:rsidRPr="003403BF">
        <w:rPr>
          <w:rFonts w:ascii="Calibri" w:eastAsia="Andale Sans UI" w:hAnsi="Calibri" w:cs="Calibri"/>
          <w:b/>
          <w:bCs/>
          <w:kern w:val="3"/>
          <w:lang w:bidi="en-US"/>
        </w:rPr>
        <w:t>Jamstvo za ozbiljnost ponude dostavlja se u izvorniku, odvojeno od ponude, u papirnatom obliku</w:t>
      </w:r>
      <w:r w:rsidRPr="003403BF">
        <w:rPr>
          <w:rFonts w:ascii="Calibri" w:eastAsia="Andale Sans UI" w:hAnsi="Calibri" w:cs="Calibri"/>
          <w:b/>
          <w:kern w:val="3"/>
          <w:lang w:bidi="en-US"/>
        </w:rPr>
        <w:t xml:space="preserve">, u zatvorenoj omotnici na kojoj su navedeni podaci o ponuditelju, s upisanim nazivom predmeta nabave: </w:t>
      </w:r>
      <w:r w:rsidRPr="003403BF">
        <w:rPr>
          <w:rFonts w:ascii="Calibri" w:eastAsia="Andale Sans UI" w:hAnsi="Calibri" w:cs="Calibri"/>
          <w:b/>
          <w:bCs/>
          <w:kern w:val="3"/>
          <w:lang w:bidi="en-US"/>
        </w:rPr>
        <w:t>Radovi na sanaciji divljih odlagališta na području grada Požege</w:t>
      </w:r>
      <w:r>
        <w:rPr>
          <w:rFonts w:ascii="Calibri" w:eastAsia="Andale Sans UI" w:hAnsi="Calibri" w:cs="Calibri"/>
          <w:b/>
          <w:bCs/>
          <w:kern w:val="3"/>
          <w:lang w:bidi="en-US"/>
        </w:rPr>
        <w:t>,</w:t>
      </w:r>
      <w:r w:rsidRPr="003403BF">
        <w:rPr>
          <w:rFonts w:ascii="Calibri" w:eastAsia="Andale Sans UI" w:hAnsi="Calibri" w:cs="Calibri"/>
          <w:b/>
          <w:kern w:val="3"/>
          <w:lang w:bidi="en-US"/>
        </w:rPr>
        <w:t xml:space="preserve"> “ JN-</w:t>
      </w:r>
      <w:r>
        <w:rPr>
          <w:rFonts w:ascii="Calibri" w:eastAsia="Andale Sans UI" w:hAnsi="Calibri" w:cs="Calibri"/>
          <w:b/>
          <w:kern w:val="3"/>
          <w:lang w:bidi="en-US"/>
        </w:rPr>
        <w:t>38/26</w:t>
      </w:r>
      <w:r w:rsidRPr="003403BF">
        <w:rPr>
          <w:rFonts w:ascii="Calibri" w:eastAsia="Andale Sans UI" w:hAnsi="Calibri" w:cs="Calibri"/>
          <w:b/>
          <w:kern w:val="3"/>
          <w:lang w:bidi="en-US"/>
        </w:rPr>
        <w:t>, NE OTVARAJ</w:t>
      </w:r>
      <w:r w:rsidRPr="003403BF">
        <w:rPr>
          <w:rFonts w:ascii="Calibri" w:eastAsia="Andale Sans UI" w:hAnsi="Calibri" w:cs="Calibri"/>
          <w:kern w:val="3"/>
          <w:lang w:bidi="en-US"/>
        </w:rPr>
        <w:t>“.</w:t>
      </w:r>
    </w:p>
    <w:p w14:paraId="4EA787C1"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Jamstvo ne smije biti ni na koji način oštećeno (bušenjem, </w:t>
      </w:r>
      <w:proofErr w:type="spellStart"/>
      <w:r w:rsidRPr="003403BF">
        <w:rPr>
          <w:rFonts w:ascii="Calibri" w:eastAsia="Andale Sans UI" w:hAnsi="Calibri" w:cs="Calibri"/>
          <w:kern w:val="3"/>
          <w:lang w:bidi="en-US"/>
        </w:rPr>
        <w:t>klamanjem</w:t>
      </w:r>
      <w:proofErr w:type="spellEnd"/>
      <w:r w:rsidRPr="003403BF">
        <w:rPr>
          <w:rFonts w:ascii="Calibri" w:eastAsia="Andale Sans UI" w:hAnsi="Calibri" w:cs="Calibri"/>
          <w:kern w:val="3"/>
          <w:lang w:bidi="en-US"/>
        </w:rPr>
        <w:t xml:space="preserve"> i sl.), a što se ne odnosi na uvezivanje od strane javnog bilježnika ili ovlaštenog sudskog tumača. </w:t>
      </w:r>
    </w:p>
    <w:p w14:paraId="0C0FCDA9"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U slučaju zajednice gospodarskih subjekata jamstvo za ozbiljnost ponude može dostaviti jedan od članova s tim da na jamstvu za ozbiljnost ponude moraju biti navedeni svi članovi zajednice gospodarskih subjekata.</w:t>
      </w:r>
    </w:p>
    <w:p w14:paraId="55517800"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Umjesto dostavljanja zadužnice ili bjanko zadužnice ponuditelj može dati novčani polog u traženom iznosu. Polog se u odgovarajućem iznosu uplaćuje u </w:t>
      </w:r>
      <w:r w:rsidRPr="003403BF">
        <w:rPr>
          <w:rFonts w:ascii="Calibri" w:eastAsia="Andale Sans UI" w:hAnsi="Calibri" w:cs="Calibri"/>
          <w:b/>
          <w:i/>
          <w:kern w:val="3"/>
          <w:lang w:bidi="en-US"/>
        </w:rPr>
        <w:t>korist</w:t>
      </w:r>
      <w:r w:rsidRPr="003403BF">
        <w:rPr>
          <w:rFonts w:ascii="Calibri" w:eastAsia="Andale Sans UI" w:hAnsi="Calibri" w:cs="Calibri"/>
          <w:kern w:val="3"/>
          <w:lang w:bidi="en-US"/>
        </w:rPr>
        <w:t xml:space="preserve"> računa </w:t>
      </w:r>
      <w:bookmarkStart w:id="10" w:name="_Hlk536615444"/>
      <w:r w:rsidRPr="003403BF">
        <w:rPr>
          <w:rFonts w:ascii="Calibri" w:eastAsia="Andale Sans UI" w:hAnsi="Calibri" w:cs="Calibri"/>
          <w:b/>
          <w:kern w:val="3"/>
          <w:lang w:bidi="en-US"/>
        </w:rPr>
        <w:t>HR8123600001835100008</w:t>
      </w:r>
      <w:r w:rsidRPr="003403BF">
        <w:rPr>
          <w:rFonts w:ascii="Calibri" w:eastAsia="Andale Sans UI" w:hAnsi="Calibri" w:cs="Calibri"/>
          <w:kern w:val="3"/>
          <w:lang w:bidi="en-US"/>
        </w:rPr>
        <w:t xml:space="preserve">, </w:t>
      </w:r>
      <w:r w:rsidRPr="003403BF">
        <w:rPr>
          <w:rFonts w:ascii="Calibri" w:eastAsia="Andale Sans UI" w:hAnsi="Calibri" w:cs="Calibri"/>
          <w:b/>
          <w:kern w:val="3"/>
          <w:lang w:bidi="en-US"/>
        </w:rPr>
        <w:t>Zagrebačka banka, model 68;  poziv na broj 7706 - OIB uplatitelja</w:t>
      </w:r>
      <w:bookmarkEnd w:id="10"/>
      <w:r w:rsidRPr="003403BF">
        <w:rPr>
          <w:rFonts w:ascii="Calibri" w:eastAsia="Andale Sans UI" w:hAnsi="Calibri" w:cs="Calibri"/>
          <w:kern w:val="3"/>
          <w:lang w:bidi="en-US"/>
        </w:rPr>
        <w:t>. Pod svrhom plaćanja potrebno je navesti da se radi o jamstvu za ozbiljnost ponude i navesti broj nabave naručitelja. Dokaz o uplati novčanog pologa ponuditelj je dužan priložiti u ponudi.</w:t>
      </w:r>
    </w:p>
    <w:p w14:paraId="31758D44" w14:textId="77777777" w:rsidR="003403BF" w:rsidRPr="003403BF" w:rsidRDefault="003403BF" w:rsidP="003403BF">
      <w:pPr>
        <w:widowControl w:val="0"/>
        <w:shd w:val="clear" w:color="auto" w:fill="FFFFFF"/>
        <w:suppressAutoHyphens/>
        <w:autoSpaceDN w:val="0"/>
        <w:spacing w:after="0" w:line="250" w:lineRule="exact"/>
        <w:ind w:right="60" w:firstLine="3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Sukladno članku 214. stavku 1. točki 1. ZJN 2016, naručitelj će naplatiti iznos jamstva za ozbiljnost ponude u sljedećim slučajevima:</w:t>
      </w:r>
    </w:p>
    <w:p w14:paraId="05B92773"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odustajanje ponuditelja od svoje ponude u roku njezine valjanosti,</w:t>
      </w:r>
    </w:p>
    <w:p w14:paraId="2B2B0DAB"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nedostavljanje ažuriranih popratnih dokumenata sukladno članku 263. ZJN 2016,</w:t>
      </w:r>
    </w:p>
    <w:p w14:paraId="2DB81703"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neprihvaćanje ispravka računske greške,</w:t>
      </w:r>
    </w:p>
    <w:p w14:paraId="0A57A948"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odbijanje potpisivanja ugovora o nabavi</w:t>
      </w:r>
    </w:p>
    <w:p w14:paraId="6005E4CE"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nedostavljanja jamstva za uredno ispunjenje ugovora o nabavi</w:t>
      </w:r>
    </w:p>
    <w:p w14:paraId="5D278EC6" w14:textId="77777777" w:rsidR="003403BF" w:rsidRPr="003403BF" w:rsidRDefault="003403BF" w:rsidP="003403BF">
      <w:pPr>
        <w:widowControl w:val="0"/>
        <w:shd w:val="clear" w:color="auto" w:fill="FFFFFF"/>
        <w:suppressAutoHyphens/>
        <w:autoSpaceDN w:val="0"/>
        <w:spacing w:after="0" w:line="250" w:lineRule="exact"/>
        <w:ind w:right="60" w:firstLine="3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Ako jamstvo za ozbiljnost ponude ne bude naplaćeno (ako se na propisani način dostavi jamstvo za </w:t>
      </w:r>
      <w:r w:rsidRPr="003403BF">
        <w:rPr>
          <w:rFonts w:ascii="Calibri" w:eastAsia="Andale Sans UI" w:hAnsi="Calibri" w:cs="Calibri"/>
          <w:kern w:val="3"/>
          <w:lang w:bidi="en-US"/>
        </w:rPr>
        <w:lastRenderedPageBreak/>
        <w:t xml:space="preserve">uredno ispunjenje ugovora), Naručitelj se obvezuje vratiti Ponuditeljima izvornik jamstva ili </w:t>
      </w:r>
      <w:proofErr w:type="spellStart"/>
      <w:r w:rsidRPr="003403BF">
        <w:rPr>
          <w:rFonts w:ascii="Calibri" w:eastAsia="Andale Sans UI" w:hAnsi="Calibri" w:cs="Calibri"/>
          <w:kern w:val="3"/>
          <w:lang w:bidi="en-US"/>
        </w:rPr>
        <w:t>novačni</w:t>
      </w:r>
      <w:proofErr w:type="spellEnd"/>
      <w:r w:rsidRPr="003403BF">
        <w:rPr>
          <w:rFonts w:ascii="Calibri" w:eastAsia="Andale Sans UI" w:hAnsi="Calibri" w:cs="Calibri"/>
          <w:kern w:val="3"/>
          <w:lang w:bidi="en-US"/>
        </w:rPr>
        <w:t xml:space="preserve"> polog  za ozbiljnost ponude u roku od deset (10) dana od potpisivanja ugovora.</w:t>
      </w:r>
    </w:p>
    <w:p w14:paraId="53741BB2" w14:textId="77777777" w:rsidR="003403BF" w:rsidRDefault="003403BF"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47549C8F" w14:textId="77777777" w:rsidR="003403BF" w:rsidRDefault="003403BF"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3D3FB5DC" w14:textId="521D4107" w:rsidR="003E2CD3" w:rsidRDefault="003E2CD3"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r w:rsidRPr="00CD3287">
        <w:rPr>
          <w:rFonts w:eastAsia="Times New Roman" w:cstheme="minorHAnsi"/>
          <w:b/>
          <w:kern w:val="3"/>
          <w:u w:val="single"/>
          <w:lang w:bidi="en-US"/>
        </w:rPr>
        <w:t>JAMSTVO ZA UREDNO ISPUNJENJE UGOVORA</w:t>
      </w:r>
    </w:p>
    <w:p w14:paraId="290F0DFB" w14:textId="77777777" w:rsidR="00484513" w:rsidRPr="00CD3287" w:rsidRDefault="00484513"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1D0A80EB" w14:textId="77777777"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02C85246" w14:textId="77777777" w:rsidR="00484513" w:rsidRPr="00484513" w:rsidRDefault="00484513" w:rsidP="0048451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700787C" w14:textId="77777777"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26D61937" w14:textId="77777777" w:rsidR="00484513" w:rsidRPr="00484513" w:rsidRDefault="00484513" w:rsidP="0048451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281B00F8" w14:textId="6560F2E4"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model 68; poziv na broj 7706 - OIB ponuditelja, s naznakom: jamstvo za uredno ispunjenje ugovora. Pod svrhom plaćanja potrebno je navesti "jamstvo za uredno ispunjenje ugovora" uz evidencijski broj nabave.</w:t>
      </w:r>
    </w:p>
    <w:p w14:paraId="0EC4FAB2" w14:textId="77777777" w:rsidR="00450AD3" w:rsidRDefault="00450AD3" w:rsidP="00CD328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8EDB3E9" w14:textId="77777777" w:rsidR="00440E9E" w:rsidRPr="0047541B" w:rsidRDefault="00440E9E" w:rsidP="00CD328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796DD6E9" w:rsidR="007D6820" w:rsidRPr="0047541B" w:rsidRDefault="00440E9E"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9"/>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11" w:name="bookmark7"/>
      <w:r w:rsidRPr="0047541B">
        <w:rPr>
          <w:rFonts w:eastAsia="Andale Sans UI" w:cstheme="minorHAnsi"/>
          <w:kern w:val="3"/>
          <w:lang w:bidi="en-US"/>
        </w:rPr>
        <w:t>Oblik i način izrade ponude</w:t>
      </w:r>
      <w:bookmarkEnd w:id="11"/>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12" w:name="bookmark8"/>
      <w:r w:rsidRPr="0047541B">
        <w:rPr>
          <w:rFonts w:eastAsia="Andale Sans UI" w:cstheme="minorHAnsi"/>
          <w:kern w:val="3"/>
          <w:lang w:bidi="en-US"/>
        </w:rPr>
        <w:t>Ponuda treba sadržavati:</w:t>
      </w:r>
      <w:bookmarkEnd w:id="12"/>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0DB474C6"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Dokaz iz </w:t>
      </w:r>
      <w:proofErr w:type="spellStart"/>
      <w:r w:rsidRPr="0047541B">
        <w:rPr>
          <w:rFonts w:eastAsia="Times New Roman" w:cstheme="minorHAnsi"/>
          <w:kern w:val="3"/>
          <w:lang w:bidi="en-US"/>
        </w:rPr>
        <w:t>podtočke</w:t>
      </w:r>
      <w:proofErr w:type="spellEnd"/>
      <w:r w:rsidRPr="0047541B">
        <w:rPr>
          <w:rFonts w:eastAsia="Times New Roman" w:cstheme="minorHAnsi"/>
          <w:kern w:val="3"/>
          <w:lang w:bidi="en-US"/>
        </w:rPr>
        <w:t xml:space="preserve"> 3.</w:t>
      </w:r>
      <w:r w:rsidR="00A51153">
        <w:rPr>
          <w:rFonts w:eastAsia="Times New Roman" w:cstheme="minorHAnsi"/>
          <w:kern w:val="3"/>
          <w:lang w:bidi="en-US"/>
        </w:rPr>
        <w:t>3</w:t>
      </w:r>
      <w:r w:rsidRPr="0047541B">
        <w:rPr>
          <w:rFonts w:eastAsia="Times New Roman" w:cstheme="minorHAnsi"/>
          <w:kern w:val="3"/>
          <w:lang w:bidi="en-US"/>
        </w:rPr>
        <w:t>.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4F0FFA5F" w:rsidR="007D6820"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r w:rsidRPr="0047541B">
        <w:rPr>
          <w:rFonts w:eastAsia="Times New Roman" w:cstheme="minorHAnsi"/>
          <w:b/>
          <w:bCs/>
          <w:kern w:val="3"/>
          <w:u w:val="single"/>
          <w:lang w:bidi="en-US"/>
        </w:rPr>
        <w:lastRenderedPageBreak/>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w:t>
      </w:r>
      <w:r w:rsidR="00A51153">
        <w:rPr>
          <w:rFonts w:eastAsia="Times New Roman" w:cstheme="minorHAnsi"/>
          <w:b/>
          <w:bCs/>
          <w:kern w:val="3"/>
          <w:u w:val="single"/>
          <w:lang w:bidi="en-US"/>
        </w:rPr>
        <w:t>3</w:t>
      </w:r>
      <w:r w:rsidRPr="0047541B">
        <w:rPr>
          <w:rFonts w:eastAsia="Times New Roman" w:cstheme="minorHAnsi"/>
          <w:b/>
          <w:bCs/>
          <w:kern w:val="3"/>
          <w:u w:val="single"/>
          <w:lang w:bidi="en-US"/>
        </w:rPr>
        <w:t xml:space="preserve">.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2EFED26F" w14:textId="77777777" w:rsidR="00D85AAD" w:rsidRDefault="00D85AAD"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p>
    <w:p w14:paraId="07B8E8AE" w14:textId="77777777" w:rsidR="00D85AAD" w:rsidRPr="0047541B" w:rsidRDefault="00D85AAD"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p>
    <w:p w14:paraId="5928FF03" w14:textId="2CB54ACF" w:rsidR="007D6820" w:rsidRPr="0047541B" w:rsidRDefault="00440E9E"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13"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124572E2" w14:textId="2C97C200" w:rsidR="007365E0" w:rsidRPr="005603D1" w:rsidRDefault="007D6820" w:rsidP="005603D1">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35970C3D" w14:textId="1148C869"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je </w:t>
      </w:r>
      <w:r w:rsidR="00610E7F">
        <w:rPr>
          <w:rFonts w:cstheme="minorHAnsi"/>
          <w:b/>
          <w:i/>
          <w:u w:val="single"/>
        </w:rPr>
        <w:t>30</w:t>
      </w:r>
      <w:r w:rsidR="00484513" w:rsidRPr="00484513">
        <w:rPr>
          <w:rFonts w:cstheme="minorHAnsi"/>
          <w:b/>
          <w:i/>
          <w:u w:val="single"/>
        </w:rPr>
        <w:t>. li</w:t>
      </w:r>
      <w:r w:rsidR="00A51153">
        <w:rPr>
          <w:rFonts w:cstheme="minorHAnsi"/>
          <w:b/>
          <w:i/>
          <w:u w:val="single"/>
        </w:rPr>
        <w:t>pnja</w:t>
      </w:r>
      <w:r w:rsidR="005603D1" w:rsidRPr="00484513">
        <w:rPr>
          <w:rFonts w:cstheme="minorHAnsi"/>
          <w:b/>
          <w:i/>
          <w:u w:val="single"/>
        </w:rPr>
        <w:t xml:space="preserve"> </w:t>
      </w:r>
      <w:r w:rsidR="000F625F" w:rsidRPr="00484513">
        <w:rPr>
          <w:rFonts w:cstheme="minorHAnsi"/>
          <w:b/>
          <w:i/>
          <w:u w:val="single"/>
        </w:rPr>
        <w:t>202</w:t>
      </w:r>
      <w:r w:rsidR="00A51153">
        <w:rPr>
          <w:rFonts w:cstheme="minorHAnsi"/>
          <w:b/>
          <w:i/>
          <w:u w:val="single"/>
        </w:rPr>
        <w:t>6</w:t>
      </w:r>
      <w:r w:rsidR="00DC045A" w:rsidRPr="00484513">
        <w:rPr>
          <w:rFonts w:cstheme="minorHAnsi"/>
          <w:b/>
          <w:i/>
          <w:u w:val="single"/>
        </w:rPr>
        <w:t>. godine do 1</w:t>
      </w:r>
      <w:r w:rsidR="00A51153">
        <w:rPr>
          <w:rFonts w:cstheme="minorHAnsi"/>
          <w:b/>
          <w:i/>
          <w:u w:val="single"/>
        </w:rPr>
        <w:t>3</w:t>
      </w:r>
      <w:r w:rsidRPr="00484513">
        <w:rPr>
          <w:rFonts w:cstheme="minorHAnsi"/>
          <w:b/>
          <w:i/>
          <w:u w:val="single"/>
        </w:rPr>
        <w:t>:00 sati</w:t>
      </w:r>
      <w:r w:rsidRPr="0048451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4BF8381E" w14:textId="2E084203" w:rsidR="007D6820" w:rsidRPr="0047541B" w:rsidRDefault="007D6820" w:rsidP="001366C7">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p>
    <w:p w14:paraId="1EACD7E3" w14:textId="09D2C10E" w:rsidR="005603D1" w:rsidRPr="005603D1" w:rsidRDefault="00FF75D5" w:rsidP="00440E9E">
      <w:pPr>
        <w:shd w:val="clear" w:color="auto" w:fill="FFFFFF"/>
        <w:spacing w:after="0"/>
        <w:ind w:left="708" w:right="260" w:firstLine="708"/>
        <w:jc w:val="center"/>
        <w:rPr>
          <w:rFonts w:eastAsia="Andale Sans UI" w:cstheme="minorHAnsi"/>
          <w:kern w:val="3"/>
          <w:lang w:bidi="en-US"/>
        </w:rPr>
      </w:pPr>
      <w:bookmarkStart w:id="14" w:name="_Hlk97290128"/>
      <w:r w:rsidRPr="0047541B">
        <w:rPr>
          <w:rFonts w:eastAsia="Andale Sans UI" w:cstheme="minorHAnsi"/>
          <w:kern w:val="3"/>
          <w:lang w:bidi="en-US"/>
        </w:rPr>
        <w:t>“</w:t>
      </w:r>
      <w:bookmarkEnd w:id="14"/>
      <w:r w:rsidR="00440E9E" w:rsidRPr="00A51153">
        <w:rPr>
          <w:rFonts w:eastAsia="Andale Sans UI" w:cstheme="minorHAnsi"/>
          <w:b/>
          <w:bCs/>
          <w:lang w:bidi="en-US"/>
        </w:rPr>
        <w:t>RADOVI NA SANACIJI DIVLJIH ODLAGALIŠTA NA PODRUČJU GRADA POŽEGE</w:t>
      </w:r>
      <w:r w:rsidR="007636A8" w:rsidRPr="0047541B">
        <w:rPr>
          <w:rFonts w:eastAsia="Andale Sans UI" w:cstheme="minorHAnsi"/>
          <w:kern w:val="3"/>
          <w:lang w:bidi="en-US"/>
        </w:rPr>
        <w:t>“</w:t>
      </w:r>
    </w:p>
    <w:p w14:paraId="3C7702EC" w14:textId="24D64A1F" w:rsidR="007D6820" w:rsidRPr="00A51153"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r w:rsidRPr="00A51153">
        <w:rPr>
          <w:rFonts w:eastAsia="Andale Sans UI" w:cstheme="minorHAnsi"/>
          <w:b/>
          <w:bCs/>
          <w:kern w:val="3"/>
          <w:lang w:bidi="en-US"/>
        </w:rPr>
        <w:t>"NE OTVARAJ"</w:t>
      </w:r>
    </w:p>
    <w:p w14:paraId="66F0475A" w14:textId="778CA559" w:rsidR="000F625F" w:rsidRPr="00A51153" w:rsidRDefault="007D6820" w:rsidP="000F625F">
      <w:pPr>
        <w:widowControl w:val="0"/>
        <w:shd w:val="clear" w:color="auto" w:fill="FFFFFF"/>
        <w:suppressAutoHyphens/>
        <w:autoSpaceDN w:val="0"/>
        <w:spacing w:line="240" w:lineRule="auto"/>
        <w:ind w:right="260"/>
        <w:jc w:val="center"/>
        <w:textAlignment w:val="baseline"/>
        <w:rPr>
          <w:rFonts w:eastAsia="Andale Sans UI" w:cstheme="minorHAnsi"/>
          <w:b/>
          <w:bCs/>
          <w:kern w:val="3"/>
          <w:lang w:bidi="en-US"/>
        </w:rPr>
      </w:pPr>
      <w:r w:rsidRPr="00A51153">
        <w:rPr>
          <w:rFonts w:eastAsia="Andale Sans UI" w:cstheme="minorHAnsi"/>
          <w:b/>
          <w:bCs/>
          <w:kern w:val="3"/>
          <w:lang w:bidi="en-US"/>
        </w:rPr>
        <w:t>JN-</w:t>
      </w:r>
      <w:r w:rsidR="00A51153">
        <w:rPr>
          <w:rFonts w:eastAsia="Andale Sans UI" w:cstheme="minorHAnsi"/>
          <w:b/>
          <w:bCs/>
          <w:kern w:val="3"/>
          <w:lang w:bidi="en-US"/>
        </w:rPr>
        <w:t>38/26</w:t>
      </w:r>
    </w:p>
    <w:p w14:paraId="176586D9" w14:textId="2505B4A8" w:rsidR="00301672" w:rsidRPr="0047541B" w:rsidRDefault="007D6820" w:rsidP="000F625F">
      <w:pPr>
        <w:widowControl w:val="0"/>
        <w:shd w:val="clear" w:color="auto" w:fill="FFFFFF"/>
        <w:suppressAutoHyphens/>
        <w:autoSpaceDN w:val="0"/>
        <w:spacing w:line="240" w:lineRule="auto"/>
        <w:ind w:right="260"/>
        <w:jc w:val="center"/>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13"/>
    </w:p>
    <w:p w14:paraId="172CC9E4" w14:textId="7244672B" w:rsidR="007D6820" w:rsidRPr="0047541B" w:rsidRDefault="00440E9E"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9</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75A9B62D" w:rsidR="00301672" w:rsidRPr="0047541B" w:rsidRDefault="007D6820" w:rsidP="00CD3287">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CD3287">
      <w:pPr>
        <w:widowControl w:val="0"/>
        <w:shd w:val="clear" w:color="auto" w:fill="FFFFFF"/>
        <w:suppressAutoHyphens/>
        <w:autoSpaceDN w:val="0"/>
        <w:spacing w:after="0" w:line="240" w:lineRule="auto"/>
        <w:ind w:left="284"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6D1FA58" w14:textId="77777777" w:rsidR="007D6820" w:rsidRPr="0047541B" w:rsidRDefault="007D6820" w:rsidP="00CD3287">
      <w:pPr>
        <w:widowControl w:val="0"/>
        <w:shd w:val="clear" w:color="auto" w:fill="FFFFFF"/>
        <w:suppressAutoHyphens/>
        <w:autoSpaceDN w:val="0"/>
        <w:spacing w:after="0" w:line="240" w:lineRule="auto"/>
        <w:ind w:left="284"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107DBAB1" w14:textId="77777777" w:rsidR="007D6820" w:rsidRPr="0047541B"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0D444471" w:rsidR="007D6820" w:rsidRDefault="007D6820"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62DF7220"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6DF2B8C"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0518C02"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078D76C5"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632849B" w14:textId="77777777" w:rsidR="00440E9E" w:rsidRDefault="00440E9E" w:rsidP="003403BF">
      <w:pPr>
        <w:widowControl w:val="0"/>
        <w:shd w:val="clear" w:color="auto" w:fill="FFFFFF"/>
        <w:suppressAutoHyphens/>
        <w:autoSpaceDN w:val="0"/>
        <w:spacing w:after="0" w:line="240" w:lineRule="auto"/>
        <w:textAlignment w:val="baseline"/>
        <w:rPr>
          <w:rFonts w:eastAsia="Times New Roman" w:cstheme="minorHAnsi"/>
          <w:kern w:val="3"/>
          <w:lang w:bidi="en-US"/>
        </w:rPr>
      </w:pPr>
    </w:p>
    <w:p w14:paraId="20474B5E" w14:textId="77777777" w:rsidR="003403BF" w:rsidRDefault="003403BF" w:rsidP="003403BF">
      <w:pPr>
        <w:widowControl w:val="0"/>
        <w:shd w:val="clear" w:color="auto" w:fill="FFFFFF"/>
        <w:suppressAutoHyphens/>
        <w:autoSpaceDN w:val="0"/>
        <w:spacing w:after="0" w:line="240" w:lineRule="auto"/>
        <w:textAlignment w:val="baseline"/>
        <w:rPr>
          <w:rFonts w:eastAsia="Times New Roman" w:cstheme="minorHAnsi"/>
          <w:kern w:val="3"/>
          <w:lang w:bidi="en-US"/>
        </w:rPr>
      </w:pPr>
    </w:p>
    <w:p w14:paraId="6356E749" w14:textId="77777777" w:rsidR="00D85AAD" w:rsidRPr="00CD3287" w:rsidRDefault="00D85AAD"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90B68F4" w14:textId="082279CC"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5" w:name="bookmark10"/>
      <w:r w:rsidRPr="0047541B">
        <w:rPr>
          <w:rFonts w:eastAsia="Times New Roman" w:cstheme="minorHAnsi"/>
          <w:b/>
          <w:bCs/>
          <w:kern w:val="3"/>
          <w:lang w:bidi="en-US"/>
        </w:rPr>
        <w:lastRenderedPageBreak/>
        <w:t>Prilog 1.</w:t>
      </w:r>
    </w:p>
    <w:p w14:paraId="74EF80A3" w14:textId="752E460B"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r w:rsidR="005603D1">
        <w:rPr>
          <w:rFonts w:eastAsia="Times New Roman" w:cstheme="minorHAnsi"/>
          <w:b/>
          <w:bCs/>
          <w:kern w:val="3"/>
          <w:lang w:bidi="en-US"/>
        </w:rPr>
        <w:t xml:space="preserve"> </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4AAB198C" w14:textId="4421BB07" w:rsidR="00440E9E" w:rsidRDefault="003B35D0" w:rsidP="00440E9E">
      <w:pPr>
        <w:widowControl w:val="0"/>
        <w:shd w:val="clear" w:color="auto" w:fill="FFFFFF"/>
        <w:suppressAutoHyphens/>
        <w:autoSpaceDN w:val="0"/>
        <w:spacing w:after="0" w:line="240" w:lineRule="auto"/>
        <w:ind w:right="-1"/>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A51153" w:rsidRPr="00A51153">
        <w:rPr>
          <w:rFonts w:eastAsia="Calibri" w:cstheme="minorHAnsi"/>
          <w:bCs/>
        </w:rPr>
        <w:t>RADOVI NA SANACIJI DIVLJIH ODLAGALIŠTA NA PODRUČJU GRADA POŽEGE</w:t>
      </w:r>
    </w:p>
    <w:p w14:paraId="65284E7D" w14:textId="3CFFA7CB" w:rsidR="007D6820" w:rsidRPr="0047541B" w:rsidRDefault="007D6820" w:rsidP="00440E9E">
      <w:pPr>
        <w:widowControl w:val="0"/>
        <w:shd w:val="clear" w:color="auto" w:fill="FFFFFF"/>
        <w:suppressAutoHyphens/>
        <w:autoSpaceDN w:val="0"/>
        <w:spacing w:after="0" w:line="240" w:lineRule="auto"/>
        <w:ind w:right="-1"/>
        <w:jc w:val="both"/>
        <w:textAlignment w:val="baseline"/>
        <w:rPr>
          <w:rFonts w:eastAsia="Times New Roman" w:cstheme="minorHAnsi"/>
          <w:bCs/>
          <w:kern w:val="3"/>
          <w:lang w:bidi="en-US"/>
        </w:rPr>
      </w:pPr>
      <w:r w:rsidRPr="0047541B">
        <w:rPr>
          <w:rFonts w:eastAsia="Times New Roman" w:cstheme="minorHAnsi"/>
          <w:bCs/>
          <w:kern w:val="3"/>
          <w:lang w:bidi="en-US"/>
        </w:rPr>
        <w:t>BROJ:</w:t>
      </w:r>
      <w:bookmarkEnd w:id="15"/>
      <w:r w:rsidRPr="0047541B">
        <w:rPr>
          <w:rFonts w:eastAsia="Times New Roman" w:cstheme="minorHAnsi"/>
          <w:bCs/>
          <w:kern w:val="3"/>
          <w:lang w:bidi="en-US"/>
        </w:rPr>
        <w:tab/>
        <w:t>JN-</w:t>
      </w:r>
      <w:r w:rsidR="00A51153">
        <w:rPr>
          <w:rFonts w:eastAsia="Times New Roman" w:cstheme="minorHAnsi"/>
          <w:bCs/>
          <w:kern w:val="3"/>
          <w:lang w:bidi="en-US"/>
        </w:rPr>
        <w:t>38/26</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754B88BC"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A51153" w:rsidRPr="00A51153">
        <w:rPr>
          <w:rFonts w:eastAsia="Andale Sans UI" w:cstheme="minorHAnsi"/>
          <w:kern w:val="3"/>
          <w:lang w:bidi="en-US"/>
        </w:rPr>
        <w:t>prof.dr.sc. 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6" w:name="bookmark11"/>
    </w:p>
    <w:bookmarkEnd w:id="16"/>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2B8950AE"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A51153">
        <w:rPr>
          <w:rFonts w:eastAsia="Times New Roman" w:cstheme="minorHAnsi"/>
          <w:kern w:val="3"/>
          <w:lang w:bidi="en-US"/>
        </w:rPr>
        <w:t>6</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D1F78D9"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44F4B7E9"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E1E4B9B" w14:textId="052E4CF2"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424B8D3D" w14:textId="6C5B4ED3" w:rsidR="0047541B"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37C184F3" w14:textId="77777777" w:rsidR="0047541B" w:rsidRDefault="0047541B">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2573D9DA" w14:textId="3F6FE39D" w:rsidR="005603D1" w:rsidRPr="0047541B" w:rsidRDefault="005603D1" w:rsidP="005603D1">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7" w:name="bookmark12"/>
    </w:p>
    <w:p w14:paraId="73F29601" w14:textId="77777777"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427BE403" w:rsidR="007D6820" w:rsidRPr="0047541B" w:rsidRDefault="0047541B" w:rsidP="009C09D4">
      <w:pPr>
        <w:rPr>
          <w:rFonts w:eastAsia="Times New Roman" w:cstheme="minorHAnsi"/>
        </w:rPr>
      </w:pPr>
      <w:r>
        <w:rPr>
          <w:rFonts w:eastAsia="Times New Roman" w:cstheme="minorHAnsi"/>
        </w:rPr>
        <w:br w:type="page"/>
      </w:r>
      <w:r w:rsidR="007D6820" w:rsidRPr="0047541B">
        <w:rPr>
          <w:rFonts w:eastAsia="Times New Roman" w:cstheme="minorHAnsi"/>
          <w:b/>
          <w:bCs/>
        </w:rPr>
        <w:lastRenderedPageBreak/>
        <w:t xml:space="preserve">Dodatak II Ponudbenom listu u slučaju ustupanja dijela ugovora </w:t>
      </w:r>
      <w:proofErr w:type="spellStart"/>
      <w:r w:rsidR="007D6820"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7"/>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57551AD" w14:textId="77777777" w:rsidR="00A51153" w:rsidRPr="00A329B2" w:rsidRDefault="00A51153" w:rsidP="00A51153">
      <w:pPr>
        <w:autoSpaceDE w:val="0"/>
        <w:autoSpaceDN w:val="0"/>
        <w:adjustRightInd w:val="0"/>
        <w:spacing w:after="0" w:line="240" w:lineRule="auto"/>
        <w:jc w:val="both"/>
        <w:rPr>
          <w:rFonts w:cstheme="minorHAnsi"/>
        </w:rPr>
      </w:pPr>
      <w:r w:rsidRPr="00A329B2">
        <w:rPr>
          <w:rFonts w:cstheme="minorHAnsi"/>
        </w:rPr>
        <w:t>Temeljem članka 251. stavka 1. točke 1.</w:t>
      </w:r>
      <w:r>
        <w:rPr>
          <w:rFonts w:cstheme="minorHAnsi"/>
        </w:rPr>
        <w:t xml:space="preserve"> i 2.</w:t>
      </w:r>
      <w:r w:rsidRPr="00A329B2">
        <w:rPr>
          <w:rFonts w:cstheme="minorHAnsi"/>
        </w:rPr>
        <w:t xml:space="preserve"> i članka 265. stavka 2. Zakona o javnoj nabavi (Narodne novine, br. 120/2016</w:t>
      </w:r>
      <w:r>
        <w:rPr>
          <w:rFonts w:cstheme="minorHAnsi"/>
        </w:rPr>
        <w:t xml:space="preserve">, </w:t>
      </w:r>
      <w:r w:rsidRPr="00A329B2">
        <w:rPr>
          <w:rFonts w:cstheme="minorHAnsi"/>
        </w:rPr>
        <w:t>114/22</w:t>
      </w:r>
      <w:r>
        <w:rPr>
          <w:rFonts w:cstheme="minorHAnsi"/>
        </w:rPr>
        <w:t xml:space="preserve"> i 48/26</w:t>
      </w:r>
      <w:r w:rsidRPr="00A329B2">
        <w:rPr>
          <w:rFonts w:cstheme="minorHAnsi"/>
        </w:rPr>
        <w:t>), kao ovlaštena osoba za zastupanje gospodarskog subjekta dajem sljedeću:</w:t>
      </w:r>
    </w:p>
    <w:p w14:paraId="60CB5960" w14:textId="77777777" w:rsidR="00A51153" w:rsidRPr="00A329B2" w:rsidRDefault="00A51153" w:rsidP="00A51153">
      <w:pPr>
        <w:autoSpaceDE w:val="0"/>
        <w:autoSpaceDN w:val="0"/>
        <w:adjustRightInd w:val="0"/>
        <w:spacing w:after="0" w:line="240" w:lineRule="auto"/>
        <w:jc w:val="both"/>
        <w:rPr>
          <w:rFonts w:cstheme="minorHAnsi"/>
        </w:rPr>
      </w:pPr>
    </w:p>
    <w:p w14:paraId="7430978E" w14:textId="77777777" w:rsidR="00A51153" w:rsidRPr="00A329B2" w:rsidRDefault="00A51153" w:rsidP="00A51153">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07332112" w14:textId="77777777" w:rsidR="00A51153" w:rsidRPr="00A329B2" w:rsidRDefault="00A51153" w:rsidP="00A51153">
      <w:pPr>
        <w:autoSpaceDE w:val="0"/>
        <w:autoSpaceDN w:val="0"/>
        <w:adjustRightInd w:val="0"/>
        <w:spacing w:after="0" w:line="240" w:lineRule="auto"/>
        <w:rPr>
          <w:rFonts w:cstheme="minorHAnsi"/>
        </w:rPr>
      </w:pPr>
    </w:p>
    <w:p w14:paraId="4F885407" w14:textId="77777777" w:rsidR="00A51153" w:rsidRPr="00A329B2" w:rsidRDefault="00A51153" w:rsidP="00A51153">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3C0C7BFE" w14:textId="77777777" w:rsidR="00A51153" w:rsidRPr="00A329B2" w:rsidRDefault="00A51153" w:rsidP="00A51153">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45FD84E2" w14:textId="77777777" w:rsidR="00A51153" w:rsidRPr="00A329B2" w:rsidRDefault="00A51153" w:rsidP="00A51153">
      <w:pPr>
        <w:autoSpaceDE w:val="0"/>
        <w:autoSpaceDN w:val="0"/>
        <w:adjustRightInd w:val="0"/>
        <w:spacing w:after="0" w:line="240" w:lineRule="auto"/>
        <w:jc w:val="both"/>
        <w:rPr>
          <w:rFonts w:cstheme="minorHAnsi"/>
        </w:rPr>
      </w:pPr>
    </w:p>
    <w:p w14:paraId="29DFA220" w14:textId="77777777" w:rsidR="00A51153" w:rsidRPr="00A329B2" w:rsidRDefault="00A51153" w:rsidP="00A51153">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Pr>
          <w:rFonts w:cstheme="minorHAnsi"/>
        </w:rPr>
        <w:t>__</w:t>
      </w:r>
      <w:r w:rsidRPr="00A329B2">
        <w:rPr>
          <w:rFonts w:cstheme="minorHAnsi"/>
        </w:rPr>
        <w:t xml:space="preserve">___ izdanog od </w:t>
      </w:r>
    </w:p>
    <w:p w14:paraId="035B7F2B" w14:textId="77777777" w:rsidR="00A51153" w:rsidRPr="00A329B2" w:rsidRDefault="00A51153" w:rsidP="00A51153">
      <w:pPr>
        <w:autoSpaceDE w:val="0"/>
        <w:autoSpaceDN w:val="0"/>
        <w:adjustRightInd w:val="0"/>
        <w:spacing w:after="0" w:line="240" w:lineRule="auto"/>
        <w:rPr>
          <w:rFonts w:cstheme="minorHAnsi"/>
        </w:rPr>
      </w:pPr>
      <w:r w:rsidRPr="00A329B2">
        <w:rPr>
          <w:rFonts w:cstheme="minorHAnsi"/>
        </w:rPr>
        <w:t>__________________________________</w:t>
      </w:r>
      <w:r>
        <w:rPr>
          <w:rFonts w:cstheme="minorHAnsi"/>
        </w:rPr>
        <w:t>__________________________</w:t>
      </w:r>
      <w:r w:rsidRPr="00A329B2">
        <w:rPr>
          <w:rFonts w:cstheme="minorHAnsi"/>
        </w:rPr>
        <w:t>,</w:t>
      </w:r>
    </w:p>
    <w:p w14:paraId="682A4A6B" w14:textId="77777777" w:rsidR="00A51153" w:rsidRPr="00A329B2" w:rsidRDefault="00A51153" w:rsidP="00A51153">
      <w:pPr>
        <w:autoSpaceDE w:val="0"/>
        <w:autoSpaceDN w:val="0"/>
        <w:adjustRightInd w:val="0"/>
        <w:spacing w:after="0" w:line="240" w:lineRule="auto"/>
        <w:jc w:val="both"/>
        <w:rPr>
          <w:rFonts w:cstheme="minorHAnsi"/>
        </w:rPr>
      </w:pPr>
    </w:p>
    <w:p w14:paraId="3975D4B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kao osoba iz članka 251. stavka 1. točke 1. i 2. Zakona o javnoj nabavi </w:t>
      </w:r>
      <w:r w:rsidRPr="00BD1EA5">
        <w:rPr>
          <w:rFonts w:cstheme="minorHAnsi"/>
          <w:b/>
          <w:bCs/>
        </w:rPr>
        <w:t>za sebe i za gospodarski subjekt</w:t>
      </w:r>
      <w:r w:rsidRPr="00BD1EA5">
        <w:rPr>
          <w:rFonts w:cstheme="minorHAnsi"/>
        </w:rPr>
        <w:t xml:space="preserve">: </w:t>
      </w:r>
    </w:p>
    <w:p w14:paraId="786F701C" w14:textId="77777777" w:rsidR="00A51153" w:rsidRPr="00BD1EA5" w:rsidRDefault="00A51153" w:rsidP="00A51153">
      <w:pPr>
        <w:autoSpaceDE w:val="0"/>
        <w:autoSpaceDN w:val="0"/>
        <w:adjustRightInd w:val="0"/>
        <w:spacing w:after="0" w:line="240" w:lineRule="auto"/>
        <w:jc w:val="both"/>
        <w:rPr>
          <w:rFonts w:cstheme="minorHAnsi"/>
        </w:rPr>
      </w:pPr>
    </w:p>
    <w:p w14:paraId="662CE25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__________________________________________________________________________________</w:t>
      </w:r>
    </w:p>
    <w:p w14:paraId="62F54E9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(naziv i sjedište gospodarskog subjekta, OIB)</w:t>
      </w:r>
    </w:p>
    <w:p w14:paraId="77D60A1E" w14:textId="77777777" w:rsidR="00A51153" w:rsidRPr="00BD1EA5" w:rsidRDefault="00A51153" w:rsidP="00A51153">
      <w:pPr>
        <w:autoSpaceDE w:val="0"/>
        <w:autoSpaceDN w:val="0"/>
        <w:adjustRightInd w:val="0"/>
        <w:spacing w:after="0" w:line="240" w:lineRule="auto"/>
        <w:jc w:val="both"/>
        <w:rPr>
          <w:rFonts w:cstheme="minorHAnsi"/>
        </w:rPr>
      </w:pPr>
    </w:p>
    <w:p w14:paraId="694F115D" w14:textId="77777777" w:rsidR="00A51153" w:rsidRDefault="00A51153" w:rsidP="00A51153">
      <w:pPr>
        <w:autoSpaceDE w:val="0"/>
        <w:autoSpaceDN w:val="0"/>
        <w:adjustRightInd w:val="0"/>
        <w:spacing w:after="0" w:line="240" w:lineRule="auto"/>
        <w:jc w:val="both"/>
        <w:rPr>
          <w:rFonts w:cstheme="minorHAnsi"/>
        </w:rPr>
      </w:pPr>
      <w:r w:rsidRPr="00BD1EA5">
        <w:rPr>
          <w:rFonts w:cstheme="minorHAnsi"/>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D1EA5">
        <w:rPr>
          <w:rFonts w:cstheme="minorHAnsi"/>
        </w:rPr>
        <w:t>nastana</w:t>
      </w:r>
      <w:proofErr w:type="spellEnd"/>
      <w:r w:rsidRPr="00BD1EA5">
        <w:rPr>
          <w:rFonts w:cstheme="minorHAnsi"/>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195A0F5A" w14:textId="77777777" w:rsidR="00A51153" w:rsidRPr="00BD1EA5" w:rsidRDefault="00A51153" w:rsidP="00A51153">
      <w:pPr>
        <w:autoSpaceDE w:val="0"/>
        <w:autoSpaceDN w:val="0"/>
        <w:adjustRightInd w:val="0"/>
        <w:spacing w:after="0" w:line="240" w:lineRule="auto"/>
        <w:jc w:val="both"/>
        <w:rPr>
          <w:rFonts w:cstheme="minorHAnsi"/>
        </w:rPr>
      </w:pPr>
    </w:p>
    <w:p w14:paraId="2F0BBF1F" w14:textId="77777777" w:rsidR="00A51153" w:rsidRPr="00BD1EA5" w:rsidRDefault="00A51153" w:rsidP="00A51153">
      <w:pPr>
        <w:autoSpaceDE w:val="0"/>
        <w:autoSpaceDN w:val="0"/>
        <w:adjustRightInd w:val="0"/>
        <w:spacing w:after="0" w:line="240" w:lineRule="auto"/>
        <w:jc w:val="both"/>
        <w:rPr>
          <w:rFonts w:cstheme="minorHAnsi"/>
        </w:rPr>
      </w:pPr>
      <w:r w:rsidRPr="00135A5B">
        <w:rPr>
          <w:rFonts w:cstheme="minorHAnsi"/>
        </w:rPr>
        <w:t>(1) kaznena djela navedena u čl. 251., stavka. 1., točka. 1. i 2. ZJN 2016:</w:t>
      </w:r>
    </w:p>
    <w:p w14:paraId="70AFD06A"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a) sudjelovanje u zločinačkoj organizaciji, na temelju:</w:t>
      </w:r>
    </w:p>
    <w:p w14:paraId="23DB6FA4"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328. (zločinačko udruženje) i članka 329. (počinjenje kaznenog djela u sastavu zločinačkog udruženja) Kaznenog zakona (»Narodne novine«, br. 125/11., 144/12., 56/15., 61/15., 101/17., 118/18., 126/19., 84/21., 114/22., 114/23., 36/24. i 136/25.)</w:t>
      </w:r>
    </w:p>
    <w:p w14:paraId="3456A73E" w14:textId="77777777" w:rsidR="00A51153" w:rsidRPr="00BD1EA5" w:rsidRDefault="00A51153" w:rsidP="00A51153">
      <w:pPr>
        <w:autoSpaceDE w:val="0"/>
        <w:autoSpaceDN w:val="0"/>
        <w:adjustRightInd w:val="0"/>
        <w:spacing w:after="0" w:line="240" w:lineRule="auto"/>
        <w:jc w:val="both"/>
        <w:rPr>
          <w:rFonts w:cstheme="minorHAnsi"/>
        </w:rPr>
      </w:pPr>
    </w:p>
    <w:p w14:paraId="7B5AC5FE"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b) korupciju, na temelju:</w:t>
      </w:r>
    </w:p>
    <w:p w14:paraId="646AA49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6A3A51A2" w14:textId="77777777" w:rsidR="00A51153" w:rsidRPr="00BD1EA5" w:rsidRDefault="00A51153" w:rsidP="00A51153">
      <w:pPr>
        <w:autoSpaceDE w:val="0"/>
        <w:autoSpaceDN w:val="0"/>
        <w:adjustRightInd w:val="0"/>
        <w:spacing w:after="0" w:line="240" w:lineRule="auto"/>
        <w:jc w:val="both"/>
        <w:rPr>
          <w:rFonts w:cstheme="minorHAnsi"/>
        </w:rPr>
      </w:pPr>
    </w:p>
    <w:p w14:paraId="5A5AA6F1"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c) prijevaru, na temelju:</w:t>
      </w:r>
    </w:p>
    <w:p w14:paraId="44FCDC64" w14:textId="34E35333"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339FB6A1" w14:textId="77777777" w:rsidR="00A51153" w:rsidRPr="00BD1EA5" w:rsidRDefault="00A51153" w:rsidP="00A51153">
      <w:pPr>
        <w:autoSpaceDE w:val="0"/>
        <w:autoSpaceDN w:val="0"/>
        <w:adjustRightInd w:val="0"/>
        <w:spacing w:after="0" w:line="240" w:lineRule="auto"/>
        <w:jc w:val="both"/>
        <w:rPr>
          <w:rFonts w:cstheme="minorHAnsi"/>
        </w:rPr>
      </w:pPr>
    </w:p>
    <w:p w14:paraId="112E1136"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d) terorizam ili kaznena djela povezana s terorističkim aktivnostima, na temelju:</w:t>
      </w:r>
    </w:p>
    <w:p w14:paraId="2F570C7A"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97. (terorizam), članka 99. (javno poticanje na terorizam), članka 100. (novačenje za terorizam), članka 101. (obuka za terorizam) i članka 102. (terorističko udruženje) Kaznenog zakona (»Narodne</w:t>
      </w:r>
      <w:r>
        <w:rPr>
          <w:rFonts w:cstheme="minorHAnsi"/>
        </w:rPr>
        <w:t xml:space="preserve"> </w:t>
      </w:r>
      <w:r w:rsidRPr="00BD1EA5">
        <w:rPr>
          <w:rFonts w:cstheme="minorHAnsi"/>
        </w:rPr>
        <w:t>novine«, br. 125/11., 144/12., 56/15., 61/15., 101/17., 118/18., 126/19., 84/21., 114/22., 114/23., 36/24. i 136/25.)</w:t>
      </w:r>
    </w:p>
    <w:p w14:paraId="39865F37" w14:textId="77777777" w:rsidR="00A51153" w:rsidRPr="00BD1EA5" w:rsidRDefault="00A51153" w:rsidP="00A51153">
      <w:pPr>
        <w:autoSpaceDE w:val="0"/>
        <w:autoSpaceDN w:val="0"/>
        <w:adjustRightInd w:val="0"/>
        <w:spacing w:after="0" w:line="240" w:lineRule="auto"/>
        <w:jc w:val="both"/>
        <w:rPr>
          <w:rFonts w:cstheme="minorHAnsi"/>
        </w:rPr>
      </w:pPr>
    </w:p>
    <w:p w14:paraId="72FF91FA" w14:textId="77777777" w:rsidR="00A51153" w:rsidRPr="00BD1EA5" w:rsidRDefault="00A51153" w:rsidP="00A51153">
      <w:pPr>
        <w:autoSpaceDE w:val="0"/>
        <w:autoSpaceDN w:val="0"/>
        <w:adjustRightInd w:val="0"/>
        <w:spacing w:after="0" w:line="240" w:lineRule="auto"/>
        <w:jc w:val="both"/>
        <w:rPr>
          <w:rFonts w:cstheme="minorHAnsi"/>
        </w:rPr>
      </w:pPr>
    </w:p>
    <w:p w14:paraId="51900B38"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lastRenderedPageBreak/>
        <w:t xml:space="preserve">e) pranje novca ili </w:t>
      </w:r>
      <w:r>
        <w:rPr>
          <w:rFonts w:cstheme="minorHAnsi"/>
          <w:b/>
          <w:bCs/>
        </w:rPr>
        <w:t>fi</w:t>
      </w:r>
      <w:r w:rsidRPr="00BD1EA5">
        <w:rPr>
          <w:rFonts w:cstheme="minorHAnsi"/>
          <w:b/>
          <w:bCs/>
        </w:rPr>
        <w:t>nanciranje terorizma, na temelju:</w:t>
      </w:r>
    </w:p>
    <w:p w14:paraId="1E0B56A9"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članka 98. (</w:t>
      </w:r>
      <w:r>
        <w:rPr>
          <w:rFonts w:cstheme="minorHAnsi"/>
        </w:rPr>
        <w:t>fi</w:t>
      </w:r>
      <w:r w:rsidRPr="00BD1EA5">
        <w:rPr>
          <w:rFonts w:cstheme="minorHAnsi"/>
        </w:rPr>
        <w:t>nanciranje terorizma) i članka 265. (pranje novca) Kaznenog zakona (»Narodne novine«, br. 125/11., 144/12., 56/15., 61/15., 101/17., 118/18., 126/19., 84/21., 114/22., 114/23., 36/24. i 136/25.)</w:t>
      </w:r>
    </w:p>
    <w:p w14:paraId="340859C7" w14:textId="77777777" w:rsidR="00A51153" w:rsidRPr="00BD1EA5" w:rsidRDefault="00A51153" w:rsidP="00A51153">
      <w:pPr>
        <w:autoSpaceDE w:val="0"/>
        <w:autoSpaceDN w:val="0"/>
        <w:adjustRightInd w:val="0"/>
        <w:spacing w:after="0" w:line="240" w:lineRule="auto"/>
        <w:jc w:val="both"/>
        <w:rPr>
          <w:rFonts w:cstheme="minorHAnsi"/>
        </w:rPr>
      </w:pPr>
    </w:p>
    <w:p w14:paraId="3F68EC9A" w14:textId="77777777" w:rsidR="00A51153" w:rsidRPr="00BD1EA5" w:rsidRDefault="00A51153" w:rsidP="00A51153">
      <w:pPr>
        <w:pStyle w:val="Odlomakpopisa"/>
        <w:numPr>
          <w:ilvl w:val="0"/>
          <w:numId w:val="9"/>
        </w:numPr>
        <w:autoSpaceDE w:val="0"/>
        <w:autoSpaceDN w:val="0"/>
        <w:adjustRightInd w:val="0"/>
        <w:spacing w:after="0" w:line="240" w:lineRule="auto"/>
        <w:jc w:val="both"/>
        <w:rPr>
          <w:rFonts w:cstheme="minorHAnsi"/>
          <w:b/>
          <w:bCs/>
        </w:rPr>
      </w:pPr>
      <w:r w:rsidRPr="00BD1EA5">
        <w:rPr>
          <w:rFonts w:cstheme="minorHAnsi"/>
          <w:b/>
          <w:bCs/>
        </w:rPr>
        <w:t>f) dječji rad ili druge oblike trgovanja ljudima, na temelju:</w:t>
      </w:r>
    </w:p>
    <w:p w14:paraId="3749AA76" w14:textId="77777777" w:rsidR="00A51153" w:rsidRDefault="00A51153" w:rsidP="00A51153">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w:t>
      </w:r>
    </w:p>
    <w:p w14:paraId="201D3488" w14:textId="77777777" w:rsidR="00A51153" w:rsidRDefault="00A51153" w:rsidP="00A51153">
      <w:pPr>
        <w:autoSpaceDE w:val="0"/>
        <w:autoSpaceDN w:val="0"/>
        <w:adjustRightInd w:val="0"/>
        <w:spacing w:after="0" w:line="240" w:lineRule="auto"/>
        <w:jc w:val="both"/>
        <w:rPr>
          <w:rFonts w:cstheme="minorHAnsi"/>
        </w:rPr>
      </w:pPr>
    </w:p>
    <w:p w14:paraId="1B74F9B5" w14:textId="77777777" w:rsidR="00A51153" w:rsidRDefault="00A51153" w:rsidP="00A51153">
      <w:pPr>
        <w:autoSpaceDE w:val="0"/>
        <w:autoSpaceDN w:val="0"/>
        <w:adjustRightInd w:val="0"/>
        <w:spacing w:after="0" w:line="240" w:lineRule="auto"/>
        <w:jc w:val="both"/>
        <w:rPr>
          <w:rFonts w:cstheme="minorHAnsi"/>
        </w:rPr>
      </w:pPr>
      <w:r w:rsidRPr="00135A5B">
        <w:rPr>
          <w:rFonts w:cstheme="minorHAnsi"/>
        </w:rPr>
        <w:t xml:space="preserve">(2) za kazneno djelo navedeno u čl. 251., st. 2. ZJN 2016: - neisplate plaće temeljem članka 132. Kaznenog zakona („Narodne novine“, br. 125/11., 144/12., 56/15., 61/15., 101/17., 118/18., 126/19., 84/21., 114/22., 114/23., 36/24. i 136/25.) ili odgovarajuće kazneno djelo u državi poslovnog </w:t>
      </w:r>
      <w:proofErr w:type="spellStart"/>
      <w:r w:rsidRPr="00135A5B">
        <w:rPr>
          <w:rFonts w:cstheme="minorHAnsi"/>
        </w:rPr>
        <w:t>nastana</w:t>
      </w:r>
      <w:proofErr w:type="spellEnd"/>
      <w:r w:rsidRPr="00135A5B">
        <w:rPr>
          <w:rFonts w:cstheme="minorHAnsi"/>
        </w:rPr>
        <w:t xml:space="preserve"> gospodarskog subjekta, te</w:t>
      </w:r>
    </w:p>
    <w:p w14:paraId="719C6659" w14:textId="77777777" w:rsidR="00A51153" w:rsidRDefault="00A51153" w:rsidP="00A51153">
      <w:pPr>
        <w:autoSpaceDE w:val="0"/>
        <w:autoSpaceDN w:val="0"/>
        <w:adjustRightInd w:val="0"/>
        <w:spacing w:after="0" w:line="240" w:lineRule="auto"/>
        <w:jc w:val="both"/>
        <w:rPr>
          <w:rFonts w:cstheme="minorHAnsi"/>
        </w:rPr>
      </w:pPr>
    </w:p>
    <w:p w14:paraId="180F5D1F" w14:textId="77777777" w:rsidR="00A51153" w:rsidRPr="00BD1EA5" w:rsidRDefault="00A51153" w:rsidP="00A51153">
      <w:pPr>
        <w:autoSpaceDE w:val="0"/>
        <w:autoSpaceDN w:val="0"/>
        <w:adjustRightInd w:val="0"/>
        <w:spacing w:after="0" w:line="240" w:lineRule="auto"/>
        <w:jc w:val="both"/>
        <w:rPr>
          <w:rFonts w:cstheme="minorHAnsi"/>
        </w:rPr>
      </w:pPr>
      <w:r w:rsidRPr="00135A5B">
        <w:rPr>
          <w:rFonts w:cstheme="minorHAnsi"/>
        </w:rPr>
        <w:t xml:space="preserve"> (3) da u odnosu na gospodarski subjekt nije ispunjena osnova za isključenje iz čl. 251., st. 3. ZJN 2016, tj. da pravomoćnom odlukom nadležnog tijela za tržišno natjecanje ili pravomoćnom sudskom odlukom nije utvrđeno da je gospodarski subjekt sudjelovao u zabranjenom sporazumu u smislu propisa o zaštiti tržišnog natjecanja.</w:t>
      </w:r>
    </w:p>
    <w:p w14:paraId="295EF6DC" w14:textId="2AC8691D" w:rsidR="007D6820" w:rsidRPr="0047541B" w:rsidRDefault="007D6820" w:rsidP="000C3FBE">
      <w:pPr>
        <w:autoSpaceDE w:val="0"/>
        <w:autoSpaceDN w:val="0"/>
        <w:adjustRightInd w:val="0"/>
        <w:spacing w:line="240" w:lineRule="auto"/>
        <w:ind w:left="851" w:hanging="284"/>
        <w:jc w:val="both"/>
        <w:rPr>
          <w:rFonts w:cstheme="minorHAnsi"/>
        </w:rPr>
      </w:pP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5D9B6" w14:textId="77777777" w:rsidR="001F1ACD" w:rsidRDefault="001F1ACD" w:rsidP="0047541B">
      <w:pPr>
        <w:spacing w:after="0" w:line="240" w:lineRule="auto"/>
      </w:pPr>
      <w:r>
        <w:separator/>
      </w:r>
    </w:p>
  </w:endnote>
  <w:endnote w:type="continuationSeparator" w:id="0">
    <w:p w14:paraId="232F15DC" w14:textId="77777777" w:rsidR="001F1ACD" w:rsidRDefault="001F1ACD"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829913"/>
      <w:docPartObj>
        <w:docPartGallery w:val="Page Numbers (Bottom of Page)"/>
        <w:docPartUnique/>
      </w:docPartObj>
    </w:sdtPr>
    <w:sdtEnd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BCC4B1B" w:rsidR="0047541B" w:rsidRDefault="0047541B">
                                <w:pPr>
                                  <w:jc w:val="center"/>
                                </w:pPr>
                                <w:r>
                                  <w:fldChar w:fldCharType="begin"/>
                                </w:r>
                                <w:r>
                                  <w:instrText>PAGE    \* MERGEFORMAT</w:instrText>
                                </w:r>
                                <w:r>
                                  <w:fldChar w:fldCharType="separate"/>
                                </w:r>
                                <w:r w:rsidR="00DC045A" w:rsidRPr="00DC045A">
                                  <w:rPr>
                                    <w:noProof/>
                                    <w:color w:val="8C8C8C" w:themeColor="background1" w:themeShade="8C"/>
                                  </w:rPr>
                                  <w:t>6</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BCC4B1B" w:rsidR="0047541B" w:rsidRDefault="0047541B">
                          <w:pPr>
                            <w:jc w:val="center"/>
                          </w:pPr>
                          <w:r>
                            <w:fldChar w:fldCharType="begin"/>
                          </w:r>
                          <w:r>
                            <w:instrText>PAGE    \* MERGEFORMAT</w:instrText>
                          </w:r>
                          <w:r>
                            <w:fldChar w:fldCharType="separate"/>
                          </w:r>
                          <w:r w:rsidR="00DC045A" w:rsidRPr="00DC045A">
                            <w:rPr>
                              <w:noProof/>
                              <w:color w:val="8C8C8C" w:themeColor="background1" w:themeShade="8C"/>
                            </w:rPr>
                            <w:t>6</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69C8" w14:textId="77777777" w:rsidR="001F1ACD" w:rsidRDefault="001F1ACD" w:rsidP="0047541B">
      <w:pPr>
        <w:spacing w:after="0" w:line="240" w:lineRule="auto"/>
      </w:pPr>
      <w:r>
        <w:separator/>
      </w:r>
    </w:p>
  </w:footnote>
  <w:footnote w:type="continuationSeparator" w:id="0">
    <w:p w14:paraId="2D5903F2" w14:textId="77777777" w:rsidR="001F1ACD" w:rsidRDefault="001F1ACD"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E4E4FFB"/>
    <w:multiLevelType w:val="hybridMultilevel"/>
    <w:tmpl w:val="FA705B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7" w15:restartNumberingAfterBreak="0">
    <w:nsid w:val="35AE16E4"/>
    <w:multiLevelType w:val="hybridMultilevel"/>
    <w:tmpl w:val="A8ECEA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3"/>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abstractNumId w:val="3"/>
  </w:num>
  <w:num w:numId="3">
    <w:abstractNumId w:val="20"/>
  </w:num>
  <w:num w:numId="4">
    <w:abstractNumId w:val="15"/>
  </w:num>
  <w:num w:numId="5">
    <w:abstractNumId w:val="25"/>
  </w:num>
  <w:num w:numId="6">
    <w:abstractNumId w:val="8"/>
  </w:num>
  <w:num w:numId="7">
    <w:abstractNumId w:val="24"/>
  </w:num>
  <w:num w:numId="8">
    <w:abstractNumId w:val="19"/>
  </w:num>
  <w:num w:numId="9">
    <w:abstractNumId w:val="23"/>
  </w:num>
  <w:num w:numId="10">
    <w:abstractNumId w:val="3"/>
    <w:lvlOverride w:ilvl="0">
      <w:startOverride w:val="2"/>
    </w:lvlOverride>
  </w:num>
  <w:num w:numId="11">
    <w:abstractNumId w:val="20"/>
    <w:lvlOverride w:ilvl="0">
      <w:startOverride w:val="2"/>
    </w:lvlOverride>
  </w:num>
  <w:num w:numId="12">
    <w:abstractNumId w:val="15"/>
    <w:lvlOverride w:ilvl="0">
      <w:startOverride w:val="1"/>
    </w:lvlOverride>
  </w:num>
  <w:num w:numId="13">
    <w:abstractNumId w:val="25"/>
  </w:num>
  <w:num w:numId="14">
    <w:abstractNumId w:val="8"/>
    <w:lvlOverride w:ilvl="0">
      <w:startOverride w:val="100"/>
    </w:lvlOverride>
  </w:num>
  <w:num w:numId="15">
    <w:abstractNumId w:val="24"/>
    <w:lvlOverride w:ilvl="0">
      <w:startOverride w:val="4"/>
    </w:lvlOverride>
  </w:num>
  <w:num w:numId="16">
    <w:abstractNumId w:val="19"/>
    <w:lvlOverride w:ilvl="0">
      <w:startOverride w:val="1"/>
    </w:lvlOverride>
  </w:num>
  <w:num w:numId="17">
    <w:abstractNumId w:val="9"/>
  </w:num>
  <w:num w:numId="18">
    <w:abstractNumId w:val="6"/>
  </w:num>
  <w:num w:numId="19">
    <w:abstractNumId w:val="21"/>
  </w:num>
  <w:num w:numId="20">
    <w:abstractNumId w:val="4"/>
  </w:num>
  <w:num w:numId="21">
    <w:abstractNumId w:val="22"/>
  </w:num>
  <w:num w:numId="22">
    <w:abstractNumId w:val="14"/>
  </w:num>
  <w:num w:numId="23">
    <w:abstractNumId w:val="11"/>
  </w:num>
  <w:num w:numId="24">
    <w:abstractNumId w:val="18"/>
  </w:num>
  <w:num w:numId="25">
    <w:abstractNumId w:val="2"/>
  </w:num>
  <w:num w:numId="26">
    <w:abstractNumId w:val="0"/>
  </w:num>
  <w:num w:numId="27">
    <w:abstractNumId w:val="1"/>
  </w:num>
  <w:num w:numId="28">
    <w:abstractNumId w:val="7"/>
  </w:num>
  <w:num w:numId="29">
    <w:abstractNumId w:val="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7BF2"/>
    <w:rsid w:val="0002409C"/>
    <w:rsid w:val="000270F6"/>
    <w:rsid w:val="00030E06"/>
    <w:rsid w:val="00034A34"/>
    <w:rsid w:val="00035701"/>
    <w:rsid w:val="00035CAC"/>
    <w:rsid w:val="00082C6D"/>
    <w:rsid w:val="00084A6D"/>
    <w:rsid w:val="00090C24"/>
    <w:rsid w:val="000A0D87"/>
    <w:rsid w:val="000A7AFA"/>
    <w:rsid w:val="000C29E5"/>
    <w:rsid w:val="000C3FBE"/>
    <w:rsid w:val="000D2D2C"/>
    <w:rsid w:val="000E179A"/>
    <w:rsid w:val="000F625F"/>
    <w:rsid w:val="00100C57"/>
    <w:rsid w:val="00101B6F"/>
    <w:rsid w:val="0010482A"/>
    <w:rsid w:val="001134BE"/>
    <w:rsid w:val="001356E8"/>
    <w:rsid w:val="001366C7"/>
    <w:rsid w:val="00142BC4"/>
    <w:rsid w:val="00147CA9"/>
    <w:rsid w:val="001679D3"/>
    <w:rsid w:val="00187DA7"/>
    <w:rsid w:val="0019763B"/>
    <w:rsid w:val="001B5778"/>
    <w:rsid w:val="001C7D41"/>
    <w:rsid w:val="001D089B"/>
    <w:rsid w:val="001E1032"/>
    <w:rsid w:val="001E4A89"/>
    <w:rsid w:val="001F1ACD"/>
    <w:rsid w:val="001F255A"/>
    <w:rsid w:val="001F3CC7"/>
    <w:rsid w:val="001F44E4"/>
    <w:rsid w:val="00200257"/>
    <w:rsid w:val="00201DA2"/>
    <w:rsid w:val="00202F88"/>
    <w:rsid w:val="0022456F"/>
    <w:rsid w:val="00225DEC"/>
    <w:rsid w:val="00227142"/>
    <w:rsid w:val="00227C20"/>
    <w:rsid w:val="00230D1C"/>
    <w:rsid w:val="00234BE4"/>
    <w:rsid w:val="002359C8"/>
    <w:rsid w:val="002376B9"/>
    <w:rsid w:val="00240F97"/>
    <w:rsid w:val="00244377"/>
    <w:rsid w:val="0024472E"/>
    <w:rsid w:val="00246AA0"/>
    <w:rsid w:val="002510DB"/>
    <w:rsid w:val="00261092"/>
    <w:rsid w:val="00261657"/>
    <w:rsid w:val="00270515"/>
    <w:rsid w:val="002871BE"/>
    <w:rsid w:val="0029211A"/>
    <w:rsid w:val="002B23E5"/>
    <w:rsid w:val="002D0DEE"/>
    <w:rsid w:val="002F5346"/>
    <w:rsid w:val="00301672"/>
    <w:rsid w:val="0030763E"/>
    <w:rsid w:val="00307DF9"/>
    <w:rsid w:val="003122A8"/>
    <w:rsid w:val="0031444C"/>
    <w:rsid w:val="00324183"/>
    <w:rsid w:val="003403BF"/>
    <w:rsid w:val="00344A84"/>
    <w:rsid w:val="003540F8"/>
    <w:rsid w:val="00355817"/>
    <w:rsid w:val="00356DA9"/>
    <w:rsid w:val="00367430"/>
    <w:rsid w:val="00372B98"/>
    <w:rsid w:val="00373E29"/>
    <w:rsid w:val="00396832"/>
    <w:rsid w:val="003A3092"/>
    <w:rsid w:val="003A54E3"/>
    <w:rsid w:val="003B35D0"/>
    <w:rsid w:val="003B7549"/>
    <w:rsid w:val="003C37C7"/>
    <w:rsid w:val="003D66B3"/>
    <w:rsid w:val="003E2870"/>
    <w:rsid w:val="003E2CD3"/>
    <w:rsid w:val="003F329B"/>
    <w:rsid w:val="003F5041"/>
    <w:rsid w:val="00412CD6"/>
    <w:rsid w:val="00440E9E"/>
    <w:rsid w:val="00450AD3"/>
    <w:rsid w:val="004556DE"/>
    <w:rsid w:val="004606ED"/>
    <w:rsid w:val="0047541B"/>
    <w:rsid w:val="00476CC6"/>
    <w:rsid w:val="00482D54"/>
    <w:rsid w:val="00484513"/>
    <w:rsid w:val="00494608"/>
    <w:rsid w:val="00497B6E"/>
    <w:rsid w:val="004B7D6E"/>
    <w:rsid w:val="004C00A0"/>
    <w:rsid w:val="004C3FB5"/>
    <w:rsid w:val="004C5DBE"/>
    <w:rsid w:val="004D1C06"/>
    <w:rsid w:val="004D472C"/>
    <w:rsid w:val="004D5DD4"/>
    <w:rsid w:val="00514D67"/>
    <w:rsid w:val="00515775"/>
    <w:rsid w:val="00522975"/>
    <w:rsid w:val="00522A43"/>
    <w:rsid w:val="00527DDB"/>
    <w:rsid w:val="0054393B"/>
    <w:rsid w:val="0055008B"/>
    <w:rsid w:val="005603D1"/>
    <w:rsid w:val="00565865"/>
    <w:rsid w:val="005659D4"/>
    <w:rsid w:val="0056673A"/>
    <w:rsid w:val="00575A5E"/>
    <w:rsid w:val="005822B4"/>
    <w:rsid w:val="005826DD"/>
    <w:rsid w:val="005A186B"/>
    <w:rsid w:val="005A3E44"/>
    <w:rsid w:val="005B2E26"/>
    <w:rsid w:val="005C2EA7"/>
    <w:rsid w:val="0060257A"/>
    <w:rsid w:val="006076CA"/>
    <w:rsid w:val="00607A53"/>
    <w:rsid w:val="00610E7F"/>
    <w:rsid w:val="00614377"/>
    <w:rsid w:val="006179FE"/>
    <w:rsid w:val="00643826"/>
    <w:rsid w:val="00651CB9"/>
    <w:rsid w:val="00666183"/>
    <w:rsid w:val="00666480"/>
    <w:rsid w:val="00666533"/>
    <w:rsid w:val="00693341"/>
    <w:rsid w:val="006A51DF"/>
    <w:rsid w:val="006A5C03"/>
    <w:rsid w:val="006A78BE"/>
    <w:rsid w:val="006B43CC"/>
    <w:rsid w:val="006F0035"/>
    <w:rsid w:val="006F2D79"/>
    <w:rsid w:val="006F3BDE"/>
    <w:rsid w:val="00705FAE"/>
    <w:rsid w:val="007148A7"/>
    <w:rsid w:val="00715E8A"/>
    <w:rsid w:val="007236E4"/>
    <w:rsid w:val="007313A9"/>
    <w:rsid w:val="007314B3"/>
    <w:rsid w:val="00734D70"/>
    <w:rsid w:val="007365E0"/>
    <w:rsid w:val="00745FA1"/>
    <w:rsid w:val="007462FA"/>
    <w:rsid w:val="0076071E"/>
    <w:rsid w:val="007636A8"/>
    <w:rsid w:val="007653A5"/>
    <w:rsid w:val="007654DE"/>
    <w:rsid w:val="00777351"/>
    <w:rsid w:val="007832F9"/>
    <w:rsid w:val="00793821"/>
    <w:rsid w:val="007B39F3"/>
    <w:rsid w:val="007D4960"/>
    <w:rsid w:val="007D6820"/>
    <w:rsid w:val="007E3067"/>
    <w:rsid w:val="007F2310"/>
    <w:rsid w:val="00804B68"/>
    <w:rsid w:val="00806CAC"/>
    <w:rsid w:val="00844DB3"/>
    <w:rsid w:val="00851E77"/>
    <w:rsid w:val="00867A75"/>
    <w:rsid w:val="00867D53"/>
    <w:rsid w:val="00893273"/>
    <w:rsid w:val="0089385B"/>
    <w:rsid w:val="008A25CD"/>
    <w:rsid w:val="008A30D8"/>
    <w:rsid w:val="008C0C5A"/>
    <w:rsid w:val="008E1069"/>
    <w:rsid w:val="008E7325"/>
    <w:rsid w:val="008F0401"/>
    <w:rsid w:val="008F6252"/>
    <w:rsid w:val="009071EC"/>
    <w:rsid w:val="00924134"/>
    <w:rsid w:val="0094570C"/>
    <w:rsid w:val="0095448F"/>
    <w:rsid w:val="0095701B"/>
    <w:rsid w:val="00964C7C"/>
    <w:rsid w:val="00986435"/>
    <w:rsid w:val="009864B9"/>
    <w:rsid w:val="00996C3A"/>
    <w:rsid w:val="009A2D65"/>
    <w:rsid w:val="009A3904"/>
    <w:rsid w:val="009A4A0D"/>
    <w:rsid w:val="009A4A71"/>
    <w:rsid w:val="009B059E"/>
    <w:rsid w:val="009C09D4"/>
    <w:rsid w:val="009C5AD6"/>
    <w:rsid w:val="009F3B26"/>
    <w:rsid w:val="00A0474F"/>
    <w:rsid w:val="00A14F22"/>
    <w:rsid w:val="00A14FC3"/>
    <w:rsid w:val="00A2461C"/>
    <w:rsid w:val="00A340D5"/>
    <w:rsid w:val="00A4291D"/>
    <w:rsid w:val="00A47B3F"/>
    <w:rsid w:val="00A51153"/>
    <w:rsid w:val="00A80F57"/>
    <w:rsid w:val="00A8166D"/>
    <w:rsid w:val="00A825D3"/>
    <w:rsid w:val="00A829E9"/>
    <w:rsid w:val="00AA2080"/>
    <w:rsid w:val="00AB74AC"/>
    <w:rsid w:val="00AE77EB"/>
    <w:rsid w:val="00AF1E11"/>
    <w:rsid w:val="00AF4122"/>
    <w:rsid w:val="00B0499E"/>
    <w:rsid w:val="00B12CA6"/>
    <w:rsid w:val="00B26B23"/>
    <w:rsid w:val="00B4047C"/>
    <w:rsid w:val="00B55B76"/>
    <w:rsid w:val="00B67D2B"/>
    <w:rsid w:val="00B703C6"/>
    <w:rsid w:val="00B71715"/>
    <w:rsid w:val="00B71D05"/>
    <w:rsid w:val="00B8600A"/>
    <w:rsid w:val="00B92182"/>
    <w:rsid w:val="00B932A6"/>
    <w:rsid w:val="00BB1F20"/>
    <w:rsid w:val="00BD06DE"/>
    <w:rsid w:val="00BD4384"/>
    <w:rsid w:val="00BE6E43"/>
    <w:rsid w:val="00BF2532"/>
    <w:rsid w:val="00C02C2B"/>
    <w:rsid w:val="00C05C47"/>
    <w:rsid w:val="00C108DD"/>
    <w:rsid w:val="00C351B9"/>
    <w:rsid w:val="00C42846"/>
    <w:rsid w:val="00C4325B"/>
    <w:rsid w:val="00C438EF"/>
    <w:rsid w:val="00C573FA"/>
    <w:rsid w:val="00C855DF"/>
    <w:rsid w:val="00C90537"/>
    <w:rsid w:val="00C910C6"/>
    <w:rsid w:val="00C93BBE"/>
    <w:rsid w:val="00C9468D"/>
    <w:rsid w:val="00C9565C"/>
    <w:rsid w:val="00CA3356"/>
    <w:rsid w:val="00CB03FC"/>
    <w:rsid w:val="00CD259E"/>
    <w:rsid w:val="00CD3287"/>
    <w:rsid w:val="00CD649A"/>
    <w:rsid w:val="00CF031C"/>
    <w:rsid w:val="00CF1500"/>
    <w:rsid w:val="00CF38B9"/>
    <w:rsid w:val="00CF6396"/>
    <w:rsid w:val="00D00BF5"/>
    <w:rsid w:val="00D05A12"/>
    <w:rsid w:val="00D101EA"/>
    <w:rsid w:val="00D20D32"/>
    <w:rsid w:val="00D21630"/>
    <w:rsid w:val="00D44475"/>
    <w:rsid w:val="00D50EEA"/>
    <w:rsid w:val="00D516F2"/>
    <w:rsid w:val="00D523E2"/>
    <w:rsid w:val="00D65208"/>
    <w:rsid w:val="00D77079"/>
    <w:rsid w:val="00D809D4"/>
    <w:rsid w:val="00D82D33"/>
    <w:rsid w:val="00D843BE"/>
    <w:rsid w:val="00D85AAD"/>
    <w:rsid w:val="00D93291"/>
    <w:rsid w:val="00DA27A4"/>
    <w:rsid w:val="00DA6518"/>
    <w:rsid w:val="00DC045A"/>
    <w:rsid w:val="00DC63C6"/>
    <w:rsid w:val="00DC7591"/>
    <w:rsid w:val="00DD5AB5"/>
    <w:rsid w:val="00DE4CE1"/>
    <w:rsid w:val="00E01DC4"/>
    <w:rsid w:val="00E021E8"/>
    <w:rsid w:val="00E32697"/>
    <w:rsid w:val="00E44BAA"/>
    <w:rsid w:val="00E50CA9"/>
    <w:rsid w:val="00E55279"/>
    <w:rsid w:val="00E55BC2"/>
    <w:rsid w:val="00E81819"/>
    <w:rsid w:val="00E84AAE"/>
    <w:rsid w:val="00E96125"/>
    <w:rsid w:val="00EB2F3D"/>
    <w:rsid w:val="00EB7767"/>
    <w:rsid w:val="00EC35F4"/>
    <w:rsid w:val="00ED1CBE"/>
    <w:rsid w:val="00ED38A7"/>
    <w:rsid w:val="00ED38B5"/>
    <w:rsid w:val="00EE4633"/>
    <w:rsid w:val="00F05CF6"/>
    <w:rsid w:val="00F12249"/>
    <w:rsid w:val="00F357FC"/>
    <w:rsid w:val="00F35E8A"/>
    <w:rsid w:val="00F45172"/>
    <w:rsid w:val="00F7345A"/>
    <w:rsid w:val="00F835BE"/>
    <w:rsid w:val="00F84825"/>
    <w:rsid w:val="00F87036"/>
    <w:rsid w:val="00F94838"/>
    <w:rsid w:val="00F96F0C"/>
    <w:rsid w:val="00FA3A5E"/>
    <w:rsid w:val="00FA400F"/>
    <w:rsid w:val="00FA4EC9"/>
    <w:rsid w:val="00FA5C49"/>
    <w:rsid w:val="00FB7855"/>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279948076">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766E9-5BBA-4FCA-B3CC-9CA6ABD4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4169</Words>
  <Characters>23769</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Korisnik</cp:lastModifiedBy>
  <cp:revision>2</cp:revision>
  <cp:lastPrinted>2023-10-06T06:26:00Z</cp:lastPrinted>
  <dcterms:created xsi:type="dcterms:W3CDTF">2026-06-24T10:36:00Z</dcterms:created>
  <dcterms:modified xsi:type="dcterms:W3CDTF">2026-06-24T10:36:00Z</dcterms:modified>
</cp:coreProperties>
</file>