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A7325" w14:textId="0233AB1F" w:rsidR="00F71411" w:rsidRPr="001D3B88" w:rsidRDefault="00F71411" w:rsidP="00F71411">
      <w:pPr>
        <w:ind w:right="5386" w:firstLine="142"/>
        <w:jc w:val="center"/>
        <w:rPr>
          <w:rFonts w:ascii="Calibri" w:hAnsi="Calibri" w:cs="Calibri"/>
        </w:rPr>
      </w:pPr>
      <w:bookmarkStart w:id="0" w:name="_Hlk193867148"/>
      <w:r>
        <w:rPr>
          <w:rFonts w:ascii="Calibri" w:hAnsi="Calibri" w:cs="Calibri"/>
        </w:rPr>
        <w:drawing>
          <wp:inline distT="0" distB="0" distL="0" distR="0" wp14:anchorId="78CB2E41" wp14:editId="6F497547">
            <wp:extent cx="314325" cy="428625"/>
            <wp:effectExtent l="0" t="0" r="9525" b="9525"/>
            <wp:docPr id="74111863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00BE8" w14:textId="77777777" w:rsidR="00F71411" w:rsidRPr="001D3B88" w:rsidRDefault="00F71411" w:rsidP="00F71411">
      <w:pPr>
        <w:ind w:right="5386"/>
        <w:jc w:val="center"/>
        <w:rPr>
          <w:rFonts w:ascii="Calibri" w:hAnsi="Calibri" w:cs="Calibri"/>
        </w:rPr>
      </w:pPr>
      <w:r w:rsidRPr="001D3B88">
        <w:rPr>
          <w:rFonts w:ascii="Calibri" w:hAnsi="Calibri" w:cs="Calibri"/>
        </w:rPr>
        <w:t>R  E  P  U  B  L  I  K  A    H  R  V  A  T  S  K  A</w:t>
      </w:r>
    </w:p>
    <w:p w14:paraId="3A35CFB3" w14:textId="22B2BC51" w:rsidR="00F71411" w:rsidRPr="001D3B88" w:rsidRDefault="00F71411" w:rsidP="00F71411">
      <w:pPr>
        <w:ind w:right="5386"/>
        <w:jc w:val="center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  <w:lang w:val="en-US"/>
        </w:rPr>
        <w:drawing>
          <wp:anchor distT="0" distB="0" distL="114300" distR="114300" simplePos="0" relativeHeight="251674624" behindDoc="0" locked="0" layoutInCell="1" allowOverlap="1" wp14:anchorId="257446C1" wp14:editId="22A2CE5A">
            <wp:simplePos x="0" y="0"/>
            <wp:positionH relativeFrom="column">
              <wp:posOffset>-27305</wp:posOffset>
            </wp:positionH>
            <wp:positionV relativeFrom="paragraph">
              <wp:posOffset>149860</wp:posOffset>
            </wp:positionV>
            <wp:extent cx="355600" cy="347980"/>
            <wp:effectExtent l="0" t="0" r="6350" b="0"/>
            <wp:wrapNone/>
            <wp:docPr id="1285281868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4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B88">
        <w:rPr>
          <w:rFonts w:ascii="Calibri" w:hAnsi="Calibri" w:cs="Calibri"/>
        </w:rPr>
        <w:t>POŽEŠKO-SLAVONSKA ŽUPANIJA</w:t>
      </w:r>
    </w:p>
    <w:p w14:paraId="3D6DC8CA" w14:textId="6563048F" w:rsidR="00F71411" w:rsidRPr="00745B93" w:rsidRDefault="00F71411" w:rsidP="00F71411">
      <w:pPr>
        <w:ind w:right="5386"/>
        <w:jc w:val="center"/>
        <w:rPr>
          <w:rFonts w:ascii="Calibri" w:hAnsi="Calibri" w:cs="Calibri"/>
        </w:rPr>
      </w:pPr>
      <w:r w:rsidRPr="00745B93">
        <w:rPr>
          <w:rFonts w:ascii="Calibri" w:hAnsi="Calibri" w:cs="Calibri"/>
        </w:rPr>
        <w:t>GRAD POŽEGA</w:t>
      </w:r>
    </w:p>
    <w:bookmarkEnd w:id="0"/>
    <w:p w14:paraId="0486B6D6" w14:textId="306CEED6" w:rsidR="00563239" w:rsidRPr="00CB4A2B" w:rsidRDefault="00563239" w:rsidP="00F71411">
      <w:pPr>
        <w:ind w:right="5386"/>
        <w:jc w:val="center"/>
        <w:rPr>
          <w:rFonts w:cstheme="minorHAnsi"/>
          <w:bCs/>
        </w:rPr>
      </w:pPr>
      <w:r w:rsidRPr="00CB4A2B">
        <w:rPr>
          <w:rFonts w:cstheme="minorHAnsi"/>
          <w:bCs/>
        </w:rPr>
        <w:t>Upravni odjel za</w:t>
      </w:r>
      <w:r>
        <w:rPr>
          <w:rFonts w:cstheme="minorHAnsi"/>
          <w:bCs/>
        </w:rPr>
        <w:t xml:space="preserve"> samoupravu</w:t>
      </w:r>
    </w:p>
    <w:p w14:paraId="3F20F128" w14:textId="045D250B" w:rsidR="00563239" w:rsidRPr="00CB4A2B" w:rsidRDefault="00563239" w:rsidP="00F71411">
      <w:pPr>
        <w:ind w:right="5103"/>
        <w:jc w:val="center"/>
        <w:rPr>
          <w:rFonts w:cstheme="minorHAnsi"/>
          <w:bCs/>
          <w:sz w:val="18"/>
          <w:szCs w:val="18"/>
        </w:rPr>
      </w:pPr>
      <w:r w:rsidRPr="00CB4A2B">
        <w:rPr>
          <w:rFonts w:cstheme="minorHAnsi"/>
          <w:bCs/>
          <w:sz w:val="18"/>
          <w:szCs w:val="18"/>
        </w:rPr>
        <w:t>Povjerenstvo za provedbu  javnog natječaja za prijam</w:t>
      </w:r>
    </w:p>
    <w:p w14:paraId="6DD054F5" w14:textId="6AD417FD" w:rsidR="00563239" w:rsidRDefault="00563239" w:rsidP="00F71411">
      <w:pPr>
        <w:ind w:right="5103"/>
        <w:jc w:val="center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vježbenika radi osposobljavanja na radnom mjestu</w:t>
      </w:r>
    </w:p>
    <w:p w14:paraId="6C583B81" w14:textId="55203856" w:rsidR="00563239" w:rsidRDefault="00563239" w:rsidP="00F71411">
      <w:pPr>
        <w:ind w:right="5103"/>
        <w:jc w:val="center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Višeg stručnog suradnika za udruge, sport, turizam,</w:t>
      </w:r>
    </w:p>
    <w:p w14:paraId="0FEFB17D" w14:textId="501E24AA" w:rsidR="00563239" w:rsidRDefault="00563239" w:rsidP="00F71411">
      <w:pPr>
        <w:spacing w:after="240"/>
        <w:ind w:right="5103"/>
        <w:jc w:val="center"/>
        <w:rPr>
          <w:rFonts w:cstheme="minorHAnsi"/>
          <w:bCs/>
          <w:sz w:val="18"/>
          <w:szCs w:val="18"/>
        </w:rPr>
      </w:pPr>
      <w:r>
        <w:rPr>
          <w:rFonts w:cstheme="minorHAnsi"/>
          <w:bCs/>
          <w:sz w:val="18"/>
          <w:szCs w:val="18"/>
        </w:rPr>
        <w:t>vjerske zajednice i nacionalne manjine</w:t>
      </w:r>
    </w:p>
    <w:p w14:paraId="26515636" w14:textId="77777777" w:rsidR="00563239" w:rsidRPr="000C7D63" w:rsidRDefault="00563239" w:rsidP="00563239">
      <w:pPr>
        <w:ind w:right="50"/>
        <w:rPr>
          <w:rFonts w:cstheme="minorHAnsi"/>
        </w:rPr>
      </w:pPr>
      <w:r w:rsidRPr="000C7D63">
        <w:rPr>
          <w:rFonts w:cstheme="minorHAnsi"/>
        </w:rPr>
        <w:t>KLASA:</w:t>
      </w:r>
      <w:r>
        <w:rPr>
          <w:rFonts w:cstheme="minorHAnsi"/>
        </w:rPr>
        <w:t xml:space="preserve"> </w:t>
      </w:r>
      <w:r w:rsidRPr="000C7D63">
        <w:rPr>
          <w:rFonts w:cstheme="minorHAnsi"/>
        </w:rPr>
        <w:t>1</w:t>
      </w:r>
      <w:r>
        <w:rPr>
          <w:rFonts w:cstheme="minorHAnsi"/>
        </w:rPr>
        <w:t>3</w:t>
      </w:r>
      <w:r w:rsidRPr="000C7D63">
        <w:rPr>
          <w:rFonts w:cstheme="minorHAnsi"/>
        </w:rPr>
        <w:t>2-01/2</w:t>
      </w:r>
      <w:r>
        <w:rPr>
          <w:rFonts w:cstheme="minorHAnsi"/>
        </w:rPr>
        <w:t>6</w:t>
      </w:r>
      <w:r w:rsidRPr="000C7D63">
        <w:rPr>
          <w:rFonts w:cstheme="minorHAnsi"/>
        </w:rPr>
        <w:t>-0</w:t>
      </w:r>
      <w:r>
        <w:rPr>
          <w:rFonts w:cstheme="minorHAnsi"/>
        </w:rPr>
        <w:t>1</w:t>
      </w:r>
      <w:r w:rsidRPr="000C7D63">
        <w:rPr>
          <w:rFonts w:cstheme="minorHAnsi"/>
        </w:rPr>
        <w:t>/</w:t>
      </w:r>
      <w:r>
        <w:rPr>
          <w:rFonts w:cstheme="minorHAnsi"/>
        </w:rPr>
        <w:t>6</w:t>
      </w:r>
    </w:p>
    <w:p w14:paraId="3713E49C" w14:textId="77777777" w:rsidR="00F71411" w:rsidRDefault="00563239" w:rsidP="00F71411">
      <w:pPr>
        <w:ind w:right="50"/>
        <w:rPr>
          <w:rFonts w:cstheme="minorHAnsi"/>
        </w:rPr>
      </w:pPr>
      <w:r w:rsidRPr="000C7D63">
        <w:rPr>
          <w:rFonts w:cstheme="minorHAnsi"/>
        </w:rPr>
        <w:t>URBROJ: 2177-1-0</w:t>
      </w:r>
      <w:r>
        <w:rPr>
          <w:rFonts w:cstheme="minorHAnsi"/>
        </w:rPr>
        <w:t>4</w:t>
      </w:r>
      <w:r w:rsidRPr="000C7D63">
        <w:rPr>
          <w:rFonts w:cstheme="minorHAnsi"/>
        </w:rPr>
        <w:t>/0</w:t>
      </w:r>
      <w:r>
        <w:rPr>
          <w:rFonts w:cstheme="minorHAnsi"/>
        </w:rPr>
        <w:t>4</w:t>
      </w:r>
      <w:r w:rsidRPr="000C7D63">
        <w:rPr>
          <w:rFonts w:cstheme="minorHAnsi"/>
        </w:rPr>
        <w:t>-2</w:t>
      </w:r>
      <w:r>
        <w:rPr>
          <w:rFonts w:cstheme="minorHAnsi"/>
        </w:rPr>
        <w:t>6</w:t>
      </w:r>
      <w:r w:rsidRPr="000C7D63">
        <w:rPr>
          <w:rFonts w:cstheme="minorHAnsi"/>
        </w:rPr>
        <w:t>-</w:t>
      </w:r>
      <w:r>
        <w:rPr>
          <w:rFonts w:cstheme="minorHAnsi"/>
        </w:rPr>
        <w:t>3</w:t>
      </w:r>
    </w:p>
    <w:p w14:paraId="5517A402" w14:textId="0C30615D" w:rsidR="00563239" w:rsidRPr="000C7D63" w:rsidRDefault="00563239" w:rsidP="00F71411">
      <w:pPr>
        <w:spacing w:after="240"/>
        <w:ind w:right="50"/>
        <w:rPr>
          <w:rFonts w:cstheme="minorHAnsi"/>
        </w:rPr>
      </w:pPr>
      <w:r w:rsidRPr="000C7D63">
        <w:rPr>
          <w:rFonts w:cstheme="minorHAnsi"/>
        </w:rPr>
        <w:t xml:space="preserve">Požega, </w:t>
      </w:r>
      <w:r>
        <w:rPr>
          <w:rFonts w:cstheme="minorHAnsi"/>
        </w:rPr>
        <w:t>21. kolovoza</w:t>
      </w:r>
      <w:r w:rsidRPr="000C7D63">
        <w:rPr>
          <w:rFonts w:cstheme="minorHAnsi"/>
        </w:rPr>
        <w:t xml:space="preserve"> 202</w:t>
      </w:r>
      <w:r>
        <w:rPr>
          <w:rFonts w:cstheme="minorHAnsi"/>
        </w:rPr>
        <w:t>6</w:t>
      </w:r>
      <w:r w:rsidRPr="000C7D63">
        <w:rPr>
          <w:rFonts w:cstheme="minorHAnsi"/>
        </w:rPr>
        <w:t>.</w:t>
      </w:r>
    </w:p>
    <w:p w14:paraId="31007B5A" w14:textId="34AD169E" w:rsidR="00ED0569" w:rsidRPr="001D5A15" w:rsidRDefault="00ED0569" w:rsidP="00F71411">
      <w:pPr>
        <w:spacing w:after="240"/>
        <w:ind w:firstLine="709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Na temelju članka 20. stavka 4. i članka 22., Zakona o službenicima i namještenicima u lokalnoj i područnoj (regionalnoj) samoupravi (Narodne novine, broj: 86/08., </w:t>
      </w:r>
      <w:r w:rsidRPr="001D5A15">
        <w:rPr>
          <w:rFonts w:ascii="Calibri" w:eastAsia="Arial Unicode MS" w:hAnsi="Calibri" w:cs="Calibri"/>
          <w:bCs/>
          <w:sz w:val="21"/>
          <w:szCs w:val="21"/>
        </w:rPr>
        <w:t>61/11., 4/18.</w:t>
      </w:r>
      <w:r>
        <w:rPr>
          <w:rFonts w:ascii="Calibri" w:eastAsia="Arial Unicode MS" w:hAnsi="Calibri" w:cs="Calibri"/>
          <w:bCs/>
          <w:sz w:val="21"/>
          <w:szCs w:val="21"/>
        </w:rPr>
        <w:t xml:space="preserve">, </w:t>
      </w:r>
      <w:r w:rsidRPr="001D5A15">
        <w:rPr>
          <w:rFonts w:ascii="Calibri" w:eastAsia="Arial Unicode MS" w:hAnsi="Calibri" w:cs="Calibri"/>
          <w:bCs/>
          <w:sz w:val="21"/>
          <w:szCs w:val="21"/>
        </w:rPr>
        <w:t>112/19.</w:t>
      </w:r>
      <w:r>
        <w:rPr>
          <w:rFonts w:ascii="Calibri" w:eastAsia="Arial Unicode MS" w:hAnsi="Calibri" w:cs="Calibri"/>
          <w:bCs/>
          <w:sz w:val="21"/>
          <w:szCs w:val="21"/>
        </w:rPr>
        <w:t xml:space="preserve"> i 17/25.</w:t>
      </w:r>
      <w:r w:rsidRPr="001D5A15">
        <w:rPr>
          <w:rFonts w:ascii="Calibri" w:eastAsia="Arial Unicode MS" w:hAnsi="Calibri" w:cs="Calibri"/>
          <w:bCs/>
          <w:sz w:val="21"/>
          <w:szCs w:val="21"/>
        </w:rPr>
        <w:t xml:space="preserve">) i Rješenja </w:t>
      </w:r>
      <w:r w:rsidRPr="001D5A15">
        <w:rPr>
          <w:rFonts w:ascii="Calibri" w:hAnsi="Calibri" w:cs="Calibri"/>
          <w:bCs/>
          <w:sz w:val="21"/>
          <w:szCs w:val="21"/>
        </w:rPr>
        <w:t xml:space="preserve">o  osnivanju i imenovanju </w:t>
      </w:r>
      <w:r w:rsidR="00563239" w:rsidRPr="001D5A15">
        <w:rPr>
          <w:rFonts w:ascii="Calibri" w:hAnsi="Calibri" w:cs="Calibri"/>
          <w:bCs/>
          <w:sz w:val="21"/>
          <w:szCs w:val="21"/>
        </w:rPr>
        <w:t xml:space="preserve">imenovanju </w:t>
      </w:r>
      <w:r w:rsidR="00563239" w:rsidRPr="00CB4A2B">
        <w:rPr>
          <w:rFonts w:cstheme="minorHAnsi"/>
        </w:rPr>
        <w:t>Povjerenstva za provedbu</w:t>
      </w:r>
      <w:r w:rsidR="00563239" w:rsidRPr="00CB4A2B">
        <w:rPr>
          <w:rFonts w:cstheme="minorHAnsi"/>
          <w:bCs/>
        </w:rPr>
        <w:t xml:space="preserve"> javnog natječaja za prijam</w:t>
      </w:r>
      <w:r w:rsidR="00563239">
        <w:rPr>
          <w:rFonts w:cstheme="minorHAnsi"/>
          <w:bCs/>
        </w:rPr>
        <w:t xml:space="preserve"> </w:t>
      </w:r>
      <w:bookmarkStart w:id="1" w:name="_Hlk181968166"/>
      <w:r w:rsidR="00563239">
        <w:rPr>
          <w:rFonts w:cstheme="minorHAnsi"/>
          <w:bCs/>
        </w:rPr>
        <w:t xml:space="preserve">vježbenika u Upravni odjel za samoupravu radi obavljanja vježbeničke prakse na radnom mjestu Višeg stručnog suradnika za udruge, sport, turizam, vjerske zajednice i nacionalne manjine, </w:t>
      </w:r>
      <w:bookmarkEnd w:id="1"/>
      <w:r w:rsidR="00563239">
        <w:rPr>
          <w:rStyle w:val="bold"/>
          <w:rFonts w:cstheme="minorHAnsi"/>
          <w:bdr w:val="none" w:sz="0" w:space="0" w:color="auto" w:frame="1"/>
        </w:rPr>
        <w:t>KLASA: 132-01/26-01/5, URBROJ: 2177-1-04/01-26-1 od 7. kolovoza 2026. godine</w:t>
      </w:r>
      <w:r w:rsidRPr="001D5A15">
        <w:rPr>
          <w:rFonts w:ascii="Calibri" w:hAnsi="Calibri" w:cs="Calibri"/>
          <w:bCs/>
          <w:sz w:val="21"/>
          <w:szCs w:val="21"/>
        </w:rPr>
        <w:t>objavljuje se sljedeća</w:t>
      </w:r>
    </w:p>
    <w:p w14:paraId="7458B971" w14:textId="77777777" w:rsidR="00ED0569" w:rsidRPr="00F71411" w:rsidRDefault="00ED0569" w:rsidP="00ED0569">
      <w:pPr>
        <w:ind w:left="142" w:hanging="142"/>
        <w:jc w:val="center"/>
        <w:rPr>
          <w:rFonts w:ascii="Calibri" w:hAnsi="Calibri" w:cs="Calibri"/>
          <w:bCs/>
          <w:sz w:val="28"/>
          <w:szCs w:val="28"/>
        </w:rPr>
      </w:pPr>
      <w:r w:rsidRPr="00F71411">
        <w:rPr>
          <w:rFonts w:ascii="Calibri" w:hAnsi="Calibri" w:cs="Calibri"/>
          <w:bCs/>
          <w:sz w:val="28"/>
          <w:szCs w:val="28"/>
        </w:rPr>
        <w:t>LISTA KANDIDATA I POZIV</w:t>
      </w:r>
    </w:p>
    <w:p w14:paraId="4489C792" w14:textId="77777777" w:rsidR="00ED0569" w:rsidRPr="001D5A15" w:rsidRDefault="00ED0569" w:rsidP="00ED0569">
      <w:pPr>
        <w:jc w:val="center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na prethodnu provjeru znanja i sposobnosti (pisano testiranje) kandidata prijavljenih </w:t>
      </w:r>
    </w:p>
    <w:p w14:paraId="74BA0F64" w14:textId="1E429B75" w:rsidR="00ED0569" w:rsidRPr="001D5A15" w:rsidRDefault="00ED0569" w:rsidP="00F71411">
      <w:pPr>
        <w:spacing w:after="240"/>
        <w:jc w:val="center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na javni natječaj za prijam </w:t>
      </w:r>
      <w:r w:rsidR="00F552AF">
        <w:rPr>
          <w:rFonts w:ascii="Calibri" w:hAnsi="Calibri" w:cs="Calibri"/>
          <w:bCs/>
          <w:sz w:val="21"/>
          <w:szCs w:val="21"/>
        </w:rPr>
        <w:t>vježbenika</w:t>
      </w:r>
    </w:p>
    <w:p w14:paraId="4F07CFB9" w14:textId="519AAE1B" w:rsidR="00ED0569" w:rsidRPr="001D5A15" w:rsidRDefault="00ED0569" w:rsidP="00F71411">
      <w:pPr>
        <w:pStyle w:val="tekst"/>
        <w:numPr>
          <w:ilvl w:val="0"/>
          <w:numId w:val="2"/>
        </w:numPr>
        <w:spacing w:before="0" w:after="240"/>
        <w:ind w:left="0" w:firstLine="426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Javni natječaj </w:t>
      </w:r>
      <w:r w:rsidRPr="00563239">
        <w:rPr>
          <w:rFonts w:asciiTheme="minorHAnsi" w:hAnsiTheme="minorHAnsi" w:cstheme="minorHAnsi"/>
          <w:bCs/>
          <w:sz w:val="21"/>
          <w:szCs w:val="21"/>
        </w:rPr>
        <w:t>za</w:t>
      </w:r>
      <w:r w:rsidR="00563239" w:rsidRPr="00563239">
        <w:rPr>
          <w:rFonts w:asciiTheme="minorHAnsi" w:hAnsiTheme="minorHAnsi" w:cstheme="minorHAnsi"/>
          <w:bCs/>
          <w:sz w:val="21"/>
          <w:szCs w:val="21"/>
        </w:rPr>
        <w:t xml:space="preserve"> prijam</w:t>
      </w:r>
      <w:r w:rsidRPr="00563239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="00563239" w:rsidRPr="00563239">
        <w:rPr>
          <w:rFonts w:asciiTheme="minorHAnsi" w:hAnsiTheme="minorHAnsi" w:cstheme="minorHAnsi"/>
          <w:bCs/>
        </w:rPr>
        <w:t>vježbenika u Upravni odjel za samoupravu radi obavljanja vježbeničke prakse na radnom mjestu Višeg stručnog suradnika za udruge, sport, turizam, vjerske zajednice i nacionalne manjine</w:t>
      </w:r>
      <w:r w:rsidRPr="001D5A15">
        <w:rPr>
          <w:rStyle w:val="bold"/>
          <w:rFonts w:ascii="Calibri" w:eastAsiaTheme="majorEastAsia" w:hAnsi="Calibri" w:cs="Calibri"/>
          <w:sz w:val="21"/>
          <w:szCs w:val="21"/>
          <w:bdr w:val="none" w:sz="0" w:space="0" w:color="auto" w:frame="1"/>
        </w:rPr>
        <w:t xml:space="preserve">, </w:t>
      </w:r>
      <w:r w:rsidRPr="001D5A15">
        <w:rPr>
          <w:rFonts w:ascii="Calibri" w:hAnsi="Calibri" w:cs="Calibri"/>
          <w:bCs/>
          <w:sz w:val="21"/>
          <w:szCs w:val="21"/>
        </w:rPr>
        <w:t xml:space="preserve">(u nastavku teksta: natječaj), objavljen je u Narodnim novinama, broj: </w:t>
      </w:r>
      <w:r w:rsidR="00563239">
        <w:rPr>
          <w:rFonts w:ascii="Calibri" w:hAnsi="Calibri" w:cs="Calibri"/>
          <w:sz w:val="21"/>
          <w:szCs w:val="21"/>
        </w:rPr>
        <w:t>83</w:t>
      </w:r>
      <w:r w:rsidRPr="001D5A15">
        <w:rPr>
          <w:rFonts w:ascii="Calibri" w:hAnsi="Calibri" w:cs="Calibri"/>
          <w:sz w:val="21"/>
          <w:szCs w:val="21"/>
        </w:rPr>
        <w:t>/2</w:t>
      </w:r>
      <w:r>
        <w:rPr>
          <w:rFonts w:ascii="Calibri" w:hAnsi="Calibri" w:cs="Calibri"/>
          <w:sz w:val="21"/>
          <w:szCs w:val="21"/>
        </w:rPr>
        <w:t>6</w:t>
      </w:r>
      <w:r w:rsidRPr="001D5A15">
        <w:rPr>
          <w:rFonts w:ascii="Calibri" w:hAnsi="Calibri" w:cs="Calibri"/>
          <w:sz w:val="21"/>
          <w:szCs w:val="21"/>
        </w:rPr>
        <w:t xml:space="preserve">. od </w:t>
      </w:r>
      <w:r w:rsidR="00563239">
        <w:rPr>
          <w:rFonts w:ascii="Calibri" w:hAnsi="Calibri" w:cs="Calibri"/>
          <w:sz w:val="21"/>
          <w:szCs w:val="21"/>
        </w:rPr>
        <w:t>29. srpnja</w:t>
      </w:r>
      <w:r w:rsidRPr="001D5A15">
        <w:rPr>
          <w:rFonts w:ascii="Calibri" w:hAnsi="Calibri" w:cs="Calibri"/>
          <w:sz w:val="21"/>
          <w:szCs w:val="21"/>
        </w:rPr>
        <w:t xml:space="preserve"> 202</w:t>
      </w:r>
      <w:r>
        <w:rPr>
          <w:rFonts w:ascii="Calibri" w:hAnsi="Calibri" w:cs="Calibri"/>
          <w:sz w:val="21"/>
          <w:szCs w:val="21"/>
        </w:rPr>
        <w:t>6.</w:t>
      </w:r>
      <w:r w:rsidRPr="001D5A15">
        <w:rPr>
          <w:rFonts w:ascii="Calibri" w:hAnsi="Calibri" w:cs="Calibri"/>
          <w:bCs/>
          <w:sz w:val="21"/>
          <w:szCs w:val="21"/>
        </w:rPr>
        <w:t>, na Hrvatskom zavodu za zapošljavanje, Područni ured Požega, te na oglasnoj ploči i na službenoj internetskoj stranici Grada Požege.</w:t>
      </w:r>
    </w:p>
    <w:p w14:paraId="4141E425" w14:textId="2E11A449" w:rsidR="00ED0569" w:rsidRPr="00F71411" w:rsidRDefault="00ED0569" w:rsidP="00F71411">
      <w:pPr>
        <w:pStyle w:val="Odlomakpopisa"/>
        <w:numPr>
          <w:ilvl w:val="0"/>
          <w:numId w:val="2"/>
        </w:numPr>
        <w:spacing w:after="240"/>
        <w:ind w:left="0" w:firstLine="426"/>
        <w:jc w:val="both"/>
        <w:rPr>
          <w:rFonts w:ascii="Calibri" w:hAnsi="Calibri" w:cs="Calibri"/>
          <w:bCs/>
          <w:sz w:val="21"/>
          <w:szCs w:val="21"/>
        </w:rPr>
      </w:pPr>
      <w:r w:rsidRPr="00F71411">
        <w:rPr>
          <w:rFonts w:ascii="Calibri" w:hAnsi="Calibri" w:cs="Calibri"/>
          <w:bCs/>
          <w:sz w:val="21"/>
          <w:szCs w:val="21"/>
        </w:rPr>
        <w:t xml:space="preserve">Povjerenstvo za provedbu javnog natječaja za prijam </w:t>
      </w:r>
      <w:r w:rsidR="00563239" w:rsidRPr="00F71411">
        <w:rPr>
          <w:rFonts w:cstheme="minorHAnsi"/>
          <w:bCs/>
        </w:rPr>
        <w:t>vježbenika u Upravni odjel za samoupravu radi obavljanja vježbeničke prakse na radnom mjestu Višeg stručnog suradnika za udruge, sport, turizam, vjerske zajednice i nacionalne manjine</w:t>
      </w:r>
      <w:r w:rsidRPr="00F71411">
        <w:rPr>
          <w:rFonts w:ascii="Calibri" w:hAnsi="Calibri" w:cs="Calibri"/>
          <w:bCs/>
          <w:sz w:val="21"/>
          <w:szCs w:val="21"/>
        </w:rPr>
        <w:t xml:space="preserve"> (u nastavku teksta: Povjerenstvo), utvrdilo je sljedeću:</w:t>
      </w:r>
    </w:p>
    <w:tbl>
      <w:tblPr>
        <w:tblW w:w="5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3827"/>
      </w:tblGrid>
      <w:tr w:rsidR="00ED0569" w:rsidRPr="001D5A15" w14:paraId="7E96C034" w14:textId="77777777" w:rsidTr="00F71411">
        <w:trPr>
          <w:trHeight w:val="397"/>
          <w:jc w:val="center"/>
        </w:trPr>
        <w:tc>
          <w:tcPr>
            <w:tcW w:w="5240" w:type="dxa"/>
            <w:gridSpan w:val="2"/>
            <w:vAlign w:val="center"/>
          </w:tcPr>
          <w:p w14:paraId="41F68DE5" w14:textId="77777777" w:rsidR="00ED0569" w:rsidRPr="00F71411" w:rsidRDefault="00ED0569" w:rsidP="00334B23">
            <w:pPr>
              <w:pStyle w:val="Uvuenotijeloteksta"/>
              <w:spacing w:after="0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  <w:sz w:val="21"/>
                <w:szCs w:val="21"/>
              </w:rPr>
              <w:t>LISTU KANDIDATA</w:t>
            </w:r>
          </w:p>
          <w:p w14:paraId="2AAE5F9C" w14:textId="77777777" w:rsidR="00ED0569" w:rsidRPr="00F71411" w:rsidRDefault="00ED0569" w:rsidP="00334B23">
            <w:pPr>
              <w:pStyle w:val="Uvuenotijeloteksta"/>
              <w:spacing w:after="0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  <w:lang w:eastAsia="en-US"/>
              </w:rPr>
            </w:pPr>
            <w:r w:rsidRPr="00F71411">
              <w:rPr>
                <w:rFonts w:ascii="Calibri" w:hAnsi="Calibri" w:cs="Calibri"/>
                <w:bCs/>
                <w:sz w:val="21"/>
                <w:szCs w:val="21"/>
              </w:rPr>
              <w:t>koji ispunjavaju formalne uvjete propisane natječajem</w:t>
            </w:r>
          </w:p>
        </w:tc>
      </w:tr>
      <w:tr w:rsidR="00ED0569" w:rsidRPr="001D5A15" w14:paraId="60E74E46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979A" w14:textId="77777777" w:rsidR="00ED0569" w:rsidRPr="001D5A15" w:rsidRDefault="00ED056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>REDNI BROJ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F3F1" w14:textId="77777777" w:rsidR="00ED0569" w:rsidRPr="00F71411" w:rsidRDefault="00ED056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  <w:sz w:val="21"/>
                <w:szCs w:val="21"/>
              </w:rPr>
              <w:t xml:space="preserve">LOZINKA KANDIDATA* </w:t>
            </w:r>
          </w:p>
        </w:tc>
      </w:tr>
      <w:tr w:rsidR="00ED0569" w:rsidRPr="001D5A15" w14:paraId="2954686F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B8A9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EE14" w14:textId="578191C3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MJ69410</w:t>
            </w:r>
          </w:p>
        </w:tc>
      </w:tr>
      <w:tr w:rsidR="00ED0569" w:rsidRPr="001D5A15" w14:paraId="42E92D8E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24D8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 xml:space="preserve">2.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46FD" w14:textId="72C7AC5F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MM35052</w:t>
            </w:r>
          </w:p>
        </w:tc>
      </w:tr>
      <w:tr w:rsidR="00ED0569" w:rsidRPr="001D5A15" w14:paraId="1C27A8FF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56BAB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032BF" w14:textId="6388FF6F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ANJ98401</w:t>
            </w:r>
          </w:p>
        </w:tc>
      </w:tr>
      <w:tr w:rsidR="00ED0569" w:rsidRPr="001D5A15" w14:paraId="193ADB59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B0FC9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60FE" w14:textId="6EE5D80F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PG01082</w:t>
            </w:r>
          </w:p>
        </w:tc>
      </w:tr>
      <w:tr w:rsidR="00ED0569" w:rsidRPr="001D5A15" w14:paraId="2AB0E4CF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AE77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C97E" w14:textId="55954D12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PŽ74571</w:t>
            </w:r>
          </w:p>
        </w:tc>
      </w:tr>
      <w:tr w:rsidR="00ED0569" w:rsidRPr="001D5A15" w14:paraId="45355EED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69152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1D5A15">
              <w:rPr>
                <w:rFonts w:ascii="Calibri" w:hAnsi="Calibri" w:cs="Calibri"/>
                <w:bCs/>
                <w:sz w:val="21"/>
                <w:szCs w:val="21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D281" w14:textId="325E4385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LD64803</w:t>
            </w:r>
          </w:p>
        </w:tc>
      </w:tr>
      <w:tr w:rsidR="00ED0569" w:rsidRPr="001D5A15" w14:paraId="7455715C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8F8D" w14:textId="77777777" w:rsidR="00ED0569" w:rsidRPr="001D5A15" w:rsidRDefault="00ED056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sz w:val="21"/>
                <w:szCs w:val="21"/>
              </w:rPr>
              <w:t>7</w:t>
            </w:r>
            <w:r>
              <w:rPr>
                <w:bCs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EBD1" w14:textId="43336134" w:rsidR="00ED056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 w:rsidRPr="00F71411">
              <w:rPr>
                <w:rFonts w:ascii="Calibri" w:hAnsi="Calibri" w:cs="Calibri"/>
                <w:bCs/>
              </w:rPr>
              <w:t>SP56186</w:t>
            </w:r>
          </w:p>
        </w:tc>
      </w:tr>
      <w:tr w:rsidR="00563239" w:rsidRPr="001D5A15" w14:paraId="21E8D0E3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9566" w14:textId="1C4FB2FC" w:rsidR="00563239" w:rsidRDefault="0056323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sz w:val="21"/>
                <w:szCs w:val="21"/>
              </w:rPr>
              <w:t>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68E" w14:textId="1814FFED" w:rsidR="0056323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</w:rPr>
            </w:pPr>
            <w:r w:rsidRPr="00F71411">
              <w:rPr>
                <w:rFonts w:ascii="Calibri" w:hAnsi="Calibri" w:cs="Calibri"/>
                <w:bCs/>
              </w:rPr>
              <w:t>KF84569</w:t>
            </w:r>
          </w:p>
        </w:tc>
      </w:tr>
      <w:tr w:rsidR="00563239" w:rsidRPr="001D5A15" w14:paraId="1487485D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968B" w14:textId="22800B09" w:rsidR="00563239" w:rsidRDefault="0056323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sz w:val="21"/>
                <w:szCs w:val="21"/>
              </w:rPr>
              <w:lastRenderedPageBreak/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565F" w14:textId="289190A4" w:rsidR="0056323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</w:rPr>
            </w:pPr>
            <w:r w:rsidRPr="00F71411">
              <w:rPr>
                <w:rFonts w:ascii="Calibri" w:hAnsi="Calibri" w:cs="Calibri"/>
                <w:bCs/>
              </w:rPr>
              <w:t>TDŽ61525</w:t>
            </w:r>
          </w:p>
        </w:tc>
      </w:tr>
      <w:tr w:rsidR="00563239" w:rsidRPr="001D5A15" w14:paraId="352B37E7" w14:textId="77777777" w:rsidTr="00F71411">
        <w:tblPrEx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3DF9" w14:textId="60080EA3" w:rsidR="00563239" w:rsidRDefault="00563239" w:rsidP="00334B23">
            <w:pPr>
              <w:spacing w:line="276" w:lineRule="auto"/>
              <w:ind w:left="142" w:hanging="142"/>
              <w:jc w:val="center"/>
              <w:rPr>
                <w:rFonts w:ascii="Calibri" w:hAnsi="Calibri" w:cs="Calibri"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sz w:val="21"/>
                <w:szCs w:val="21"/>
              </w:rPr>
              <w:t>10.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30C2" w14:textId="7C36E5DA" w:rsidR="00563239" w:rsidRPr="00F71411" w:rsidRDefault="00563239" w:rsidP="00334B23">
            <w:pPr>
              <w:spacing w:line="254" w:lineRule="auto"/>
              <w:ind w:left="142" w:hanging="142"/>
              <w:jc w:val="center"/>
              <w:rPr>
                <w:rFonts w:ascii="Calibri" w:hAnsi="Calibri" w:cs="Calibri"/>
                <w:bCs/>
              </w:rPr>
            </w:pPr>
            <w:r w:rsidRPr="00F71411">
              <w:rPr>
                <w:rFonts w:ascii="Calibri" w:hAnsi="Calibri" w:cs="Calibri"/>
                <w:bCs/>
              </w:rPr>
              <w:t>MG56799</w:t>
            </w:r>
          </w:p>
        </w:tc>
      </w:tr>
    </w:tbl>
    <w:p w14:paraId="2B87E37F" w14:textId="77777777" w:rsidR="00563239" w:rsidRDefault="00563239" w:rsidP="00ED0569">
      <w:pPr>
        <w:tabs>
          <w:tab w:val="num" w:pos="0"/>
        </w:tabs>
        <w:ind w:left="142" w:hanging="142"/>
        <w:jc w:val="both"/>
        <w:rPr>
          <w:rFonts w:ascii="Calibri" w:hAnsi="Calibri" w:cs="Calibri"/>
        </w:rPr>
      </w:pPr>
    </w:p>
    <w:p w14:paraId="0CEADEB8" w14:textId="611CDE45" w:rsidR="00ED0569" w:rsidRDefault="00ED0569" w:rsidP="00F71411">
      <w:pPr>
        <w:tabs>
          <w:tab w:val="num" w:pos="0"/>
        </w:tabs>
        <w:spacing w:after="240"/>
        <w:ind w:left="142" w:hanging="142"/>
        <w:jc w:val="both"/>
        <w:rPr>
          <w:rFonts w:ascii="Calibri" w:hAnsi="Calibri" w:cs="Calibri"/>
        </w:rPr>
      </w:pPr>
      <w:r w:rsidRPr="00AA12B2">
        <w:rPr>
          <w:rFonts w:ascii="Calibri" w:hAnsi="Calibri" w:cs="Calibri"/>
        </w:rPr>
        <w:t xml:space="preserve">*Kandidati se na provjeru znanja testiranjem pozivaju prema lozinci </w:t>
      </w:r>
      <w:r>
        <w:rPr>
          <w:rFonts w:ascii="Calibri" w:hAnsi="Calibri" w:cs="Calibri"/>
        </w:rPr>
        <w:t>koja se sastoji od početnih slova imena i prezimena kandidata te zadnjih pet znamenki OIB-a kandidata.</w:t>
      </w:r>
    </w:p>
    <w:p w14:paraId="21C2BC90" w14:textId="1F7F4D18" w:rsidR="00ED0569" w:rsidRDefault="00ED0569" w:rsidP="00F71411">
      <w:pPr>
        <w:spacing w:after="240"/>
        <w:ind w:firstLine="709"/>
        <w:jc w:val="both"/>
        <w:rPr>
          <w:rFonts w:ascii="Calibri" w:hAnsi="Calibri" w:cs="Calibri"/>
          <w:b/>
          <w:sz w:val="21"/>
          <w:szCs w:val="21"/>
          <w:u w:val="single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Povjerenstvo poziva kandidata s gornje liste na prethodnu provjeru znanja putem pisanog testiranja koje će se održati u </w:t>
      </w:r>
      <w:r w:rsidR="00563239">
        <w:rPr>
          <w:rFonts w:ascii="Calibri" w:hAnsi="Calibri" w:cs="Calibri"/>
          <w:b/>
          <w:sz w:val="21"/>
          <w:szCs w:val="21"/>
          <w:u w:val="single"/>
        </w:rPr>
        <w:t>četvrtak</w:t>
      </w:r>
      <w:r w:rsidRPr="001D5A15">
        <w:rPr>
          <w:rFonts w:ascii="Calibri" w:hAnsi="Calibri" w:cs="Calibri"/>
          <w:b/>
          <w:sz w:val="21"/>
          <w:szCs w:val="21"/>
          <w:u w:val="single"/>
        </w:rPr>
        <w:t>, 2</w:t>
      </w:r>
      <w:r w:rsidR="00E40B74">
        <w:rPr>
          <w:rFonts w:ascii="Calibri" w:hAnsi="Calibri" w:cs="Calibri"/>
          <w:b/>
          <w:sz w:val="21"/>
          <w:szCs w:val="21"/>
          <w:u w:val="single"/>
        </w:rPr>
        <w:t>7</w:t>
      </w:r>
      <w:r w:rsidR="00563239">
        <w:rPr>
          <w:rFonts w:ascii="Calibri" w:hAnsi="Calibri" w:cs="Calibri"/>
          <w:b/>
          <w:sz w:val="21"/>
          <w:szCs w:val="21"/>
          <w:u w:val="single"/>
        </w:rPr>
        <w:t>. kolovoza</w:t>
      </w:r>
      <w:r w:rsidRPr="001D5A15">
        <w:rPr>
          <w:rFonts w:ascii="Calibri" w:hAnsi="Calibri" w:cs="Calibri"/>
          <w:b/>
          <w:sz w:val="21"/>
          <w:szCs w:val="21"/>
          <w:u w:val="single"/>
        </w:rPr>
        <w:t xml:space="preserve"> 202</w:t>
      </w:r>
      <w:r>
        <w:rPr>
          <w:rFonts w:ascii="Calibri" w:hAnsi="Calibri" w:cs="Calibri"/>
          <w:b/>
          <w:sz w:val="21"/>
          <w:szCs w:val="21"/>
          <w:u w:val="single"/>
        </w:rPr>
        <w:t>6</w:t>
      </w:r>
      <w:r w:rsidRPr="001D5A15">
        <w:rPr>
          <w:rFonts w:ascii="Calibri" w:hAnsi="Calibri" w:cs="Calibri"/>
          <w:b/>
          <w:sz w:val="21"/>
          <w:szCs w:val="21"/>
          <w:u w:val="single"/>
        </w:rPr>
        <w:t>., s početkom u</w:t>
      </w:r>
      <w:r>
        <w:rPr>
          <w:rFonts w:ascii="Calibri" w:hAnsi="Calibri" w:cs="Calibri"/>
          <w:b/>
          <w:sz w:val="21"/>
          <w:szCs w:val="21"/>
          <w:u w:val="single"/>
        </w:rPr>
        <w:t xml:space="preserve"> 9</w:t>
      </w:r>
      <w:r w:rsidRPr="001D5A15">
        <w:rPr>
          <w:rFonts w:ascii="Calibri" w:hAnsi="Calibri" w:cs="Calibri"/>
          <w:b/>
          <w:sz w:val="21"/>
          <w:szCs w:val="21"/>
          <w:u w:val="single"/>
        </w:rPr>
        <w:t>,00 sati u Gradskoj vijećnici, Trg Sv. Trojstva 1, 34000 Požega.</w:t>
      </w:r>
    </w:p>
    <w:p w14:paraId="1B8F1361" w14:textId="5692328F" w:rsidR="00ED0569" w:rsidRPr="00F71411" w:rsidRDefault="00ED0569" w:rsidP="00F71411">
      <w:pPr>
        <w:pStyle w:val="Odlomakpopisa"/>
        <w:numPr>
          <w:ilvl w:val="0"/>
          <w:numId w:val="2"/>
        </w:numPr>
        <w:tabs>
          <w:tab w:val="num" w:pos="0"/>
        </w:tabs>
        <w:spacing w:after="240"/>
        <w:jc w:val="both"/>
        <w:rPr>
          <w:rFonts w:ascii="Calibri" w:hAnsi="Calibri" w:cs="Calibri"/>
          <w:bCs/>
          <w:sz w:val="21"/>
          <w:szCs w:val="21"/>
        </w:rPr>
      </w:pPr>
      <w:r w:rsidRPr="00F71411">
        <w:rPr>
          <w:rFonts w:ascii="Calibri" w:hAnsi="Calibri" w:cs="Calibri"/>
          <w:bCs/>
          <w:sz w:val="21"/>
          <w:szCs w:val="21"/>
        </w:rPr>
        <w:t>PRAVILA TESTIRANJA</w:t>
      </w:r>
    </w:p>
    <w:p w14:paraId="736B5175" w14:textId="5E534381" w:rsidR="00ED0569" w:rsidRPr="001D5A15" w:rsidRDefault="00ED0569" w:rsidP="00F71411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Ako kandidat ne pristupi testiranju smatra se da je povukao prijavu na natječaj. </w:t>
      </w:r>
    </w:p>
    <w:p w14:paraId="7720DC61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Kandidati su na testiranje dužni ponijeti kemijsku olovku, te predočiti osobnu iskaznicu ili putovnicu, radi utvrđivanja identiteta. Kandidati koji ne mogu dokazati identitet ne mogu pristupiti testiranju.</w:t>
      </w:r>
    </w:p>
    <w:p w14:paraId="42B35E37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Nakon utvrđivanja identiteta kandidata, započinje se sa pisanjem testa.</w:t>
      </w:r>
    </w:p>
    <w:p w14:paraId="763229E3" w14:textId="634CC929" w:rsidR="00ED0569" w:rsidRPr="00F552AF" w:rsidRDefault="00ED0569" w:rsidP="00ED0569">
      <w:pPr>
        <w:ind w:right="-142" w:firstLine="708"/>
        <w:jc w:val="both"/>
        <w:rPr>
          <w:rFonts w:ascii="Calibri" w:hAnsi="Calibri" w:cs="Calibri"/>
          <w:bCs/>
          <w:sz w:val="21"/>
          <w:szCs w:val="21"/>
        </w:rPr>
      </w:pPr>
      <w:r w:rsidRPr="005C7647">
        <w:rPr>
          <w:rFonts w:ascii="Calibri" w:hAnsi="Calibri" w:cs="Calibri"/>
          <w:bCs/>
          <w:sz w:val="21"/>
          <w:szCs w:val="21"/>
        </w:rPr>
        <w:t xml:space="preserve">Kandidatima će biti podijeljena pitanja za testiranje iz </w:t>
      </w:r>
      <w:r w:rsidRPr="005C7647">
        <w:rPr>
          <w:rFonts w:ascii="Calibri" w:hAnsi="Calibri" w:cs="Calibri"/>
          <w:sz w:val="21"/>
          <w:szCs w:val="21"/>
        </w:rPr>
        <w:t xml:space="preserve">Zakona o lokalnoj i područnoj (regionalnoj) </w:t>
      </w:r>
      <w:r w:rsidRPr="00563239">
        <w:rPr>
          <w:rFonts w:ascii="Calibri" w:hAnsi="Calibri" w:cs="Calibri"/>
          <w:sz w:val="21"/>
          <w:szCs w:val="21"/>
        </w:rPr>
        <w:t>samoupravi (Narodne novine, broj:</w:t>
      </w:r>
      <w:r w:rsidRPr="00563239">
        <w:rPr>
          <w:rFonts w:ascii="Calibri" w:hAnsi="Calibri" w:cs="Calibri"/>
          <w:b/>
          <w:sz w:val="21"/>
          <w:szCs w:val="21"/>
        </w:rPr>
        <w:t xml:space="preserve"> </w:t>
      </w:r>
      <w:r w:rsidRPr="00563239">
        <w:rPr>
          <w:rFonts w:ascii="Calibri" w:hAnsi="Calibri" w:cs="Calibri"/>
          <w:bCs/>
          <w:sz w:val="21"/>
          <w:szCs w:val="21"/>
        </w:rPr>
        <w:t xml:space="preserve">33/01., 60/01.- vjerodostojno tumačenje, 129/05., 109/07., 125/08., 36/09., 150/11., 144/12., 19/13.- </w:t>
      </w:r>
      <w:r w:rsidRPr="00F552AF">
        <w:rPr>
          <w:rFonts w:ascii="Calibri" w:hAnsi="Calibri" w:cs="Calibri"/>
          <w:bCs/>
          <w:sz w:val="21"/>
          <w:szCs w:val="21"/>
        </w:rPr>
        <w:t>pročišćeni tekst, 137/15.- ispravak, 123/17., 98/19. i 144/20.)</w:t>
      </w:r>
      <w:r w:rsidRPr="00F552AF">
        <w:rPr>
          <w:rFonts w:ascii="Calibri" w:eastAsia="Arial Unicode MS" w:hAnsi="Calibri" w:cs="Calibri"/>
          <w:bCs/>
          <w:sz w:val="21"/>
          <w:szCs w:val="21"/>
        </w:rPr>
        <w:t xml:space="preserve">, </w:t>
      </w:r>
      <w:r w:rsidRPr="00F552AF">
        <w:rPr>
          <w:rFonts w:ascii="Calibri" w:hAnsi="Calibri" w:cs="Calibri"/>
          <w:bCs/>
          <w:sz w:val="21"/>
          <w:szCs w:val="21"/>
        </w:rPr>
        <w:t xml:space="preserve">Statuta Grada Požege (Službene novine Grada Požege, broj: 2/21., 11/22. i 3/26.), </w:t>
      </w:r>
      <w:r w:rsidRPr="00F552AF">
        <w:rPr>
          <w:rFonts w:ascii="Calibri" w:hAnsi="Calibri" w:cs="Calibri"/>
          <w:sz w:val="21"/>
          <w:szCs w:val="21"/>
        </w:rPr>
        <w:t xml:space="preserve">Zakona o </w:t>
      </w:r>
      <w:r w:rsidR="00F552AF" w:rsidRPr="00F552AF">
        <w:rPr>
          <w:rFonts w:ascii="Calibri" w:hAnsi="Calibri" w:cs="Calibri"/>
          <w:sz w:val="21"/>
          <w:szCs w:val="21"/>
        </w:rPr>
        <w:t>udrugama</w:t>
      </w:r>
      <w:r w:rsidRPr="00F552AF">
        <w:rPr>
          <w:rFonts w:ascii="Calibri" w:hAnsi="Calibri" w:cs="Calibri"/>
          <w:sz w:val="21"/>
          <w:szCs w:val="21"/>
        </w:rPr>
        <w:t xml:space="preserve"> (Narodne novine, broj: </w:t>
      </w:r>
      <w:r w:rsidR="00F552AF" w:rsidRPr="00F552AF">
        <w:rPr>
          <w:rFonts w:ascii="Calibri" w:hAnsi="Calibri" w:cs="Calibri"/>
          <w:sz w:val="21"/>
          <w:szCs w:val="21"/>
        </w:rPr>
        <w:t>74/14., 70/17., 89/19. i 151/22.</w:t>
      </w:r>
      <w:r w:rsidRPr="00F552AF">
        <w:rPr>
          <w:rFonts w:ascii="Calibri" w:hAnsi="Calibri" w:cs="Calibri"/>
          <w:sz w:val="21"/>
          <w:szCs w:val="21"/>
        </w:rPr>
        <w:t xml:space="preserve">), Zakona o </w:t>
      </w:r>
      <w:r w:rsidR="00F552AF" w:rsidRPr="00F552AF">
        <w:rPr>
          <w:rFonts w:ascii="Calibri" w:hAnsi="Calibri" w:cs="Calibri"/>
          <w:sz w:val="21"/>
          <w:szCs w:val="21"/>
        </w:rPr>
        <w:t>sportu</w:t>
      </w:r>
      <w:r w:rsidRPr="00F552AF">
        <w:rPr>
          <w:rFonts w:ascii="Calibri" w:hAnsi="Calibri" w:cs="Calibri"/>
          <w:sz w:val="21"/>
          <w:szCs w:val="21"/>
        </w:rPr>
        <w:t xml:space="preserve"> (Narodne novine, broj: 1</w:t>
      </w:r>
      <w:r w:rsidR="00F552AF" w:rsidRPr="00F552AF">
        <w:rPr>
          <w:rFonts w:ascii="Calibri" w:hAnsi="Calibri" w:cs="Calibri"/>
          <w:sz w:val="21"/>
          <w:szCs w:val="21"/>
        </w:rPr>
        <w:t>41</w:t>
      </w:r>
      <w:r w:rsidRPr="00F552AF">
        <w:rPr>
          <w:rFonts w:ascii="Calibri" w:hAnsi="Calibri" w:cs="Calibri"/>
          <w:sz w:val="21"/>
          <w:szCs w:val="21"/>
        </w:rPr>
        <w:t>/2</w:t>
      </w:r>
      <w:r w:rsidR="00F552AF" w:rsidRPr="00F552AF">
        <w:rPr>
          <w:rFonts w:ascii="Calibri" w:hAnsi="Calibri" w:cs="Calibri"/>
          <w:sz w:val="21"/>
          <w:szCs w:val="21"/>
        </w:rPr>
        <w:t>2</w:t>
      </w:r>
      <w:r w:rsidRPr="00F552AF">
        <w:rPr>
          <w:rFonts w:ascii="Calibri" w:hAnsi="Calibri" w:cs="Calibri"/>
          <w:sz w:val="21"/>
          <w:szCs w:val="21"/>
        </w:rPr>
        <w:t xml:space="preserve">.), Zakona o </w:t>
      </w:r>
      <w:r w:rsidR="00CD4C74">
        <w:rPr>
          <w:rFonts w:ascii="Calibri" w:hAnsi="Calibri" w:cs="Calibri"/>
          <w:sz w:val="21"/>
          <w:szCs w:val="21"/>
        </w:rPr>
        <w:t>medijima</w:t>
      </w:r>
      <w:r w:rsidRPr="00F552AF">
        <w:rPr>
          <w:rFonts w:ascii="Calibri" w:hAnsi="Calibri" w:cs="Calibri"/>
          <w:sz w:val="21"/>
          <w:szCs w:val="21"/>
        </w:rPr>
        <w:t xml:space="preserve"> (Narodne novine, broj: </w:t>
      </w:r>
      <w:r w:rsidR="00CD4C74">
        <w:rPr>
          <w:rFonts w:ascii="Calibri" w:hAnsi="Calibri" w:cs="Calibri"/>
          <w:sz w:val="21"/>
          <w:szCs w:val="21"/>
        </w:rPr>
        <w:t>50/04., 84/11., 81/13. i 114/22.</w:t>
      </w:r>
      <w:r w:rsidRPr="00F552AF">
        <w:rPr>
          <w:rFonts w:ascii="Calibri" w:hAnsi="Calibri" w:cs="Calibri"/>
        </w:rPr>
        <w:t>)</w:t>
      </w:r>
      <w:r w:rsidR="00F552AF" w:rsidRPr="00F552AF">
        <w:rPr>
          <w:rFonts w:ascii="Calibri" w:hAnsi="Calibri" w:cs="Calibri"/>
          <w:sz w:val="21"/>
          <w:szCs w:val="21"/>
        </w:rPr>
        <w:t>,</w:t>
      </w:r>
      <w:r w:rsidR="00CD4C74">
        <w:rPr>
          <w:rFonts w:ascii="Calibri" w:hAnsi="Calibri" w:cs="Calibri"/>
          <w:sz w:val="21"/>
          <w:szCs w:val="21"/>
        </w:rPr>
        <w:t xml:space="preserve"> </w:t>
      </w:r>
      <w:r w:rsidR="00F552AF" w:rsidRPr="00F552AF">
        <w:rPr>
          <w:rFonts w:ascii="Calibri" w:hAnsi="Calibri" w:cs="Calibri"/>
          <w:sz w:val="21"/>
          <w:szCs w:val="21"/>
        </w:rPr>
        <w:t>Ustavnog Zakona o pravima nacionalnih manjina (Narodne novine, broj: 155/02., 47/10., 80/10. i 93/11.)</w:t>
      </w:r>
      <w:r w:rsidR="00CD4C74">
        <w:rPr>
          <w:rFonts w:ascii="Calibri" w:hAnsi="Calibri" w:cs="Calibri"/>
          <w:sz w:val="21"/>
          <w:szCs w:val="21"/>
        </w:rPr>
        <w:t xml:space="preserve">, Uredbe o kriterijima, mjerilima, i postupcima financiranja i ugovaranja programa i projekata od interesa za opće dobro koje provode udruge i druge organizacije civilnog društva (Narodne novine, broj: 26/15. i 37/21.) i Odluke o financiranju programa i projekata udruga od interesa za opće dobro u Gradu Požegi (Službene novine Grada Požege, broj: 14/15. i 17/18.) </w:t>
      </w:r>
      <w:r w:rsidRPr="00F552AF">
        <w:rPr>
          <w:rFonts w:ascii="Calibri" w:hAnsi="Calibri" w:cs="Calibri"/>
          <w:sz w:val="21"/>
          <w:szCs w:val="21"/>
        </w:rPr>
        <w:t xml:space="preserve">. </w:t>
      </w:r>
      <w:r w:rsidRPr="00F552AF">
        <w:rPr>
          <w:rFonts w:ascii="Calibri" w:eastAsia="Arial Unicode MS" w:hAnsi="Calibri" w:cs="Calibri"/>
          <w:bCs/>
          <w:sz w:val="21"/>
          <w:szCs w:val="21"/>
        </w:rPr>
        <w:t>S</w:t>
      </w:r>
      <w:r w:rsidRPr="00F552AF">
        <w:rPr>
          <w:rFonts w:ascii="Calibri" w:hAnsi="Calibri" w:cs="Calibri"/>
          <w:bCs/>
          <w:sz w:val="21"/>
          <w:szCs w:val="21"/>
        </w:rPr>
        <w:t>vaki točan odgovor nosi 1 bod po pitanju, odnosno sveukupno 10 bodova.</w:t>
      </w:r>
    </w:p>
    <w:p w14:paraId="7D7DD55C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F552AF">
        <w:rPr>
          <w:rFonts w:ascii="Calibri" w:hAnsi="Calibri" w:cs="Calibri"/>
          <w:bCs/>
          <w:sz w:val="21"/>
          <w:szCs w:val="21"/>
        </w:rPr>
        <w:t>Na testiranju nije dozvoljeno koristiti se literaturom i zabilješkama, napuštati prostoriju, razgovarati</w:t>
      </w:r>
      <w:r w:rsidRPr="001D5A15">
        <w:rPr>
          <w:rFonts w:ascii="Calibri" w:hAnsi="Calibri" w:cs="Calibri"/>
          <w:bCs/>
          <w:sz w:val="21"/>
          <w:szCs w:val="21"/>
        </w:rPr>
        <w:t xml:space="preserve"> s ostalim kandidatima niti na bilo koji drugi način remetiti koncentraciju kandidata, a mobitel je potrebno isključiti.</w:t>
      </w:r>
    </w:p>
    <w:p w14:paraId="5F6F19D7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Testiranje traje maksimalno 45 minuta.</w:t>
      </w:r>
    </w:p>
    <w:p w14:paraId="443F2AD7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Intervju se provodi s kandidatima koji su ostvarili najmanje 50% bodova iz provjere znanja na provedenom testiranju. Rezultati intervjua boduju se od 1 do 10 bodova.</w:t>
      </w:r>
    </w:p>
    <w:p w14:paraId="465B5CDC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Povjerenstvo kroz intervju s kandidatima, u pravilu, provjerava znanje vezano uz radno mjesto na koje su se prijavili te utvrđuje snalažljivost, komunikativnost, kreativnost, profesionalne ciljeve i motivaciju za rad u Gradu Požegi.</w:t>
      </w:r>
    </w:p>
    <w:p w14:paraId="3A064D32" w14:textId="587DA5D4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  <w:u w:val="single"/>
        </w:rPr>
        <w:t xml:space="preserve">Intervju će se održati također u </w:t>
      </w:r>
      <w:r w:rsidR="00563239">
        <w:rPr>
          <w:rFonts w:ascii="Calibri" w:hAnsi="Calibri" w:cs="Calibri"/>
          <w:bCs/>
          <w:sz w:val="21"/>
          <w:szCs w:val="21"/>
          <w:u w:val="single"/>
        </w:rPr>
        <w:t>četvrtak</w:t>
      </w:r>
      <w:r w:rsidRPr="001D5A15">
        <w:rPr>
          <w:rFonts w:ascii="Calibri" w:hAnsi="Calibri" w:cs="Calibri"/>
          <w:bCs/>
          <w:sz w:val="21"/>
          <w:szCs w:val="21"/>
          <w:u w:val="single"/>
        </w:rPr>
        <w:t>, 2</w:t>
      </w:r>
      <w:r w:rsidR="004E19BE">
        <w:rPr>
          <w:rFonts w:ascii="Calibri" w:hAnsi="Calibri" w:cs="Calibri"/>
          <w:bCs/>
          <w:sz w:val="21"/>
          <w:szCs w:val="21"/>
          <w:u w:val="single"/>
        </w:rPr>
        <w:t>7</w:t>
      </w:r>
      <w:r w:rsidRPr="001D5A15">
        <w:rPr>
          <w:rFonts w:ascii="Calibri" w:hAnsi="Calibri" w:cs="Calibri"/>
          <w:bCs/>
          <w:sz w:val="21"/>
          <w:szCs w:val="21"/>
          <w:u w:val="single"/>
        </w:rPr>
        <w:t xml:space="preserve">. </w:t>
      </w:r>
      <w:r w:rsidR="00563239">
        <w:rPr>
          <w:rFonts w:ascii="Calibri" w:hAnsi="Calibri" w:cs="Calibri"/>
          <w:bCs/>
          <w:sz w:val="21"/>
          <w:szCs w:val="21"/>
          <w:u w:val="single"/>
        </w:rPr>
        <w:t>kolovoza</w:t>
      </w:r>
      <w:r>
        <w:rPr>
          <w:rFonts w:ascii="Calibri" w:hAnsi="Calibri" w:cs="Calibri"/>
          <w:bCs/>
          <w:sz w:val="21"/>
          <w:szCs w:val="21"/>
          <w:u w:val="single"/>
        </w:rPr>
        <w:t xml:space="preserve"> </w:t>
      </w:r>
      <w:r w:rsidRPr="001D5A15">
        <w:rPr>
          <w:rFonts w:ascii="Calibri" w:hAnsi="Calibri" w:cs="Calibri"/>
          <w:bCs/>
          <w:sz w:val="21"/>
          <w:szCs w:val="21"/>
          <w:u w:val="single"/>
        </w:rPr>
        <w:t>202</w:t>
      </w:r>
      <w:r>
        <w:rPr>
          <w:rFonts w:ascii="Calibri" w:hAnsi="Calibri" w:cs="Calibri"/>
          <w:bCs/>
          <w:sz w:val="21"/>
          <w:szCs w:val="21"/>
          <w:u w:val="single"/>
        </w:rPr>
        <w:t>6</w:t>
      </w:r>
      <w:r w:rsidRPr="001D5A15">
        <w:rPr>
          <w:rFonts w:ascii="Calibri" w:hAnsi="Calibri" w:cs="Calibri"/>
          <w:bCs/>
          <w:sz w:val="21"/>
          <w:szCs w:val="21"/>
          <w:u w:val="single"/>
        </w:rPr>
        <w:t>.,</w:t>
      </w:r>
      <w:r>
        <w:rPr>
          <w:rFonts w:ascii="Calibri" w:hAnsi="Calibri" w:cs="Calibri"/>
          <w:bCs/>
          <w:sz w:val="21"/>
          <w:szCs w:val="21"/>
          <w:u w:val="single"/>
        </w:rPr>
        <w:t xml:space="preserve"> s početkom u 12,00 sati,</w:t>
      </w:r>
      <w:r w:rsidRPr="001D5A15">
        <w:rPr>
          <w:rFonts w:ascii="Calibri" w:hAnsi="Calibri" w:cs="Calibri"/>
          <w:bCs/>
          <w:sz w:val="21"/>
          <w:szCs w:val="21"/>
          <w:u w:val="single"/>
        </w:rPr>
        <w:t xml:space="preserve"> </w:t>
      </w:r>
      <w:r>
        <w:rPr>
          <w:rFonts w:ascii="Calibri" w:hAnsi="Calibri" w:cs="Calibri"/>
          <w:bCs/>
          <w:sz w:val="21"/>
          <w:szCs w:val="21"/>
        </w:rPr>
        <w:t xml:space="preserve">o čemu će </w:t>
      </w:r>
      <w:r w:rsidRPr="001D5A15">
        <w:rPr>
          <w:rFonts w:ascii="Calibri" w:hAnsi="Calibri" w:cs="Calibri"/>
          <w:bCs/>
          <w:sz w:val="21"/>
          <w:szCs w:val="21"/>
        </w:rPr>
        <w:t xml:space="preserve"> kandidati  biti obaviješteni prilikom </w:t>
      </w:r>
      <w:r w:rsidRPr="001D5A15">
        <w:rPr>
          <w:rFonts w:ascii="Calibri" w:hAnsi="Calibri" w:cs="Calibri"/>
          <w:bCs/>
          <w:sz w:val="21"/>
          <w:szCs w:val="21"/>
          <w:u w:val="single"/>
        </w:rPr>
        <w:t>dolaska na pisanu provjeru</w:t>
      </w:r>
      <w:r w:rsidRPr="001D5A15">
        <w:rPr>
          <w:rFonts w:ascii="Calibri" w:hAnsi="Calibri" w:cs="Calibri"/>
          <w:bCs/>
          <w:sz w:val="21"/>
          <w:szCs w:val="21"/>
        </w:rPr>
        <w:t>.</w:t>
      </w:r>
    </w:p>
    <w:p w14:paraId="1ECC58DF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Nakon provedenog postupka, Povjerenstvo sastavlja izvješće o provedenom postupku i utvrđuje rang-listu kandidata prema ukupnom broju ostvarenih bodova na pisanom testiranju i intervjuu.</w:t>
      </w:r>
    </w:p>
    <w:p w14:paraId="207A3775" w14:textId="3D407F12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Povjerenstvo dostavlja </w:t>
      </w:r>
      <w:r w:rsidR="00563239">
        <w:rPr>
          <w:rFonts w:ascii="Calibri" w:hAnsi="Calibri" w:cs="Calibri"/>
          <w:bCs/>
          <w:sz w:val="21"/>
          <w:szCs w:val="21"/>
        </w:rPr>
        <w:t>službeniku ovlaštenom za privremeno obavljanje poslova pročelnika Upravnog odjela za samoupravu</w:t>
      </w:r>
      <w:r w:rsidRPr="001D5A15">
        <w:rPr>
          <w:rFonts w:ascii="Calibri" w:hAnsi="Calibri" w:cs="Calibri"/>
          <w:bCs/>
          <w:sz w:val="21"/>
          <w:szCs w:val="21"/>
        </w:rPr>
        <w:t xml:space="preserve"> Grada Požege izvješće o provedenom postupku koje potpisuju svi članovi Povjerenstva.</w:t>
      </w:r>
    </w:p>
    <w:p w14:paraId="0BAE522F" w14:textId="1683AF60" w:rsidR="00ED0569" w:rsidRPr="004E0812" w:rsidRDefault="00563239" w:rsidP="00ED0569">
      <w:pPr>
        <w:ind w:firstLine="708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  <w:sz w:val="21"/>
          <w:szCs w:val="21"/>
        </w:rPr>
        <w:t>Službenik ovlašten za privremeno obavljanje poslova pročelnika Upravnog odjela za samoupravu</w:t>
      </w:r>
      <w:r w:rsidR="00ED0569" w:rsidRPr="001D5A15">
        <w:rPr>
          <w:rFonts w:ascii="Calibri" w:hAnsi="Calibri" w:cs="Calibri"/>
          <w:bCs/>
          <w:sz w:val="21"/>
          <w:szCs w:val="21"/>
        </w:rPr>
        <w:t xml:space="preserve"> Grada Požege donosi rješenje o prijmu u službu koje dostavlja svim kandidatima </w:t>
      </w:r>
      <w:r w:rsidR="00ED0569" w:rsidRPr="004E0812">
        <w:rPr>
          <w:rFonts w:ascii="Calibri" w:hAnsi="Calibri" w:cs="Calibri"/>
          <w:bCs/>
        </w:rPr>
        <w:t>javnom objavom na službenoj internetskoj stranici Grada Požege. Dostava rješenja svim kandidatima smatra se obavljenom istekom osmog dana od dana javne objave rješenja na službenoj internetskoj stranici Grada Požege.</w:t>
      </w:r>
    </w:p>
    <w:p w14:paraId="39937DE9" w14:textId="77777777" w:rsidR="00ED0569" w:rsidRPr="001D5A15" w:rsidRDefault="00ED0569" w:rsidP="00ED0569">
      <w:pPr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 xml:space="preserve">Izabrani kandidat mora dostaviti uvjerenje o zdravstvenoj sposobnosti prije donošenja rješenja o prijmu u službu. </w:t>
      </w:r>
    </w:p>
    <w:p w14:paraId="6A522D42" w14:textId="77777777" w:rsidR="00ED0569" w:rsidRPr="001D5A15" w:rsidRDefault="00ED0569" w:rsidP="00F71411">
      <w:pPr>
        <w:spacing w:after="240"/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Protiv rješenja o prijmu u službu dopuštena je žalba koja se podnosi Gradonačelniku Grada Požege, u roku petnaest dana od dana dostave rješenja o prijmu u službu.</w:t>
      </w:r>
    </w:p>
    <w:p w14:paraId="0C9F9191" w14:textId="77777777" w:rsidR="00ED0569" w:rsidRPr="001D5A15" w:rsidRDefault="00ED0569" w:rsidP="00F71411">
      <w:pPr>
        <w:spacing w:after="240"/>
        <w:ind w:firstLine="708"/>
        <w:jc w:val="both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lastRenderedPageBreak/>
        <w:t>IV. Ova lista kandidata i poziv objavljuje se na službenoj internetskoj stranici Grada Požege (</w:t>
      </w:r>
      <w:hyperlink r:id="rId10" w:history="1">
        <w:r w:rsidRPr="001D5A15">
          <w:rPr>
            <w:rStyle w:val="Hiperveza"/>
            <w:rFonts w:ascii="Calibri" w:hAnsi="Calibri" w:cs="Calibri"/>
            <w:bCs/>
            <w:sz w:val="21"/>
            <w:szCs w:val="21"/>
          </w:rPr>
          <w:t>www.pozega.hr</w:t>
        </w:r>
      </w:hyperlink>
      <w:r w:rsidRPr="001D5A15">
        <w:rPr>
          <w:rFonts w:ascii="Calibri" w:hAnsi="Calibri" w:cs="Calibri"/>
          <w:bCs/>
          <w:sz w:val="21"/>
          <w:szCs w:val="21"/>
        </w:rPr>
        <w:t>) i na oglasnoj ploči Grada Požege.</w:t>
      </w:r>
    </w:p>
    <w:p w14:paraId="775B8E90" w14:textId="77777777" w:rsidR="00ED0569" w:rsidRPr="001D5A15" w:rsidRDefault="00ED0569" w:rsidP="00ED0569">
      <w:pPr>
        <w:jc w:val="both"/>
        <w:rPr>
          <w:rFonts w:ascii="Calibri" w:hAnsi="Calibri" w:cs="Calibri"/>
          <w:bCs/>
          <w:sz w:val="21"/>
          <w:szCs w:val="21"/>
        </w:rPr>
      </w:pPr>
    </w:p>
    <w:p w14:paraId="0E792BDE" w14:textId="77777777" w:rsidR="00ED0569" w:rsidRPr="001D5A15" w:rsidRDefault="00ED0569" w:rsidP="00F71411">
      <w:pPr>
        <w:ind w:left="5670"/>
        <w:jc w:val="center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PREDSJEDNIK POVJERENSTVA:</w:t>
      </w:r>
    </w:p>
    <w:p w14:paraId="5994995F" w14:textId="122AF524" w:rsidR="00ED0569" w:rsidRPr="001D5A15" w:rsidRDefault="00ED0569" w:rsidP="00F71411">
      <w:pPr>
        <w:spacing w:after="240" w:line="276" w:lineRule="auto"/>
        <w:ind w:left="5670"/>
        <w:jc w:val="center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Jo</w:t>
      </w:r>
      <w:r w:rsidR="00563239">
        <w:rPr>
          <w:rFonts w:ascii="Calibri" w:hAnsi="Calibri" w:cs="Calibri"/>
          <w:bCs/>
          <w:sz w:val="21"/>
          <w:szCs w:val="21"/>
        </w:rPr>
        <w:t>sip Pavković</w:t>
      </w:r>
      <w:r w:rsidRPr="001D5A15">
        <w:rPr>
          <w:rFonts w:ascii="Calibri" w:hAnsi="Calibri" w:cs="Calibri"/>
          <w:bCs/>
          <w:sz w:val="21"/>
          <w:szCs w:val="21"/>
        </w:rPr>
        <w:t>, mag.</w:t>
      </w:r>
      <w:r w:rsidR="00563239">
        <w:rPr>
          <w:rFonts w:ascii="Calibri" w:hAnsi="Calibri" w:cs="Calibri"/>
          <w:bCs/>
          <w:sz w:val="21"/>
          <w:szCs w:val="21"/>
        </w:rPr>
        <w:t>iur</w:t>
      </w:r>
      <w:r w:rsidRPr="001D5A15">
        <w:rPr>
          <w:rFonts w:ascii="Calibri" w:hAnsi="Calibri" w:cs="Calibri"/>
          <w:bCs/>
          <w:sz w:val="21"/>
          <w:szCs w:val="21"/>
        </w:rPr>
        <w:t>.</w:t>
      </w:r>
      <w:r w:rsidR="00DC0C34">
        <w:rPr>
          <w:rFonts w:ascii="Calibri" w:hAnsi="Calibri" w:cs="Calibri"/>
          <w:bCs/>
          <w:sz w:val="21"/>
          <w:szCs w:val="21"/>
        </w:rPr>
        <w:t>, v.r.</w:t>
      </w:r>
    </w:p>
    <w:p w14:paraId="49691945" w14:textId="77777777" w:rsidR="00F71411" w:rsidRDefault="00ED0569" w:rsidP="00F71411">
      <w:pPr>
        <w:spacing w:line="276" w:lineRule="auto"/>
        <w:ind w:left="5670"/>
        <w:jc w:val="center"/>
        <w:rPr>
          <w:rFonts w:ascii="Calibri" w:hAnsi="Calibri" w:cs="Calibri"/>
          <w:bCs/>
          <w:sz w:val="21"/>
          <w:szCs w:val="21"/>
        </w:rPr>
      </w:pPr>
      <w:r w:rsidRPr="001D5A15">
        <w:rPr>
          <w:rFonts w:ascii="Calibri" w:hAnsi="Calibri" w:cs="Calibri"/>
          <w:bCs/>
          <w:sz w:val="21"/>
          <w:szCs w:val="21"/>
        </w:rPr>
        <w:t>ČLANOVI POVJERENSTVA</w:t>
      </w:r>
      <w:r w:rsidR="00F71411">
        <w:rPr>
          <w:rFonts w:ascii="Calibri" w:hAnsi="Calibri" w:cs="Calibri"/>
          <w:bCs/>
          <w:sz w:val="21"/>
          <w:szCs w:val="21"/>
        </w:rPr>
        <w:t>:</w:t>
      </w:r>
    </w:p>
    <w:p w14:paraId="2C323DB8" w14:textId="61C47E70" w:rsidR="00ED0569" w:rsidRPr="001D5A15" w:rsidRDefault="00563239" w:rsidP="00F71411">
      <w:pPr>
        <w:spacing w:line="276" w:lineRule="auto"/>
        <w:ind w:left="5670"/>
        <w:jc w:val="center"/>
        <w:rPr>
          <w:rFonts w:ascii="Calibri" w:hAnsi="Calibri" w:cs="Calibri"/>
          <w:bCs/>
          <w:sz w:val="21"/>
          <w:szCs w:val="21"/>
        </w:rPr>
      </w:pPr>
      <w:r>
        <w:rPr>
          <w:rFonts w:ascii="Calibri" w:hAnsi="Calibri" w:cs="Calibri"/>
          <w:bCs/>
          <w:sz w:val="21"/>
          <w:szCs w:val="21"/>
        </w:rPr>
        <w:t>Klara Miličević</w:t>
      </w:r>
      <w:r w:rsidR="00ED0569" w:rsidRPr="001D5A15">
        <w:rPr>
          <w:rFonts w:ascii="Calibri" w:hAnsi="Calibri" w:cs="Calibri"/>
          <w:bCs/>
          <w:sz w:val="21"/>
          <w:szCs w:val="21"/>
        </w:rPr>
        <w:t>, dipl.iur.</w:t>
      </w:r>
      <w:r w:rsidR="00DC0C34">
        <w:rPr>
          <w:rFonts w:ascii="Calibri" w:hAnsi="Calibri" w:cs="Calibri"/>
          <w:bCs/>
          <w:sz w:val="21"/>
          <w:szCs w:val="21"/>
        </w:rPr>
        <w:t>, v.r.</w:t>
      </w:r>
    </w:p>
    <w:p w14:paraId="51257A20" w14:textId="276ED3EA" w:rsidR="009264EC" w:rsidRDefault="00ED0569" w:rsidP="00F71411">
      <w:pPr>
        <w:spacing w:line="276" w:lineRule="auto"/>
        <w:ind w:left="5670"/>
        <w:contextualSpacing/>
        <w:jc w:val="center"/>
        <w:rPr>
          <w:b/>
        </w:rPr>
      </w:pPr>
      <w:r>
        <w:rPr>
          <w:rFonts w:ascii="Calibri" w:hAnsi="Calibri" w:cs="Calibri"/>
          <w:bCs/>
          <w:sz w:val="21"/>
          <w:szCs w:val="21"/>
        </w:rPr>
        <w:t>M</w:t>
      </w:r>
      <w:r w:rsidR="00563239">
        <w:rPr>
          <w:rFonts w:ascii="Calibri" w:hAnsi="Calibri" w:cs="Calibri"/>
          <w:bCs/>
          <w:sz w:val="21"/>
          <w:szCs w:val="21"/>
        </w:rPr>
        <w:t>ihaela Pačarek, mag.publ.admin</w:t>
      </w:r>
      <w:r w:rsidR="00DC0C34">
        <w:rPr>
          <w:rFonts w:ascii="Calibri" w:hAnsi="Calibri" w:cs="Calibri"/>
          <w:bCs/>
          <w:sz w:val="21"/>
          <w:szCs w:val="21"/>
        </w:rPr>
        <w:t>., v.r.</w:t>
      </w:r>
      <w:r w:rsidR="00A11528"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0D1576B6" wp14:editId="0B77D9B2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3F73F" w14:textId="77777777" w:rsidR="009264EC" w:rsidRDefault="009264EC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D1576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5E93F73F" w14:textId="77777777" w:rsidR="009264EC" w:rsidRDefault="009264EC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9264EC" w:rsidSect="00F7141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1BDF" w14:textId="77777777" w:rsidR="00E30050" w:rsidRDefault="00E30050" w:rsidP="00F71411">
      <w:r>
        <w:separator/>
      </w:r>
    </w:p>
  </w:endnote>
  <w:endnote w:type="continuationSeparator" w:id="0">
    <w:p w14:paraId="66CAE36E" w14:textId="77777777" w:rsidR="00E30050" w:rsidRDefault="00E30050" w:rsidP="00F7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7861374"/>
      <w:docPartObj>
        <w:docPartGallery w:val="Page Numbers (Bottom of Page)"/>
        <w:docPartUnique/>
      </w:docPartObj>
    </w:sdtPr>
    <w:sdtContent>
      <w:p w14:paraId="5C091F2F" w14:textId="29FF46BB" w:rsidR="00F71411" w:rsidRDefault="00F71411">
        <w:pPr>
          <w:pStyle w:val="Podnoje"/>
        </w:pPr>
        <w: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B915B9F" wp14:editId="6D910170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535526720" name="Grupa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46787185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74D195" w14:textId="77777777" w:rsidR="00F71411" w:rsidRDefault="00F714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0430695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833314412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5868670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7B915B9F" id="Grupa 4" o:spid="_x0000_s1027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8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" filled="f" stroked="f">
                    <v:textbox inset="0,0,0,0">
                      <w:txbxContent>
                        <w:p w14:paraId="1274D195" w14:textId="77777777" w:rsidR="00F71411" w:rsidRDefault="00F714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9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0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" strokecolor="#a5a5a5"/>
                    <v:shape id="AutoShape 28" o:spid="_x0000_s1031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2C99D" w14:textId="77777777" w:rsidR="00E30050" w:rsidRDefault="00E30050" w:rsidP="00F71411">
      <w:r>
        <w:separator/>
      </w:r>
    </w:p>
  </w:footnote>
  <w:footnote w:type="continuationSeparator" w:id="0">
    <w:p w14:paraId="2AE7279C" w14:textId="77777777" w:rsidR="00E30050" w:rsidRDefault="00E30050" w:rsidP="00F7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6608"/>
    <w:multiLevelType w:val="hybridMultilevel"/>
    <w:tmpl w:val="874E2D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547CC"/>
    <w:multiLevelType w:val="hybridMultilevel"/>
    <w:tmpl w:val="F926F08C"/>
    <w:lvl w:ilvl="0" w:tplc="770ED1F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91667359">
    <w:abstractNumId w:val="0"/>
  </w:num>
  <w:num w:numId="2" w16cid:durableId="1097479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4EC"/>
    <w:rsid w:val="002D1619"/>
    <w:rsid w:val="002F08F5"/>
    <w:rsid w:val="002F66AD"/>
    <w:rsid w:val="004E19BE"/>
    <w:rsid w:val="00563239"/>
    <w:rsid w:val="00615B47"/>
    <w:rsid w:val="008A72DE"/>
    <w:rsid w:val="009264EC"/>
    <w:rsid w:val="009A6E3E"/>
    <w:rsid w:val="00A11528"/>
    <w:rsid w:val="00AC4DD0"/>
    <w:rsid w:val="00B028F7"/>
    <w:rsid w:val="00B57E1A"/>
    <w:rsid w:val="00CD4C74"/>
    <w:rsid w:val="00DC0C34"/>
    <w:rsid w:val="00E30050"/>
    <w:rsid w:val="00E40B74"/>
    <w:rsid w:val="00ED0569"/>
    <w:rsid w:val="00F552AF"/>
    <w:rsid w:val="00F71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96E77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qFormat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ED0569"/>
    <w:pPr>
      <w:suppressAutoHyphens/>
      <w:autoSpaceDN w:val="0"/>
      <w:spacing w:after="120"/>
      <w:ind w:left="283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ED056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kst">
    <w:name w:val="tekst"/>
    <w:basedOn w:val="Normal"/>
    <w:rsid w:val="00ED0569"/>
    <w:pPr>
      <w:suppressAutoHyphens/>
      <w:autoSpaceDN w:val="0"/>
      <w:spacing w:before="100" w:after="100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bold">
    <w:name w:val="bold"/>
    <w:basedOn w:val="Zadanifontodlomka"/>
    <w:rsid w:val="00ED0569"/>
  </w:style>
  <w:style w:type="paragraph" w:styleId="Odlomakpopisa">
    <w:name w:val="List Paragraph"/>
    <w:basedOn w:val="Normal"/>
    <w:uiPriority w:val="34"/>
    <w:qFormat/>
    <w:rsid w:val="00F7141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7141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71411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F7141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71411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ozega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926</Words>
  <Characters>5281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MIKRESIMIR</dc:creator>
  <cp:lastModifiedBy>mario krizanac</cp:lastModifiedBy>
  <cp:revision>5</cp:revision>
  <cp:lastPrinted>2026-03-26T10:26:00Z</cp:lastPrinted>
  <dcterms:created xsi:type="dcterms:W3CDTF">2026-08-21T12:26:00Z</dcterms:created>
  <dcterms:modified xsi:type="dcterms:W3CDTF">2026-08-26T06:59:00Z</dcterms:modified>
</cp:coreProperties>
</file>