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6575B2" w:rsidRPr="00CE3BA8" w14:paraId="08C3CC95" w14:textId="77777777" w:rsidTr="001D4DE0">
        <w:trPr>
          <w:trHeight w:val="15309"/>
          <w:jc w:val="center"/>
        </w:trPr>
        <w:tc>
          <w:tcPr>
            <w:tcW w:w="9239" w:type="dxa"/>
          </w:tcPr>
          <w:p w14:paraId="6A5E4A4B" w14:textId="09A1E731" w:rsidR="006575B2" w:rsidRPr="00CE3BA8" w:rsidRDefault="00FC038A" w:rsidP="006575B2">
            <w:pPr>
              <w:pStyle w:val="ListParagraph"/>
              <w:widowControl w:val="0"/>
              <w:ind w:left="0"/>
              <w:jc w:val="center"/>
              <w:rPr>
                <w:rFonts w:ascii="Times New Roman" w:hAnsi="Times New Roman"/>
                <w:b w:val="0"/>
                <w:bCs/>
                <w:sz w:val="28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2"/>
              </w:rPr>
              <w:t>8</w:t>
            </w:r>
            <w:r w:rsidR="006575B2" w:rsidRPr="00CE3BA8">
              <w:rPr>
                <w:rFonts w:ascii="Times New Roman" w:hAnsi="Times New Roman"/>
                <w:b w:val="0"/>
                <w:bCs/>
                <w:sz w:val="28"/>
                <w:szCs w:val="22"/>
              </w:rPr>
              <w:t>. SJEDNICA GRADSKOG VIJEĆA GRADA POŽEGE</w:t>
            </w:r>
          </w:p>
          <w:p w14:paraId="3E551782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1739E28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B874CC2" w14:textId="5779D493" w:rsidR="006575B2" w:rsidRPr="00AC62F9" w:rsidRDefault="006575B2" w:rsidP="0076589C">
            <w:pPr>
              <w:jc w:val="center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TOČKA </w:t>
            </w:r>
            <w:r w:rsidR="0076589C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7. </w:t>
            </w:r>
            <w:r w:rsidRPr="00AC62F9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DNEVNOG REDA</w:t>
            </w:r>
          </w:p>
          <w:p w14:paraId="00987B5B" w14:textId="77777777" w:rsidR="006575B2" w:rsidRPr="00AC62F9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74C11378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2E14D26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6FD805A4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D5D5113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0FFC2058" w14:textId="4DD21F99" w:rsidR="006575B2" w:rsidRDefault="006575B2" w:rsidP="006575B2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sz w:val="28"/>
                <w:szCs w:val="22"/>
                <w:lang w:val="hr-HR"/>
              </w:rPr>
              <w:t>PRIJEDLOG ODLUKE</w:t>
            </w:r>
          </w:p>
          <w:p w14:paraId="1113039B" w14:textId="77777777" w:rsidR="00BF1DA1" w:rsidRPr="00CE3BA8" w:rsidRDefault="00BF1DA1" w:rsidP="00A209E8">
            <w:pPr>
              <w:ind w:left="53"/>
              <w:rPr>
                <w:rFonts w:ascii="Times New Roman" w:hAnsi="Times New Roman" w:cs="Times New Roman"/>
                <w:sz w:val="28"/>
                <w:szCs w:val="22"/>
                <w:lang w:val="hr-HR"/>
              </w:rPr>
            </w:pPr>
          </w:p>
          <w:p w14:paraId="56718CA9" w14:textId="39F99C3A" w:rsidR="006575B2" w:rsidRPr="00652187" w:rsidRDefault="006B48F5" w:rsidP="00652187">
            <w:pPr>
              <w:jc w:val="center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O POKRETANJU POSTUPKA IZRADE </w:t>
            </w:r>
            <w:r w:rsidR="00652187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PROVEDBENIH AKATA </w:t>
            </w: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STRATEGIJE RAZVOJA</w:t>
            </w:r>
            <w:r w:rsidR="00964BFA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URBANOG PODRUČJA </w:t>
            </w:r>
            <w:r w:rsidR="00964BFA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GRADA POŽEGE ZA </w:t>
            </w:r>
            <w:r w:rsidR="00941ED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FINACIJSKO </w:t>
            </w:r>
            <w:r w:rsidR="00964BFA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RAZDOBLJE OD 2021. DO 2027. GODINE</w:t>
            </w: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</w:t>
            </w:r>
            <w:r w:rsidR="00652187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– AKCIJSKOG PLANA, KOMUNIKACIJSKE STRATEGIJE I KOMUNIKACIJSKOG AKCIJSKOG PLANA</w:t>
            </w:r>
          </w:p>
          <w:p w14:paraId="5D2E0E2D" w14:textId="77777777" w:rsidR="006575B2" w:rsidRPr="00CE3BA8" w:rsidRDefault="006575B2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4AE2CBEF" w14:textId="77777777" w:rsidR="00CE3BA8" w:rsidRPr="00CE3BA8" w:rsidRDefault="00CE3BA8" w:rsidP="00CE3BA8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54B7A73F" w14:textId="2518C235" w:rsidR="005C47E3" w:rsidRDefault="006575B2" w:rsidP="005C47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PREDLAGATELJ</w:t>
            </w:r>
            <w:r w:rsidR="005C47E3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/ </w:t>
            </w:r>
            <w:r w:rsidR="005C47E3" w:rsidRPr="00CE3BA8"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  <w:t>IZVJESTITELJ:</w:t>
            </w:r>
          </w:p>
          <w:p w14:paraId="41DF331C" w14:textId="77777777" w:rsidR="005C47E3" w:rsidRDefault="005C47E3" w:rsidP="005C47E3">
            <w:pPr>
              <w:jc w:val="center"/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1CED911F" w14:textId="328FE101" w:rsidR="006575B2" w:rsidRPr="00CE3BA8" w:rsidRDefault="006575B2" w:rsidP="005C47E3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  <w:r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Gradonačelnik Grada Požege</w:t>
            </w:r>
          </w:p>
          <w:p w14:paraId="60E50D14" w14:textId="77777777" w:rsidR="006575B2" w:rsidRPr="00CE3BA8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E33A8A8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2EDA208E" w14:textId="04A82FEB" w:rsidR="00BF1DA1" w:rsidRPr="00CE3BA8" w:rsidRDefault="00BF1DA1" w:rsidP="00BF1DA1">
            <w:pP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</w:pPr>
          </w:p>
          <w:p w14:paraId="011FB42B" w14:textId="43430B1C" w:rsidR="006575B2" w:rsidRDefault="006575B2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2A6C2CE1" w14:textId="77777777" w:rsidR="00A209E8" w:rsidRPr="00CE3BA8" w:rsidRDefault="00A209E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384F7B29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C34ADCF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6BFCC24D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5AB6F796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06F6CDC1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5402999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4988AD2C" w14:textId="77777777" w:rsidR="00CE3BA8" w:rsidRPr="00CE3BA8" w:rsidRDefault="00CE3BA8" w:rsidP="00CE3BA8">
            <w:pPr>
              <w:rPr>
                <w:rFonts w:ascii="Times New Roman" w:eastAsia="Arial Unicode MS" w:hAnsi="Times New Roman" w:cs="Times New Roman"/>
                <w:bCs/>
                <w:sz w:val="28"/>
                <w:szCs w:val="22"/>
                <w:lang w:val="hr-HR"/>
              </w:rPr>
            </w:pPr>
          </w:p>
          <w:p w14:paraId="1B683B9E" w14:textId="1594E370" w:rsidR="006575B2" w:rsidRPr="00CE3BA8" w:rsidRDefault="000B25C7" w:rsidP="00CE3BA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Siječanj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22</w:t>
            </w:r>
            <w:r w:rsidR="006575B2" w:rsidRPr="00CE3BA8">
              <w:rPr>
                <w:rFonts w:ascii="Times New Roman" w:hAnsi="Times New Roman" w:cs="Times New Roman"/>
                <w:bCs/>
                <w:sz w:val="28"/>
                <w:szCs w:val="22"/>
                <w:lang w:val="hr-HR"/>
              </w:rPr>
              <w:t>.</w:t>
            </w:r>
          </w:p>
        </w:tc>
      </w:tr>
    </w:tbl>
    <w:p w14:paraId="5A8C1BBC" w14:textId="77777777" w:rsidR="00CE3BA8" w:rsidRPr="00074D41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bookmarkStart w:id="0" w:name="_Hlk511382611"/>
      <w:bookmarkStart w:id="1" w:name="_Hlk530599411"/>
      <w:bookmarkStart w:id="2" w:name="OLE_LINK10"/>
      <w:bookmarkStart w:id="3" w:name="OLE_LINK11"/>
      <w:bookmarkStart w:id="4" w:name="OLE_LINK12"/>
      <w:bookmarkStart w:id="5" w:name="OLE_LINK13"/>
      <w:bookmarkStart w:id="6" w:name="OLE_LINK19"/>
      <w:bookmarkStart w:id="7" w:name="OLE_LINK20"/>
      <w:bookmarkStart w:id="8" w:name="OLE_LINK21"/>
      <w:bookmarkStart w:id="9" w:name="OLE_LINK22"/>
      <w:bookmarkStart w:id="10" w:name="OLE_LINK23"/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313DABB5" wp14:editId="25F114B3">
            <wp:extent cx="314325" cy="428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F08F" w14:textId="77777777" w:rsidR="00CE3BA8" w:rsidRPr="00074D41" w:rsidRDefault="00CE3BA8" w:rsidP="00B96027">
      <w:pPr>
        <w:ind w:right="4677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40E9820E" w14:textId="77777777" w:rsidR="00CE3BA8" w:rsidRPr="00074D41" w:rsidRDefault="00CE3BA8" w:rsidP="00B96027">
      <w:pPr>
        <w:ind w:right="4677" w:firstLine="567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592F2056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3360" behindDoc="0" locked="0" layoutInCell="1" allowOverlap="1" wp14:anchorId="2CB3D79E" wp14:editId="0A6391E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7FF8677E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7A74E52" w14:textId="77777777" w:rsidR="006575B2" w:rsidRPr="00074D41" w:rsidRDefault="006575B2" w:rsidP="006575B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6874A23D" w14:textId="163960FD" w:rsidR="006575B2" w:rsidRPr="00074D41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KLASA: </w:t>
      </w:r>
      <w:r w:rsidR="006D7CFC">
        <w:rPr>
          <w:rFonts w:ascii="Times New Roman" w:hAnsi="Times New Roman" w:cs="Times New Roman"/>
          <w:bCs/>
          <w:sz w:val="22"/>
          <w:szCs w:val="22"/>
          <w:lang w:val="hr-HR"/>
        </w:rPr>
        <w:t>024-02/22-03/1</w:t>
      </w:r>
    </w:p>
    <w:p w14:paraId="5D80E124" w14:textId="4CD51939" w:rsidR="006575B2" w:rsidRPr="00074D41" w:rsidRDefault="006575B2" w:rsidP="003F22A0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="0076589C">
        <w:rPr>
          <w:rFonts w:ascii="Times New Roman" w:hAnsi="Times New Roman" w:cs="Times New Roman"/>
          <w:bCs/>
          <w:sz w:val="22"/>
          <w:szCs w:val="22"/>
          <w:lang w:val="hr-HR"/>
        </w:rPr>
        <w:t>2177-1-01/01-22-1</w:t>
      </w:r>
    </w:p>
    <w:p w14:paraId="3449F9E5" w14:textId="40279726" w:rsidR="006575B2" w:rsidRPr="00074D41" w:rsidRDefault="006575B2" w:rsidP="0076589C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 w:rsidR="0076589C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21. </w:t>
      </w:r>
      <w:r w:rsidR="00652187">
        <w:rPr>
          <w:rFonts w:ascii="Times New Roman" w:hAnsi="Times New Roman" w:cs="Times New Roman"/>
          <w:bCs/>
          <w:sz w:val="22"/>
          <w:szCs w:val="22"/>
          <w:lang w:val="hr-HR"/>
        </w:rPr>
        <w:t>siječnja 2022.</w:t>
      </w:r>
      <w:r w:rsidR="00566F12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</w:p>
    <w:p w14:paraId="15049B8A" w14:textId="77777777" w:rsidR="006575B2" w:rsidRPr="00074D41" w:rsidRDefault="006575B2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6CCFAC56" w14:textId="77777777" w:rsidR="00CE3BA8" w:rsidRPr="00074D41" w:rsidRDefault="00CE3BA8" w:rsidP="006575B2">
      <w:pPr>
        <w:tabs>
          <w:tab w:val="left" w:pos="0"/>
          <w:tab w:val="left" w:pos="8789"/>
        </w:tabs>
        <w:rPr>
          <w:rFonts w:ascii="Times New Roman" w:hAnsi="Times New Roman" w:cs="Times New Roman"/>
          <w:sz w:val="22"/>
          <w:szCs w:val="22"/>
          <w:lang w:val="hr-HR"/>
        </w:rPr>
      </w:pPr>
    </w:p>
    <w:p w14:paraId="761349B6" w14:textId="77777777" w:rsidR="006575B2" w:rsidRPr="00AF7604" w:rsidRDefault="006575B2" w:rsidP="006575B2">
      <w:pPr>
        <w:tabs>
          <w:tab w:val="left" w:pos="8789"/>
        </w:tabs>
        <w:jc w:val="right"/>
        <w:rPr>
          <w:rFonts w:ascii="Times New Roman" w:hAnsi="Times New Roman" w:cs="Times New Roman"/>
          <w:sz w:val="22"/>
          <w:szCs w:val="22"/>
          <w:lang w:val="hr-HR"/>
        </w:rPr>
      </w:pPr>
      <w:r w:rsidRPr="00AF7604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5CFFCFAA" w14:textId="77777777" w:rsidR="006575B2" w:rsidRPr="00AF7604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CCE930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BEB97C8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0D6525A" w14:textId="49562DB9" w:rsidR="0076589C" w:rsidRDefault="006575B2" w:rsidP="0076589C">
      <w:pPr>
        <w:ind w:left="1134" w:hanging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PREDMET: Prijedlog Odluke o </w:t>
      </w:r>
      <w:r w:rsidR="006B48F5">
        <w:rPr>
          <w:rFonts w:ascii="Times New Roman" w:hAnsi="Times New Roman" w:cs="Times New Roman"/>
          <w:sz w:val="22"/>
          <w:szCs w:val="22"/>
          <w:lang w:val="hr-HR"/>
        </w:rPr>
        <w:t xml:space="preserve">pokretanju postupka izrade </w:t>
      </w:r>
      <w:r w:rsidR="00652187">
        <w:rPr>
          <w:rFonts w:ascii="Times New Roman" w:hAnsi="Times New Roman" w:cs="Times New Roman"/>
          <w:sz w:val="22"/>
          <w:szCs w:val="22"/>
          <w:lang w:val="hr-HR"/>
        </w:rPr>
        <w:t xml:space="preserve">provedbenih akata </w:t>
      </w:r>
      <w:r w:rsidR="006B48F5">
        <w:rPr>
          <w:rFonts w:ascii="Times New Roman" w:hAnsi="Times New Roman" w:cs="Times New Roman"/>
          <w:sz w:val="22"/>
          <w:szCs w:val="22"/>
          <w:lang w:val="hr-HR"/>
        </w:rPr>
        <w:t xml:space="preserve">Strategije razvoja urbanog područja 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>G</w:t>
      </w:r>
      <w:r w:rsidR="006B48F5">
        <w:rPr>
          <w:rFonts w:ascii="Times New Roman" w:hAnsi="Times New Roman" w:cs="Times New Roman"/>
          <w:sz w:val="22"/>
          <w:szCs w:val="22"/>
          <w:lang w:val="hr-HR"/>
        </w:rPr>
        <w:t>rada Požege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64BFA">
        <w:rPr>
          <w:rFonts w:ascii="Times New Roman" w:hAnsi="Times New Roman" w:cs="Times New Roman"/>
          <w:sz w:val="22"/>
          <w:szCs w:val="22"/>
          <w:lang w:val="hr-HR"/>
        </w:rPr>
        <w:t>za</w:t>
      </w:r>
      <w:r w:rsidR="00941ED3">
        <w:rPr>
          <w:rFonts w:ascii="Times New Roman" w:hAnsi="Times New Roman" w:cs="Times New Roman"/>
          <w:sz w:val="22"/>
          <w:szCs w:val="22"/>
          <w:lang w:val="hr-HR"/>
        </w:rPr>
        <w:t xml:space="preserve"> financijsko</w:t>
      </w:r>
      <w:r w:rsidR="00964BFA">
        <w:rPr>
          <w:rFonts w:ascii="Times New Roman" w:hAnsi="Times New Roman" w:cs="Times New Roman"/>
          <w:sz w:val="22"/>
          <w:szCs w:val="22"/>
          <w:lang w:val="hr-HR"/>
        </w:rPr>
        <w:t xml:space="preserve"> razdoblje od 2021. do 2027.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964BFA">
        <w:rPr>
          <w:rFonts w:ascii="Times New Roman" w:hAnsi="Times New Roman" w:cs="Times New Roman"/>
          <w:sz w:val="22"/>
          <w:szCs w:val="22"/>
          <w:lang w:val="hr-HR"/>
        </w:rPr>
        <w:t>godine</w:t>
      </w:r>
      <w:r w:rsidR="00652187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</w:p>
    <w:p w14:paraId="10E42CBB" w14:textId="2D8AD357" w:rsidR="001D4DE0" w:rsidRDefault="0076589C" w:rsidP="00A209E8">
      <w:pPr>
        <w:ind w:left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- </w:t>
      </w:r>
      <w:r w:rsidR="00652187">
        <w:rPr>
          <w:rFonts w:ascii="Times New Roman" w:hAnsi="Times New Roman" w:cs="Times New Roman"/>
          <w:sz w:val="22"/>
          <w:szCs w:val="22"/>
          <w:lang w:val="hr-HR"/>
        </w:rPr>
        <w:t xml:space="preserve">Akcijskog plana,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652187">
        <w:rPr>
          <w:rFonts w:ascii="Times New Roman" w:hAnsi="Times New Roman" w:cs="Times New Roman"/>
          <w:sz w:val="22"/>
          <w:szCs w:val="22"/>
          <w:lang w:val="hr-HR"/>
        </w:rPr>
        <w:t>Komunikacijske strategije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 </w:t>
      </w:r>
      <w:r w:rsidR="00652187">
        <w:rPr>
          <w:rFonts w:ascii="Times New Roman" w:hAnsi="Times New Roman" w:cs="Times New Roman"/>
          <w:sz w:val="22"/>
          <w:szCs w:val="22"/>
          <w:lang w:val="hr-HR"/>
        </w:rPr>
        <w:t xml:space="preserve">i </w:t>
      </w:r>
      <w:r w:rsidR="00A209E8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652187">
        <w:rPr>
          <w:rFonts w:ascii="Times New Roman" w:hAnsi="Times New Roman" w:cs="Times New Roman"/>
          <w:sz w:val="22"/>
          <w:szCs w:val="22"/>
          <w:lang w:val="hr-HR"/>
        </w:rPr>
        <w:t>Komunikacijskog akcijskog plana</w:t>
      </w:r>
    </w:p>
    <w:p w14:paraId="3EF46653" w14:textId="4375950F" w:rsidR="006575B2" w:rsidRPr="00074D41" w:rsidRDefault="006575B2" w:rsidP="001D4DE0">
      <w:pPr>
        <w:ind w:left="1134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-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dostavlja se</w:t>
      </w:r>
    </w:p>
    <w:p w14:paraId="410647BB" w14:textId="27117BB9" w:rsidR="006575B2" w:rsidRDefault="006575B2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64C4201A" w14:textId="77777777" w:rsidR="00A209E8" w:rsidRPr="00074D41" w:rsidRDefault="00A209E8" w:rsidP="00CE3BA8">
      <w:pPr>
        <w:pStyle w:val="BodyText1"/>
        <w:shd w:val="clear" w:color="auto" w:fill="auto"/>
        <w:spacing w:before="0" w:after="0" w:line="240" w:lineRule="auto"/>
        <w:ind w:right="20"/>
        <w:rPr>
          <w:sz w:val="22"/>
          <w:szCs w:val="22"/>
        </w:rPr>
      </w:pPr>
    </w:p>
    <w:p w14:paraId="28FAB903" w14:textId="2A190049" w:rsidR="006575B2" w:rsidRPr="00074D41" w:rsidRDefault="006575B2" w:rsidP="0076589C">
      <w:pPr>
        <w:ind w:firstLine="70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Na osnovi članka 6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stavka 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podstavka 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 xml:space="preserve">1.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 i članka 59. stavka 1. i članka 61. stavka 1. i 2. Poslovnika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o radu Gradskog vijeća Grada Požege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(Službene novine Grada Požege, broj: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>9/13.,19/13., 5/14., 19/14., 4/18.</w:t>
      </w:r>
      <w:r w:rsidR="00566F12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270076" w:rsidRPr="00074D41">
        <w:rPr>
          <w:rFonts w:ascii="Times New Roman" w:hAnsi="Times New Roman" w:cs="Times New Roman"/>
          <w:sz w:val="22"/>
          <w:szCs w:val="22"/>
          <w:lang w:val="hr-HR"/>
        </w:rPr>
        <w:t>7/18.- pročišćeni tekst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2/20.</w:t>
      </w:r>
      <w:r w:rsidR="0090127E" w:rsidRPr="00074D41">
        <w:rPr>
          <w:rFonts w:ascii="Times New Roman" w:hAnsi="Times New Roman" w:cs="Times New Roman"/>
          <w:sz w:val="22"/>
          <w:szCs w:val="22"/>
          <w:lang w:val="hr-HR"/>
        </w:rPr>
        <w:t>, 2/21. i 4/21.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F92EA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D156F" w:rsidRPr="00074D41">
        <w:rPr>
          <w:rFonts w:ascii="Times New Roman" w:hAnsi="Times New Roman" w:cs="Times New Roman"/>
          <w:sz w:val="22"/>
          <w:szCs w:val="22"/>
          <w:lang w:val="hr-HR"/>
        </w:rPr>
        <w:t>pročišćeni tekst</w:t>
      </w:r>
      <w:r w:rsidR="00AC62F9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dostavlja se Naslovu na</w:t>
      </w:r>
      <w:r w:rsidR="004D063A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razmatranje</w:t>
      </w:r>
      <w:r w:rsidR="004D063A">
        <w:rPr>
          <w:rFonts w:ascii="Times New Roman" w:hAnsi="Times New Roman" w:cs="Times New Roman"/>
          <w:sz w:val="22"/>
          <w:szCs w:val="22"/>
          <w:lang w:val="hr-HR"/>
        </w:rPr>
        <w:t xml:space="preserve"> i </w:t>
      </w:r>
      <w:r w:rsidR="004D063A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usvajanje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Odluke </w:t>
      </w:r>
      <w:r w:rsidR="00964BF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o pokretanju postupka izrade </w:t>
      </w:r>
      <w:r w:rsidR="00652187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provedbenih akata </w:t>
      </w:r>
      <w:r w:rsidR="00964BFA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Strategije razvoja urbanog područja grada Požege za </w:t>
      </w:r>
      <w:r w:rsidR="00941ED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financijsko </w:t>
      </w:r>
      <w:r w:rsidR="00964BFA">
        <w:rPr>
          <w:rFonts w:ascii="Times New Roman" w:hAnsi="Times New Roman" w:cs="Times New Roman"/>
          <w:bCs/>
          <w:sz w:val="22"/>
          <w:szCs w:val="22"/>
          <w:lang w:val="hr-HR"/>
        </w:rPr>
        <w:t>razdoblje od 2021. do 2027. godine</w:t>
      </w:r>
      <w:r w:rsidR="00652187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652187">
        <w:rPr>
          <w:rFonts w:ascii="Times New Roman" w:hAnsi="Times New Roman" w:cs="Times New Roman"/>
          <w:sz w:val="22"/>
          <w:szCs w:val="22"/>
          <w:lang w:val="hr-HR"/>
        </w:rPr>
        <w:t xml:space="preserve"> Akcijskog plana, Komunikacijske strategije i Komunikacijskog akcijskog plana.</w:t>
      </w:r>
    </w:p>
    <w:p w14:paraId="35986708" w14:textId="7E91AD0B" w:rsidR="006575B2" w:rsidRPr="00074D41" w:rsidRDefault="006575B2" w:rsidP="0076589C">
      <w:pPr>
        <w:pStyle w:val="BodyText1"/>
        <w:shd w:val="clear" w:color="auto" w:fill="auto"/>
        <w:spacing w:before="0" w:after="0" w:line="240" w:lineRule="auto"/>
        <w:ind w:left="20" w:right="20" w:firstLine="680"/>
        <w:rPr>
          <w:sz w:val="22"/>
          <w:szCs w:val="22"/>
        </w:rPr>
      </w:pPr>
      <w:r w:rsidRPr="00074D41">
        <w:rPr>
          <w:sz w:val="22"/>
          <w:szCs w:val="22"/>
        </w:rPr>
        <w:t xml:space="preserve">Pravna osnova za ovaj Prijedlog Odluke je </w:t>
      </w:r>
      <w:r w:rsidR="00A3042B">
        <w:rPr>
          <w:sz w:val="22"/>
          <w:szCs w:val="22"/>
        </w:rPr>
        <w:t>u</w:t>
      </w:r>
      <w:r w:rsidR="00A3042B" w:rsidRPr="00A3042B">
        <w:rPr>
          <w:sz w:val="22"/>
          <w:szCs w:val="22"/>
        </w:rPr>
        <w:t xml:space="preserve"> član</w:t>
      </w:r>
      <w:r w:rsidR="00A3042B">
        <w:rPr>
          <w:sz w:val="22"/>
          <w:szCs w:val="22"/>
        </w:rPr>
        <w:t>ku</w:t>
      </w:r>
      <w:r w:rsidR="00A3042B" w:rsidRPr="00A3042B">
        <w:rPr>
          <w:sz w:val="22"/>
          <w:szCs w:val="22"/>
        </w:rPr>
        <w:t xml:space="preserve"> </w:t>
      </w:r>
      <w:r w:rsidR="00964BFA">
        <w:rPr>
          <w:sz w:val="22"/>
          <w:szCs w:val="22"/>
        </w:rPr>
        <w:t>15</w:t>
      </w:r>
      <w:r w:rsidR="00A3042B" w:rsidRPr="00A3042B">
        <w:rPr>
          <w:sz w:val="22"/>
          <w:szCs w:val="22"/>
        </w:rPr>
        <w:t>. Zakona o regionalnom razvoju Republike Hrvatske (Narodne novine, broj: 147/14., 123/17. i 118/18.)</w:t>
      </w:r>
      <w:r w:rsidR="00AC62F9" w:rsidRPr="00074D41">
        <w:rPr>
          <w:sz w:val="22"/>
          <w:szCs w:val="22"/>
        </w:rPr>
        <w:t>,</w:t>
      </w:r>
      <w:r w:rsidRPr="00074D41">
        <w:rPr>
          <w:sz w:val="22"/>
          <w:szCs w:val="22"/>
        </w:rPr>
        <w:t xml:space="preserve"> </w:t>
      </w:r>
      <w:r w:rsidR="009C7057">
        <w:rPr>
          <w:sz w:val="22"/>
          <w:szCs w:val="22"/>
        </w:rPr>
        <w:t xml:space="preserve">članku 38. stavku 5. Zakona o </w:t>
      </w:r>
      <w:r w:rsidR="009C7057" w:rsidRPr="009C7057">
        <w:rPr>
          <w:sz w:val="22"/>
          <w:szCs w:val="22"/>
        </w:rPr>
        <w:t>sustavu strateškog planiranja i upravljanja razvojem Republike Hrvatske</w:t>
      </w:r>
      <w:r w:rsidR="009C7057">
        <w:rPr>
          <w:sz w:val="22"/>
          <w:szCs w:val="22"/>
        </w:rPr>
        <w:t xml:space="preserve"> (Narodne novine</w:t>
      </w:r>
      <w:r w:rsidR="00566F12">
        <w:rPr>
          <w:sz w:val="22"/>
          <w:szCs w:val="22"/>
        </w:rPr>
        <w:t xml:space="preserve">, broj: </w:t>
      </w:r>
      <w:r w:rsidR="009C7057">
        <w:rPr>
          <w:sz w:val="22"/>
          <w:szCs w:val="22"/>
        </w:rPr>
        <w:t xml:space="preserve"> 123/17.)</w:t>
      </w:r>
      <w:r w:rsidR="00566F12">
        <w:rPr>
          <w:sz w:val="22"/>
          <w:szCs w:val="22"/>
        </w:rPr>
        <w:t>,</w:t>
      </w:r>
      <w:r w:rsidR="009C7057">
        <w:rPr>
          <w:sz w:val="22"/>
          <w:szCs w:val="22"/>
        </w:rPr>
        <w:t xml:space="preserve"> te </w:t>
      </w:r>
      <w:r w:rsidRPr="00074D41">
        <w:rPr>
          <w:sz w:val="22"/>
          <w:szCs w:val="22"/>
        </w:rPr>
        <w:t>članku 3</w:t>
      </w:r>
      <w:r w:rsidR="0090127E" w:rsidRPr="00074D41">
        <w:rPr>
          <w:sz w:val="22"/>
          <w:szCs w:val="22"/>
        </w:rPr>
        <w:t>9</w:t>
      </w:r>
      <w:r w:rsidRPr="00074D41">
        <w:rPr>
          <w:sz w:val="22"/>
          <w:szCs w:val="22"/>
        </w:rPr>
        <w:t>. stavku 1.</w:t>
      </w:r>
      <w:r w:rsidR="00AC62F9" w:rsidRPr="00074D41">
        <w:rPr>
          <w:sz w:val="22"/>
          <w:szCs w:val="22"/>
        </w:rPr>
        <w:t xml:space="preserve"> </w:t>
      </w:r>
      <w:r w:rsidR="00CB7D6F" w:rsidRPr="00074D41">
        <w:rPr>
          <w:sz w:val="22"/>
          <w:szCs w:val="22"/>
        </w:rPr>
        <w:t xml:space="preserve">podstavku </w:t>
      </w:r>
      <w:r w:rsidR="0076589C">
        <w:rPr>
          <w:sz w:val="22"/>
          <w:szCs w:val="22"/>
        </w:rPr>
        <w:t xml:space="preserve">3. </w:t>
      </w:r>
      <w:r w:rsidRPr="00074D41">
        <w:rPr>
          <w:sz w:val="22"/>
          <w:szCs w:val="22"/>
        </w:rPr>
        <w:t xml:space="preserve">Statuta Grada Požege (Službene novine Grada Požege, broj: </w:t>
      </w:r>
      <w:r w:rsidR="00752313" w:rsidRPr="00074D41">
        <w:rPr>
          <w:sz w:val="22"/>
          <w:szCs w:val="22"/>
        </w:rPr>
        <w:t>2/2</w:t>
      </w:r>
      <w:r w:rsidR="0090127E" w:rsidRPr="00074D41">
        <w:rPr>
          <w:sz w:val="22"/>
          <w:szCs w:val="22"/>
        </w:rPr>
        <w:t>1</w:t>
      </w:r>
      <w:r w:rsidR="00752313" w:rsidRPr="00074D41">
        <w:rPr>
          <w:sz w:val="22"/>
          <w:szCs w:val="22"/>
        </w:rPr>
        <w:t>.</w:t>
      </w:r>
      <w:r w:rsidRPr="00074D41">
        <w:rPr>
          <w:sz w:val="22"/>
          <w:szCs w:val="22"/>
        </w:rPr>
        <w:t>).</w:t>
      </w:r>
    </w:p>
    <w:p w14:paraId="3C141F9E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11" w:name="_Hlk75436306"/>
    </w:p>
    <w:p w14:paraId="6B0DD241" w14:textId="77777777" w:rsidR="001D4DE0" w:rsidRPr="00313E9A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  <w:bookmarkStart w:id="12" w:name="_Hlk83193608"/>
    </w:p>
    <w:p w14:paraId="0C47E9FF" w14:textId="77777777" w:rsidR="001D4DE0" w:rsidRPr="00313E9A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3DE8A225" w14:textId="151B38FB" w:rsidR="001D4DE0" w:rsidRPr="00313E9A" w:rsidRDefault="001D4DE0" w:rsidP="001D4DE0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905CE0">
        <w:rPr>
          <w:rFonts w:ascii="Times New Roman" w:eastAsia="Times New Roman" w:hAnsi="Times New Roman" w:cs="Times New Roman"/>
          <w:sz w:val="22"/>
          <w:szCs w:val="22"/>
          <w:lang w:val="hr-HR"/>
        </w:rPr>
        <w:t>,v.r.</w:t>
      </w:r>
    </w:p>
    <w:bookmarkEnd w:id="11"/>
    <w:bookmarkEnd w:id="12"/>
    <w:p w14:paraId="4FFE7414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6FB81049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0355A561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7B48A9BF" w14:textId="2DA4F66E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2C8E9F1F" w14:textId="767B34D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FA6E801" w14:textId="711F6EB6" w:rsidR="001D4DE0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3EEF7AB4" w14:textId="77777777" w:rsidR="001D4DE0" w:rsidRPr="00074D41" w:rsidRDefault="001D4DE0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B9F9A1E" w14:textId="77777777" w:rsidR="006575B2" w:rsidRPr="00074D4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4E86E67" w14:textId="77777777" w:rsidR="00CE3BA8" w:rsidRPr="00074D41" w:rsidRDefault="00CE3BA8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3E048D9" w14:textId="77777777" w:rsidR="006575B2" w:rsidRPr="00023991" w:rsidRDefault="006575B2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64A24E86" w14:textId="77777777" w:rsidR="00C8050B" w:rsidRDefault="00C8050B" w:rsidP="006575B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E578819" w14:textId="1D4B1646" w:rsidR="006575B2" w:rsidRPr="00023991" w:rsidRDefault="004D063A" w:rsidP="006575B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023991">
        <w:rPr>
          <w:rFonts w:ascii="Times New Roman" w:hAnsi="Times New Roman" w:cs="Times New Roman"/>
          <w:sz w:val="22"/>
          <w:szCs w:val="22"/>
          <w:lang w:val="hr-HR"/>
        </w:rPr>
        <w:t>PRIVITAK</w:t>
      </w:r>
      <w:r w:rsidR="006575B2" w:rsidRPr="00023991">
        <w:rPr>
          <w:rFonts w:ascii="Times New Roman" w:hAnsi="Times New Roman" w:cs="Times New Roman"/>
          <w:sz w:val="22"/>
          <w:szCs w:val="22"/>
          <w:lang w:val="hr-HR"/>
        </w:rPr>
        <w:t xml:space="preserve">: </w:t>
      </w:r>
    </w:p>
    <w:p w14:paraId="4F0CE3B3" w14:textId="3909E3D3" w:rsidR="006575B2" w:rsidRPr="00023991" w:rsidRDefault="002D1088" w:rsidP="00A209E8">
      <w:pPr>
        <w:ind w:left="567" w:hanging="283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1.</w:t>
      </w:r>
      <w:r w:rsidR="00A209E8">
        <w:rPr>
          <w:rFonts w:ascii="Times New Roman" w:hAnsi="Times New Roman"/>
          <w:sz w:val="22"/>
          <w:szCs w:val="22"/>
          <w:lang w:val="hr-HR"/>
        </w:rPr>
        <w:tab/>
      </w:r>
      <w:r w:rsidR="006575B2" w:rsidRPr="00023991">
        <w:rPr>
          <w:rFonts w:ascii="Times New Roman" w:hAnsi="Times New Roman"/>
          <w:sz w:val="22"/>
          <w:szCs w:val="22"/>
          <w:lang w:val="hr-HR"/>
        </w:rPr>
        <w:t xml:space="preserve">Zaključak Gradonačelnika Grada Požege </w:t>
      </w:r>
    </w:p>
    <w:p w14:paraId="56687121" w14:textId="4516ECBD" w:rsidR="00CE3BA8" w:rsidRPr="00A209E8" w:rsidRDefault="002D1088" w:rsidP="00A209E8">
      <w:pPr>
        <w:ind w:left="567" w:hanging="283"/>
        <w:jc w:val="both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eastAsia="Arial Unicode MS" w:hAnsi="Times New Roman"/>
          <w:sz w:val="22"/>
          <w:szCs w:val="22"/>
          <w:lang w:val="hr-HR"/>
        </w:rPr>
        <w:t>2.</w:t>
      </w:r>
      <w:r w:rsidR="00A209E8">
        <w:rPr>
          <w:rFonts w:ascii="Times New Roman" w:eastAsia="Arial Unicode MS" w:hAnsi="Times New Roman"/>
          <w:sz w:val="22"/>
          <w:szCs w:val="22"/>
          <w:lang w:val="hr-HR"/>
        </w:rPr>
        <w:tab/>
      </w:r>
      <w:r w:rsidR="006575B2" w:rsidRPr="00023991">
        <w:rPr>
          <w:rFonts w:ascii="Times New Roman" w:eastAsia="Arial Unicode MS" w:hAnsi="Times New Roman"/>
          <w:sz w:val="22"/>
          <w:szCs w:val="22"/>
          <w:lang w:val="hr-HR"/>
        </w:rPr>
        <w:t xml:space="preserve">Prijedlog </w:t>
      </w:r>
      <w:r w:rsidR="006575B2" w:rsidRPr="00023991">
        <w:rPr>
          <w:rFonts w:ascii="Times New Roman" w:hAnsi="Times New Roman"/>
          <w:sz w:val="22"/>
          <w:szCs w:val="22"/>
          <w:lang w:val="hr-HR"/>
        </w:rPr>
        <w:t xml:space="preserve">Odluke o </w:t>
      </w:r>
      <w:r w:rsidR="001F65C8">
        <w:rPr>
          <w:rFonts w:ascii="Times New Roman" w:hAnsi="Times New Roman"/>
          <w:sz w:val="22"/>
          <w:szCs w:val="22"/>
          <w:lang w:val="hr-HR"/>
        </w:rPr>
        <w:t>pokretanju postupka izrade</w:t>
      </w:r>
      <w:r w:rsidR="00B55F08">
        <w:rPr>
          <w:rFonts w:ascii="Times New Roman" w:hAnsi="Times New Roman"/>
          <w:sz w:val="22"/>
          <w:szCs w:val="22"/>
          <w:lang w:val="hr-HR"/>
        </w:rPr>
        <w:t xml:space="preserve"> provedbenih akata</w:t>
      </w:r>
      <w:r w:rsidR="001F65C8">
        <w:rPr>
          <w:rFonts w:ascii="Times New Roman" w:hAnsi="Times New Roman"/>
          <w:sz w:val="22"/>
          <w:szCs w:val="22"/>
          <w:lang w:val="hr-HR"/>
        </w:rPr>
        <w:t xml:space="preserve"> Strategije razvoja </w:t>
      </w:r>
      <w:r w:rsidR="00566F12">
        <w:rPr>
          <w:rFonts w:ascii="Times New Roman" w:hAnsi="Times New Roman"/>
          <w:sz w:val="22"/>
          <w:szCs w:val="22"/>
          <w:lang w:val="hr-HR"/>
        </w:rPr>
        <w:t>urbanog</w:t>
      </w:r>
      <w:r w:rsidR="00B55F08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566F12">
        <w:rPr>
          <w:rFonts w:ascii="Times New Roman" w:hAnsi="Times New Roman"/>
          <w:sz w:val="22"/>
          <w:szCs w:val="22"/>
          <w:lang w:val="hr-HR"/>
        </w:rPr>
        <w:t xml:space="preserve">područja </w:t>
      </w:r>
      <w:r w:rsidR="00A209E8">
        <w:rPr>
          <w:rFonts w:ascii="Times New Roman" w:hAnsi="Times New Roman"/>
          <w:sz w:val="22"/>
          <w:szCs w:val="22"/>
          <w:lang w:val="hr-HR"/>
        </w:rPr>
        <w:t>G</w:t>
      </w:r>
      <w:r w:rsidR="001F65C8">
        <w:rPr>
          <w:rFonts w:ascii="Times New Roman" w:hAnsi="Times New Roman"/>
          <w:sz w:val="22"/>
          <w:szCs w:val="22"/>
          <w:lang w:val="hr-HR"/>
        </w:rPr>
        <w:t xml:space="preserve">rada Požege za </w:t>
      </w:r>
      <w:r w:rsidR="00941ED3">
        <w:rPr>
          <w:rFonts w:ascii="Times New Roman" w:hAnsi="Times New Roman"/>
          <w:sz w:val="22"/>
          <w:szCs w:val="22"/>
          <w:lang w:val="hr-HR"/>
        </w:rPr>
        <w:t xml:space="preserve">financijsko </w:t>
      </w:r>
      <w:r w:rsidR="001F65C8">
        <w:rPr>
          <w:rFonts w:ascii="Times New Roman" w:hAnsi="Times New Roman"/>
          <w:sz w:val="22"/>
          <w:szCs w:val="22"/>
          <w:lang w:val="hr-HR"/>
        </w:rPr>
        <w:t>razdoblje od 2021. do 2027. godine</w:t>
      </w:r>
      <w:r w:rsidR="0076589C">
        <w:rPr>
          <w:rFonts w:ascii="Times New Roman" w:hAnsi="Times New Roman"/>
          <w:sz w:val="22"/>
          <w:szCs w:val="22"/>
          <w:lang w:val="hr-HR"/>
        </w:rPr>
        <w:t xml:space="preserve"> -</w:t>
      </w:r>
      <w:r w:rsidR="00B55F08">
        <w:rPr>
          <w:rFonts w:ascii="Times New Roman" w:hAnsi="Times New Roman"/>
          <w:sz w:val="22"/>
          <w:szCs w:val="22"/>
          <w:lang w:val="hr-HR"/>
        </w:rPr>
        <w:t xml:space="preserve"> Akcijskog plana, Komunikacijske strategije i Komunikacijskog akcijskog plana</w:t>
      </w:r>
      <w:r w:rsidR="00CE3BA8" w:rsidRPr="00074D41">
        <w:rPr>
          <w:rFonts w:ascii="Times New Roman" w:hAnsi="Times New Roman" w:cs="Times New Roman"/>
          <w:b/>
          <w:sz w:val="22"/>
          <w:szCs w:val="22"/>
          <w:lang w:val="hr-HR"/>
        </w:rPr>
        <w:br w:type="page"/>
      </w:r>
    </w:p>
    <w:p w14:paraId="7FC8E975" w14:textId="77777777" w:rsidR="00CE3BA8" w:rsidRPr="00074D41" w:rsidRDefault="00CE3BA8" w:rsidP="00CE3BA8">
      <w:pPr>
        <w:ind w:right="4536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lastRenderedPageBreak/>
        <w:drawing>
          <wp:inline distT="0" distB="0" distL="0" distR="0" wp14:anchorId="28E12C07" wp14:editId="6162CB9A">
            <wp:extent cx="314325" cy="4286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31FA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7DD7230D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POŽEŠKO-SLAVONSKA ŽUPANIJA</w:t>
      </w:r>
    </w:p>
    <w:p w14:paraId="4168A4C1" w14:textId="77777777" w:rsidR="00CE3BA8" w:rsidRPr="00074D41" w:rsidRDefault="00CE3BA8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noProof/>
          <w:sz w:val="22"/>
          <w:szCs w:val="22"/>
          <w:lang w:val="hr-HR"/>
        </w:rPr>
        <w:drawing>
          <wp:anchor distT="0" distB="0" distL="114300" distR="114300" simplePos="0" relativeHeight="251665408" behindDoc="0" locked="0" layoutInCell="1" allowOverlap="1" wp14:anchorId="2629C297" wp14:editId="2B1AE7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GRAD POŽEGA</w:t>
      </w:r>
    </w:p>
    <w:p w14:paraId="668563D7" w14:textId="77777777" w:rsidR="00CE3BA8" w:rsidRPr="00074D41" w:rsidRDefault="00AC62F9" w:rsidP="00CE3BA8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GRADONAČELNIK</w:t>
      </w:r>
    </w:p>
    <w:p w14:paraId="2654263E" w14:textId="77777777" w:rsidR="006575B2" w:rsidRPr="00074D41" w:rsidRDefault="006575B2" w:rsidP="006575B2">
      <w:pPr>
        <w:ind w:right="3492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71AFF71" w14:textId="318819A2" w:rsidR="006D7CFC" w:rsidRPr="00074D41" w:rsidRDefault="00463BD4" w:rsidP="006D7CFC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KLASA:</w:t>
      </w:r>
      <w:r w:rsidR="006D7CFC" w:rsidRPr="006D7CFC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6D7CFC">
        <w:rPr>
          <w:rFonts w:ascii="Times New Roman" w:hAnsi="Times New Roman" w:cs="Times New Roman"/>
          <w:bCs/>
          <w:sz w:val="22"/>
          <w:szCs w:val="22"/>
          <w:lang w:val="hr-HR"/>
        </w:rPr>
        <w:t>024-02/22-03/1</w:t>
      </w:r>
    </w:p>
    <w:p w14:paraId="2CC4FCC1" w14:textId="38C488C5" w:rsidR="00566F12" w:rsidRPr="00074D41" w:rsidRDefault="00566F12" w:rsidP="00566F12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="0076589C">
        <w:rPr>
          <w:rFonts w:ascii="Times New Roman" w:hAnsi="Times New Roman" w:cs="Times New Roman"/>
          <w:bCs/>
          <w:sz w:val="22"/>
          <w:szCs w:val="22"/>
          <w:lang w:val="hr-HR"/>
        </w:rPr>
        <w:t>2177-1-01/01-22-2</w:t>
      </w:r>
    </w:p>
    <w:p w14:paraId="1C21563A" w14:textId="237623B3" w:rsidR="00566F12" w:rsidRPr="00074D41" w:rsidRDefault="00566F12" w:rsidP="0076589C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 w:rsidR="0076589C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21. </w:t>
      </w:r>
      <w:r w:rsidR="00EC65E6">
        <w:rPr>
          <w:rFonts w:ascii="Times New Roman" w:hAnsi="Times New Roman" w:cs="Times New Roman"/>
          <w:bCs/>
          <w:sz w:val="22"/>
          <w:szCs w:val="22"/>
          <w:lang w:val="hr-HR"/>
        </w:rPr>
        <w:t>siječnja 2022.</w:t>
      </w:r>
    </w:p>
    <w:p w14:paraId="2E0CC406" w14:textId="77777777" w:rsidR="00313E9A" w:rsidRPr="00074D41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A66259D" w14:textId="70F3C5E1" w:rsidR="006575B2" w:rsidRPr="00074D41" w:rsidRDefault="006575B2" w:rsidP="0076589C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Na temelju članka 44. stavka 1. i članka 48. stavka 1. točke </w:t>
      </w:r>
      <w:r w:rsidR="00A0465D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7.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Zakona o lokalnoj i područnoj  (regionalnoj) samoupravi (N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arodne novine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, broj: 33/01., 60/01.- vjerodostojno tumačenje, 106/03, 129/05, 109/07, 125/08., 36/09., 150/11., 144/12., 19/13.- pročišćeni tekst, 137/15.- ispravak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123/17.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,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i 98/19.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 i 144/20.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)  i članka  6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 stavka  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CB7D6F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.  podstavka 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 xml:space="preserve">34.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>i  članka 1</w:t>
      </w:r>
      <w:r w:rsidR="00DE6E61"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20. 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2/2</w:t>
      </w:r>
      <w:r w:rsidR="00B416B6" w:rsidRPr="00074D41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752313" w:rsidRPr="00074D41">
        <w:rPr>
          <w:rFonts w:ascii="Times New Roman" w:hAnsi="Times New Roman" w:cs="Times New Roman"/>
          <w:sz w:val="22"/>
          <w:szCs w:val="22"/>
          <w:lang w:val="hr-HR"/>
        </w:rPr>
        <w:t>.</w:t>
      </w:r>
      <w:r w:rsidRPr="00074D41">
        <w:rPr>
          <w:rFonts w:ascii="Times New Roman" w:hAnsi="Times New Roman" w:cs="Times New Roman"/>
          <w:sz w:val="22"/>
          <w:szCs w:val="22"/>
          <w:lang w:val="hr-HR"/>
        </w:rPr>
        <w:t xml:space="preserve">),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Gradonačelnik Grada Požege, dana </w:t>
      </w:r>
      <w:r w:rsidR="00566F12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76589C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21. </w:t>
      </w:r>
      <w:r w:rsidR="00566F12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="00DF22F0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siječnja</w:t>
      </w:r>
      <w:r w:rsidR="00566F12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20</w:t>
      </w:r>
      <w:r w:rsidR="00752313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="00DF22F0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2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. godine, donosi</w:t>
      </w:r>
    </w:p>
    <w:p w14:paraId="2BBDC404" w14:textId="21F9F15A" w:rsidR="006575B2" w:rsidRDefault="006575B2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70E2FFB" w14:textId="4A2463A1" w:rsidR="006575B2" w:rsidRPr="00074D41" w:rsidRDefault="006575B2" w:rsidP="006575B2">
      <w:pPr>
        <w:jc w:val="center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Z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A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L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J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U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Č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A</w:t>
      </w:r>
      <w:r w:rsidR="0002399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</w:t>
      </w:r>
    </w:p>
    <w:p w14:paraId="5A9BEB2C" w14:textId="5D126DED" w:rsidR="00DE6E61" w:rsidRDefault="00DE6E61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69167AF" w14:textId="44805299" w:rsidR="006575B2" w:rsidRPr="00074D41" w:rsidRDefault="006575B2" w:rsidP="00313E9A">
      <w:pPr>
        <w:ind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Utvrđuje se Prijedlog 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>Odluke</w:t>
      </w:r>
      <w:r w:rsidR="00AB75DE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o</w:t>
      </w: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 w:rsidR="00EF78ED">
        <w:rPr>
          <w:rFonts w:ascii="Times New Roman" w:hAnsi="Times New Roman" w:cs="Times New Roman"/>
          <w:bCs/>
          <w:sz w:val="22"/>
          <w:szCs w:val="22"/>
          <w:lang w:val="hr-HR"/>
        </w:rPr>
        <w:t>pokretanju postupka izrade</w:t>
      </w:r>
      <w:r w:rsidR="00DF22F0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provedbenih akata</w:t>
      </w:r>
      <w:r w:rsidR="00EF78ED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Strategije razvoja urbanog područja </w:t>
      </w:r>
      <w:r w:rsidR="0076589C">
        <w:rPr>
          <w:rFonts w:ascii="Times New Roman" w:hAnsi="Times New Roman" w:cs="Times New Roman"/>
          <w:bCs/>
          <w:sz w:val="22"/>
          <w:szCs w:val="22"/>
          <w:lang w:val="hr-HR"/>
        </w:rPr>
        <w:t>G</w:t>
      </w:r>
      <w:r w:rsidR="00EF78ED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rada Požege za </w:t>
      </w:r>
      <w:r w:rsidR="00941ED3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financijsko </w:t>
      </w:r>
      <w:r w:rsidR="00EF78ED">
        <w:rPr>
          <w:rFonts w:ascii="Times New Roman" w:hAnsi="Times New Roman" w:cs="Times New Roman"/>
          <w:bCs/>
          <w:sz w:val="22"/>
          <w:szCs w:val="22"/>
          <w:lang w:val="hr-HR"/>
        </w:rPr>
        <w:t>razdoblje od 2021. do 2027. godine</w:t>
      </w:r>
      <w:r w:rsidR="0076589C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-</w:t>
      </w:r>
      <w:r w:rsidR="00DF22F0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Akcijskog plana, Komunikacijske strategije i Komunikacijskog akcijskog plana</w:t>
      </w:r>
      <w:r w:rsidR="00B96027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, </w:t>
      </w:r>
      <w:r w:rsidR="001340E2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predloženom tekstu.</w:t>
      </w:r>
    </w:p>
    <w:p w14:paraId="4343AA8C" w14:textId="77777777" w:rsidR="00F42A0A" w:rsidRPr="00074D41" w:rsidRDefault="00F42A0A" w:rsidP="006575B2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15F28E02" w14:textId="77777777" w:rsidR="006575B2" w:rsidRPr="00074D41" w:rsidRDefault="006575B2" w:rsidP="006575B2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II.</w:t>
      </w:r>
      <w:r w:rsidR="009C56AA"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 xml:space="preserve"> </w:t>
      </w:r>
      <w:r w:rsidRPr="00074D41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Prijedlog Odluke iz točke I. ovoga Zaključka upućuje se Gradskom vijeću Grada Požege na razmatranje i usvajanje.</w:t>
      </w:r>
    </w:p>
    <w:p w14:paraId="5EE7D67D" w14:textId="77777777" w:rsidR="001D4DE0" w:rsidRPr="001D4DE0" w:rsidRDefault="001D4DE0" w:rsidP="001D4DE0">
      <w:pPr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7F1C74F7" w14:textId="77777777" w:rsidR="001D4DE0" w:rsidRPr="00313E9A" w:rsidRDefault="001D4DE0" w:rsidP="001D4DE0">
      <w:pPr>
        <w:rPr>
          <w:rFonts w:ascii="Times New Roman" w:eastAsia="Times New Roman" w:hAnsi="Times New Roman" w:cs="Times New Roman"/>
          <w:sz w:val="22"/>
          <w:szCs w:val="22"/>
          <w:lang w:val="hr-HR"/>
        </w:rPr>
      </w:pPr>
    </w:p>
    <w:p w14:paraId="01C015BB" w14:textId="77777777" w:rsidR="001D4DE0" w:rsidRPr="00313E9A" w:rsidRDefault="001D4DE0" w:rsidP="001D4DE0">
      <w:pPr>
        <w:ind w:left="6379" w:firstLine="291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GRADONAČELNIK</w:t>
      </w:r>
    </w:p>
    <w:p w14:paraId="410E4CEC" w14:textId="4EB98975" w:rsidR="001D4DE0" w:rsidRPr="00313E9A" w:rsidRDefault="001D4DE0" w:rsidP="00313E9A">
      <w:pPr>
        <w:ind w:left="6237"/>
        <w:jc w:val="center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r w:rsidRPr="00313E9A">
        <w:rPr>
          <w:rFonts w:ascii="Times New Roman" w:eastAsia="Times New Roman" w:hAnsi="Times New Roman" w:cs="Times New Roman"/>
          <w:sz w:val="22"/>
          <w:szCs w:val="22"/>
          <w:lang w:val="hr-HR"/>
        </w:rPr>
        <w:t>dr.sc. Željko Glavić</w:t>
      </w:r>
      <w:r w:rsidR="00905CE0">
        <w:rPr>
          <w:rFonts w:ascii="Times New Roman" w:eastAsia="Times New Roman" w:hAnsi="Times New Roman" w:cs="Times New Roman"/>
          <w:sz w:val="22"/>
          <w:szCs w:val="22"/>
          <w:lang w:val="hr-HR"/>
        </w:rPr>
        <w:t>, v.r.</w:t>
      </w:r>
    </w:p>
    <w:p w14:paraId="041B6436" w14:textId="77777777" w:rsidR="00F64401" w:rsidRPr="00313E9A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29E028D6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</w:p>
    <w:p w14:paraId="178B7393" w14:textId="77777777" w:rsidR="00F64401" w:rsidRPr="00074D41" w:rsidRDefault="00F64401" w:rsidP="00F644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E57273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A648AEF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E32AEB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9649B2A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3A14C1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71547E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673BB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0F8E711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49FDC35" w14:textId="07F5D85B" w:rsidR="00CE3BA8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D79DE44" w14:textId="4750D448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02ECB87C" w14:textId="4E6E16DB" w:rsidR="001D4DE0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61895A44" w14:textId="77777777" w:rsidR="001D4DE0" w:rsidRPr="00074D41" w:rsidRDefault="001D4DE0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3CFB585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273881B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55395703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CBFAD0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61C68C" w14:textId="77777777" w:rsidR="00CE3BA8" w:rsidRPr="00074D41" w:rsidRDefault="00CE3BA8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90A9931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6A3A659" w14:textId="77777777" w:rsidR="006575B2" w:rsidRPr="00074D41" w:rsidRDefault="006575B2" w:rsidP="006575B2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DOSTAVITI:</w:t>
      </w:r>
    </w:p>
    <w:p w14:paraId="1F316AFE" w14:textId="77777777" w:rsidR="006575B2" w:rsidRPr="00074D41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Gradskom vijeću Grada Požege</w:t>
      </w:r>
    </w:p>
    <w:p w14:paraId="45E250C3" w14:textId="106D9E0F" w:rsidR="00A209E8" w:rsidRDefault="006575B2" w:rsidP="00CE3BA8">
      <w:pPr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sz w:val="22"/>
          <w:szCs w:val="22"/>
          <w:lang w:val="hr-HR"/>
        </w:rPr>
        <w:t>Pismohrani.</w:t>
      </w:r>
    </w:p>
    <w:p w14:paraId="58556E94" w14:textId="77777777" w:rsidR="00A209E8" w:rsidRDefault="00A209E8">
      <w:pPr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br w:type="page"/>
      </w:r>
    </w:p>
    <w:p w14:paraId="5CC6814B" w14:textId="77777777" w:rsidR="00A209E8" w:rsidRPr="00A209E8" w:rsidRDefault="00A209E8" w:rsidP="00A209E8">
      <w:pPr>
        <w:spacing w:after="160" w:line="259" w:lineRule="auto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</w:pPr>
      <w:bookmarkStart w:id="13" w:name="_Hlk75435380"/>
      <w:bookmarkStart w:id="14" w:name="_Hlk511380742"/>
      <w:r w:rsidRPr="00A209E8">
        <w:rPr>
          <w:rFonts w:ascii="Times New Roman" w:eastAsia="Times New Roman" w:hAnsi="Times New Roman" w:cs="Times New Roman"/>
          <w:sz w:val="22"/>
          <w:szCs w:val="22"/>
          <w:u w:val="single"/>
          <w:lang w:val="hr-HR"/>
        </w:rPr>
        <w:lastRenderedPageBreak/>
        <w:t>PRIJEDLOG</w:t>
      </w:r>
    </w:p>
    <w:p w14:paraId="465B0971" w14:textId="197323F4" w:rsidR="00A209E8" w:rsidRPr="00A209E8" w:rsidRDefault="00A209E8" w:rsidP="00A209E8">
      <w:pPr>
        <w:ind w:right="45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5" w:name="_Hlk524330743"/>
      <w:bookmarkStart w:id="16" w:name="_Hlk511391266"/>
      <w:r w:rsidRPr="00A209E8">
        <w:rPr>
          <w:rFonts w:ascii="Times New Roman" w:eastAsia="Times New Roman" w:hAnsi="Times New Roman" w:cs="Times New Roman"/>
          <w:noProof/>
          <w:sz w:val="22"/>
          <w:szCs w:val="22"/>
          <w:lang w:val="hr-HR"/>
        </w:rPr>
        <w:drawing>
          <wp:inline distT="0" distB="0" distL="0" distR="0" wp14:anchorId="13BD35D2" wp14:editId="58DC609C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5FCCF" w14:textId="77777777" w:rsidR="00A209E8" w:rsidRPr="00A209E8" w:rsidRDefault="00A209E8" w:rsidP="00A209E8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A209E8">
        <w:rPr>
          <w:rFonts w:ascii="Times New Roman" w:eastAsia="Times New Roman" w:hAnsi="Times New Roman" w:cs="Times New Roman"/>
          <w:sz w:val="22"/>
          <w:szCs w:val="22"/>
          <w:lang w:val="hr-HR"/>
        </w:rPr>
        <w:t>R  E  P  U  B  L  I  K  A    H  R  V  A  T  S  K  A</w:t>
      </w:r>
    </w:p>
    <w:p w14:paraId="084052FD" w14:textId="77777777" w:rsidR="00A209E8" w:rsidRPr="00A209E8" w:rsidRDefault="00A209E8" w:rsidP="00A209E8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A209E8">
        <w:rPr>
          <w:rFonts w:ascii="Times New Roman" w:eastAsia="Times New Roman" w:hAnsi="Times New Roman" w:cs="Times New Roman"/>
          <w:sz w:val="22"/>
          <w:szCs w:val="22"/>
          <w:lang w:val="hr-HR"/>
        </w:rPr>
        <w:t>POŽEŠKO-SLAVONSKA ŽUPANIJA</w:t>
      </w:r>
    </w:p>
    <w:p w14:paraId="26BC79D2" w14:textId="4D090C62" w:rsidR="00A209E8" w:rsidRPr="00A209E8" w:rsidRDefault="00A209E8" w:rsidP="00A209E8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A209E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0A84DCB" wp14:editId="5404890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9E8">
        <w:rPr>
          <w:rFonts w:ascii="Times New Roman" w:eastAsia="Times New Roman" w:hAnsi="Times New Roman" w:cs="Times New Roman"/>
          <w:sz w:val="22"/>
          <w:szCs w:val="22"/>
          <w:lang w:val="hr-HR"/>
        </w:rPr>
        <w:t>GRAD POŽEGA</w:t>
      </w:r>
    </w:p>
    <w:bookmarkEnd w:id="13"/>
    <w:bookmarkEnd w:id="15"/>
    <w:p w14:paraId="279A32D3" w14:textId="77777777" w:rsidR="00A209E8" w:rsidRPr="00A209E8" w:rsidRDefault="00A209E8" w:rsidP="00A209E8">
      <w:pPr>
        <w:ind w:right="4677"/>
        <w:jc w:val="center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A209E8">
        <w:rPr>
          <w:rFonts w:ascii="Times New Roman" w:eastAsia="Times New Roman" w:hAnsi="Times New Roman" w:cs="Times New Roman"/>
          <w:sz w:val="22"/>
          <w:szCs w:val="22"/>
          <w:lang w:val="hr-HR"/>
        </w:rPr>
        <w:t>Gradsko vijeće</w:t>
      </w:r>
    </w:p>
    <w:bookmarkEnd w:id="14"/>
    <w:bookmarkEnd w:id="16"/>
    <w:p w14:paraId="484958C7" w14:textId="77777777" w:rsidR="00313E9A" w:rsidRPr="00313E9A" w:rsidRDefault="00313E9A" w:rsidP="00313E9A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</w:p>
    <w:p w14:paraId="7FCE8ECF" w14:textId="77777777" w:rsidR="006D7CFC" w:rsidRPr="00074D41" w:rsidRDefault="00313E9A" w:rsidP="006D7CFC">
      <w:pPr>
        <w:jc w:val="both"/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</w:pPr>
      <w:r w:rsidRPr="00313E9A">
        <w:rPr>
          <w:rFonts w:ascii="Times New Roman" w:eastAsia="Arial Unicode MS" w:hAnsi="Times New Roman" w:cs="Times New Roman"/>
          <w:bCs/>
          <w:sz w:val="22"/>
          <w:szCs w:val="22"/>
          <w:lang w:val="hr-HR"/>
        </w:rPr>
        <w:t>KLASA:</w:t>
      </w:r>
      <w:r w:rsidRPr="00313E9A">
        <w:rPr>
          <w:rFonts w:ascii="Times New Roman" w:eastAsia="Arial Unicode MS" w:hAnsi="Times New Roman" w:cs="Times New Roman"/>
          <w:bCs/>
          <w:color w:val="FF0000"/>
          <w:sz w:val="22"/>
          <w:szCs w:val="22"/>
          <w:lang w:val="hr-HR"/>
        </w:rPr>
        <w:t xml:space="preserve"> </w:t>
      </w:r>
      <w:r w:rsidR="006D7CFC">
        <w:rPr>
          <w:rFonts w:ascii="Times New Roman" w:hAnsi="Times New Roman" w:cs="Times New Roman"/>
          <w:bCs/>
          <w:sz w:val="22"/>
          <w:szCs w:val="22"/>
          <w:lang w:val="hr-HR"/>
        </w:rPr>
        <w:t>024-02/22-03/1</w:t>
      </w:r>
    </w:p>
    <w:p w14:paraId="39011E6B" w14:textId="40B1F917" w:rsidR="00566F12" w:rsidRPr="00074D41" w:rsidRDefault="00566F12" w:rsidP="00566F12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URBROJ: </w:t>
      </w:r>
      <w:r w:rsidR="0076589C">
        <w:rPr>
          <w:rFonts w:ascii="Times New Roman" w:hAnsi="Times New Roman" w:cs="Times New Roman"/>
          <w:bCs/>
          <w:sz w:val="22"/>
          <w:szCs w:val="22"/>
          <w:lang w:val="hr-HR"/>
        </w:rPr>
        <w:t>2177-1-02/01-22-3</w:t>
      </w:r>
    </w:p>
    <w:p w14:paraId="7AF8B9A5" w14:textId="78764C06" w:rsidR="00566F12" w:rsidRPr="00074D41" w:rsidRDefault="00566F12" w:rsidP="00566F12">
      <w:pPr>
        <w:rPr>
          <w:rFonts w:ascii="Times New Roman" w:hAnsi="Times New Roman" w:cs="Times New Roman"/>
          <w:bCs/>
          <w:sz w:val="22"/>
          <w:szCs w:val="22"/>
          <w:lang w:val="hr-HR"/>
        </w:rPr>
      </w:pPr>
      <w:r w:rsidRPr="00074D41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Požega,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 xml:space="preserve">__. </w:t>
      </w:r>
      <w:r w:rsidR="00D96597">
        <w:rPr>
          <w:rFonts w:ascii="Times New Roman" w:hAnsi="Times New Roman" w:cs="Times New Roman"/>
          <w:bCs/>
          <w:sz w:val="22"/>
          <w:szCs w:val="22"/>
          <w:lang w:val="hr-HR"/>
        </w:rPr>
        <w:t>s</w:t>
      </w:r>
      <w:r w:rsidR="00DF22F0">
        <w:rPr>
          <w:rFonts w:ascii="Times New Roman" w:hAnsi="Times New Roman" w:cs="Times New Roman"/>
          <w:bCs/>
          <w:sz w:val="22"/>
          <w:szCs w:val="22"/>
          <w:lang w:val="hr-HR"/>
        </w:rPr>
        <w:t>iječnja</w:t>
      </w:r>
      <w:r w:rsidR="00D96597">
        <w:rPr>
          <w:rFonts w:ascii="Times New Roman" w:hAnsi="Times New Roman" w:cs="Times New Roman"/>
          <w:bCs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>202</w:t>
      </w:r>
      <w:r w:rsidR="00DF22F0">
        <w:rPr>
          <w:rFonts w:ascii="Times New Roman" w:hAnsi="Times New Roman" w:cs="Times New Roman"/>
          <w:bCs/>
          <w:sz w:val="22"/>
          <w:szCs w:val="22"/>
          <w:lang w:val="hr-HR"/>
        </w:rPr>
        <w:t>2</w:t>
      </w:r>
      <w:r>
        <w:rPr>
          <w:rFonts w:ascii="Times New Roman" w:hAnsi="Times New Roman" w:cs="Times New Roman"/>
          <w:bCs/>
          <w:sz w:val="22"/>
          <w:szCs w:val="22"/>
          <w:lang w:val="hr-HR"/>
        </w:rPr>
        <w:t xml:space="preserve">. </w:t>
      </w:r>
    </w:p>
    <w:p w14:paraId="634CC398" w14:textId="69778373" w:rsidR="00313E9A" w:rsidRDefault="00313E9A" w:rsidP="00313E9A">
      <w:pPr>
        <w:jc w:val="both"/>
        <w:rPr>
          <w:rFonts w:ascii="Times New Roman" w:hAnsi="Times New Roman" w:cs="Times New Roman"/>
          <w:bCs/>
          <w:sz w:val="22"/>
          <w:szCs w:val="22"/>
          <w:lang w:val="hr-HR"/>
        </w:rPr>
      </w:pPr>
    </w:p>
    <w:p w14:paraId="44EFAEF0" w14:textId="76676927" w:rsidR="00313E9A" w:rsidRPr="00566F12" w:rsidRDefault="00313E9A" w:rsidP="00A209E8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214736">
        <w:rPr>
          <w:rFonts w:ascii="Times New Roman" w:hAnsi="Times New Roman" w:cs="Times New Roman"/>
          <w:sz w:val="22"/>
          <w:szCs w:val="22"/>
          <w:lang w:val="hr-HR"/>
        </w:rPr>
        <w:t xml:space="preserve">Na temelju članka </w:t>
      </w:r>
      <w:r w:rsidR="00EF78ED" w:rsidRPr="00566F12">
        <w:rPr>
          <w:rFonts w:ascii="Times New Roman" w:hAnsi="Times New Roman" w:cs="Times New Roman"/>
          <w:sz w:val="22"/>
          <w:szCs w:val="22"/>
          <w:lang w:val="hr-HR"/>
        </w:rPr>
        <w:t>38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. stavka </w:t>
      </w:r>
      <w:r w:rsidR="00EF78ED" w:rsidRPr="00566F12">
        <w:rPr>
          <w:rFonts w:ascii="Times New Roman" w:hAnsi="Times New Roman" w:cs="Times New Roman"/>
          <w:sz w:val="22"/>
          <w:szCs w:val="22"/>
          <w:lang w:val="hr-HR"/>
        </w:rPr>
        <w:t>5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EF78ED" w:rsidRPr="00566F12">
        <w:rPr>
          <w:sz w:val="22"/>
          <w:szCs w:val="22"/>
          <w:lang w:val="hr-HR"/>
        </w:rPr>
        <w:t>Zakona o sustavu strateškog planiranja i upravljanja razvojem Republike Hrvatske (Narodne novine</w:t>
      </w:r>
      <w:r w:rsidR="00566F12">
        <w:rPr>
          <w:sz w:val="22"/>
          <w:szCs w:val="22"/>
          <w:lang w:val="hr-HR"/>
        </w:rPr>
        <w:t xml:space="preserve">, broj: </w:t>
      </w:r>
      <w:r w:rsidR="00EF78ED" w:rsidRPr="00566F12">
        <w:rPr>
          <w:sz w:val="22"/>
          <w:szCs w:val="22"/>
          <w:lang w:val="hr-HR"/>
        </w:rPr>
        <w:t xml:space="preserve">123/17.), članka 15.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Zakona o regionalnom razvoju Republike Hrvatske (Narodne novine, broj: 147/14., 123/17. i 118/18.) i članka 39. stavka 1. podstavka 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 xml:space="preserve">3.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Statuta Grada Požege (Službene novine Grada Požege, broj: 2/21.), Gradsko vijeće Grada Požege, na svojoj </w:t>
      </w:r>
      <w:r w:rsidR="00D96597">
        <w:rPr>
          <w:rFonts w:ascii="Times New Roman" w:hAnsi="Times New Roman" w:cs="Times New Roman"/>
          <w:sz w:val="22"/>
          <w:szCs w:val="22"/>
          <w:lang w:val="hr-HR"/>
        </w:rPr>
        <w:t>8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. sjednici, održanoj, dana __. </w:t>
      </w:r>
      <w:r w:rsidR="00D96597">
        <w:rPr>
          <w:rFonts w:ascii="Times New Roman" w:hAnsi="Times New Roman" w:cs="Times New Roman"/>
          <w:sz w:val="22"/>
          <w:szCs w:val="22"/>
          <w:lang w:val="hr-HR"/>
        </w:rPr>
        <w:t>siječnja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202</w:t>
      </w:r>
      <w:r w:rsidR="00D96597">
        <w:rPr>
          <w:rFonts w:ascii="Times New Roman" w:hAnsi="Times New Roman" w:cs="Times New Roman"/>
          <w:sz w:val="22"/>
          <w:szCs w:val="22"/>
          <w:lang w:val="hr-HR"/>
        </w:rPr>
        <w:t>2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. godine, donosi sljedeću</w:t>
      </w:r>
    </w:p>
    <w:p w14:paraId="5CB9CE00" w14:textId="26554369" w:rsid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E33A336" w14:textId="369CFED1" w:rsidR="00313E9A" w:rsidRPr="00566F12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566F12">
        <w:rPr>
          <w:rFonts w:ascii="Times New Roman" w:hAnsi="Times New Roman" w:cs="Times New Roman"/>
          <w:sz w:val="22"/>
          <w:szCs w:val="22"/>
          <w:lang w:val="hr-HR"/>
        </w:rPr>
        <w:t>O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D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L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U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K</w:t>
      </w:r>
      <w:r w:rsidR="00A0465D" w:rsidRPr="00566F12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566F12">
        <w:rPr>
          <w:rFonts w:ascii="Times New Roman" w:hAnsi="Times New Roman" w:cs="Times New Roman"/>
          <w:sz w:val="22"/>
          <w:szCs w:val="22"/>
          <w:lang w:val="hr-HR"/>
        </w:rPr>
        <w:t>U</w:t>
      </w:r>
    </w:p>
    <w:p w14:paraId="3E091859" w14:textId="7F328290" w:rsidR="00313E9A" w:rsidRPr="00313E9A" w:rsidRDefault="00313E9A" w:rsidP="0076589C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="00EF78ED">
        <w:rPr>
          <w:rFonts w:ascii="Times New Roman" w:hAnsi="Times New Roman" w:cs="Times New Roman"/>
          <w:sz w:val="22"/>
          <w:szCs w:val="22"/>
          <w:lang w:val="hr-HR"/>
        </w:rPr>
        <w:t>pokretanju postupka izrade</w:t>
      </w:r>
      <w:r w:rsidR="00D96597">
        <w:rPr>
          <w:rFonts w:ascii="Times New Roman" w:hAnsi="Times New Roman" w:cs="Times New Roman"/>
          <w:sz w:val="22"/>
          <w:szCs w:val="22"/>
          <w:lang w:val="hr-HR"/>
        </w:rPr>
        <w:t xml:space="preserve"> provedbenih akata</w:t>
      </w:r>
      <w:r w:rsidR="00EF78ED">
        <w:rPr>
          <w:rFonts w:ascii="Times New Roman" w:hAnsi="Times New Roman" w:cs="Times New Roman"/>
          <w:sz w:val="22"/>
          <w:szCs w:val="22"/>
          <w:lang w:val="hr-HR"/>
        </w:rPr>
        <w:t xml:space="preserve"> Strategije razvoja</w:t>
      </w:r>
      <w:r w:rsidR="00915FF7">
        <w:rPr>
          <w:rFonts w:ascii="Times New Roman" w:hAnsi="Times New Roman" w:cs="Times New Roman"/>
          <w:sz w:val="22"/>
          <w:szCs w:val="22"/>
          <w:lang w:val="hr-HR"/>
        </w:rPr>
        <w:t xml:space="preserve"> urbanog područja</w:t>
      </w:r>
      <w:r w:rsidR="00EF78ED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>G</w:t>
      </w:r>
      <w:r w:rsidR="00EF78ED">
        <w:rPr>
          <w:rFonts w:ascii="Times New Roman" w:hAnsi="Times New Roman" w:cs="Times New Roman"/>
          <w:sz w:val="22"/>
          <w:szCs w:val="22"/>
          <w:lang w:val="hr-HR"/>
        </w:rPr>
        <w:t xml:space="preserve">rada Požege za </w:t>
      </w:r>
      <w:r w:rsidR="00941ED3">
        <w:rPr>
          <w:rFonts w:ascii="Times New Roman" w:hAnsi="Times New Roman" w:cs="Times New Roman"/>
          <w:sz w:val="22"/>
          <w:szCs w:val="22"/>
          <w:lang w:val="hr-HR"/>
        </w:rPr>
        <w:t>financijsko</w:t>
      </w:r>
      <w:r w:rsidR="00D96597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F78ED">
        <w:rPr>
          <w:rFonts w:ascii="Times New Roman" w:hAnsi="Times New Roman" w:cs="Times New Roman"/>
          <w:sz w:val="22"/>
          <w:szCs w:val="22"/>
          <w:lang w:val="hr-HR"/>
        </w:rPr>
        <w:t>razdoblje</w:t>
      </w:r>
      <w:r w:rsidR="00D96597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EF78ED">
        <w:rPr>
          <w:rFonts w:ascii="Times New Roman" w:hAnsi="Times New Roman" w:cs="Times New Roman"/>
          <w:sz w:val="22"/>
          <w:szCs w:val="22"/>
          <w:lang w:val="hr-HR"/>
        </w:rPr>
        <w:t>od 2021. do 2027. godine</w:t>
      </w:r>
      <w:r w:rsidR="00D96597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D96597">
        <w:rPr>
          <w:rFonts w:ascii="Times New Roman" w:hAnsi="Times New Roman" w:cs="Times New Roman"/>
          <w:sz w:val="22"/>
          <w:szCs w:val="22"/>
          <w:lang w:val="hr-HR"/>
        </w:rPr>
        <w:t xml:space="preserve"> Akcijskog plana, Komunikacijske strategije i Komunikacijskog akcijskog plana</w:t>
      </w:r>
    </w:p>
    <w:p w14:paraId="079E7366" w14:textId="77777777" w:rsidR="00313E9A" w:rsidRPr="00313E9A" w:rsidRDefault="00313E9A" w:rsidP="00A209E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CC9E3AF" w14:textId="645330D3" w:rsid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I.</w:t>
      </w:r>
    </w:p>
    <w:p w14:paraId="6684ED6F" w14:textId="77777777" w:rsidR="00313E9A" w:rsidRPr="00313E9A" w:rsidRDefault="00313E9A" w:rsidP="00A209E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434E1271" w14:textId="0179EABC" w:rsidR="00313E9A" w:rsidRPr="00313E9A" w:rsidRDefault="00EF78ED" w:rsidP="00A209E8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Ovom Odlukom pokreće se postupak izrade</w:t>
      </w:r>
      <w:r w:rsidR="00176783">
        <w:rPr>
          <w:rFonts w:ascii="Times New Roman" w:hAnsi="Times New Roman" w:cs="Times New Roman"/>
          <w:sz w:val="22"/>
          <w:szCs w:val="22"/>
          <w:lang w:val="hr-HR"/>
        </w:rPr>
        <w:t xml:space="preserve"> provedbenih akata 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Strategije razvoja urbanog područja 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>G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rada Požege za </w:t>
      </w:r>
      <w:r w:rsidR="00941ED3">
        <w:rPr>
          <w:rFonts w:ascii="Times New Roman" w:hAnsi="Times New Roman" w:cs="Times New Roman"/>
          <w:sz w:val="22"/>
          <w:szCs w:val="22"/>
          <w:lang w:val="hr-HR"/>
        </w:rPr>
        <w:t xml:space="preserve">financijsko </w:t>
      </w:r>
      <w:r>
        <w:rPr>
          <w:rFonts w:ascii="Times New Roman" w:hAnsi="Times New Roman" w:cs="Times New Roman"/>
          <w:sz w:val="22"/>
          <w:szCs w:val="22"/>
          <w:lang w:val="hr-HR"/>
        </w:rPr>
        <w:t>razdoblje od 2021. do 2027. godine</w:t>
      </w:r>
      <w:r w:rsidR="0017678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176783">
        <w:rPr>
          <w:rFonts w:ascii="Times New Roman" w:hAnsi="Times New Roman" w:cs="Times New Roman"/>
          <w:sz w:val="22"/>
          <w:szCs w:val="22"/>
          <w:lang w:val="hr-HR"/>
        </w:rPr>
        <w:t xml:space="preserve"> Akcijskog plana, Komunikacijske strategije i Komunikacijskog akcijskog plana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 xml:space="preserve"> (u nastavku teksta: SRUP).</w:t>
      </w:r>
    </w:p>
    <w:p w14:paraId="252648A0" w14:textId="77777777" w:rsidR="00313E9A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8BCF838" w14:textId="7839ED42" w:rsidR="00313E9A" w:rsidRDefault="00313E9A" w:rsidP="00313E9A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II.</w:t>
      </w:r>
    </w:p>
    <w:p w14:paraId="0AB6451D" w14:textId="77777777" w:rsidR="00313E9A" w:rsidRPr="00313E9A" w:rsidRDefault="00313E9A" w:rsidP="00A209E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14DBB8AA" w14:textId="5329B10C" w:rsidR="003C6B31" w:rsidRDefault="00915FF7" w:rsidP="00A209E8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Akcijski plan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>, Komunikacijska strategija i Komunikacijski akcijski plan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>su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provedbeni akt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>i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Strategije razvoja urbanog područja grada Požege za financijsko razdoblje od 2021. do 2027. godine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>,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ni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>su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sastavni dio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 xml:space="preserve"> SRUP-a</w:t>
      </w:r>
      <w:r w:rsidR="0076589C">
        <w:rPr>
          <w:rFonts w:ascii="Times New Roman" w:hAnsi="Times New Roman" w:cs="Times New Roman"/>
          <w:sz w:val="22"/>
          <w:szCs w:val="22"/>
          <w:lang w:val="hr-HR"/>
        </w:rPr>
        <w:t>,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hr-HR"/>
        </w:rPr>
        <w:t>ali se izrađuj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>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istovremeno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 xml:space="preserve"> sa SRUP-om.</w:t>
      </w:r>
    </w:p>
    <w:p w14:paraId="04D8FD78" w14:textId="77777777" w:rsidR="00313E9A" w:rsidRPr="00313E9A" w:rsidRDefault="00313E9A" w:rsidP="00313E9A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3808DA8" w14:textId="4C196946" w:rsidR="00313E9A" w:rsidRDefault="00B90961" w:rsidP="00B90961">
      <w:pPr>
        <w:jc w:val="center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I</w:t>
      </w:r>
      <w:r w:rsidR="003C6B31">
        <w:rPr>
          <w:rFonts w:ascii="Times New Roman" w:hAnsi="Times New Roman" w:cs="Times New Roman"/>
          <w:sz w:val="22"/>
          <w:szCs w:val="22"/>
          <w:lang w:val="hr-HR"/>
        </w:rPr>
        <w:t>II</w:t>
      </w:r>
      <w:r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3821F1DB" w14:textId="77777777" w:rsidR="00B90961" w:rsidRPr="00313E9A" w:rsidRDefault="00B90961" w:rsidP="00A209E8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0543BE35" w14:textId="2D7758AF" w:rsidR="00313E9A" w:rsidRPr="00313E9A" w:rsidRDefault="00313E9A" w:rsidP="00B90961">
      <w:pPr>
        <w:ind w:firstLine="708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Ova Odluka stupa na snagu </w:t>
      </w:r>
      <w:r w:rsidR="00B90961">
        <w:rPr>
          <w:rFonts w:ascii="Times New Roman" w:hAnsi="Times New Roman" w:cs="Times New Roman"/>
          <w:sz w:val="22"/>
          <w:szCs w:val="22"/>
          <w:lang w:val="hr-HR"/>
        </w:rPr>
        <w:t xml:space="preserve">osmog 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 xml:space="preserve">dana </w:t>
      </w:r>
      <w:r w:rsidR="00A0465D">
        <w:rPr>
          <w:rFonts w:ascii="Times New Roman" w:hAnsi="Times New Roman" w:cs="Times New Roman"/>
          <w:sz w:val="22"/>
          <w:szCs w:val="22"/>
          <w:lang w:val="hr-HR"/>
        </w:rPr>
        <w:t>od dana o</w:t>
      </w:r>
      <w:r w:rsidRPr="00313E9A">
        <w:rPr>
          <w:rFonts w:ascii="Times New Roman" w:hAnsi="Times New Roman" w:cs="Times New Roman"/>
          <w:sz w:val="22"/>
          <w:szCs w:val="22"/>
          <w:lang w:val="hr-HR"/>
        </w:rPr>
        <w:t>bjave u Službenim novinama Grada Požege.</w:t>
      </w:r>
    </w:p>
    <w:p w14:paraId="33B340D0" w14:textId="77777777" w:rsidR="00A209E8" w:rsidRPr="00A209E8" w:rsidRDefault="00A209E8" w:rsidP="00A209E8">
      <w:pPr>
        <w:ind w:right="5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7" w:name="_Hlk499300062"/>
    </w:p>
    <w:p w14:paraId="7ECA2CE5" w14:textId="77777777" w:rsidR="00A209E8" w:rsidRPr="00A209E8" w:rsidRDefault="00A209E8" w:rsidP="00A209E8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8" w:name="_Hlk511382768"/>
      <w:bookmarkStart w:id="19" w:name="_Hlk524338037"/>
    </w:p>
    <w:p w14:paraId="2D295C61" w14:textId="77777777" w:rsidR="00A209E8" w:rsidRPr="00A209E8" w:rsidRDefault="00A209E8" w:rsidP="00A209E8">
      <w:pPr>
        <w:ind w:left="567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20" w:name="_Hlk83194254"/>
      <w:r w:rsidRPr="00A209E8">
        <w:rPr>
          <w:rFonts w:ascii="Times New Roman" w:eastAsia="Times New Roman" w:hAnsi="Times New Roman" w:cs="Times New Roman"/>
          <w:sz w:val="22"/>
          <w:szCs w:val="22"/>
        </w:rPr>
        <w:t>PREDSJEDNIK</w:t>
      </w:r>
    </w:p>
    <w:bookmarkEnd w:id="17"/>
    <w:bookmarkEnd w:id="18"/>
    <w:p w14:paraId="26C9D393" w14:textId="7179A56F" w:rsidR="00D37DFB" w:rsidRDefault="00A209E8" w:rsidP="00A209E8">
      <w:pPr>
        <w:ind w:left="5670"/>
        <w:jc w:val="center"/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</w:pPr>
      <w:r w:rsidRPr="00A209E8"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  <w:t>Matej Begić, dipl.ing.šum.</w:t>
      </w:r>
    </w:p>
    <w:p w14:paraId="62CC995E" w14:textId="77777777" w:rsidR="00D37DFB" w:rsidRDefault="00D37DFB">
      <w:pPr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val="hr-HR"/>
        </w:rPr>
        <w:br w:type="page"/>
      </w:r>
    </w:p>
    <w:bookmarkEnd w:id="19"/>
    <w:bookmarkEnd w:id="20"/>
    <w:p w14:paraId="6C3FAF78" w14:textId="77777777" w:rsidR="00313E9A" w:rsidRPr="00004688" w:rsidRDefault="00313E9A" w:rsidP="00313E9A">
      <w:pPr>
        <w:jc w:val="center"/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rFonts w:ascii="Times New Roman" w:hAnsi="Times New Roman" w:cs="Times New Roman"/>
          <w:sz w:val="21"/>
          <w:szCs w:val="21"/>
          <w:lang w:val="hr-HR"/>
        </w:rPr>
        <w:lastRenderedPageBreak/>
        <w:t>O b r a z l o ž e n j e</w:t>
      </w:r>
    </w:p>
    <w:p w14:paraId="1D24F06F" w14:textId="3C08EE48" w:rsidR="00313E9A" w:rsidRPr="00004688" w:rsidRDefault="00313E9A" w:rsidP="00004688">
      <w:pPr>
        <w:jc w:val="center"/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uz Prijedlog Odluke o </w:t>
      </w:r>
      <w:r w:rsidR="00BD50AF" w:rsidRPr="00004688">
        <w:rPr>
          <w:rFonts w:ascii="Times New Roman" w:hAnsi="Times New Roman" w:cs="Times New Roman"/>
          <w:sz w:val="21"/>
          <w:szCs w:val="21"/>
          <w:lang w:val="hr-HR"/>
        </w:rPr>
        <w:t>pokretanju postupka izrade</w:t>
      </w:r>
      <w:r w:rsidR="000704EB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 provedbenih akata</w:t>
      </w:r>
      <w:r w:rsidR="00BD50AF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 Strategije razvoja urbanog područja </w:t>
      </w:r>
      <w:r w:rsidR="0076589C" w:rsidRPr="00004688">
        <w:rPr>
          <w:rFonts w:ascii="Times New Roman" w:hAnsi="Times New Roman" w:cs="Times New Roman"/>
          <w:sz w:val="21"/>
          <w:szCs w:val="21"/>
          <w:lang w:val="hr-HR"/>
        </w:rPr>
        <w:t>G</w:t>
      </w:r>
      <w:r w:rsidR="00BD50AF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rada Požege za </w:t>
      </w:r>
      <w:r w:rsidR="00941ED3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financijsko </w:t>
      </w:r>
      <w:r w:rsidR="00BD50AF" w:rsidRPr="00004688">
        <w:rPr>
          <w:rFonts w:ascii="Times New Roman" w:hAnsi="Times New Roman" w:cs="Times New Roman"/>
          <w:sz w:val="21"/>
          <w:szCs w:val="21"/>
          <w:lang w:val="hr-HR"/>
        </w:rPr>
        <w:t>razdoblje od 2021. do 2027. godine</w:t>
      </w:r>
      <w:r w:rsidR="0076589C">
        <w:rPr>
          <w:rFonts w:ascii="Times New Roman" w:hAnsi="Times New Roman" w:cs="Times New Roman"/>
          <w:sz w:val="21"/>
          <w:szCs w:val="21"/>
          <w:lang w:val="hr-HR"/>
        </w:rPr>
        <w:t xml:space="preserve"> -</w:t>
      </w:r>
      <w:r w:rsidR="000704EB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 Akcijskog plana, Komunikacijske strategije i Komunikacijskog akcijskog plana</w:t>
      </w:r>
      <w:r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</w:p>
    <w:p w14:paraId="4D33EA52" w14:textId="2AB89A6E" w:rsidR="00313E9A" w:rsidRDefault="00313E9A" w:rsidP="00D37DFB">
      <w:pPr>
        <w:rPr>
          <w:rFonts w:ascii="Times New Roman" w:hAnsi="Times New Roman" w:cs="Times New Roman"/>
          <w:sz w:val="21"/>
          <w:szCs w:val="21"/>
          <w:lang w:val="hr-HR"/>
        </w:rPr>
      </w:pPr>
    </w:p>
    <w:p w14:paraId="07093EF6" w14:textId="77777777" w:rsidR="005C47E3" w:rsidRPr="00004688" w:rsidRDefault="005C47E3" w:rsidP="00D37DFB">
      <w:pPr>
        <w:rPr>
          <w:rFonts w:ascii="Times New Roman" w:hAnsi="Times New Roman" w:cs="Times New Roman"/>
          <w:sz w:val="21"/>
          <w:szCs w:val="21"/>
          <w:lang w:val="hr-HR"/>
        </w:rPr>
      </w:pPr>
    </w:p>
    <w:p w14:paraId="2D28990F" w14:textId="2F2A144A" w:rsidR="00313E9A" w:rsidRPr="00004688" w:rsidRDefault="00313E9A" w:rsidP="00313E9A">
      <w:pPr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rFonts w:ascii="Times New Roman" w:hAnsi="Times New Roman" w:cs="Times New Roman"/>
          <w:sz w:val="21"/>
          <w:szCs w:val="21"/>
          <w:lang w:val="hr-HR"/>
        </w:rPr>
        <w:t>I.</w:t>
      </w:r>
      <w:r w:rsidRPr="00004688">
        <w:rPr>
          <w:rFonts w:ascii="Times New Roman" w:hAnsi="Times New Roman" w:cs="Times New Roman"/>
          <w:sz w:val="21"/>
          <w:szCs w:val="21"/>
          <w:lang w:val="hr-HR"/>
        </w:rPr>
        <w:tab/>
        <w:t>PRAVNA OSNOVA</w:t>
      </w:r>
      <w:r w:rsidR="00BF1DA1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</w:p>
    <w:p w14:paraId="7728E8A0" w14:textId="55B29E50" w:rsidR="00BF1DA1" w:rsidRPr="00004688" w:rsidRDefault="00BF1DA1" w:rsidP="00313E9A">
      <w:pPr>
        <w:rPr>
          <w:rFonts w:ascii="Times New Roman" w:hAnsi="Times New Roman" w:cs="Times New Roman"/>
          <w:sz w:val="21"/>
          <w:szCs w:val="21"/>
          <w:lang w:val="hr-HR"/>
        </w:rPr>
      </w:pPr>
    </w:p>
    <w:p w14:paraId="40704A17" w14:textId="58AB3A58" w:rsidR="00BF1DA1" w:rsidRPr="00004688" w:rsidRDefault="00BF1DA1" w:rsidP="00313E9A">
      <w:pPr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rFonts w:ascii="Times New Roman" w:hAnsi="Times New Roman" w:cs="Times New Roman"/>
          <w:sz w:val="21"/>
          <w:szCs w:val="21"/>
          <w:lang w:val="hr-HR"/>
        </w:rPr>
        <w:tab/>
        <w:t>Pravna osnova za ovaj prijedlog je u odredbama:</w:t>
      </w:r>
    </w:p>
    <w:p w14:paraId="141384B8" w14:textId="1166543D" w:rsidR="00313E9A" w:rsidRPr="00004688" w:rsidRDefault="00313E9A" w:rsidP="00FB0C7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sz w:val="21"/>
          <w:szCs w:val="21"/>
          <w:lang w:val="hr-HR"/>
        </w:rPr>
      </w:pPr>
      <w:r w:rsidRPr="00004688">
        <w:rPr>
          <w:rFonts w:ascii="Times New Roman" w:hAnsi="Times New Roman"/>
          <w:b w:val="0"/>
          <w:sz w:val="21"/>
          <w:szCs w:val="21"/>
          <w:lang w:val="hr-HR"/>
        </w:rPr>
        <w:t>Zakon</w:t>
      </w:r>
      <w:r w:rsidR="00BF1DA1" w:rsidRPr="00004688">
        <w:rPr>
          <w:rFonts w:ascii="Times New Roman" w:hAnsi="Times New Roman"/>
          <w:b w:val="0"/>
          <w:sz w:val="21"/>
          <w:szCs w:val="21"/>
          <w:lang w:val="hr-HR"/>
        </w:rPr>
        <w:t>a</w:t>
      </w:r>
      <w:r w:rsidRPr="00004688">
        <w:rPr>
          <w:rFonts w:ascii="Times New Roman" w:hAnsi="Times New Roman"/>
          <w:b w:val="0"/>
          <w:sz w:val="21"/>
          <w:szCs w:val="21"/>
          <w:lang w:val="hr-HR"/>
        </w:rPr>
        <w:t xml:space="preserve"> o regionalnom razvoju Republike Hrvatske (Narodne novine, broj: 14/14., 123/17. i 118/18.) </w:t>
      </w:r>
    </w:p>
    <w:p w14:paraId="1FB9298E" w14:textId="11548E26" w:rsidR="00313E9A" w:rsidRPr="00004688" w:rsidRDefault="003B07B3" w:rsidP="003B07B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1"/>
          <w:szCs w:val="21"/>
          <w:lang w:val="hr-HR"/>
        </w:rPr>
      </w:pPr>
      <w:r w:rsidRPr="00004688">
        <w:rPr>
          <w:rFonts w:ascii="Times New Roman" w:hAnsi="Times New Roman"/>
          <w:b w:val="0"/>
          <w:bCs/>
          <w:sz w:val="21"/>
          <w:szCs w:val="21"/>
          <w:lang w:val="hr-HR"/>
        </w:rPr>
        <w:t>Zakon</w:t>
      </w:r>
      <w:r w:rsidR="00BF1DA1" w:rsidRPr="00004688">
        <w:rPr>
          <w:rFonts w:ascii="Times New Roman" w:hAnsi="Times New Roman"/>
          <w:b w:val="0"/>
          <w:bCs/>
          <w:sz w:val="21"/>
          <w:szCs w:val="21"/>
          <w:lang w:val="hr-HR"/>
        </w:rPr>
        <w:t>a</w:t>
      </w:r>
      <w:r w:rsidRPr="00004688">
        <w:rPr>
          <w:rFonts w:ascii="Times New Roman" w:hAnsi="Times New Roman"/>
          <w:b w:val="0"/>
          <w:bCs/>
          <w:sz w:val="21"/>
          <w:szCs w:val="21"/>
          <w:lang w:val="hr-HR"/>
        </w:rPr>
        <w:t xml:space="preserve"> o sustavu strateškog planiranja i upravljanja razvojem Republike Hrvatske (Narodne novine</w:t>
      </w:r>
      <w:r w:rsidR="00566F12" w:rsidRPr="00004688">
        <w:rPr>
          <w:rFonts w:ascii="Times New Roman" w:hAnsi="Times New Roman"/>
          <w:b w:val="0"/>
          <w:bCs/>
          <w:sz w:val="21"/>
          <w:szCs w:val="21"/>
          <w:lang w:val="hr-HR"/>
        </w:rPr>
        <w:t xml:space="preserve">, broj: </w:t>
      </w:r>
      <w:r w:rsidRPr="00004688">
        <w:rPr>
          <w:rFonts w:ascii="Times New Roman" w:hAnsi="Times New Roman"/>
          <w:b w:val="0"/>
          <w:bCs/>
          <w:sz w:val="21"/>
          <w:szCs w:val="21"/>
          <w:lang w:val="hr-HR"/>
        </w:rPr>
        <w:t>123/17.)</w:t>
      </w:r>
    </w:p>
    <w:p w14:paraId="73DE0312" w14:textId="2499069F" w:rsidR="00BF1DA1" w:rsidRPr="00004688" w:rsidRDefault="00BF1DA1" w:rsidP="003B07B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1"/>
          <w:szCs w:val="21"/>
          <w:lang w:val="hr-HR"/>
        </w:rPr>
      </w:pPr>
      <w:r w:rsidRPr="00004688">
        <w:rPr>
          <w:rFonts w:ascii="Times New Roman" w:hAnsi="Times New Roman"/>
          <w:b w:val="0"/>
          <w:bCs/>
          <w:sz w:val="21"/>
          <w:szCs w:val="21"/>
          <w:lang w:val="hr-HR"/>
        </w:rPr>
        <w:t>Statutu Grada Požege (Službene novine Grada Požege, broj: 2/21.).</w:t>
      </w:r>
      <w:r w:rsidRPr="00004688">
        <w:rPr>
          <w:rFonts w:ascii="Times New Roman" w:hAnsi="Times New Roman"/>
          <w:sz w:val="21"/>
          <w:szCs w:val="21"/>
          <w:lang w:val="hr-HR"/>
        </w:rPr>
        <w:t xml:space="preserve"> </w:t>
      </w:r>
    </w:p>
    <w:p w14:paraId="252A6AC2" w14:textId="77777777" w:rsidR="00566F12" w:rsidRPr="00004688" w:rsidRDefault="00566F12" w:rsidP="00004688">
      <w:pPr>
        <w:jc w:val="both"/>
        <w:rPr>
          <w:rFonts w:ascii="Times New Roman" w:hAnsi="Times New Roman"/>
          <w:bCs/>
          <w:sz w:val="21"/>
          <w:szCs w:val="21"/>
          <w:lang w:val="hr-HR"/>
        </w:rPr>
      </w:pPr>
    </w:p>
    <w:p w14:paraId="4BD73BE5" w14:textId="3BEA1DD5" w:rsidR="00313E9A" w:rsidRPr="00004688" w:rsidRDefault="00313E9A" w:rsidP="00313E9A">
      <w:pPr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sz w:val="21"/>
          <w:szCs w:val="21"/>
          <w:lang w:val="hr-HR"/>
        </w:rPr>
        <w:t>II.</w:t>
      </w:r>
      <w:r w:rsidRPr="00004688">
        <w:rPr>
          <w:sz w:val="21"/>
          <w:szCs w:val="21"/>
          <w:lang w:val="hr-HR"/>
        </w:rPr>
        <w:tab/>
        <w:t>RAZLOG ZA DONOŠENJE ODLUKE</w:t>
      </w:r>
    </w:p>
    <w:p w14:paraId="1B218ABF" w14:textId="77777777" w:rsidR="00313E9A" w:rsidRPr="00004688" w:rsidRDefault="00313E9A" w:rsidP="00313E9A">
      <w:pPr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14:paraId="3799C069" w14:textId="1F874262" w:rsidR="00E51FD9" w:rsidRPr="00004688" w:rsidRDefault="003B07B3" w:rsidP="00D37DFB">
      <w:pPr>
        <w:ind w:firstLine="708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rFonts w:ascii="Times New Roman" w:hAnsi="Times New Roman" w:cs="Times New Roman"/>
          <w:sz w:val="21"/>
          <w:szCs w:val="21"/>
          <w:lang w:val="hr-HR"/>
        </w:rPr>
        <w:t>Odredbom članka 38. stavak 5. Zakona o sustavu strateškog planiranja i upravljanja razvojem Republike Hrvatske propisano je da izvršno tijelo jedinice lokalne i područne (regionalne) samouprave podnosi prijedlog za pokretanje postupka izrade, izmjene i/ili dopune akta strateškog planiranja predstavničkom tijelu jedinice lokalne i područne (regionalne) samouprave.</w:t>
      </w:r>
    </w:p>
    <w:p w14:paraId="53F297F7" w14:textId="1CBCAF81" w:rsidR="003B07B3" w:rsidRPr="00004688" w:rsidRDefault="003B07B3" w:rsidP="00313E9A">
      <w:pPr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14:paraId="0743FB05" w14:textId="2A546AD5" w:rsidR="00070B5C" w:rsidRPr="00004688" w:rsidRDefault="00070B5C" w:rsidP="00070B5C">
      <w:pPr>
        <w:ind w:firstLine="708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rFonts w:ascii="Times New Roman" w:hAnsi="Times New Roman" w:cs="Times New Roman"/>
          <w:sz w:val="21"/>
          <w:szCs w:val="21"/>
          <w:lang w:val="hr-HR"/>
        </w:rPr>
        <w:t>Strategija razvoja urbanog područja je akt strateškog planiranja u okviru politike regionalnog razvoja koji služi kao multi-sektorski strateški okvir kojim se planira razvoj urbanoga područja kao cjeline unutar jasno definiranog vremenskog razdoblja, odnosno predstavlja preduvjet za korištenje ITU mehanizma za sedmogodišnje razdoblje u skladu s višegodišnjim financijskim okvirom kohezijske politike Europske unije.</w:t>
      </w:r>
    </w:p>
    <w:p w14:paraId="4C64142E" w14:textId="039337B6" w:rsidR="003B07B3" w:rsidRPr="00004688" w:rsidRDefault="003B07B3" w:rsidP="00313E9A">
      <w:pPr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14:paraId="41CCFBC9" w14:textId="230A6073" w:rsidR="00070B5C" w:rsidRPr="00004688" w:rsidRDefault="00070B5C" w:rsidP="00D37DFB">
      <w:pPr>
        <w:ind w:firstLine="708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rFonts w:ascii="Times New Roman" w:hAnsi="Times New Roman" w:cs="Times New Roman"/>
          <w:sz w:val="21"/>
          <w:szCs w:val="21"/>
          <w:lang w:val="hr-HR"/>
        </w:rPr>
        <w:t>Strategija razvoja urbanog područja sukladno članku 15. Zakona o regionalnom razvoju Republike Hrvatske temeljni je strateški dokument u kojem se određuju ciljevi i prioriteti razvoja za urbana područja. Nositelj izrade strategije razvoja urbanog područja je grad koji je središte urbanog područja, konkretno grad Požega.</w:t>
      </w:r>
    </w:p>
    <w:p w14:paraId="164B71FC" w14:textId="77777777" w:rsidR="00070B5C" w:rsidRPr="00004688" w:rsidRDefault="00070B5C" w:rsidP="00070B5C">
      <w:pPr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14:paraId="7C9FA16F" w14:textId="6022F41E" w:rsidR="00987AED" w:rsidRPr="00004688" w:rsidRDefault="00987AED" w:rsidP="00D37DFB">
      <w:pPr>
        <w:ind w:firstLine="708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rFonts w:ascii="Times New Roman" w:hAnsi="Times New Roman" w:cs="Times New Roman"/>
          <w:sz w:val="21"/>
          <w:szCs w:val="21"/>
          <w:lang w:val="hr-HR"/>
        </w:rPr>
        <w:t>Gradsko vijeće Grada Požege je dana</w:t>
      </w:r>
      <w:r w:rsidR="0076589C">
        <w:rPr>
          <w:rFonts w:ascii="Times New Roman" w:hAnsi="Times New Roman" w:cs="Times New Roman"/>
          <w:sz w:val="21"/>
          <w:szCs w:val="21"/>
          <w:lang w:val="hr-HR"/>
        </w:rPr>
        <w:t>,</w:t>
      </w:r>
      <w:r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 30. studenog 202</w:t>
      </w:r>
      <w:r w:rsidR="00AC354B" w:rsidRPr="00004688">
        <w:rPr>
          <w:rFonts w:ascii="Times New Roman" w:hAnsi="Times New Roman" w:cs="Times New Roman"/>
          <w:sz w:val="21"/>
          <w:szCs w:val="21"/>
          <w:lang w:val="hr-HR"/>
        </w:rPr>
        <w:t>1</w:t>
      </w:r>
      <w:r w:rsidRPr="00004688">
        <w:rPr>
          <w:rFonts w:ascii="Times New Roman" w:hAnsi="Times New Roman" w:cs="Times New Roman"/>
          <w:sz w:val="21"/>
          <w:szCs w:val="21"/>
          <w:lang w:val="hr-HR"/>
        </w:rPr>
        <w:t>. godine</w:t>
      </w:r>
      <w:r w:rsidR="00566F12" w:rsidRPr="00004688">
        <w:rPr>
          <w:rFonts w:ascii="Times New Roman" w:hAnsi="Times New Roman" w:cs="Times New Roman"/>
          <w:sz w:val="21"/>
          <w:szCs w:val="21"/>
          <w:lang w:val="hr-HR"/>
        </w:rPr>
        <w:t>,</w:t>
      </w:r>
      <w:r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 na svojoj 6. sjednici donijelo Odluku o uspostavi urbanog područja Grada Požege koje se sastoji od Grada Požege, Grada Pleternice, Općine Jakšić, Općine Brestovac, Općine Velika i Općine Kaptol.</w:t>
      </w:r>
    </w:p>
    <w:p w14:paraId="0F7DF1B2" w14:textId="37FC02A8" w:rsidR="00CC0E24" w:rsidRPr="00004688" w:rsidRDefault="0076589C" w:rsidP="00D37DFB">
      <w:pPr>
        <w:ind w:firstLine="708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>
        <w:rPr>
          <w:rFonts w:ascii="Times New Roman" w:hAnsi="Times New Roman" w:cs="Times New Roman"/>
          <w:sz w:val="21"/>
          <w:szCs w:val="21"/>
          <w:lang w:val="hr-HR"/>
        </w:rPr>
        <w:t xml:space="preserve">Nadalje, </w:t>
      </w:r>
      <w:r w:rsidR="00CC0E24" w:rsidRPr="00004688">
        <w:rPr>
          <w:rFonts w:ascii="Times New Roman" w:hAnsi="Times New Roman" w:cs="Times New Roman"/>
          <w:sz w:val="21"/>
          <w:szCs w:val="21"/>
          <w:lang w:val="hr-HR"/>
        </w:rPr>
        <w:t>Gradsko vijeće Grada Požege je dana</w:t>
      </w:r>
      <w:r>
        <w:rPr>
          <w:rFonts w:ascii="Times New Roman" w:hAnsi="Times New Roman" w:cs="Times New Roman"/>
          <w:sz w:val="21"/>
          <w:szCs w:val="21"/>
          <w:lang w:val="hr-HR"/>
        </w:rPr>
        <w:t>,</w:t>
      </w:r>
      <w:r w:rsidR="00CC0E24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 17. prosinca 2021. godine, na svojoj 7. sjednici donijelo Odluku o pokretanju postupka izrade Strategije razvoja urbanog područja grada Požege </w:t>
      </w:r>
      <w:r w:rsidR="000F5889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za financijsko razdoblje od 2021. do 2027. godine. </w:t>
      </w:r>
    </w:p>
    <w:p w14:paraId="3D883138" w14:textId="2CD50916" w:rsidR="000F5889" w:rsidRPr="00004688" w:rsidRDefault="000F5889" w:rsidP="00987AED">
      <w:pPr>
        <w:jc w:val="both"/>
        <w:rPr>
          <w:rFonts w:ascii="Times New Roman" w:hAnsi="Times New Roman" w:cs="Times New Roman"/>
          <w:sz w:val="21"/>
          <w:szCs w:val="21"/>
          <w:lang w:val="hr-HR"/>
        </w:rPr>
      </w:pPr>
    </w:p>
    <w:p w14:paraId="03CA5F5F" w14:textId="59FEC61D" w:rsidR="000F5889" w:rsidRPr="00004688" w:rsidRDefault="000F5889" w:rsidP="00D37DFB">
      <w:pPr>
        <w:ind w:firstLine="705"/>
        <w:jc w:val="both"/>
        <w:rPr>
          <w:rFonts w:ascii="Times New Roman" w:hAnsi="Times New Roman" w:cs="Times New Roman"/>
          <w:sz w:val="21"/>
          <w:szCs w:val="21"/>
          <w:lang w:val="hr-HR"/>
        </w:rPr>
      </w:pPr>
      <w:r w:rsidRPr="00004688">
        <w:rPr>
          <w:rFonts w:ascii="Times New Roman" w:hAnsi="Times New Roman" w:cs="Times New Roman"/>
          <w:sz w:val="21"/>
          <w:szCs w:val="21"/>
          <w:lang w:val="hr-HR"/>
        </w:rPr>
        <w:t>Smjernice za uspostavu urbanih područja i izradu strategija razvoja urbanih područja</w:t>
      </w:r>
      <w:r w:rsidR="00004688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 za financijsko razdoblje 2021.-</w:t>
      </w:r>
      <w:r w:rsidR="0076589C">
        <w:rPr>
          <w:rFonts w:ascii="Times New Roman" w:hAnsi="Times New Roman" w:cs="Times New Roman"/>
          <w:sz w:val="21"/>
          <w:szCs w:val="21"/>
          <w:lang w:val="hr-HR"/>
        </w:rPr>
        <w:t xml:space="preserve"> </w:t>
      </w:r>
      <w:r w:rsidR="00004688" w:rsidRPr="00004688">
        <w:rPr>
          <w:rFonts w:ascii="Times New Roman" w:hAnsi="Times New Roman" w:cs="Times New Roman"/>
          <w:sz w:val="21"/>
          <w:szCs w:val="21"/>
          <w:lang w:val="hr-HR"/>
        </w:rPr>
        <w:t xml:space="preserve">2027. (verzija 2.0) propisuju izradu provedbenih akata SRUP-a: </w:t>
      </w:r>
    </w:p>
    <w:p w14:paraId="22DBEB3F" w14:textId="7EC5B212" w:rsidR="00004688" w:rsidRPr="00004688" w:rsidRDefault="00004688" w:rsidP="000046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1"/>
          <w:szCs w:val="21"/>
          <w:lang w:val="hr-HR"/>
        </w:rPr>
      </w:pPr>
      <w:r w:rsidRPr="00004688">
        <w:rPr>
          <w:rFonts w:ascii="Times New Roman" w:hAnsi="Times New Roman"/>
          <w:b w:val="0"/>
          <w:bCs/>
          <w:sz w:val="21"/>
          <w:szCs w:val="21"/>
          <w:lang w:val="hr-HR"/>
        </w:rPr>
        <w:t xml:space="preserve">Akcijski plan </w:t>
      </w:r>
    </w:p>
    <w:p w14:paraId="42F34921" w14:textId="2CCDD45D" w:rsidR="00004688" w:rsidRPr="00004688" w:rsidRDefault="00004688" w:rsidP="0000468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 w:val="0"/>
          <w:bCs/>
          <w:sz w:val="21"/>
          <w:szCs w:val="21"/>
          <w:lang w:val="hr-HR"/>
        </w:rPr>
      </w:pPr>
      <w:r w:rsidRPr="00004688">
        <w:rPr>
          <w:rFonts w:ascii="Times New Roman" w:hAnsi="Times New Roman"/>
          <w:b w:val="0"/>
          <w:bCs/>
          <w:sz w:val="21"/>
          <w:szCs w:val="21"/>
          <w:lang w:val="hr-HR"/>
        </w:rPr>
        <w:t>Komunikacijska strategija i Komunikacijski akcijski plan</w:t>
      </w:r>
    </w:p>
    <w:p w14:paraId="408FCCCC" w14:textId="4383D393" w:rsidR="00004688" w:rsidRPr="00004688" w:rsidRDefault="00004688" w:rsidP="00004688">
      <w:pPr>
        <w:autoSpaceDE w:val="0"/>
        <w:autoSpaceDN w:val="0"/>
        <w:adjustRightInd w:val="0"/>
        <w:ind w:firstLine="705"/>
        <w:jc w:val="both"/>
        <w:rPr>
          <w:rFonts w:ascii="TimesNewRomanPSMT" w:hAnsi="TimesNewRomanPSMT" w:cs="TimesNewRomanPSMT"/>
          <w:sz w:val="21"/>
          <w:szCs w:val="21"/>
          <w:lang w:val="hr-HR" w:eastAsia="en-US"/>
        </w:rPr>
      </w:pPr>
      <w:r w:rsidRPr="00004688">
        <w:rPr>
          <w:rFonts w:ascii="Times New Roman" w:hAnsi="Times New Roman" w:cs="Times New Roman"/>
          <w:sz w:val="21"/>
          <w:szCs w:val="21"/>
          <w:lang w:val="hr-HR" w:eastAsia="en-US"/>
        </w:rPr>
        <w:t xml:space="preserve">Akcijski plan za provedbu SRUP-a je provedbeni akt </w:t>
      </w:r>
      <w:r w:rsidRPr="00004688">
        <w:rPr>
          <w:rFonts w:ascii="TimesNewRomanPSMT" w:hAnsi="TimesNewRomanPSMT" w:cs="TimesNewRomanPSMT"/>
          <w:sz w:val="21"/>
          <w:szCs w:val="21"/>
          <w:lang w:val="hr-HR" w:eastAsia="en-US"/>
        </w:rPr>
        <w:t>koji izrađuje grad središte urban</w:t>
      </w:r>
      <w:r w:rsidRPr="00004688">
        <w:rPr>
          <w:rFonts w:ascii="Times New Roman" w:hAnsi="Times New Roman" w:cs="Times New Roman"/>
          <w:sz w:val="21"/>
          <w:szCs w:val="21"/>
          <w:lang w:val="hr-HR" w:eastAsia="en-US"/>
        </w:rPr>
        <w:t xml:space="preserve">oga </w:t>
      </w:r>
      <w:r w:rsidRPr="00004688">
        <w:rPr>
          <w:rFonts w:ascii="TimesNewRomanPSMT" w:hAnsi="TimesNewRomanPSMT" w:cs="TimesNewRomanPSMT"/>
          <w:sz w:val="21"/>
          <w:szCs w:val="21"/>
          <w:lang w:val="hr-HR" w:eastAsia="en-US"/>
        </w:rPr>
        <w:t>područja</w:t>
      </w:r>
      <w:r w:rsidRPr="00004688">
        <w:rPr>
          <w:rFonts w:ascii="Times New Roman" w:hAnsi="Times New Roman" w:cs="Times New Roman"/>
          <w:sz w:val="21"/>
          <w:szCs w:val="21"/>
          <w:lang w:val="hr-HR" w:eastAsia="en-US"/>
        </w:rPr>
        <w:t xml:space="preserve">, u pravilu za razdoblje 2-3 godine, a </w:t>
      </w:r>
      <w:r w:rsidRPr="00004688">
        <w:rPr>
          <w:rFonts w:ascii="TimesNewRomanPSMT" w:hAnsi="TimesNewRomanPSMT" w:cs="TimesNewRomanPSMT"/>
          <w:sz w:val="21"/>
          <w:szCs w:val="21"/>
          <w:lang w:val="hr-HR" w:eastAsia="en-US"/>
        </w:rPr>
        <w:t xml:space="preserve">koje je moguće povezati s proračunom </w:t>
      </w:r>
      <w:r w:rsidRPr="00004688">
        <w:rPr>
          <w:rFonts w:ascii="Times New Roman" w:hAnsi="Times New Roman" w:cs="Times New Roman"/>
          <w:sz w:val="21"/>
          <w:szCs w:val="21"/>
          <w:lang w:val="hr-HR" w:eastAsia="en-US"/>
        </w:rPr>
        <w:t xml:space="preserve">te </w:t>
      </w:r>
      <w:r w:rsidRPr="00004688">
        <w:rPr>
          <w:rFonts w:ascii="TimesNewRomanPSMT" w:hAnsi="TimesNewRomanPSMT" w:cs="TimesNewRomanPSMT"/>
          <w:sz w:val="21"/>
          <w:szCs w:val="21"/>
          <w:lang w:val="hr-HR" w:eastAsia="en-US"/>
        </w:rPr>
        <w:t>sadrži</w:t>
      </w:r>
      <w:r w:rsidRPr="00004688">
        <w:rPr>
          <w:rFonts w:ascii="Times New Roman" w:hAnsi="Times New Roman" w:cs="Times New Roman"/>
          <w:sz w:val="21"/>
          <w:szCs w:val="21"/>
          <w:lang w:val="hr-HR" w:eastAsia="en-US"/>
        </w:rPr>
        <w:t xml:space="preserve"> </w:t>
      </w:r>
      <w:r w:rsidRPr="00004688">
        <w:rPr>
          <w:rFonts w:ascii="TimesNewRomanPSMT" w:hAnsi="TimesNewRomanPSMT" w:cs="TimesNewRomanPSMT"/>
          <w:sz w:val="21"/>
          <w:szCs w:val="21"/>
          <w:lang w:val="hr-HR" w:eastAsia="en-US"/>
        </w:rPr>
        <w:t>pregled glavnih mjera s pokazateljima rezultata, ključnim točkama ostvarenja, rokovima i</w:t>
      </w:r>
      <w:r w:rsidRPr="00004688">
        <w:rPr>
          <w:rFonts w:ascii="Times New Roman" w:hAnsi="Times New Roman" w:cs="Times New Roman"/>
          <w:sz w:val="21"/>
          <w:szCs w:val="21"/>
          <w:lang w:val="hr-HR" w:eastAsia="en-US"/>
        </w:rPr>
        <w:t xml:space="preserve"> nositeljima provedbe i </w:t>
      </w:r>
      <w:r w:rsidRPr="00004688">
        <w:rPr>
          <w:rFonts w:ascii="TimesNewRomanPSMT" w:hAnsi="TimesNewRomanPSMT" w:cs="TimesNewRomanPSMT"/>
          <w:sz w:val="21"/>
          <w:szCs w:val="21"/>
          <w:lang w:val="hr-HR" w:eastAsia="en-US"/>
        </w:rPr>
        <w:t>procjenom fiskalnog učinka.</w:t>
      </w:r>
    </w:p>
    <w:p w14:paraId="7B215ED0" w14:textId="28A7FB3B" w:rsidR="00004688" w:rsidRPr="00004688" w:rsidRDefault="00004688" w:rsidP="00004688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1"/>
          <w:szCs w:val="21"/>
          <w:lang w:val="hr-HR" w:eastAsia="en-US"/>
        </w:rPr>
      </w:pPr>
      <w:r w:rsidRPr="00004688">
        <w:rPr>
          <w:rFonts w:ascii="Times New Roman" w:hAnsi="Times New Roman" w:cs="Times New Roman"/>
          <w:sz w:val="21"/>
          <w:szCs w:val="21"/>
          <w:lang w:val="hr-HR" w:eastAsia="en-US"/>
        </w:rPr>
        <w:t>Komunikacijska strategija je dokument kojim se određuju komunikacijski ciljevi koje grad središte kao nositelj izrade SRUP-a želi postići komunikacijom s javnošću te definira ključne komunikacijske poruke, ciljne skupine i komunikacijske kanale.</w:t>
      </w:r>
    </w:p>
    <w:p w14:paraId="2003A07B" w14:textId="189F174C" w:rsidR="00004688" w:rsidRPr="00004688" w:rsidRDefault="00004688" w:rsidP="00004688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1"/>
          <w:szCs w:val="21"/>
          <w:lang w:val="hr-HR" w:eastAsia="en-US"/>
        </w:rPr>
      </w:pPr>
      <w:r w:rsidRPr="00004688">
        <w:rPr>
          <w:rFonts w:ascii="Times New Roman" w:hAnsi="Times New Roman" w:cs="Times New Roman"/>
          <w:sz w:val="21"/>
          <w:szCs w:val="21"/>
          <w:lang w:val="hr-HR" w:eastAsia="en-US"/>
        </w:rPr>
        <w:t>Komunikacijski akcijski plan je dokument kojim se definira okvir za postizanje komunikacijskih ciljeva određenih komunikacijskom strategijom te detaljno razrađuju mjere i aktivnosti informiranja i vidljivosti na operativnoj razini u svrhu provedbe komunikacijskih ciljeva.</w:t>
      </w:r>
    </w:p>
    <w:p w14:paraId="24F9457D" w14:textId="17A56DEB" w:rsidR="00E51FD9" w:rsidRPr="00004688" w:rsidRDefault="00E51FD9" w:rsidP="00313E9A">
      <w:pPr>
        <w:jc w:val="both"/>
        <w:rPr>
          <w:rFonts w:ascii="Times New Roman" w:eastAsia="Arial Unicode MS" w:hAnsi="Times New Roman" w:cs="Times New Roman"/>
          <w:bCs/>
          <w:sz w:val="21"/>
          <w:szCs w:val="21"/>
          <w:lang w:val="hr-HR"/>
        </w:rPr>
      </w:pPr>
    </w:p>
    <w:p w14:paraId="0888417A" w14:textId="7B03239C" w:rsidR="00DC2530" w:rsidRPr="00313E9A" w:rsidRDefault="001D49FD" w:rsidP="00D37DFB">
      <w:pPr>
        <w:ind w:firstLine="705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004688">
        <w:rPr>
          <w:rFonts w:ascii="Times New Roman" w:eastAsia="Arial Unicode MS" w:hAnsi="Times New Roman" w:cs="Times New Roman"/>
          <w:bCs/>
          <w:sz w:val="21"/>
          <w:szCs w:val="21"/>
          <w:lang w:val="hr-HR"/>
        </w:rPr>
        <w:t>Slijedom navedenog predlaže se donošenje Odluke o pokretanju postupka izrade</w:t>
      </w:r>
      <w:r w:rsidR="00004688">
        <w:rPr>
          <w:rFonts w:ascii="Times New Roman" w:eastAsia="Arial Unicode MS" w:hAnsi="Times New Roman" w:cs="Times New Roman"/>
          <w:bCs/>
          <w:sz w:val="21"/>
          <w:szCs w:val="21"/>
          <w:lang w:val="hr-HR"/>
        </w:rPr>
        <w:t xml:space="preserve"> provedbenih akata</w:t>
      </w:r>
      <w:r w:rsidRPr="00004688">
        <w:rPr>
          <w:rFonts w:ascii="Times New Roman" w:eastAsia="Arial Unicode MS" w:hAnsi="Times New Roman" w:cs="Times New Roman"/>
          <w:bCs/>
          <w:sz w:val="21"/>
          <w:szCs w:val="21"/>
          <w:lang w:val="hr-HR"/>
        </w:rPr>
        <w:t xml:space="preserve"> Strategije razvoja urbanog područja grada Požege za </w:t>
      </w:r>
      <w:r w:rsidR="00941ED3" w:rsidRPr="00004688">
        <w:rPr>
          <w:rFonts w:ascii="Times New Roman" w:eastAsia="Arial Unicode MS" w:hAnsi="Times New Roman" w:cs="Times New Roman"/>
          <w:bCs/>
          <w:sz w:val="21"/>
          <w:szCs w:val="21"/>
          <w:lang w:val="hr-HR"/>
        </w:rPr>
        <w:t xml:space="preserve">financijsko </w:t>
      </w:r>
      <w:r w:rsidRPr="00004688">
        <w:rPr>
          <w:rFonts w:ascii="Times New Roman" w:eastAsia="Arial Unicode MS" w:hAnsi="Times New Roman" w:cs="Times New Roman"/>
          <w:bCs/>
          <w:sz w:val="21"/>
          <w:szCs w:val="21"/>
          <w:lang w:val="hr-HR"/>
        </w:rPr>
        <w:t>razdoblje od 2021. do 2027. godine</w:t>
      </w:r>
      <w:r w:rsidR="00004688">
        <w:rPr>
          <w:rFonts w:ascii="Times New Roman" w:eastAsia="Arial Unicode MS" w:hAnsi="Times New Roman" w:cs="Times New Roman"/>
          <w:bCs/>
          <w:sz w:val="21"/>
          <w:szCs w:val="21"/>
          <w:lang w:val="hr-HR"/>
        </w:rPr>
        <w:t xml:space="preserve"> </w:t>
      </w:r>
      <w:r w:rsidR="0076589C">
        <w:rPr>
          <w:rFonts w:ascii="Times New Roman" w:eastAsia="Arial Unicode MS" w:hAnsi="Times New Roman" w:cs="Times New Roman"/>
          <w:bCs/>
          <w:sz w:val="21"/>
          <w:szCs w:val="21"/>
          <w:lang w:val="hr-HR"/>
        </w:rPr>
        <w:t>-</w:t>
      </w:r>
      <w:r w:rsidR="00004688">
        <w:rPr>
          <w:rFonts w:ascii="Times New Roman" w:eastAsia="Arial Unicode MS" w:hAnsi="Times New Roman" w:cs="Times New Roman"/>
          <w:bCs/>
          <w:sz w:val="21"/>
          <w:szCs w:val="21"/>
          <w:lang w:val="hr-HR"/>
        </w:rPr>
        <w:t xml:space="preserve"> Akcijskog plana, Komunikacijske strategije i Komunikacijskog akcijskog plana.</w:t>
      </w:r>
    </w:p>
    <w:sectPr w:rsidR="00DC2530" w:rsidRPr="00313E9A" w:rsidSect="00A209E8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2204" w14:textId="77777777" w:rsidR="00475CA8" w:rsidRDefault="00475CA8" w:rsidP="00CE3BA8">
      <w:r>
        <w:separator/>
      </w:r>
    </w:p>
  </w:endnote>
  <w:endnote w:type="continuationSeparator" w:id="0">
    <w:p w14:paraId="3C8D606F" w14:textId="77777777" w:rsidR="00475CA8" w:rsidRDefault="00475CA8" w:rsidP="00C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095820"/>
      <w:docPartObj>
        <w:docPartGallery w:val="Page Numbers (Bottom of Page)"/>
        <w:docPartUnique/>
      </w:docPartObj>
    </w:sdtPr>
    <w:sdtContent>
      <w:p w14:paraId="224699E2" w14:textId="32FDD6D4" w:rsidR="00A209E8" w:rsidRDefault="00A209E8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AC3EBA" wp14:editId="0C1CC33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EF2927" w14:textId="77777777" w:rsidR="00A209E8" w:rsidRPr="00A209E8" w:rsidRDefault="00A209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A209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209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A209E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A209E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209E8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AC3EBA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hzRamewMAAH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1EF2927" w14:textId="77777777" w:rsidR="00A209E8" w:rsidRPr="00A209E8" w:rsidRDefault="00A209E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209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209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A209E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209E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A209E8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718A" w14:textId="77777777" w:rsidR="00475CA8" w:rsidRDefault="00475CA8" w:rsidP="00CE3BA8">
      <w:r>
        <w:separator/>
      </w:r>
    </w:p>
  </w:footnote>
  <w:footnote w:type="continuationSeparator" w:id="0">
    <w:p w14:paraId="7A08D9C4" w14:textId="77777777" w:rsidR="00475CA8" w:rsidRDefault="00475CA8" w:rsidP="00CE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0C10" w14:textId="308EA3E5" w:rsidR="00CE3BA8" w:rsidRPr="001D4DE0" w:rsidRDefault="00A209E8" w:rsidP="001D4DE0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</w:rPr>
    </w:pPr>
    <w:bookmarkStart w:id="21" w:name="_Hlk89953162"/>
    <w:bookmarkStart w:id="22" w:name="_Hlk89953163"/>
    <w:bookmarkStart w:id="23" w:name="_Hlk93988738"/>
    <w:bookmarkStart w:id="24" w:name="_Hlk93988739"/>
    <w:bookmarkStart w:id="25" w:name="_Hlk93988826"/>
    <w:bookmarkStart w:id="26" w:name="_Hlk93988827"/>
    <w:bookmarkStart w:id="27" w:name="_Hlk93988828"/>
    <w:bookmarkStart w:id="28" w:name="_Hlk93988829"/>
    <w:bookmarkStart w:id="29" w:name="_Hlk93988830"/>
    <w:bookmarkStart w:id="30" w:name="_Hlk93988831"/>
    <w:bookmarkStart w:id="31" w:name="_Hlk93988904"/>
    <w:bookmarkStart w:id="32" w:name="_Hlk93988905"/>
    <w:bookmarkStart w:id="33" w:name="_Hlk93988906"/>
    <w:bookmarkStart w:id="34" w:name="_Hlk93988907"/>
    <w:bookmarkStart w:id="35" w:name="_Hlk93988908"/>
    <w:bookmarkStart w:id="36" w:name="_Hlk93988909"/>
    <w:r w:rsidRPr="00A209E8">
      <w:rPr>
        <w:rFonts w:ascii="Calibri" w:eastAsia="Times New Roman" w:hAnsi="Calibri" w:cs="Calibri"/>
        <w:sz w:val="20"/>
        <w:szCs w:val="20"/>
        <w:u w:val="single"/>
      </w:rPr>
      <w:t>8. sjednica Gradskog vijeća</w:t>
    </w:r>
    <w:r w:rsidRPr="00A209E8">
      <w:rPr>
        <w:rFonts w:ascii="Calibri" w:eastAsia="Times New Roman" w:hAnsi="Calibri" w:cs="Calibri"/>
        <w:sz w:val="20"/>
        <w:szCs w:val="20"/>
        <w:u w:val="single"/>
      </w:rPr>
      <w:tab/>
    </w:r>
    <w:r w:rsidRPr="00A209E8">
      <w:rPr>
        <w:rFonts w:ascii="Calibri" w:eastAsia="Times New Roman" w:hAnsi="Calibri" w:cs="Calibri"/>
        <w:sz w:val="20"/>
        <w:szCs w:val="20"/>
        <w:u w:val="single"/>
      </w:rPr>
      <w:tab/>
      <w:t>siječanj, 2022.</w:t>
    </w:r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FAD"/>
    <w:multiLevelType w:val="hybridMultilevel"/>
    <w:tmpl w:val="E55EC84E"/>
    <w:lvl w:ilvl="0" w:tplc="7D84B92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B07B4"/>
    <w:multiLevelType w:val="multilevel"/>
    <w:tmpl w:val="6922CAF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BC0851"/>
    <w:multiLevelType w:val="multilevel"/>
    <w:tmpl w:val="6E0637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911BFF"/>
    <w:multiLevelType w:val="multilevel"/>
    <w:tmpl w:val="9B0A3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0D84"/>
    <w:multiLevelType w:val="multilevel"/>
    <w:tmpl w:val="68167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HRAvantgard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0295B"/>
    <w:multiLevelType w:val="multilevel"/>
    <w:tmpl w:val="6ACA4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C6E02"/>
    <w:multiLevelType w:val="hybridMultilevel"/>
    <w:tmpl w:val="05FABE40"/>
    <w:lvl w:ilvl="0" w:tplc="CEF042D2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5BD7E47"/>
    <w:multiLevelType w:val="hybridMultilevel"/>
    <w:tmpl w:val="860636AA"/>
    <w:lvl w:ilvl="0" w:tplc="EED06044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15E"/>
    <w:rsid w:val="00004688"/>
    <w:rsid w:val="00007011"/>
    <w:rsid w:val="00023991"/>
    <w:rsid w:val="00042CD8"/>
    <w:rsid w:val="000704EB"/>
    <w:rsid w:val="00070B5C"/>
    <w:rsid w:val="000732C9"/>
    <w:rsid w:val="00074D41"/>
    <w:rsid w:val="00083B1C"/>
    <w:rsid w:val="000A6708"/>
    <w:rsid w:val="000B25C7"/>
    <w:rsid w:val="000C04FB"/>
    <w:rsid w:val="000D3D6E"/>
    <w:rsid w:val="000D6A01"/>
    <w:rsid w:val="000F5889"/>
    <w:rsid w:val="00112339"/>
    <w:rsid w:val="00114FB4"/>
    <w:rsid w:val="00115252"/>
    <w:rsid w:val="001340E2"/>
    <w:rsid w:val="0013590F"/>
    <w:rsid w:val="00176783"/>
    <w:rsid w:val="00176F78"/>
    <w:rsid w:val="00190863"/>
    <w:rsid w:val="001A55AB"/>
    <w:rsid w:val="001D49FD"/>
    <w:rsid w:val="001D4DE0"/>
    <w:rsid w:val="001F65C8"/>
    <w:rsid w:val="00207707"/>
    <w:rsid w:val="0021302F"/>
    <w:rsid w:val="00214736"/>
    <w:rsid w:val="00232969"/>
    <w:rsid w:val="00257360"/>
    <w:rsid w:val="00270076"/>
    <w:rsid w:val="0027336B"/>
    <w:rsid w:val="00284425"/>
    <w:rsid w:val="00293B43"/>
    <w:rsid w:val="002C1DB5"/>
    <w:rsid w:val="002D1088"/>
    <w:rsid w:val="002D5334"/>
    <w:rsid w:val="002E72B1"/>
    <w:rsid w:val="00306EB4"/>
    <w:rsid w:val="00313E9A"/>
    <w:rsid w:val="00320BCA"/>
    <w:rsid w:val="003401E6"/>
    <w:rsid w:val="00357A90"/>
    <w:rsid w:val="0036081D"/>
    <w:rsid w:val="00366D30"/>
    <w:rsid w:val="00367C87"/>
    <w:rsid w:val="0038015E"/>
    <w:rsid w:val="00384D32"/>
    <w:rsid w:val="00387BD4"/>
    <w:rsid w:val="00390A10"/>
    <w:rsid w:val="003B07B3"/>
    <w:rsid w:val="003C6B31"/>
    <w:rsid w:val="003F22A0"/>
    <w:rsid w:val="004010FD"/>
    <w:rsid w:val="00410B3D"/>
    <w:rsid w:val="00422469"/>
    <w:rsid w:val="00443185"/>
    <w:rsid w:val="00463BD4"/>
    <w:rsid w:val="004729A9"/>
    <w:rsid w:val="00475CA8"/>
    <w:rsid w:val="0049269E"/>
    <w:rsid w:val="004D063A"/>
    <w:rsid w:val="00523B77"/>
    <w:rsid w:val="00566F12"/>
    <w:rsid w:val="005A1D18"/>
    <w:rsid w:val="005B0EDD"/>
    <w:rsid w:val="005C47E3"/>
    <w:rsid w:val="005D28FB"/>
    <w:rsid w:val="005D65D2"/>
    <w:rsid w:val="00603214"/>
    <w:rsid w:val="00621852"/>
    <w:rsid w:val="006474BD"/>
    <w:rsid w:val="00652187"/>
    <w:rsid w:val="006575B2"/>
    <w:rsid w:val="00660FFC"/>
    <w:rsid w:val="0067648D"/>
    <w:rsid w:val="00697718"/>
    <w:rsid w:val="006B48F5"/>
    <w:rsid w:val="006B7529"/>
    <w:rsid w:val="006C7275"/>
    <w:rsid w:val="006D7CFC"/>
    <w:rsid w:val="00710509"/>
    <w:rsid w:val="00714AFD"/>
    <w:rsid w:val="00720D44"/>
    <w:rsid w:val="007225C7"/>
    <w:rsid w:val="007432AF"/>
    <w:rsid w:val="00744379"/>
    <w:rsid w:val="00752313"/>
    <w:rsid w:val="0076589C"/>
    <w:rsid w:val="007826FE"/>
    <w:rsid w:val="0078456D"/>
    <w:rsid w:val="007A2340"/>
    <w:rsid w:val="007C0960"/>
    <w:rsid w:val="007D0258"/>
    <w:rsid w:val="007D156F"/>
    <w:rsid w:val="008017FA"/>
    <w:rsid w:val="008225DB"/>
    <w:rsid w:val="00841C2D"/>
    <w:rsid w:val="00863F05"/>
    <w:rsid w:val="00881BEA"/>
    <w:rsid w:val="008945BC"/>
    <w:rsid w:val="008B701B"/>
    <w:rsid w:val="008D11C9"/>
    <w:rsid w:val="008D35BD"/>
    <w:rsid w:val="008F3C87"/>
    <w:rsid w:val="0090127E"/>
    <w:rsid w:val="00905CE0"/>
    <w:rsid w:val="00915FF7"/>
    <w:rsid w:val="00926DE9"/>
    <w:rsid w:val="0093720A"/>
    <w:rsid w:val="00941ED3"/>
    <w:rsid w:val="00964BFA"/>
    <w:rsid w:val="00987AED"/>
    <w:rsid w:val="009B0840"/>
    <w:rsid w:val="009B32FE"/>
    <w:rsid w:val="009B353C"/>
    <w:rsid w:val="009C56AA"/>
    <w:rsid w:val="009C7057"/>
    <w:rsid w:val="009F0150"/>
    <w:rsid w:val="00A0465D"/>
    <w:rsid w:val="00A209E8"/>
    <w:rsid w:val="00A3042B"/>
    <w:rsid w:val="00AB75DE"/>
    <w:rsid w:val="00AC354B"/>
    <w:rsid w:val="00AC62F9"/>
    <w:rsid w:val="00AD35D4"/>
    <w:rsid w:val="00AD654E"/>
    <w:rsid w:val="00AF7604"/>
    <w:rsid w:val="00B14E74"/>
    <w:rsid w:val="00B416B6"/>
    <w:rsid w:val="00B55F08"/>
    <w:rsid w:val="00B67877"/>
    <w:rsid w:val="00B76236"/>
    <w:rsid w:val="00B81FF9"/>
    <w:rsid w:val="00B84DD6"/>
    <w:rsid w:val="00B86D15"/>
    <w:rsid w:val="00B90961"/>
    <w:rsid w:val="00B95E75"/>
    <w:rsid w:val="00B96027"/>
    <w:rsid w:val="00BA4FF6"/>
    <w:rsid w:val="00BD50AF"/>
    <w:rsid w:val="00BD70F3"/>
    <w:rsid w:val="00BE6152"/>
    <w:rsid w:val="00BF1DA1"/>
    <w:rsid w:val="00C666A9"/>
    <w:rsid w:val="00C76A78"/>
    <w:rsid w:val="00C8050B"/>
    <w:rsid w:val="00C83A54"/>
    <w:rsid w:val="00CA2267"/>
    <w:rsid w:val="00CB7D6F"/>
    <w:rsid w:val="00CC0E24"/>
    <w:rsid w:val="00CC6446"/>
    <w:rsid w:val="00CE3BA8"/>
    <w:rsid w:val="00CE4834"/>
    <w:rsid w:val="00D035A2"/>
    <w:rsid w:val="00D37DFB"/>
    <w:rsid w:val="00D47E86"/>
    <w:rsid w:val="00D61903"/>
    <w:rsid w:val="00D81247"/>
    <w:rsid w:val="00D8695C"/>
    <w:rsid w:val="00D96597"/>
    <w:rsid w:val="00DA52BD"/>
    <w:rsid w:val="00DC2530"/>
    <w:rsid w:val="00DE6E61"/>
    <w:rsid w:val="00DF22F0"/>
    <w:rsid w:val="00E05C32"/>
    <w:rsid w:val="00E10F99"/>
    <w:rsid w:val="00E11F9D"/>
    <w:rsid w:val="00E40F91"/>
    <w:rsid w:val="00E43DD5"/>
    <w:rsid w:val="00E51FD9"/>
    <w:rsid w:val="00E63091"/>
    <w:rsid w:val="00E75D10"/>
    <w:rsid w:val="00E80128"/>
    <w:rsid w:val="00E94ACE"/>
    <w:rsid w:val="00EC65E6"/>
    <w:rsid w:val="00EF4A71"/>
    <w:rsid w:val="00EF78ED"/>
    <w:rsid w:val="00EF7E8D"/>
    <w:rsid w:val="00F04E29"/>
    <w:rsid w:val="00F42A0A"/>
    <w:rsid w:val="00F64401"/>
    <w:rsid w:val="00F65E55"/>
    <w:rsid w:val="00F9288A"/>
    <w:rsid w:val="00F92EA1"/>
    <w:rsid w:val="00FA1946"/>
    <w:rsid w:val="00FB2BE0"/>
    <w:rsid w:val="00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437AC"/>
  <w15:docId w15:val="{8C2D5A3F-CFCE-465C-8736-CD63E998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61"/>
    <w:rPr>
      <w:rFonts w:ascii="HRAvantgard" w:hAnsi="HRAvantgard" w:cs="HRAvantgard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0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36A7E"/>
    <w:pPr>
      <w:keepNext/>
      <w:outlineLvl w:val="2"/>
    </w:pPr>
    <w:rPr>
      <w:rFonts w:ascii="Times New Roman" w:eastAsia="Times New Roman" w:hAnsi="Times New Roman" w:cs="Times New Roman"/>
      <w:b/>
      <w:sz w:val="2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semiHidden/>
    <w:unhideWhenUsed/>
    <w:rsid w:val="00602F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sid w:val="00C36A7E"/>
    <w:rPr>
      <w:rFonts w:ascii="Times New Roman" w:eastAsia="Times New Roman" w:hAnsi="Times New Roman" w:cs="Times New Roman"/>
      <w:b/>
      <w:sz w:val="26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C36A7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Bodytext0">
    <w:name w:val="Body text_"/>
    <w:basedOn w:val="DefaultParagraphFont"/>
    <w:link w:val="BodyText1"/>
    <w:qFormat/>
    <w:rsid w:val="00C36A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5E1DF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A459D"/>
    <w:rPr>
      <w:rFonts w:ascii="Segoe UI" w:eastAsia="Calibri" w:hAnsi="Segoe UI" w:cs="Segoe UI"/>
      <w:sz w:val="18"/>
      <w:szCs w:val="18"/>
      <w:lang w:val="en-US" w:eastAsia="hr-HR"/>
    </w:rPr>
  </w:style>
  <w:style w:type="character" w:customStyle="1" w:styleId="ListLabel1">
    <w:name w:val="ListLabel 1"/>
    <w:qFormat/>
    <w:rPr>
      <w:rFonts w:eastAsia="Arial Unicode MS" w:cs="HRAvantgard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HRAvantgard"/>
      <w:b/>
      <w:sz w:val="22"/>
    </w:rPr>
  </w:style>
  <w:style w:type="character" w:customStyle="1" w:styleId="ListLabel6">
    <w:name w:val="ListLabel 6"/>
    <w:qFormat/>
    <w:rPr>
      <w:rFonts w:ascii="Times New Roman" w:hAnsi="Times New Roman" w:cs="HRAvantgard"/>
      <w:b/>
      <w:sz w:val="2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36A7E"/>
    <w:pPr>
      <w:spacing w:after="120"/>
    </w:pPr>
    <w:rPr>
      <w:rFonts w:eastAsia="Times New Roman" w:cs="Times New Roman"/>
      <w:b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ijeloteksta-uvlaka21">
    <w:name w:val="Tijelo teksta - uvlaka 21"/>
    <w:basedOn w:val="Normal"/>
    <w:qFormat/>
    <w:rsid w:val="00602F61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C36A7E"/>
    <w:pPr>
      <w:ind w:left="720"/>
      <w:contextualSpacing/>
    </w:pPr>
    <w:rPr>
      <w:rFonts w:eastAsia="Times New Roman" w:cs="Times New Roman"/>
      <w:b/>
      <w:szCs w:val="20"/>
    </w:rPr>
  </w:style>
  <w:style w:type="paragraph" w:customStyle="1" w:styleId="BodyText1">
    <w:name w:val="Body Text1"/>
    <w:basedOn w:val="Normal"/>
    <w:link w:val="Bodytext0"/>
    <w:qFormat/>
    <w:rsid w:val="00C36A7E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459D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E3B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BA8"/>
    <w:rPr>
      <w:rFonts w:ascii="HRAvantgard" w:hAnsi="HRAvantgard" w:cs="HRAvantgard"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semiHidden/>
    <w:unhideWhenUsed/>
    <w:rsid w:val="007523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70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dc:description/>
  <cp:lastModifiedBy>MARIO KRIŽANAC</cp:lastModifiedBy>
  <cp:revision>2</cp:revision>
  <cp:lastPrinted>2022-01-24T10:06:00Z</cp:lastPrinted>
  <dcterms:created xsi:type="dcterms:W3CDTF">2022-01-25T06:55:00Z</dcterms:created>
  <dcterms:modified xsi:type="dcterms:W3CDTF">2022-01-25T06:55:00Z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