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18" w:type="dxa"/>
          <w:left w:w="284" w:type="dxa"/>
          <w:bottom w:w="1418" w:type="dxa"/>
          <w:right w:w="284" w:type="dxa"/>
        </w:tblCellMar>
        <w:tblLook w:val="0000" w:firstRow="0" w:lastRow="0" w:firstColumn="0" w:lastColumn="0" w:noHBand="0" w:noVBand="0"/>
      </w:tblPr>
      <w:tblGrid>
        <w:gridCol w:w="9639"/>
      </w:tblGrid>
      <w:tr w:rsidR="006575B2" w:rsidRPr="00CE3BA8" w14:paraId="08C3CC95" w14:textId="77777777" w:rsidTr="00373587">
        <w:trPr>
          <w:trHeight w:val="15309"/>
          <w:jc w:val="center"/>
        </w:trPr>
        <w:tc>
          <w:tcPr>
            <w:tcW w:w="9639" w:type="dxa"/>
          </w:tcPr>
          <w:p w14:paraId="6A5E4A4B" w14:textId="110EA00A" w:rsidR="006575B2" w:rsidRPr="00D552CC" w:rsidRDefault="005F6CAD" w:rsidP="006575B2">
            <w:pPr>
              <w:pStyle w:val="Odlomakpopisa"/>
              <w:widowControl w:val="0"/>
              <w:ind w:left="0"/>
              <w:jc w:val="center"/>
              <w:rPr>
                <w:rFonts w:ascii="Times New Roman" w:hAnsi="Times New Roman"/>
                <w:b w:val="0"/>
                <w:bCs/>
                <w:sz w:val="28"/>
                <w:szCs w:val="22"/>
              </w:rPr>
            </w:pPr>
            <w:r w:rsidRPr="00D552CC">
              <w:rPr>
                <w:rFonts w:ascii="Times New Roman" w:hAnsi="Times New Roman"/>
                <w:b w:val="0"/>
                <w:bCs/>
                <w:sz w:val="28"/>
                <w:szCs w:val="22"/>
              </w:rPr>
              <w:t>1</w:t>
            </w:r>
            <w:r w:rsidR="00D552CC" w:rsidRPr="00D552CC">
              <w:rPr>
                <w:rFonts w:ascii="Times New Roman" w:hAnsi="Times New Roman"/>
                <w:b w:val="0"/>
                <w:bCs/>
                <w:sz w:val="28"/>
                <w:szCs w:val="22"/>
              </w:rPr>
              <w:t xml:space="preserve">1. </w:t>
            </w:r>
            <w:r w:rsidR="006575B2" w:rsidRPr="00D552CC">
              <w:rPr>
                <w:rFonts w:ascii="Times New Roman" w:hAnsi="Times New Roman"/>
                <w:b w:val="0"/>
                <w:bCs/>
                <w:sz w:val="28"/>
                <w:szCs w:val="22"/>
              </w:rPr>
              <w:t>SJEDNICA GRADSKOG VIJEĆA GRADA POŽEGE</w:t>
            </w:r>
          </w:p>
          <w:p w14:paraId="3E551782" w14:textId="77777777" w:rsidR="006575B2" w:rsidRPr="00D552CC" w:rsidRDefault="006575B2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61739E28" w14:textId="77777777" w:rsidR="006575B2" w:rsidRPr="00D552CC" w:rsidRDefault="006575B2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2B874CC2" w14:textId="13A13BE8" w:rsidR="006575B2" w:rsidRPr="00D552CC" w:rsidRDefault="006575B2" w:rsidP="0076589C">
            <w:pPr>
              <w:jc w:val="center"/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TOČKA </w:t>
            </w:r>
            <w:r w:rsidR="00C2281E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2. </w:t>
            </w: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DNEVNOG REDA</w:t>
            </w:r>
          </w:p>
          <w:p w14:paraId="00987B5B" w14:textId="77777777" w:rsidR="006575B2" w:rsidRPr="00D552CC" w:rsidRDefault="006575B2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74C11378" w14:textId="77777777" w:rsidR="00CE3BA8" w:rsidRPr="00D552CC" w:rsidRDefault="00CE3BA8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2E14D264" w14:textId="77777777" w:rsidR="00CE3BA8" w:rsidRPr="00D552CC" w:rsidRDefault="00CE3BA8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6FD805A4" w14:textId="77777777" w:rsidR="00CE3BA8" w:rsidRPr="00D552CC" w:rsidRDefault="00CE3BA8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4D5D5113" w14:textId="77777777" w:rsidR="00CE3BA8" w:rsidRPr="00D552CC" w:rsidRDefault="00CE3BA8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0FFC2058" w14:textId="1E2D33D6" w:rsidR="006575B2" w:rsidRDefault="006575B2" w:rsidP="006575B2">
            <w:pPr>
              <w:ind w:left="53"/>
              <w:jc w:val="center"/>
              <w:rPr>
                <w:rFonts w:ascii="Times New Roman" w:hAnsi="Times New Roman" w:cs="Times New Roman"/>
                <w:sz w:val="28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sz w:val="28"/>
                <w:szCs w:val="22"/>
                <w:lang w:val="hr-HR"/>
              </w:rPr>
              <w:t>PRIJEDLOG ODLUKE</w:t>
            </w:r>
          </w:p>
          <w:p w14:paraId="7F6D4641" w14:textId="77777777" w:rsidR="00C2281E" w:rsidRDefault="006B48F5" w:rsidP="00652187">
            <w:pPr>
              <w:jc w:val="center"/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O </w:t>
            </w:r>
            <w:r w:rsidR="005F6CAD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USVAJANJU KOMUNIKACIJSKE STRATEGIJE I KOMUNIKACIJSKOG AKCIJSKOG PLANA STRATEGIJE RAZVOJA URBANOG PODRUČJA GRADA POŽEGE ZA FINANCIJSKO RAZDOBLJE</w:t>
            </w:r>
            <w:r w:rsidR="00373587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 </w:t>
            </w:r>
          </w:p>
          <w:p w14:paraId="56718CA9" w14:textId="2B83EECF" w:rsidR="006575B2" w:rsidRPr="00D552CC" w:rsidRDefault="00373587" w:rsidP="00652187">
            <w:pPr>
              <w:jc w:val="center"/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OD</w:t>
            </w:r>
            <w:r w:rsidR="005F6CAD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 2021. DO 2027. GODINE</w:t>
            </w:r>
          </w:p>
          <w:p w14:paraId="5D2E0E2D" w14:textId="77777777" w:rsidR="006575B2" w:rsidRPr="00D552CC" w:rsidRDefault="006575B2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4AE2CBEF" w14:textId="77777777" w:rsidR="00CE3BA8" w:rsidRPr="00D552CC" w:rsidRDefault="00CE3BA8" w:rsidP="00CE3BA8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79B665C4" w14:textId="77777777" w:rsidR="00CE3BA8" w:rsidRPr="00D552CC" w:rsidRDefault="00CE3BA8" w:rsidP="003D5292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656AF727" w14:textId="77777777" w:rsidR="00CE3BA8" w:rsidRPr="00D552CC" w:rsidRDefault="00CE3BA8" w:rsidP="003D5292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5398832F" w14:textId="77777777" w:rsidR="00CE3BA8" w:rsidRPr="00D552CC" w:rsidRDefault="00CE3BA8" w:rsidP="003D5292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5DCAE05E" w14:textId="1C220271" w:rsidR="001453EE" w:rsidRPr="00D552CC" w:rsidRDefault="006575B2" w:rsidP="001453EE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PREDLAGATELJ</w:t>
            </w:r>
            <w:r w:rsidR="001453EE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:</w:t>
            </w:r>
            <w:r w:rsidR="003D5292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ab/>
            </w:r>
            <w:r w:rsidR="001453EE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Gradonačelnik Grada Požege</w:t>
            </w:r>
          </w:p>
          <w:p w14:paraId="4B0E6DF5" w14:textId="77777777" w:rsidR="001453EE" w:rsidRPr="00D552CC" w:rsidRDefault="001453EE" w:rsidP="001453EE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46D47512" w14:textId="77777777" w:rsidR="001453EE" w:rsidRDefault="001453EE" w:rsidP="001453EE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2866EF84" w14:textId="5C58212C" w:rsidR="001453EE" w:rsidRPr="00D552CC" w:rsidRDefault="005C47E3" w:rsidP="001453EE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  <w:r w:rsidRPr="00D552CC"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  <w:t>IZVJESTITELJ:</w:t>
            </w:r>
            <w:r w:rsidR="003D5292"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  <w:tab/>
            </w:r>
            <w:r w:rsidR="003D5292"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  <w:tab/>
            </w:r>
            <w:r w:rsidR="001453EE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Gradonačelnik Grada Požege</w:t>
            </w:r>
          </w:p>
          <w:p w14:paraId="54B7A73F" w14:textId="0FFF55A0" w:rsidR="005C47E3" w:rsidRPr="00D552CC" w:rsidRDefault="005C47E3" w:rsidP="001453EE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41DF331C" w14:textId="77777777" w:rsidR="005C47E3" w:rsidRPr="00D552CC" w:rsidRDefault="005C47E3" w:rsidP="003D5292">
            <w:pPr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</w:pPr>
          </w:p>
          <w:p w14:paraId="60E50D14" w14:textId="77777777" w:rsidR="006575B2" w:rsidRPr="00D552CC" w:rsidRDefault="006575B2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4E33A8A8" w14:textId="77777777" w:rsidR="00CE3BA8" w:rsidRPr="00D552CC" w:rsidRDefault="00CE3BA8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011FB42B" w14:textId="77777777" w:rsidR="006575B2" w:rsidRPr="00D552CC" w:rsidRDefault="006575B2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384F7B29" w14:textId="77777777" w:rsidR="00CE3BA8" w:rsidRPr="00D552CC" w:rsidRDefault="00CE3BA8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5C34ADCF" w14:textId="77777777" w:rsidR="00CE3BA8" w:rsidRPr="00D552CC" w:rsidRDefault="00CE3BA8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45402999" w14:textId="3BFD7485" w:rsidR="00CE3BA8" w:rsidRDefault="00CE3BA8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056BDC80" w14:textId="77777777" w:rsidR="003D5292" w:rsidRPr="00D552CC" w:rsidRDefault="003D5292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4988AD2C" w14:textId="77777777" w:rsidR="00CE3BA8" w:rsidRPr="00D552CC" w:rsidRDefault="00CE3BA8" w:rsidP="00CE3BA8">
            <w:pPr>
              <w:rPr>
                <w:rFonts w:ascii="Times New Roman" w:eastAsia="Arial Unicode MS" w:hAnsi="Times New Roman" w:cs="Times New Roman"/>
                <w:bCs/>
                <w:sz w:val="28"/>
                <w:szCs w:val="22"/>
                <w:lang w:val="hr-HR"/>
              </w:rPr>
            </w:pPr>
          </w:p>
          <w:p w14:paraId="1B683B9E" w14:textId="2E2D054F" w:rsidR="006575B2" w:rsidRPr="00D552CC" w:rsidRDefault="005F6CAD" w:rsidP="00CE3BA8"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hr-HR"/>
              </w:rPr>
            </w:pPr>
            <w:r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Ožujak</w:t>
            </w:r>
            <w:r w:rsidR="006575B2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 xml:space="preserve"> 20</w:t>
            </w:r>
            <w:r w:rsidR="000B25C7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22</w:t>
            </w:r>
            <w:r w:rsidR="006575B2" w:rsidRPr="00D552CC">
              <w:rPr>
                <w:rFonts w:ascii="Times New Roman" w:hAnsi="Times New Roman" w:cs="Times New Roman"/>
                <w:bCs/>
                <w:sz w:val="28"/>
                <w:szCs w:val="22"/>
                <w:lang w:val="hr-HR"/>
              </w:rPr>
              <w:t>.</w:t>
            </w:r>
          </w:p>
        </w:tc>
      </w:tr>
    </w:tbl>
    <w:p w14:paraId="3D6EBC5E" w14:textId="4EC9DFDD" w:rsidR="003D5292" w:rsidRPr="003D5292" w:rsidRDefault="003D5292" w:rsidP="003D5292">
      <w:pPr>
        <w:ind w:right="4536"/>
        <w:jc w:val="center"/>
        <w:rPr>
          <w:rFonts w:ascii="Times New Roman" w:eastAsia="Times New Roman" w:hAnsi="Times New Roman" w:cs="Times New Roman"/>
          <w:sz w:val="22"/>
          <w:szCs w:val="22"/>
        </w:rPr>
      </w:pPr>
      <w:bookmarkStart w:id="0" w:name="_Hlk524327125"/>
      <w:bookmarkStart w:id="1" w:name="_Hlk511382611"/>
      <w:r w:rsidRPr="003D5292">
        <w:rPr>
          <w:rFonts w:ascii="Times New Roman" w:eastAsia="Times New Roman" w:hAnsi="Times New Roman" w:cs="Times New Roman"/>
          <w:noProof/>
          <w:sz w:val="22"/>
          <w:szCs w:val="22"/>
          <w:lang w:val="hr-HR"/>
        </w:rPr>
        <w:lastRenderedPageBreak/>
        <w:drawing>
          <wp:inline distT="0" distB="0" distL="0" distR="0" wp14:anchorId="17554618" wp14:editId="0584B2BE">
            <wp:extent cx="314325" cy="428625"/>
            <wp:effectExtent l="0" t="0" r="9525" b="9525"/>
            <wp:docPr id="14" name="Slika 14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lika 14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D3E16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R  E  P  U  B  L  I  K  A    H  R  V  A  T  S  K  A</w:t>
      </w:r>
    </w:p>
    <w:p w14:paraId="3483A6F6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POŽEŠKO-SLAVONSKA ŽUPANIJA</w:t>
      </w:r>
    </w:p>
    <w:p w14:paraId="39A90475" w14:textId="2CAC34D0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3D5292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94080" behindDoc="0" locked="0" layoutInCell="1" allowOverlap="1" wp14:anchorId="4F9EBA13" wp14:editId="74F31652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5" name="Slika 15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lika 15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292">
        <w:rPr>
          <w:rFonts w:ascii="Times New Roman" w:eastAsia="Times New Roman" w:hAnsi="Times New Roman" w:cs="Times New Roman"/>
          <w:sz w:val="22"/>
          <w:szCs w:val="22"/>
        </w:rPr>
        <w:t>GRAD POŽEGA</w:t>
      </w:r>
    </w:p>
    <w:bookmarkEnd w:id="0"/>
    <w:p w14:paraId="241CD539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</w:rPr>
      </w:pPr>
      <w:proofErr w:type="spellStart"/>
      <w:r w:rsidRPr="003D5292">
        <w:rPr>
          <w:rFonts w:ascii="Times New Roman" w:eastAsia="Times New Roman" w:hAnsi="Times New Roman" w:cs="Times New Roman"/>
          <w:sz w:val="22"/>
          <w:szCs w:val="22"/>
        </w:rPr>
        <w:t>Gradonačelnik</w:t>
      </w:r>
      <w:proofErr w:type="spellEnd"/>
    </w:p>
    <w:bookmarkEnd w:id="1"/>
    <w:p w14:paraId="08774480" w14:textId="77777777" w:rsidR="00373587" w:rsidRDefault="00373587" w:rsidP="006575B2">
      <w:pPr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</w:p>
    <w:p w14:paraId="6874A23D" w14:textId="36F483F0" w:rsidR="006575B2" w:rsidRPr="00074D41" w:rsidRDefault="006575B2" w:rsidP="006575B2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KLASA: </w:t>
      </w:r>
      <w:r w:rsidR="00026C4A">
        <w:rPr>
          <w:rFonts w:ascii="Times New Roman" w:hAnsi="Times New Roman" w:cs="Times New Roman"/>
          <w:bCs/>
          <w:sz w:val="22"/>
          <w:szCs w:val="22"/>
          <w:lang w:val="hr-HR"/>
        </w:rPr>
        <w:t>024-01/22-01/3</w:t>
      </w:r>
    </w:p>
    <w:p w14:paraId="5D80E124" w14:textId="47113531" w:rsidR="006575B2" w:rsidRPr="00074D41" w:rsidRDefault="006575B2" w:rsidP="003F22A0">
      <w:pPr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URBROJ: </w:t>
      </w:r>
      <w:r w:rsidR="00FC1D74">
        <w:rPr>
          <w:rFonts w:ascii="Times New Roman" w:hAnsi="Times New Roman" w:cs="Times New Roman"/>
          <w:bCs/>
          <w:sz w:val="22"/>
          <w:szCs w:val="22"/>
          <w:lang w:val="hr-HR"/>
        </w:rPr>
        <w:t>2177-1-02/01-22-1</w:t>
      </w:r>
    </w:p>
    <w:p w14:paraId="3449F9E5" w14:textId="584256C3" w:rsidR="006575B2" w:rsidRPr="00074D41" w:rsidRDefault="006575B2" w:rsidP="0076589C">
      <w:pPr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Požega, </w:t>
      </w:r>
      <w:r w:rsidR="00D138C3">
        <w:rPr>
          <w:rFonts w:ascii="Times New Roman" w:hAnsi="Times New Roman" w:cs="Times New Roman"/>
          <w:bCs/>
          <w:sz w:val="22"/>
          <w:szCs w:val="22"/>
          <w:lang w:val="hr-HR"/>
        </w:rPr>
        <w:t>1</w:t>
      </w:r>
      <w:r w:rsidR="00530843">
        <w:rPr>
          <w:rFonts w:ascii="Times New Roman" w:hAnsi="Times New Roman" w:cs="Times New Roman"/>
          <w:bCs/>
          <w:sz w:val="22"/>
          <w:szCs w:val="22"/>
          <w:lang w:val="hr-HR"/>
        </w:rPr>
        <w:t>7</w:t>
      </w:r>
      <w:r w:rsidR="00D138C3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. </w:t>
      </w:r>
      <w:r w:rsidR="00B053D5">
        <w:rPr>
          <w:rFonts w:ascii="Times New Roman" w:hAnsi="Times New Roman" w:cs="Times New Roman"/>
          <w:bCs/>
          <w:sz w:val="22"/>
          <w:szCs w:val="22"/>
          <w:lang w:val="hr-HR"/>
        </w:rPr>
        <w:t>ožujka 2022.</w:t>
      </w:r>
    </w:p>
    <w:p w14:paraId="15049B8A" w14:textId="77777777" w:rsidR="006575B2" w:rsidRPr="00074D41" w:rsidRDefault="006575B2" w:rsidP="006575B2">
      <w:pPr>
        <w:tabs>
          <w:tab w:val="left" w:pos="0"/>
          <w:tab w:val="left" w:pos="8789"/>
        </w:tabs>
        <w:rPr>
          <w:rFonts w:ascii="Times New Roman" w:hAnsi="Times New Roman" w:cs="Times New Roman"/>
          <w:sz w:val="22"/>
          <w:szCs w:val="22"/>
          <w:lang w:val="hr-HR"/>
        </w:rPr>
      </w:pPr>
    </w:p>
    <w:p w14:paraId="6CCFAC56" w14:textId="77777777" w:rsidR="00CE3BA8" w:rsidRPr="00074D41" w:rsidRDefault="00CE3BA8" w:rsidP="006575B2">
      <w:pPr>
        <w:tabs>
          <w:tab w:val="left" w:pos="0"/>
          <w:tab w:val="left" w:pos="8789"/>
        </w:tabs>
        <w:rPr>
          <w:rFonts w:ascii="Times New Roman" w:hAnsi="Times New Roman" w:cs="Times New Roman"/>
          <w:sz w:val="22"/>
          <w:szCs w:val="22"/>
          <w:lang w:val="hr-HR"/>
        </w:rPr>
      </w:pPr>
    </w:p>
    <w:p w14:paraId="761349B6" w14:textId="77777777" w:rsidR="006575B2" w:rsidRPr="00AF7604" w:rsidRDefault="006575B2" w:rsidP="006575B2">
      <w:pPr>
        <w:tabs>
          <w:tab w:val="left" w:pos="8789"/>
        </w:tabs>
        <w:jc w:val="right"/>
        <w:rPr>
          <w:rFonts w:ascii="Times New Roman" w:hAnsi="Times New Roman" w:cs="Times New Roman"/>
          <w:sz w:val="22"/>
          <w:szCs w:val="22"/>
          <w:lang w:val="hr-HR"/>
        </w:rPr>
      </w:pPr>
      <w:r w:rsidRPr="00AF7604">
        <w:rPr>
          <w:rFonts w:ascii="Times New Roman" w:hAnsi="Times New Roman" w:cs="Times New Roman"/>
          <w:sz w:val="22"/>
          <w:szCs w:val="22"/>
          <w:lang w:val="hr-HR"/>
        </w:rPr>
        <w:t>GRADSKOM VIJEĆU GRADA POŽEGE</w:t>
      </w:r>
    </w:p>
    <w:p w14:paraId="5CFFCFAA" w14:textId="77777777" w:rsidR="006575B2" w:rsidRPr="00AF7604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5CCE9309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BEB97C8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6C8F5F8E" w14:textId="77777777" w:rsidR="003D5292" w:rsidRDefault="006575B2" w:rsidP="00D138C3">
      <w:pPr>
        <w:ind w:left="1134" w:hanging="1134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>PREDMET:</w:t>
      </w:r>
      <w:r w:rsidR="00D138C3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Prijedlog Odluke o </w:t>
      </w:r>
      <w:r w:rsidR="00BF0A7D">
        <w:rPr>
          <w:rFonts w:ascii="Times New Roman" w:hAnsi="Times New Roman" w:cs="Times New Roman"/>
          <w:sz w:val="22"/>
          <w:szCs w:val="22"/>
          <w:lang w:val="hr-HR"/>
        </w:rPr>
        <w:t>usvajanju Komunikacijske strategije i Komunikacijskog akcijskog plana</w:t>
      </w:r>
      <w:r w:rsidR="00652187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6B48F5">
        <w:rPr>
          <w:rFonts w:ascii="Times New Roman" w:hAnsi="Times New Roman" w:cs="Times New Roman"/>
          <w:sz w:val="22"/>
          <w:szCs w:val="22"/>
          <w:lang w:val="hr-HR"/>
        </w:rPr>
        <w:t>Strategije</w:t>
      </w:r>
      <w:r w:rsidR="00D138C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6B48F5">
        <w:rPr>
          <w:rFonts w:ascii="Times New Roman" w:hAnsi="Times New Roman" w:cs="Times New Roman"/>
          <w:sz w:val="22"/>
          <w:szCs w:val="22"/>
          <w:lang w:val="hr-HR"/>
        </w:rPr>
        <w:t>razvoja urbanog</w:t>
      </w:r>
      <w:r w:rsidR="0076589C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D138C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6B48F5">
        <w:rPr>
          <w:rFonts w:ascii="Times New Roman" w:hAnsi="Times New Roman" w:cs="Times New Roman"/>
          <w:sz w:val="22"/>
          <w:szCs w:val="22"/>
          <w:lang w:val="hr-HR"/>
        </w:rPr>
        <w:t xml:space="preserve">područja </w:t>
      </w:r>
      <w:r w:rsidR="00595331">
        <w:rPr>
          <w:rFonts w:ascii="Times New Roman" w:hAnsi="Times New Roman" w:cs="Times New Roman"/>
          <w:sz w:val="22"/>
          <w:szCs w:val="22"/>
          <w:lang w:val="hr-HR"/>
        </w:rPr>
        <w:t>g</w:t>
      </w:r>
      <w:r w:rsidR="006B48F5">
        <w:rPr>
          <w:rFonts w:ascii="Times New Roman" w:hAnsi="Times New Roman" w:cs="Times New Roman"/>
          <w:sz w:val="22"/>
          <w:szCs w:val="22"/>
          <w:lang w:val="hr-HR"/>
        </w:rPr>
        <w:t>rada Požege</w:t>
      </w:r>
      <w:r w:rsidR="0076589C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964BFA">
        <w:rPr>
          <w:rFonts w:ascii="Times New Roman" w:hAnsi="Times New Roman" w:cs="Times New Roman"/>
          <w:sz w:val="22"/>
          <w:szCs w:val="22"/>
          <w:lang w:val="hr-HR"/>
        </w:rPr>
        <w:t>za</w:t>
      </w:r>
      <w:r w:rsidR="00941ED3">
        <w:rPr>
          <w:rFonts w:ascii="Times New Roman" w:hAnsi="Times New Roman" w:cs="Times New Roman"/>
          <w:sz w:val="22"/>
          <w:szCs w:val="22"/>
          <w:lang w:val="hr-HR"/>
        </w:rPr>
        <w:t xml:space="preserve"> financijsko</w:t>
      </w:r>
      <w:r w:rsidR="00964BFA">
        <w:rPr>
          <w:rFonts w:ascii="Times New Roman" w:hAnsi="Times New Roman" w:cs="Times New Roman"/>
          <w:sz w:val="22"/>
          <w:szCs w:val="22"/>
          <w:lang w:val="hr-HR"/>
        </w:rPr>
        <w:t xml:space="preserve"> razdoblje od</w:t>
      </w:r>
      <w:r w:rsidR="00D138C3">
        <w:rPr>
          <w:rFonts w:ascii="Times New Roman" w:hAnsi="Times New Roman" w:cs="Times New Roman"/>
          <w:sz w:val="22"/>
          <w:szCs w:val="22"/>
          <w:lang w:val="hr-HR"/>
        </w:rPr>
        <w:t xml:space="preserve"> 2021. </w:t>
      </w:r>
      <w:r w:rsidR="00964BFA">
        <w:rPr>
          <w:rFonts w:ascii="Times New Roman" w:hAnsi="Times New Roman" w:cs="Times New Roman"/>
          <w:sz w:val="22"/>
          <w:szCs w:val="22"/>
          <w:lang w:val="hr-HR"/>
        </w:rPr>
        <w:t>do 2027.</w:t>
      </w:r>
      <w:r w:rsidR="0076589C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964BFA">
        <w:rPr>
          <w:rFonts w:ascii="Times New Roman" w:hAnsi="Times New Roman" w:cs="Times New Roman"/>
          <w:sz w:val="22"/>
          <w:szCs w:val="22"/>
          <w:lang w:val="hr-HR"/>
        </w:rPr>
        <w:t>godine</w:t>
      </w:r>
    </w:p>
    <w:p w14:paraId="3EF46653" w14:textId="7083BF60" w:rsidR="006575B2" w:rsidRPr="00D138C3" w:rsidRDefault="00D138C3" w:rsidP="003D5292">
      <w:pPr>
        <w:ind w:left="1134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 xml:space="preserve">- </w:t>
      </w:r>
      <w:r w:rsidRPr="00D138C3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dostavlja se</w:t>
      </w:r>
    </w:p>
    <w:p w14:paraId="410647BB" w14:textId="0951B0CD" w:rsidR="006575B2" w:rsidRDefault="006575B2" w:rsidP="00CE3BA8">
      <w:pPr>
        <w:pStyle w:val="BodyText1"/>
        <w:shd w:val="clear" w:color="auto" w:fill="auto"/>
        <w:spacing w:before="0" w:after="0" w:line="240" w:lineRule="auto"/>
        <w:ind w:right="20"/>
        <w:rPr>
          <w:sz w:val="22"/>
          <w:szCs w:val="22"/>
        </w:rPr>
      </w:pPr>
    </w:p>
    <w:p w14:paraId="1DF863BE" w14:textId="77777777" w:rsidR="003C618F" w:rsidRPr="00074D41" w:rsidRDefault="003C618F" w:rsidP="00CE3BA8">
      <w:pPr>
        <w:pStyle w:val="BodyText1"/>
        <w:shd w:val="clear" w:color="auto" w:fill="auto"/>
        <w:spacing w:before="0" w:after="0" w:line="240" w:lineRule="auto"/>
        <w:ind w:right="20"/>
        <w:rPr>
          <w:sz w:val="22"/>
          <w:szCs w:val="22"/>
        </w:rPr>
      </w:pPr>
    </w:p>
    <w:p w14:paraId="28FAB903" w14:textId="69EE0E7F" w:rsidR="006575B2" w:rsidRPr="00074D41" w:rsidRDefault="00373587" w:rsidP="0076589C">
      <w:pPr>
        <w:ind w:firstLine="700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Na osnovi članka 62. stavka 1. podstavka 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1.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Statuta Grada Požege (Službene novine Grada Požege, broj: 2/21.) i članka 59. stavka 1. i članka 61. stavka 1. i 2. Poslovnika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o radu Gradskog vijeća Grada Požege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(Službene novine Grada Požege, broj: 9/13.,19/13., 5/14., 19/14., 4/18.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,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7/18.- pročišćeni tekst, 2/20., 2/21. i 4/21.-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pročišćeni tekst), dostavlja se Naslovu na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razmatranje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 i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usvajanje </w:t>
      </w:r>
      <w:r w:rsidR="006575B2"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Prijedlog </w:t>
      </w:r>
      <w:r w:rsidR="006575B2"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Odluke </w:t>
      </w:r>
      <w:r w:rsidR="00964BFA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o </w:t>
      </w:r>
      <w:r w:rsidR="00D465DA">
        <w:rPr>
          <w:rFonts w:ascii="Times New Roman" w:hAnsi="Times New Roman" w:cs="Times New Roman"/>
          <w:bCs/>
          <w:sz w:val="22"/>
          <w:szCs w:val="22"/>
          <w:lang w:val="hr-HR"/>
        </w:rPr>
        <w:t>usvajanju Komunikacijske strategije i Komunikacijskog akcijskog plana</w:t>
      </w:r>
      <w:r w:rsidR="00652187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</w:t>
      </w:r>
      <w:r w:rsidR="00964BFA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Strategije razvoja urbanog područja grada Požege za </w:t>
      </w:r>
      <w:r w:rsidR="00941ED3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financijsko </w:t>
      </w:r>
      <w:r w:rsidR="00964BFA">
        <w:rPr>
          <w:rFonts w:ascii="Times New Roman" w:hAnsi="Times New Roman" w:cs="Times New Roman"/>
          <w:bCs/>
          <w:sz w:val="22"/>
          <w:szCs w:val="22"/>
          <w:lang w:val="hr-HR"/>
        </w:rPr>
        <w:t>razdoblje od 2021. do 2027. godine</w:t>
      </w:r>
      <w:r w:rsidR="00D465DA">
        <w:rPr>
          <w:rFonts w:ascii="Times New Roman" w:hAnsi="Times New Roman" w:cs="Times New Roman"/>
          <w:sz w:val="22"/>
          <w:szCs w:val="22"/>
          <w:lang w:val="hr-HR"/>
        </w:rPr>
        <w:t>.</w:t>
      </w:r>
    </w:p>
    <w:p w14:paraId="35986708" w14:textId="7E91AD0B" w:rsidR="006575B2" w:rsidRPr="00074D41" w:rsidRDefault="006575B2" w:rsidP="0076589C">
      <w:pPr>
        <w:pStyle w:val="BodyText1"/>
        <w:shd w:val="clear" w:color="auto" w:fill="auto"/>
        <w:spacing w:before="0" w:after="0" w:line="240" w:lineRule="auto"/>
        <w:ind w:left="20" w:right="20" w:firstLine="680"/>
        <w:rPr>
          <w:sz w:val="22"/>
          <w:szCs w:val="22"/>
        </w:rPr>
      </w:pPr>
      <w:r w:rsidRPr="00074D41">
        <w:rPr>
          <w:sz w:val="22"/>
          <w:szCs w:val="22"/>
        </w:rPr>
        <w:t xml:space="preserve">Pravna osnova za ovaj Prijedlog Odluke je </w:t>
      </w:r>
      <w:r w:rsidR="00A3042B">
        <w:rPr>
          <w:sz w:val="22"/>
          <w:szCs w:val="22"/>
        </w:rPr>
        <w:t>u</w:t>
      </w:r>
      <w:r w:rsidR="00A3042B" w:rsidRPr="00A3042B">
        <w:rPr>
          <w:sz w:val="22"/>
          <w:szCs w:val="22"/>
        </w:rPr>
        <w:t xml:space="preserve"> član</w:t>
      </w:r>
      <w:r w:rsidR="00A3042B">
        <w:rPr>
          <w:sz w:val="22"/>
          <w:szCs w:val="22"/>
        </w:rPr>
        <w:t>ku</w:t>
      </w:r>
      <w:r w:rsidR="00A3042B" w:rsidRPr="00A3042B">
        <w:rPr>
          <w:sz w:val="22"/>
          <w:szCs w:val="22"/>
        </w:rPr>
        <w:t xml:space="preserve"> </w:t>
      </w:r>
      <w:r w:rsidR="00964BFA">
        <w:rPr>
          <w:sz w:val="22"/>
          <w:szCs w:val="22"/>
        </w:rPr>
        <w:t>15</w:t>
      </w:r>
      <w:r w:rsidR="00A3042B" w:rsidRPr="00A3042B">
        <w:rPr>
          <w:sz w:val="22"/>
          <w:szCs w:val="22"/>
        </w:rPr>
        <w:t>. Zakona o regionalnom razvoju Republike Hrvatske (Narodne novine, broj: 147/14., 123/17. i 118/18.)</w:t>
      </w:r>
      <w:r w:rsidR="00AC62F9" w:rsidRPr="00074D41">
        <w:rPr>
          <w:sz w:val="22"/>
          <w:szCs w:val="22"/>
        </w:rPr>
        <w:t>,</w:t>
      </w:r>
      <w:r w:rsidRPr="00074D41">
        <w:rPr>
          <w:sz w:val="22"/>
          <w:szCs w:val="22"/>
        </w:rPr>
        <w:t xml:space="preserve"> </w:t>
      </w:r>
      <w:r w:rsidR="009C7057">
        <w:rPr>
          <w:sz w:val="22"/>
          <w:szCs w:val="22"/>
        </w:rPr>
        <w:t xml:space="preserve">članku 38. stavku 5. Zakona o </w:t>
      </w:r>
      <w:r w:rsidR="009C7057" w:rsidRPr="009C7057">
        <w:rPr>
          <w:sz w:val="22"/>
          <w:szCs w:val="22"/>
        </w:rPr>
        <w:t>sustavu strateškog planiranja i upravljanja razvojem Republike Hrvatske</w:t>
      </w:r>
      <w:r w:rsidR="009C7057">
        <w:rPr>
          <w:sz w:val="22"/>
          <w:szCs w:val="22"/>
        </w:rPr>
        <w:t xml:space="preserve"> (Narodne novine</w:t>
      </w:r>
      <w:r w:rsidR="00566F12">
        <w:rPr>
          <w:sz w:val="22"/>
          <w:szCs w:val="22"/>
        </w:rPr>
        <w:t xml:space="preserve">, broj: </w:t>
      </w:r>
      <w:r w:rsidR="009C7057">
        <w:rPr>
          <w:sz w:val="22"/>
          <w:szCs w:val="22"/>
        </w:rPr>
        <w:t xml:space="preserve"> 123/17.)</w:t>
      </w:r>
      <w:r w:rsidR="00566F12">
        <w:rPr>
          <w:sz w:val="22"/>
          <w:szCs w:val="22"/>
        </w:rPr>
        <w:t>,</w:t>
      </w:r>
      <w:r w:rsidR="009C7057">
        <w:rPr>
          <w:sz w:val="22"/>
          <w:szCs w:val="22"/>
        </w:rPr>
        <w:t xml:space="preserve"> te </w:t>
      </w:r>
      <w:r w:rsidRPr="00074D41">
        <w:rPr>
          <w:sz w:val="22"/>
          <w:szCs w:val="22"/>
        </w:rPr>
        <w:t>članku 3</w:t>
      </w:r>
      <w:r w:rsidR="0090127E" w:rsidRPr="00074D41">
        <w:rPr>
          <w:sz w:val="22"/>
          <w:szCs w:val="22"/>
        </w:rPr>
        <w:t>9</w:t>
      </w:r>
      <w:r w:rsidRPr="00074D41">
        <w:rPr>
          <w:sz w:val="22"/>
          <w:szCs w:val="22"/>
        </w:rPr>
        <w:t>. stavku 1.</w:t>
      </w:r>
      <w:r w:rsidR="00AC62F9" w:rsidRPr="00074D41">
        <w:rPr>
          <w:sz w:val="22"/>
          <w:szCs w:val="22"/>
        </w:rPr>
        <w:t xml:space="preserve"> </w:t>
      </w:r>
      <w:r w:rsidR="00CB7D6F" w:rsidRPr="00074D41">
        <w:rPr>
          <w:sz w:val="22"/>
          <w:szCs w:val="22"/>
        </w:rPr>
        <w:t xml:space="preserve">podstavku </w:t>
      </w:r>
      <w:r w:rsidR="0076589C">
        <w:rPr>
          <w:sz w:val="22"/>
          <w:szCs w:val="22"/>
        </w:rPr>
        <w:t xml:space="preserve">3. </w:t>
      </w:r>
      <w:r w:rsidRPr="00074D41">
        <w:rPr>
          <w:sz w:val="22"/>
          <w:szCs w:val="22"/>
        </w:rPr>
        <w:t xml:space="preserve">Statuta Grada Požege (Službene novine Grada Požege, broj: </w:t>
      </w:r>
      <w:r w:rsidR="00752313" w:rsidRPr="00074D41">
        <w:rPr>
          <w:sz w:val="22"/>
          <w:szCs w:val="22"/>
        </w:rPr>
        <w:t>2/2</w:t>
      </w:r>
      <w:r w:rsidR="0090127E" w:rsidRPr="00074D41">
        <w:rPr>
          <w:sz w:val="22"/>
          <w:szCs w:val="22"/>
        </w:rPr>
        <w:t>1</w:t>
      </w:r>
      <w:r w:rsidR="00752313" w:rsidRPr="00074D41">
        <w:rPr>
          <w:sz w:val="22"/>
          <w:szCs w:val="22"/>
        </w:rPr>
        <w:t>.</w:t>
      </w:r>
      <w:r w:rsidRPr="00074D41">
        <w:rPr>
          <w:sz w:val="22"/>
          <w:szCs w:val="22"/>
        </w:rPr>
        <w:t>).</w:t>
      </w:r>
    </w:p>
    <w:p w14:paraId="3C141F9E" w14:textId="77777777" w:rsidR="001D4DE0" w:rsidRPr="001D4DE0" w:rsidRDefault="001D4DE0" w:rsidP="001D4DE0">
      <w:pPr>
        <w:rPr>
          <w:rFonts w:ascii="Times New Roman" w:eastAsia="Times New Roman" w:hAnsi="Times New Roman" w:cs="Times New Roman"/>
          <w:sz w:val="22"/>
          <w:szCs w:val="22"/>
          <w:u w:val="single"/>
        </w:rPr>
      </w:pPr>
      <w:bookmarkStart w:id="2" w:name="_Hlk75436306"/>
    </w:p>
    <w:p w14:paraId="4FE74456" w14:textId="77777777" w:rsidR="003D5292" w:rsidRPr="003D5292" w:rsidRDefault="003D5292" w:rsidP="003D5292">
      <w:pPr>
        <w:rPr>
          <w:rFonts w:ascii="Times New Roman" w:eastAsia="Times New Roman" w:hAnsi="Times New Roman" w:cs="Times New Roman"/>
          <w:sz w:val="22"/>
          <w:szCs w:val="22"/>
        </w:rPr>
      </w:pPr>
      <w:bookmarkStart w:id="3" w:name="_Hlk83193608"/>
      <w:bookmarkEnd w:id="2"/>
    </w:p>
    <w:p w14:paraId="763570EE" w14:textId="77777777" w:rsidR="003D5292" w:rsidRPr="003D5292" w:rsidRDefault="003D5292" w:rsidP="003D5292">
      <w:pPr>
        <w:ind w:left="6379" w:firstLine="291"/>
        <w:rPr>
          <w:rFonts w:ascii="Times New Roman" w:eastAsia="Times New Roman" w:hAnsi="Times New Roman" w:cs="Times New Roman"/>
          <w:sz w:val="22"/>
          <w:szCs w:val="22"/>
        </w:rPr>
      </w:pPr>
      <w:r w:rsidRPr="003D5292">
        <w:rPr>
          <w:rFonts w:ascii="Times New Roman" w:eastAsia="Times New Roman" w:hAnsi="Times New Roman" w:cs="Times New Roman"/>
          <w:sz w:val="22"/>
          <w:szCs w:val="22"/>
        </w:rPr>
        <w:t>GRADONAČELNIK</w:t>
      </w:r>
    </w:p>
    <w:p w14:paraId="7B3A448E" w14:textId="77777777" w:rsidR="003D5292" w:rsidRPr="003D5292" w:rsidRDefault="003D5292" w:rsidP="003D5292">
      <w:pPr>
        <w:ind w:left="6237"/>
        <w:jc w:val="center"/>
        <w:rPr>
          <w:rFonts w:ascii="Times New Roman" w:eastAsia="Times New Roman" w:hAnsi="Times New Roman" w:cs="Times New Roman"/>
          <w:sz w:val="22"/>
          <w:szCs w:val="22"/>
          <w:u w:val="single"/>
        </w:rPr>
      </w:pPr>
      <w:r w:rsidRPr="003D5292">
        <w:rPr>
          <w:rFonts w:ascii="Times New Roman" w:eastAsia="Times New Roman" w:hAnsi="Times New Roman" w:cs="Times New Roman"/>
          <w:sz w:val="22"/>
          <w:szCs w:val="22"/>
        </w:rPr>
        <w:t xml:space="preserve">dr.sc. </w:t>
      </w:r>
      <w:proofErr w:type="spellStart"/>
      <w:r w:rsidRPr="003D5292">
        <w:rPr>
          <w:rFonts w:ascii="Times New Roman" w:eastAsia="Times New Roman" w:hAnsi="Times New Roman" w:cs="Times New Roman"/>
          <w:sz w:val="22"/>
          <w:szCs w:val="22"/>
        </w:rPr>
        <w:t>Željko</w:t>
      </w:r>
      <w:proofErr w:type="spellEnd"/>
      <w:r w:rsidRPr="003D5292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proofErr w:type="spellStart"/>
      <w:r w:rsidRPr="003D5292">
        <w:rPr>
          <w:rFonts w:ascii="Times New Roman" w:eastAsia="Times New Roman" w:hAnsi="Times New Roman" w:cs="Times New Roman"/>
          <w:sz w:val="22"/>
          <w:szCs w:val="22"/>
        </w:rPr>
        <w:t>Glavić</w:t>
      </w:r>
      <w:proofErr w:type="spellEnd"/>
      <w:r w:rsidRPr="003D5292">
        <w:rPr>
          <w:rFonts w:ascii="Times New Roman" w:eastAsia="Times New Roman" w:hAnsi="Times New Roman" w:cs="Times New Roman"/>
          <w:sz w:val="22"/>
          <w:szCs w:val="22"/>
        </w:rPr>
        <w:t xml:space="preserve">, </w:t>
      </w:r>
      <w:proofErr w:type="spellStart"/>
      <w:r w:rsidRPr="003D5292">
        <w:rPr>
          <w:rFonts w:ascii="Times New Roman" w:eastAsia="Times New Roman" w:hAnsi="Times New Roman" w:cs="Times New Roman"/>
          <w:sz w:val="22"/>
          <w:szCs w:val="22"/>
        </w:rPr>
        <w:t>v.r.</w:t>
      </w:r>
      <w:proofErr w:type="spellEnd"/>
    </w:p>
    <w:bookmarkEnd w:id="3"/>
    <w:p w14:paraId="4FFE7414" w14:textId="77777777" w:rsidR="00F64401" w:rsidRPr="00313E9A" w:rsidRDefault="00F64401" w:rsidP="00F64401">
      <w:pPr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</w:p>
    <w:p w14:paraId="6FB81049" w14:textId="77777777" w:rsidR="00F64401" w:rsidRPr="00313E9A" w:rsidRDefault="00F64401" w:rsidP="00F64401">
      <w:pPr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</w:p>
    <w:p w14:paraId="0355A561" w14:textId="77777777" w:rsidR="00F64401" w:rsidRPr="00313E9A" w:rsidRDefault="00F64401" w:rsidP="00F64401">
      <w:pPr>
        <w:rPr>
          <w:rFonts w:ascii="Times New Roman" w:eastAsia="Times New Roman" w:hAnsi="Times New Roman" w:cs="Times New Roman"/>
          <w:sz w:val="22"/>
          <w:szCs w:val="22"/>
          <w:lang w:val="hr-HR"/>
        </w:rPr>
      </w:pPr>
    </w:p>
    <w:p w14:paraId="7B48A9BF" w14:textId="2DA4F66E" w:rsidR="001D4DE0" w:rsidRDefault="001D4DE0" w:rsidP="006575B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2C8E9F1F" w14:textId="767B34D6" w:rsidR="001D4DE0" w:rsidRDefault="001D4DE0" w:rsidP="006575B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6FA6E801" w14:textId="711F6EB6" w:rsidR="001D4DE0" w:rsidRDefault="001D4DE0" w:rsidP="006575B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6B9F9A1E" w14:textId="77777777" w:rsidR="006575B2" w:rsidRPr="00074D41" w:rsidRDefault="006575B2" w:rsidP="006575B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64A24E86" w14:textId="77777777" w:rsidR="00C8050B" w:rsidRDefault="00C8050B" w:rsidP="006575B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0E578819" w14:textId="1D4B1646" w:rsidR="006575B2" w:rsidRPr="00023991" w:rsidRDefault="004D063A" w:rsidP="006575B2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023991">
        <w:rPr>
          <w:rFonts w:ascii="Times New Roman" w:hAnsi="Times New Roman" w:cs="Times New Roman"/>
          <w:sz w:val="22"/>
          <w:szCs w:val="22"/>
          <w:lang w:val="hr-HR"/>
        </w:rPr>
        <w:t>PRIVITAK</w:t>
      </w:r>
      <w:r w:rsidR="006575B2" w:rsidRPr="00023991">
        <w:rPr>
          <w:rFonts w:ascii="Times New Roman" w:hAnsi="Times New Roman" w:cs="Times New Roman"/>
          <w:sz w:val="22"/>
          <w:szCs w:val="22"/>
          <w:lang w:val="hr-HR"/>
        </w:rPr>
        <w:t xml:space="preserve">: </w:t>
      </w:r>
    </w:p>
    <w:p w14:paraId="4F0CE3B3" w14:textId="1AA0F587" w:rsidR="006575B2" w:rsidRPr="00023991" w:rsidRDefault="002D1088" w:rsidP="003D5292">
      <w:pPr>
        <w:ind w:left="567" w:hanging="283"/>
        <w:rPr>
          <w:rFonts w:ascii="Times New Roman" w:hAnsi="Times New Roman"/>
          <w:sz w:val="22"/>
          <w:szCs w:val="22"/>
          <w:lang w:val="hr-HR"/>
        </w:rPr>
      </w:pPr>
      <w:r>
        <w:rPr>
          <w:rFonts w:ascii="Times New Roman" w:hAnsi="Times New Roman"/>
          <w:sz w:val="22"/>
          <w:szCs w:val="22"/>
          <w:lang w:val="hr-HR"/>
        </w:rPr>
        <w:t>1.</w:t>
      </w:r>
      <w:r w:rsidR="003D5292">
        <w:rPr>
          <w:rFonts w:ascii="Times New Roman" w:hAnsi="Times New Roman"/>
          <w:sz w:val="22"/>
          <w:szCs w:val="22"/>
          <w:lang w:val="hr-HR"/>
        </w:rPr>
        <w:tab/>
      </w:r>
      <w:r w:rsidR="006575B2" w:rsidRPr="00B053D5">
        <w:rPr>
          <w:rFonts w:ascii="Times New Roman" w:hAnsi="Times New Roman"/>
          <w:sz w:val="22"/>
          <w:szCs w:val="22"/>
          <w:lang w:val="hr-HR"/>
        </w:rPr>
        <w:t xml:space="preserve">Zaključak Gradonačelnika Grada Požege </w:t>
      </w:r>
    </w:p>
    <w:p w14:paraId="4D8730D0" w14:textId="7715585B" w:rsidR="00CE3BA8" w:rsidRDefault="002D1088" w:rsidP="003D5292">
      <w:pPr>
        <w:ind w:left="567" w:hanging="283"/>
        <w:jc w:val="both"/>
        <w:rPr>
          <w:rFonts w:ascii="Times New Roman" w:hAnsi="Times New Roman"/>
          <w:sz w:val="22"/>
          <w:szCs w:val="22"/>
          <w:lang w:val="hr-HR"/>
        </w:rPr>
      </w:pPr>
      <w:r>
        <w:rPr>
          <w:rFonts w:ascii="Times New Roman" w:eastAsia="Arial Unicode MS" w:hAnsi="Times New Roman"/>
          <w:sz w:val="22"/>
          <w:szCs w:val="22"/>
          <w:lang w:val="hr-HR"/>
        </w:rPr>
        <w:t>2.</w:t>
      </w:r>
      <w:r w:rsidR="003D5292">
        <w:rPr>
          <w:rFonts w:ascii="Times New Roman" w:eastAsia="Arial Unicode MS" w:hAnsi="Times New Roman"/>
          <w:sz w:val="22"/>
          <w:szCs w:val="22"/>
          <w:lang w:val="hr-HR"/>
        </w:rPr>
        <w:tab/>
      </w:r>
      <w:r w:rsidR="006575B2" w:rsidRPr="00023991">
        <w:rPr>
          <w:rFonts w:ascii="Times New Roman" w:eastAsia="Arial Unicode MS" w:hAnsi="Times New Roman"/>
          <w:sz w:val="22"/>
          <w:szCs w:val="22"/>
          <w:lang w:val="hr-HR"/>
        </w:rPr>
        <w:t xml:space="preserve">Prijedlog </w:t>
      </w:r>
      <w:r w:rsidR="006575B2" w:rsidRPr="00023991">
        <w:rPr>
          <w:rFonts w:ascii="Times New Roman" w:hAnsi="Times New Roman"/>
          <w:sz w:val="22"/>
          <w:szCs w:val="22"/>
          <w:lang w:val="hr-HR"/>
        </w:rPr>
        <w:t xml:space="preserve">Odluke o </w:t>
      </w:r>
      <w:r w:rsidR="00595331">
        <w:rPr>
          <w:rFonts w:ascii="Times New Roman" w:hAnsi="Times New Roman"/>
          <w:sz w:val="22"/>
          <w:szCs w:val="22"/>
          <w:lang w:val="hr-HR"/>
        </w:rPr>
        <w:t>usvajanju Komunikacijske strategije i Komunikacijskog akcijskog plana</w:t>
      </w:r>
      <w:r w:rsidR="001F65C8">
        <w:rPr>
          <w:rFonts w:ascii="Times New Roman" w:hAnsi="Times New Roman"/>
          <w:sz w:val="22"/>
          <w:szCs w:val="22"/>
          <w:lang w:val="hr-HR"/>
        </w:rPr>
        <w:t xml:space="preserve"> Strategije razvoja </w:t>
      </w:r>
      <w:r w:rsidR="00566F12">
        <w:rPr>
          <w:rFonts w:ascii="Times New Roman" w:hAnsi="Times New Roman"/>
          <w:sz w:val="22"/>
          <w:szCs w:val="22"/>
          <w:lang w:val="hr-HR"/>
        </w:rPr>
        <w:t>urbanog</w:t>
      </w:r>
      <w:r w:rsidR="00B55F08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566F12">
        <w:rPr>
          <w:rFonts w:ascii="Times New Roman" w:hAnsi="Times New Roman"/>
          <w:sz w:val="22"/>
          <w:szCs w:val="22"/>
          <w:lang w:val="hr-HR"/>
        </w:rPr>
        <w:t xml:space="preserve">područja </w:t>
      </w:r>
      <w:r w:rsidR="00595331">
        <w:rPr>
          <w:rFonts w:ascii="Times New Roman" w:hAnsi="Times New Roman"/>
          <w:sz w:val="22"/>
          <w:szCs w:val="22"/>
          <w:lang w:val="hr-HR"/>
        </w:rPr>
        <w:t>g</w:t>
      </w:r>
      <w:r w:rsidR="001F65C8">
        <w:rPr>
          <w:rFonts w:ascii="Times New Roman" w:hAnsi="Times New Roman"/>
          <w:sz w:val="22"/>
          <w:szCs w:val="22"/>
          <w:lang w:val="hr-HR"/>
        </w:rPr>
        <w:t xml:space="preserve">rada Požege za </w:t>
      </w:r>
      <w:r w:rsidR="00941ED3">
        <w:rPr>
          <w:rFonts w:ascii="Times New Roman" w:hAnsi="Times New Roman"/>
          <w:sz w:val="22"/>
          <w:szCs w:val="22"/>
          <w:lang w:val="hr-HR"/>
        </w:rPr>
        <w:t xml:space="preserve">financijsko </w:t>
      </w:r>
      <w:r w:rsidR="001F65C8">
        <w:rPr>
          <w:rFonts w:ascii="Times New Roman" w:hAnsi="Times New Roman"/>
          <w:sz w:val="22"/>
          <w:szCs w:val="22"/>
          <w:lang w:val="hr-HR"/>
        </w:rPr>
        <w:t>razdoblje od</w:t>
      </w:r>
      <w:r w:rsidR="003D5292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1F65C8">
        <w:rPr>
          <w:rFonts w:ascii="Times New Roman" w:hAnsi="Times New Roman"/>
          <w:sz w:val="22"/>
          <w:szCs w:val="22"/>
          <w:lang w:val="hr-HR"/>
        </w:rPr>
        <w:t>2021. do 2027. godine</w:t>
      </w:r>
      <w:r w:rsidR="0076589C">
        <w:rPr>
          <w:rFonts w:ascii="Times New Roman" w:hAnsi="Times New Roman"/>
          <w:sz w:val="22"/>
          <w:szCs w:val="22"/>
          <w:lang w:val="hr-HR"/>
        </w:rPr>
        <w:t xml:space="preserve"> </w:t>
      </w:r>
    </w:p>
    <w:p w14:paraId="2623210D" w14:textId="012441C4" w:rsidR="009C184B" w:rsidRPr="00313E9A" w:rsidRDefault="009C184B" w:rsidP="003D5292">
      <w:pPr>
        <w:ind w:left="567" w:hanging="283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3.</w:t>
      </w:r>
      <w:r w:rsidR="003D5292">
        <w:rPr>
          <w:rFonts w:ascii="Times New Roman" w:hAnsi="Times New Roman" w:cs="Times New Roman"/>
          <w:sz w:val="22"/>
          <w:szCs w:val="22"/>
          <w:lang w:val="hr-HR"/>
        </w:rPr>
        <w:tab/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Odluka </w:t>
      </w:r>
      <w:r w:rsidRPr="00594557">
        <w:rPr>
          <w:rFonts w:ascii="Times New Roman" w:hAnsi="Times New Roman" w:cs="Times New Roman"/>
          <w:sz w:val="22"/>
          <w:szCs w:val="22"/>
          <w:lang w:val="hr-HR"/>
        </w:rPr>
        <w:t>o davanju pozitivnog mišljenja na konačni nacrt Komunikacijske strategije i Komunikacijskog akcijskog plana Strategije razvoja urbanog područja grada Požege za financijsko razdoblje od 2021. do 2027. godine</w:t>
      </w:r>
    </w:p>
    <w:p w14:paraId="56687121" w14:textId="77777777" w:rsidR="00CE3BA8" w:rsidRPr="00074D41" w:rsidRDefault="00CE3BA8">
      <w:pPr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/>
          <w:sz w:val="22"/>
          <w:szCs w:val="22"/>
          <w:lang w:val="hr-HR"/>
        </w:rPr>
        <w:br w:type="page"/>
      </w:r>
    </w:p>
    <w:p w14:paraId="7FC8E975" w14:textId="77777777" w:rsidR="00CE3BA8" w:rsidRPr="00074D41" w:rsidRDefault="00CE3BA8" w:rsidP="00CE3BA8">
      <w:pPr>
        <w:ind w:right="4536"/>
        <w:jc w:val="center"/>
        <w:rPr>
          <w:rFonts w:ascii="Times New Roman" w:hAnsi="Times New Roman" w:cs="Times New Roman"/>
          <w:sz w:val="22"/>
          <w:szCs w:val="22"/>
        </w:rPr>
      </w:pPr>
      <w:r w:rsidRPr="00074D41">
        <w:rPr>
          <w:rFonts w:ascii="Times New Roman" w:hAnsi="Times New Roman" w:cs="Times New Roman"/>
          <w:noProof/>
          <w:sz w:val="22"/>
          <w:szCs w:val="22"/>
          <w:lang w:val="hr-HR"/>
        </w:rPr>
        <w:lastRenderedPageBreak/>
        <w:drawing>
          <wp:inline distT="0" distB="0" distL="0" distR="0" wp14:anchorId="28E12C07" wp14:editId="6162CB9A">
            <wp:extent cx="314325" cy="42862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B131FA" w14:textId="77777777" w:rsidR="00CE3BA8" w:rsidRPr="00074D41" w:rsidRDefault="00CE3BA8" w:rsidP="00CE3BA8">
      <w:pPr>
        <w:ind w:right="4677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R  E  P  U  B  L  I  K  A    H  R  V  A  T  S  K  A</w:t>
      </w:r>
    </w:p>
    <w:p w14:paraId="7DD7230D" w14:textId="77777777" w:rsidR="00CE3BA8" w:rsidRPr="00074D41" w:rsidRDefault="00CE3BA8" w:rsidP="00CE3BA8">
      <w:pPr>
        <w:ind w:right="4677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POŽEŠKO-SLAVONSKA ŽUPANIJA</w:t>
      </w:r>
    </w:p>
    <w:p w14:paraId="4168A4C1" w14:textId="77777777" w:rsidR="00CE3BA8" w:rsidRPr="00074D41" w:rsidRDefault="00CE3BA8" w:rsidP="00CE3BA8">
      <w:pPr>
        <w:ind w:right="4677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noProof/>
          <w:sz w:val="22"/>
          <w:szCs w:val="22"/>
          <w:lang w:val="hr-HR"/>
        </w:rPr>
        <w:drawing>
          <wp:anchor distT="0" distB="0" distL="114300" distR="114300" simplePos="0" relativeHeight="251665408" behindDoc="0" locked="0" layoutInCell="1" allowOverlap="1" wp14:anchorId="2629C297" wp14:editId="2B1AE70F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GRAD POŽEGA</w:t>
      </w:r>
    </w:p>
    <w:p w14:paraId="668563D7" w14:textId="77777777" w:rsidR="00CE3BA8" w:rsidRPr="00074D41" w:rsidRDefault="00AC62F9" w:rsidP="00CE3BA8">
      <w:pPr>
        <w:ind w:right="4677"/>
        <w:jc w:val="center"/>
        <w:rPr>
          <w:rFonts w:ascii="Times New Roman" w:hAnsi="Times New Roman" w:cs="Times New Roman"/>
          <w:sz w:val="22"/>
          <w:szCs w:val="22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GRADONAČELNIK</w:t>
      </w:r>
    </w:p>
    <w:p w14:paraId="2654263E" w14:textId="77777777" w:rsidR="006575B2" w:rsidRPr="00074D41" w:rsidRDefault="006575B2" w:rsidP="006575B2">
      <w:pPr>
        <w:ind w:right="3492"/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97C4087" w14:textId="77777777" w:rsidR="00026C4A" w:rsidRPr="00074D41" w:rsidRDefault="00463BD4" w:rsidP="00026C4A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>KLASA:</w:t>
      </w:r>
      <w:r w:rsidR="006D7CFC" w:rsidRPr="006D7CFC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</w:t>
      </w:r>
      <w:r w:rsidR="00026C4A">
        <w:rPr>
          <w:rFonts w:ascii="Times New Roman" w:hAnsi="Times New Roman" w:cs="Times New Roman"/>
          <w:bCs/>
          <w:sz w:val="22"/>
          <w:szCs w:val="22"/>
          <w:lang w:val="hr-HR"/>
        </w:rPr>
        <w:t>024-01/22-01/3</w:t>
      </w:r>
    </w:p>
    <w:p w14:paraId="2CC4FCC1" w14:textId="65BE3571" w:rsidR="00566F12" w:rsidRPr="00074D41" w:rsidRDefault="00566F12" w:rsidP="00566F12">
      <w:pPr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URBROJ: </w:t>
      </w:r>
      <w:r w:rsidR="00FC1D74">
        <w:rPr>
          <w:rFonts w:ascii="Times New Roman" w:hAnsi="Times New Roman" w:cs="Times New Roman"/>
          <w:bCs/>
          <w:sz w:val="22"/>
          <w:szCs w:val="22"/>
          <w:lang w:val="hr-HR"/>
        </w:rPr>
        <w:t>2177-01-02/01-22-2</w:t>
      </w:r>
    </w:p>
    <w:p w14:paraId="1C21563A" w14:textId="33F7A80B" w:rsidR="00566F12" w:rsidRPr="00074D41" w:rsidRDefault="00566F12" w:rsidP="0076589C">
      <w:pPr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Požega, </w:t>
      </w:r>
      <w:r w:rsidR="00D138C3">
        <w:rPr>
          <w:rFonts w:ascii="Times New Roman" w:hAnsi="Times New Roman" w:cs="Times New Roman"/>
          <w:bCs/>
          <w:sz w:val="22"/>
          <w:szCs w:val="22"/>
          <w:lang w:val="hr-HR"/>
        </w:rPr>
        <w:t>1</w:t>
      </w:r>
      <w:r w:rsidR="00530843">
        <w:rPr>
          <w:rFonts w:ascii="Times New Roman" w:hAnsi="Times New Roman" w:cs="Times New Roman"/>
          <w:bCs/>
          <w:sz w:val="22"/>
          <w:szCs w:val="22"/>
          <w:lang w:val="hr-HR"/>
        </w:rPr>
        <w:t>7</w:t>
      </w:r>
      <w:r w:rsidR="00D138C3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. </w:t>
      </w:r>
      <w:r w:rsidR="00B053D5">
        <w:rPr>
          <w:rFonts w:ascii="Times New Roman" w:hAnsi="Times New Roman" w:cs="Times New Roman"/>
          <w:bCs/>
          <w:sz w:val="22"/>
          <w:szCs w:val="22"/>
          <w:lang w:val="hr-HR"/>
        </w:rPr>
        <w:t>ožujka</w:t>
      </w:r>
      <w:r w:rsidR="00EC65E6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2022.</w:t>
      </w:r>
    </w:p>
    <w:p w14:paraId="2E0CC406" w14:textId="77777777" w:rsidR="00313E9A" w:rsidRPr="00074D41" w:rsidRDefault="00313E9A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A66259D" w14:textId="04074931" w:rsidR="006575B2" w:rsidRPr="00074D41" w:rsidRDefault="006575B2" w:rsidP="0076589C">
      <w:pPr>
        <w:ind w:firstLine="708"/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Na temelju članka 44. stavka 1. i članka 48. stavka 1. točke </w:t>
      </w:r>
      <w:r w:rsidR="00A0465D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7.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Zakona o lokalnoj i područnoj  (regionalnoj) samoupravi (N</w:t>
      </w:r>
      <w:r w:rsidR="00B416B6" w:rsidRPr="00074D41">
        <w:rPr>
          <w:rFonts w:ascii="Times New Roman" w:hAnsi="Times New Roman" w:cs="Times New Roman"/>
          <w:sz w:val="22"/>
          <w:szCs w:val="22"/>
          <w:lang w:val="hr-HR"/>
        </w:rPr>
        <w:t>arodne novine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, broj: 33/01., 60/01.- vjerodostojno tumačenje, 106/03, 129/05, 109/07, 125/08., 36/09., 150/11., 144/12., 19/13.- pročišćeni tekst, 137/15.- ispravak</w:t>
      </w:r>
      <w:r w:rsidR="00752313" w:rsidRPr="00074D41">
        <w:rPr>
          <w:rFonts w:ascii="Times New Roman" w:hAnsi="Times New Roman" w:cs="Times New Roman"/>
          <w:sz w:val="22"/>
          <w:szCs w:val="22"/>
          <w:lang w:val="hr-HR"/>
        </w:rPr>
        <w:t>,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 123/17.</w:t>
      </w:r>
      <w:r w:rsidR="00DE6E61"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, </w:t>
      </w:r>
      <w:r w:rsidR="00752313" w:rsidRPr="00074D41">
        <w:rPr>
          <w:rFonts w:ascii="Times New Roman" w:hAnsi="Times New Roman" w:cs="Times New Roman"/>
          <w:sz w:val="22"/>
          <w:szCs w:val="22"/>
          <w:lang w:val="hr-HR"/>
        </w:rPr>
        <w:t>i 98/19.</w:t>
      </w:r>
      <w:r w:rsidR="00DE6E61"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 i 144/20.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)  i članka  6</w:t>
      </w:r>
      <w:r w:rsidR="00B416B6" w:rsidRPr="00074D41">
        <w:rPr>
          <w:rFonts w:ascii="Times New Roman" w:hAnsi="Times New Roman" w:cs="Times New Roman"/>
          <w:sz w:val="22"/>
          <w:szCs w:val="22"/>
          <w:lang w:val="hr-HR"/>
        </w:rPr>
        <w:t>2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.  stavka  </w:t>
      </w:r>
      <w:r w:rsidR="00B416B6" w:rsidRPr="00074D41">
        <w:rPr>
          <w:rFonts w:ascii="Times New Roman" w:hAnsi="Times New Roman" w:cs="Times New Roman"/>
          <w:sz w:val="22"/>
          <w:szCs w:val="22"/>
          <w:lang w:val="hr-HR"/>
        </w:rPr>
        <w:t>1</w:t>
      </w:r>
      <w:r w:rsidR="00CB7D6F"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.  podstavka </w:t>
      </w:r>
      <w:r w:rsidR="00D138C3">
        <w:rPr>
          <w:rFonts w:ascii="Times New Roman" w:hAnsi="Times New Roman" w:cs="Times New Roman"/>
          <w:sz w:val="22"/>
          <w:szCs w:val="22"/>
          <w:lang w:val="hr-HR"/>
        </w:rPr>
        <w:t xml:space="preserve">1.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>i  članka 1</w:t>
      </w:r>
      <w:r w:rsidR="00DE6E61"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20. 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Statuta Grada Požege (Službene novine Grada Požege, broj: </w:t>
      </w:r>
      <w:r w:rsidR="00752313" w:rsidRPr="00074D41">
        <w:rPr>
          <w:rFonts w:ascii="Times New Roman" w:hAnsi="Times New Roman" w:cs="Times New Roman"/>
          <w:sz w:val="22"/>
          <w:szCs w:val="22"/>
          <w:lang w:val="hr-HR"/>
        </w:rPr>
        <w:t>2/2</w:t>
      </w:r>
      <w:r w:rsidR="00B416B6" w:rsidRPr="00074D41">
        <w:rPr>
          <w:rFonts w:ascii="Times New Roman" w:hAnsi="Times New Roman" w:cs="Times New Roman"/>
          <w:sz w:val="22"/>
          <w:szCs w:val="22"/>
          <w:lang w:val="hr-HR"/>
        </w:rPr>
        <w:t>1</w:t>
      </w:r>
      <w:r w:rsidR="00752313" w:rsidRPr="00074D41">
        <w:rPr>
          <w:rFonts w:ascii="Times New Roman" w:hAnsi="Times New Roman" w:cs="Times New Roman"/>
          <w:sz w:val="22"/>
          <w:szCs w:val="22"/>
          <w:lang w:val="hr-HR"/>
        </w:rPr>
        <w:t>.</w:t>
      </w:r>
      <w:r w:rsidRPr="00074D41">
        <w:rPr>
          <w:rFonts w:ascii="Times New Roman" w:hAnsi="Times New Roman" w:cs="Times New Roman"/>
          <w:sz w:val="22"/>
          <w:szCs w:val="22"/>
          <w:lang w:val="hr-HR"/>
        </w:rPr>
        <w:t xml:space="preserve">),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Gradonačelnik Grada Požege, dana </w:t>
      </w:r>
      <w:r w:rsidR="00D138C3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1</w:t>
      </w:r>
      <w:r w:rsidR="00530843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7</w:t>
      </w:r>
      <w:r w:rsidR="00D138C3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. </w:t>
      </w:r>
      <w:r w:rsidR="00B053D5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ožujka</w:t>
      </w:r>
      <w:r w:rsidR="00566F12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20</w:t>
      </w:r>
      <w:r w:rsidR="00752313"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2</w:t>
      </w:r>
      <w:r w:rsidR="00DF22F0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2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. godine, donosi</w:t>
      </w:r>
    </w:p>
    <w:p w14:paraId="2BBDC404" w14:textId="21F9F15A" w:rsidR="006575B2" w:rsidRDefault="006575B2" w:rsidP="006575B2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</w:p>
    <w:p w14:paraId="170E2FFB" w14:textId="4A2463A1" w:rsidR="006575B2" w:rsidRPr="00074D41" w:rsidRDefault="006575B2" w:rsidP="006575B2">
      <w:pPr>
        <w:jc w:val="center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Z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A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K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L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J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U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Č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A</w:t>
      </w:r>
      <w:r w:rsidR="0002399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K</w:t>
      </w:r>
    </w:p>
    <w:p w14:paraId="5A9BEB2C" w14:textId="5D126DED" w:rsidR="00DE6E61" w:rsidRDefault="00DE6E61" w:rsidP="006575B2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</w:p>
    <w:p w14:paraId="769167AF" w14:textId="1026C330" w:rsidR="006575B2" w:rsidRPr="00074D41" w:rsidRDefault="006575B2" w:rsidP="00313E9A">
      <w:pPr>
        <w:ind w:firstLine="708"/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I.</w:t>
      </w:r>
      <w:r w:rsidR="009C56AA"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Utvrđuje se Prijedlog </w:t>
      </w: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>Odluke</w:t>
      </w:r>
      <w:r w:rsidR="00AB75DE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o</w:t>
      </w: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</w:t>
      </w:r>
      <w:r w:rsidR="00B053D5">
        <w:rPr>
          <w:rFonts w:ascii="Times New Roman" w:hAnsi="Times New Roman" w:cs="Times New Roman"/>
          <w:bCs/>
          <w:sz w:val="22"/>
          <w:szCs w:val="22"/>
          <w:lang w:val="hr-HR"/>
        </w:rPr>
        <w:t>usvajanju Komunikacijske strategije i Komunikacijskog akcijskog plana</w:t>
      </w:r>
      <w:r w:rsidR="00EF78ED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Strategije razvoja urbanog područja </w:t>
      </w:r>
      <w:r w:rsidR="00B439C2">
        <w:rPr>
          <w:rFonts w:ascii="Times New Roman" w:hAnsi="Times New Roman" w:cs="Times New Roman"/>
          <w:bCs/>
          <w:sz w:val="22"/>
          <w:szCs w:val="22"/>
          <w:lang w:val="hr-HR"/>
        </w:rPr>
        <w:t>g</w:t>
      </w:r>
      <w:r w:rsidR="00EF78ED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rada Požege za </w:t>
      </w:r>
      <w:r w:rsidR="00941ED3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financijsko </w:t>
      </w:r>
      <w:r w:rsidR="00EF78ED">
        <w:rPr>
          <w:rFonts w:ascii="Times New Roman" w:hAnsi="Times New Roman" w:cs="Times New Roman"/>
          <w:bCs/>
          <w:sz w:val="22"/>
          <w:szCs w:val="22"/>
          <w:lang w:val="hr-HR"/>
        </w:rPr>
        <w:t>razdoblje od 2021. do 2027. godine</w:t>
      </w:r>
      <w:r w:rsidR="00B96027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, </w:t>
      </w:r>
      <w:r w:rsidR="001340E2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u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predloženom tekstu.</w:t>
      </w:r>
    </w:p>
    <w:p w14:paraId="4343AA8C" w14:textId="77777777" w:rsidR="00F42A0A" w:rsidRPr="00074D41" w:rsidRDefault="00F42A0A" w:rsidP="006575B2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</w:p>
    <w:p w14:paraId="15F28E02" w14:textId="77777777" w:rsidR="006575B2" w:rsidRPr="00074D41" w:rsidRDefault="006575B2" w:rsidP="006575B2">
      <w:pPr>
        <w:ind w:firstLine="708"/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II.</w:t>
      </w:r>
      <w:r w:rsidR="009C56AA"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</w:t>
      </w:r>
      <w:r w:rsidRPr="00074D41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Prijedlog Odluke iz točke I. ovoga Zaključka upućuje se Gradskom vijeću Grada Požege na razmatranje i usvajanje.</w:t>
      </w:r>
    </w:p>
    <w:p w14:paraId="5EE7D67D" w14:textId="77777777" w:rsidR="001D4DE0" w:rsidRPr="001D4DE0" w:rsidRDefault="001D4DE0" w:rsidP="001D4DE0">
      <w:pPr>
        <w:rPr>
          <w:rFonts w:ascii="Times New Roman" w:eastAsia="Times New Roman" w:hAnsi="Times New Roman" w:cs="Times New Roman"/>
          <w:sz w:val="22"/>
          <w:szCs w:val="22"/>
          <w:u w:val="single"/>
        </w:rPr>
      </w:pPr>
    </w:p>
    <w:p w14:paraId="7F1C74F7" w14:textId="77777777" w:rsidR="001D4DE0" w:rsidRPr="00313E9A" w:rsidRDefault="001D4DE0" w:rsidP="001D4DE0">
      <w:pPr>
        <w:rPr>
          <w:rFonts w:ascii="Times New Roman" w:eastAsia="Times New Roman" w:hAnsi="Times New Roman" w:cs="Times New Roman"/>
          <w:sz w:val="22"/>
          <w:szCs w:val="22"/>
          <w:lang w:val="hr-HR"/>
        </w:rPr>
      </w:pPr>
    </w:p>
    <w:p w14:paraId="01C015BB" w14:textId="77777777" w:rsidR="001D4DE0" w:rsidRPr="00313E9A" w:rsidRDefault="001D4DE0" w:rsidP="001D4DE0">
      <w:pPr>
        <w:ind w:left="6379" w:firstLine="291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13E9A">
        <w:rPr>
          <w:rFonts w:ascii="Times New Roman" w:eastAsia="Times New Roman" w:hAnsi="Times New Roman" w:cs="Times New Roman"/>
          <w:sz w:val="22"/>
          <w:szCs w:val="22"/>
          <w:lang w:val="hr-HR"/>
        </w:rPr>
        <w:t>GRADONAČELNIK</w:t>
      </w:r>
    </w:p>
    <w:p w14:paraId="410E4CEC" w14:textId="506EA3D4" w:rsidR="001D4DE0" w:rsidRPr="00313E9A" w:rsidRDefault="001D4DE0" w:rsidP="00313E9A">
      <w:pPr>
        <w:ind w:left="6237"/>
        <w:jc w:val="center"/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  <w:r w:rsidRPr="00313E9A">
        <w:rPr>
          <w:rFonts w:ascii="Times New Roman" w:eastAsia="Times New Roman" w:hAnsi="Times New Roman" w:cs="Times New Roman"/>
          <w:sz w:val="22"/>
          <w:szCs w:val="22"/>
          <w:lang w:val="hr-HR"/>
        </w:rPr>
        <w:t>dr.sc. Željko Glavić</w:t>
      </w:r>
      <w:r w:rsidR="00510524">
        <w:rPr>
          <w:rFonts w:ascii="Times New Roman" w:eastAsia="Times New Roman" w:hAnsi="Times New Roman" w:cs="Times New Roman"/>
          <w:sz w:val="22"/>
          <w:szCs w:val="22"/>
          <w:lang w:val="hr-HR"/>
        </w:rPr>
        <w:t>, v.r.</w:t>
      </w:r>
    </w:p>
    <w:p w14:paraId="041B6436" w14:textId="77777777" w:rsidR="00F64401" w:rsidRPr="00313E9A" w:rsidRDefault="00F64401" w:rsidP="00F64401">
      <w:pPr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</w:p>
    <w:p w14:paraId="29E028D6" w14:textId="77777777" w:rsidR="00F64401" w:rsidRPr="00074D41" w:rsidRDefault="00F64401" w:rsidP="00F64401">
      <w:pPr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</w:p>
    <w:p w14:paraId="178B7393" w14:textId="77777777" w:rsidR="00F64401" w:rsidRPr="00074D41" w:rsidRDefault="00F64401" w:rsidP="00F64401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71E57273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A648AEF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4E32AEB1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9649B2A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3A14C15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3673BBD0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10F8E711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49FDC35" w14:textId="07F5D85B" w:rsidR="00CE3BA8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D79DE44" w14:textId="4750D448" w:rsidR="001D4DE0" w:rsidRDefault="001D4DE0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2ECB87C" w14:textId="4E6E16DB" w:rsidR="001D4DE0" w:rsidRDefault="001D4DE0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61895A44" w14:textId="77777777" w:rsidR="001D4DE0" w:rsidRPr="00074D41" w:rsidRDefault="001D4DE0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3CFB585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273881B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55395703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13CBFAD0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1361C68C" w14:textId="77777777" w:rsidR="00CE3BA8" w:rsidRPr="00074D41" w:rsidRDefault="00CE3BA8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90A9931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16A3A659" w14:textId="77777777" w:rsidR="006575B2" w:rsidRPr="00074D41" w:rsidRDefault="006575B2" w:rsidP="006575B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DOSTAVITI:</w:t>
      </w:r>
    </w:p>
    <w:p w14:paraId="1F316AFE" w14:textId="77777777" w:rsidR="006575B2" w:rsidRPr="00074D41" w:rsidRDefault="006575B2" w:rsidP="00CE3BA8">
      <w:pPr>
        <w:numPr>
          <w:ilvl w:val="0"/>
          <w:numId w:val="1"/>
        </w:numPr>
        <w:ind w:left="567" w:hanging="283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Gradskom vijeću Grada Požege</w:t>
      </w:r>
    </w:p>
    <w:p w14:paraId="45E250C3" w14:textId="67C0A6BC" w:rsidR="003D5292" w:rsidRDefault="006575B2" w:rsidP="00CE3BA8">
      <w:pPr>
        <w:numPr>
          <w:ilvl w:val="0"/>
          <w:numId w:val="1"/>
        </w:numPr>
        <w:ind w:left="567" w:hanging="283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sz w:val="22"/>
          <w:szCs w:val="22"/>
          <w:lang w:val="hr-HR"/>
        </w:rPr>
        <w:t>Pismohrani.</w:t>
      </w:r>
    </w:p>
    <w:p w14:paraId="64C9563B" w14:textId="77777777" w:rsidR="003D5292" w:rsidRDefault="003D5292">
      <w:pPr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br w:type="page"/>
      </w:r>
    </w:p>
    <w:p w14:paraId="12A14107" w14:textId="77777777" w:rsidR="003D5292" w:rsidRPr="003D5292" w:rsidRDefault="003D5292" w:rsidP="003D5292">
      <w:pPr>
        <w:spacing w:after="160" w:line="259" w:lineRule="auto"/>
        <w:jc w:val="right"/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</w:pPr>
      <w:bookmarkStart w:id="4" w:name="_Hlk75435380"/>
      <w:bookmarkStart w:id="5" w:name="_Hlk511380742"/>
      <w:r w:rsidRPr="003D5292">
        <w:rPr>
          <w:rFonts w:ascii="Times New Roman" w:eastAsia="Times New Roman" w:hAnsi="Times New Roman" w:cs="Times New Roman"/>
          <w:sz w:val="22"/>
          <w:szCs w:val="22"/>
          <w:u w:val="single"/>
          <w:lang w:val="hr-HR"/>
        </w:rPr>
        <w:lastRenderedPageBreak/>
        <w:t>PRIJEDLOG</w:t>
      </w:r>
    </w:p>
    <w:p w14:paraId="4F486ABB" w14:textId="7B1CB34F" w:rsidR="003D5292" w:rsidRPr="003D5292" w:rsidRDefault="003D5292" w:rsidP="003D5292">
      <w:pPr>
        <w:ind w:right="4536"/>
        <w:jc w:val="center"/>
        <w:rPr>
          <w:rFonts w:ascii="Times New Roman" w:eastAsia="Times New Roman" w:hAnsi="Times New Roman" w:cs="Times New Roman"/>
          <w:sz w:val="22"/>
          <w:szCs w:val="22"/>
        </w:rPr>
      </w:pPr>
      <w:bookmarkStart w:id="6" w:name="_Hlk524330743"/>
      <w:bookmarkStart w:id="7" w:name="_Hlk511391266"/>
      <w:r w:rsidRPr="003D5292">
        <w:rPr>
          <w:rFonts w:ascii="Times New Roman" w:eastAsia="Times New Roman" w:hAnsi="Times New Roman" w:cs="Times New Roman"/>
          <w:noProof/>
          <w:sz w:val="22"/>
          <w:szCs w:val="22"/>
          <w:lang w:val="hr-HR"/>
        </w:rPr>
        <w:drawing>
          <wp:inline distT="0" distB="0" distL="0" distR="0" wp14:anchorId="17402391" wp14:editId="67030D28">
            <wp:extent cx="314325" cy="428625"/>
            <wp:effectExtent l="0" t="0" r="9525" b="9525"/>
            <wp:docPr id="16" name="Slika 16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Slika 16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3362D3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R  E  P  U  B  L  I  K  A    H  R  V  A  T  S  K  A</w:t>
      </w:r>
    </w:p>
    <w:p w14:paraId="5662F8CA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POŽEŠKO-SLAVONSKA ŽUPANIJA</w:t>
      </w:r>
    </w:p>
    <w:p w14:paraId="2DEF49CE" w14:textId="5F6302C6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96128" behindDoc="0" locked="0" layoutInCell="1" allowOverlap="1" wp14:anchorId="7C20F411" wp14:editId="0D67BA4E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7" name="Slika 17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Slika 17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GRAD POŽEGA</w:t>
      </w:r>
    </w:p>
    <w:bookmarkEnd w:id="4"/>
    <w:bookmarkEnd w:id="6"/>
    <w:p w14:paraId="4FEF374E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Gradsko vijeće</w:t>
      </w:r>
    </w:p>
    <w:bookmarkEnd w:id="5"/>
    <w:bookmarkEnd w:id="7"/>
    <w:p w14:paraId="484958C7" w14:textId="77777777" w:rsidR="00313E9A" w:rsidRPr="00313E9A" w:rsidRDefault="00313E9A" w:rsidP="00313E9A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</w:p>
    <w:p w14:paraId="3F7D16E1" w14:textId="77777777" w:rsidR="00026C4A" w:rsidRPr="00074D41" w:rsidRDefault="00313E9A" w:rsidP="00026C4A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313E9A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KLASA:</w:t>
      </w:r>
      <w:r w:rsidRPr="00313E9A">
        <w:rPr>
          <w:rFonts w:ascii="Times New Roman" w:eastAsia="Arial Unicode MS" w:hAnsi="Times New Roman" w:cs="Times New Roman"/>
          <w:bCs/>
          <w:color w:val="FF0000"/>
          <w:sz w:val="22"/>
          <w:szCs w:val="22"/>
          <w:lang w:val="hr-HR"/>
        </w:rPr>
        <w:t xml:space="preserve"> </w:t>
      </w:r>
      <w:r w:rsidR="00026C4A">
        <w:rPr>
          <w:rFonts w:ascii="Times New Roman" w:hAnsi="Times New Roman" w:cs="Times New Roman"/>
          <w:bCs/>
          <w:sz w:val="22"/>
          <w:szCs w:val="22"/>
          <w:lang w:val="hr-HR"/>
        </w:rPr>
        <w:t>024-01/22-01/3</w:t>
      </w:r>
    </w:p>
    <w:p w14:paraId="39011E6B" w14:textId="047C8160" w:rsidR="00566F12" w:rsidRPr="00074D41" w:rsidRDefault="00566F12" w:rsidP="00566F12">
      <w:pPr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URBROJ: </w:t>
      </w:r>
      <w:r w:rsidR="00FC1D74">
        <w:rPr>
          <w:rFonts w:ascii="Times New Roman" w:hAnsi="Times New Roman" w:cs="Times New Roman"/>
          <w:bCs/>
          <w:sz w:val="22"/>
          <w:szCs w:val="22"/>
          <w:lang w:val="hr-HR"/>
        </w:rPr>
        <w:t>2177-1-02/01-22-3</w:t>
      </w:r>
    </w:p>
    <w:p w14:paraId="7AF8B9A5" w14:textId="0586512B" w:rsidR="00566F12" w:rsidRPr="00074D41" w:rsidRDefault="00566F12" w:rsidP="00566F12">
      <w:pPr>
        <w:rPr>
          <w:rFonts w:ascii="Times New Roman" w:hAnsi="Times New Roman" w:cs="Times New Roman"/>
          <w:bCs/>
          <w:sz w:val="22"/>
          <w:szCs w:val="22"/>
          <w:lang w:val="hr-HR"/>
        </w:rPr>
      </w:pPr>
      <w:r w:rsidRPr="00074D41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Požega, </w:t>
      </w:r>
      <w:r w:rsidR="00FC1D74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__. </w:t>
      </w:r>
      <w:r w:rsidR="007D7EEC">
        <w:rPr>
          <w:rFonts w:ascii="Times New Roman" w:hAnsi="Times New Roman" w:cs="Times New Roman"/>
          <w:bCs/>
          <w:sz w:val="22"/>
          <w:szCs w:val="22"/>
          <w:lang w:val="hr-HR"/>
        </w:rPr>
        <w:t>ožujka</w:t>
      </w:r>
      <w:r w:rsidR="00D96597">
        <w:rPr>
          <w:rFonts w:ascii="Times New Roman" w:hAnsi="Times New Roman" w:cs="Times New Roman"/>
          <w:bCs/>
          <w:sz w:val="22"/>
          <w:szCs w:val="22"/>
          <w:lang w:val="hr-HR"/>
        </w:rPr>
        <w:t xml:space="preserve"> </w:t>
      </w:r>
      <w:r>
        <w:rPr>
          <w:rFonts w:ascii="Times New Roman" w:hAnsi="Times New Roman" w:cs="Times New Roman"/>
          <w:bCs/>
          <w:sz w:val="22"/>
          <w:szCs w:val="22"/>
          <w:lang w:val="hr-HR"/>
        </w:rPr>
        <w:t>202</w:t>
      </w:r>
      <w:r w:rsidR="00DF22F0">
        <w:rPr>
          <w:rFonts w:ascii="Times New Roman" w:hAnsi="Times New Roman" w:cs="Times New Roman"/>
          <w:bCs/>
          <w:sz w:val="22"/>
          <w:szCs w:val="22"/>
          <w:lang w:val="hr-HR"/>
        </w:rPr>
        <w:t>2</w:t>
      </w:r>
      <w:r>
        <w:rPr>
          <w:rFonts w:ascii="Times New Roman" w:hAnsi="Times New Roman" w:cs="Times New Roman"/>
          <w:bCs/>
          <w:sz w:val="22"/>
          <w:szCs w:val="22"/>
          <w:lang w:val="hr-HR"/>
        </w:rPr>
        <w:t>.</w:t>
      </w:r>
    </w:p>
    <w:p w14:paraId="634CC398" w14:textId="69778373" w:rsidR="00313E9A" w:rsidRDefault="00313E9A" w:rsidP="00313E9A">
      <w:pPr>
        <w:jc w:val="both"/>
        <w:rPr>
          <w:rFonts w:ascii="Times New Roman" w:hAnsi="Times New Roman" w:cs="Times New Roman"/>
          <w:bCs/>
          <w:sz w:val="22"/>
          <w:szCs w:val="22"/>
          <w:lang w:val="hr-HR"/>
        </w:rPr>
      </w:pPr>
    </w:p>
    <w:p w14:paraId="44EFAEF0" w14:textId="0CE484C3" w:rsidR="00313E9A" w:rsidRPr="00026C4A" w:rsidRDefault="00313E9A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Na temelju </w:t>
      </w:r>
      <w:r w:rsidR="00650676" w:rsidRPr="00026C4A">
        <w:rPr>
          <w:rFonts w:ascii="Times New Roman" w:hAnsi="Times New Roman" w:cs="Times New Roman"/>
          <w:sz w:val="22"/>
          <w:szCs w:val="22"/>
          <w:lang w:val="hr-HR"/>
        </w:rPr>
        <w:t>Smjernica za uspostavu urbanih područja i izradu Strategija razvoja urbanih područja za financijsko razdoblje 2021.-2027.</w:t>
      </w:r>
      <w:r w:rsidR="0047348B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650676" w:rsidRPr="00026C4A">
        <w:rPr>
          <w:rFonts w:ascii="Times New Roman" w:hAnsi="Times New Roman" w:cs="Times New Roman"/>
          <w:sz w:val="22"/>
          <w:szCs w:val="22"/>
          <w:lang w:val="hr-HR"/>
        </w:rPr>
        <w:t>(</w:t>
      </w:r>
      <w:r w:rsidR="00026C4A" w:rsidRPr="00026C4A">
        <w:rPr>
          <w:rFonts w:ascii="Times New Roman" w:hAnsi="Times New Roman" w:cs="Times New Roman"/>
          <w:sz w:val="22"/>
          <w:szCs w:val="22"/>
          <w:lang w:val="hr-HR"/>
        </w:rPr>
        <w:t>KLASA</w:t>
      </w:r>
      <w:r w:rsidR="00650676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: 910-08/21-07/1, </w:t>
      </w:r>
      <w:r w:rsidR="00026C4A" w:rsidRPr="00026C4A">
        <w:rPr>
          <w:rFonts w:ascii="Times New Roman" w:hAnsi="Times New Roman" w:cs="Times New Roman"/>
          <w:sz w:val="22"/>
          <w:szCs w:val="22"/>
          <w:lang w:val="hr-HR"/>
        </w:rPr>
        <w:t>URBROJ:</w:t>
      </w:r>
      <w:r w:rsidR="00650676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538-06-3-1-1/280-21-7 od 12. srpnja 2021. godine), članka 15. Uredbe o smjernicama za izradu akata strateškog planiranja od nacionalnog značaja i od značaja za jedince lokalne i područne (regionalne) samouprave, Narodne novine, broj: 89/18.)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, </w:t>
      </w:r>
      <w:r w:rsidR="00D138C3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članka 39. stavka 1. podstavka 3. Statuta Grada Požege (Službene novine Grada Požege, broj: 2/21.) i  </w:t>
      </w:r>
      <w:r w:rsidR="00B22EBE" w:rsidRPr="00026C4A">
        <w:rPr>
          <w:rFonts w:ascii="Times New Roman" w:hAnsi="Times New Roman" w:cs="Times New Roman"/>
          <w:sz w:val="22"/>
          <w:szCs w:val="22"/>
          <w:lang w:val="hr-HR"/>
        </w:rPr>
        <w:t>Odluke o davanju pozitivnog mišljenja na konačni nacrt Komunikacijske strategije i Komunikacijskog akcijskog plana Strategije razvoja urbanog područja grada Požege za financijsko razdoblje od 2021. do 2027. godine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Koordinacijskog vijeća za urbano područje grada Požege </w:t>
      </w:r>
      <w:r w:rsidR="00026C4A" w:rsidRPr="00026C4A">
        <w:rPr>
          <w:rFonts w:ascii="Times New Roman" w:hAnsi="Times New Roman" w:cs="Times New Roman"/>
          <w:sz w:val="22"/>
          <w:szCs w:val="22"/>
          <w:lang w:val="hr-HR"/>
        </w:rPr>
        <w:t>(KLASA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: </w:t>
      </w:r>
      <w:r w:rsidR="007C3C10" w:rsidRPr="00026C4A">
        <w:rPr>
          <w:rFonts w:ascii="Times New Roman" w:hAnsi="Times New Roman" w:cs="Times New Roman"/>
          <w:sz w:val="22"/>
          <w:szCs w:val="22"/>
          <w:lang w:val="hr-HR"/>
        </w:rPr>
        <w:t>024-03/22-01/7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, </w:t>
      </w:r>
      <w:r w:rsidR="00026C4A" w:rsidRPr="00026C4A">
        <w:rPr>
          <w:rFonts w:ascii="Times New Roman" w:hAnsi="Times New Roman" w:cs="Times New Roman"/>
          <w:sz w:val="22"/>
          <w:szCs w:val="22"/>
          <w:lang w:val="hr-HR"/>
        </w:rPr>
        <w:t>URBROJ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>:</w:t>
      </w:r>
      <w:r w:rsidR="007C3C10" w:rsidRPr="00026C4A">
        <w:t xml:space="preserve"> </w:t>
      </w:r>
      <w:r w:rsidR="007C3C10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2177-1-07-04/1-22-3 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>od 17. ožujka 2022. godine)</w:t>
      </w:r>
      <w:r w:rsidR="00FC1D74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,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Gradsko vijeće Grada Požege, na svojoj 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>11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. sjednici, održanoj, dana </w:t>
      </w:r>
      <w:r w:rsidR="00FC1D74" w:rsidRPr="00026C4A">
        <w:rPr>
          <w:rFonts w:ascii="Times New Roman" w:hAnsi="Times New Roman" w:cs="Times New Roman"/>
          <w:sz w:val="22"/>
          <w:szCs w:val="22"/>
          <w:lang w:val="hr-HR"/>
        </w:rPr>
        <w:t>__</w:t>
      </w:r>
      <w:r w:rsidR="00D138C3"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. </w:t>
      </w:r>
      <w:r w:rsidR="00E52C92" w:rsidRPr="00026C4A">
        <w:rPr>
          <w:rFonts w:ascii="Times New Roman" w:hAnsi="Times New Roman" w:cs="Times New Roman"/>
          <w:sz w:val="22"/>
          <w:szCs w:val="22"/>
          <w:lang w:val="hr-HR"/>
        </w:rPr>
        <w:t>ožujka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202</w:t>
      </w:r>
      <w:r w:rsidR="00D96597" w:rsidRPr="00026C4A">
        <w:rPr>
          <w:rFonts w:ascii="Times New Roman" w:hAnsi="Times New Roman" w:cs="Times New Roman"/>
          <w:sz w:val="22"/>
          <w:szCs w:val="22"/>
          <w:lang w:val="hr-HR"/>
        </w:rPr>
        <w:t>2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. godine, donosi sljedeću</w:t>
      </w:r>
    </w:p>
    <w:p w14:paraId="3007CB44" w14:textId="77777777" w:rsidR="00566F12" w:rsidRPr="00566F12" w:rsidRDefault="00566F12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1E33A336" w14:textId="369CFED1" w:rsidR="00313E9A" w:rsidRPr="00566F12" w:rsidRDefault="00313E9A" w:rsidP="00313E9A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566F12">
        <w:rPr>
          <w:rFonts w:ascii="Times New Roman" w:hAnsi="Times New Roman" w:cs="Times New Roman"/>
          <w:sz w:val="22"/>
          <w:szCs w:val="22"/>
          <w:lang w:val="hr-HR"/>
        </w:rPr>
        <w:t>O</w:t>
      </w:r>
      <w:r w:rsidR="00A0465D" w:rsidRPr="00566F12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566F12">
        <w:rPr>
          <w:rFonts w:ascii="Times New Roman" w:hAnsi="Times New Roman" w:cs="Times New Roman"/>
          <w:sz w:val="22"/>
          <w:szCs w:val="22"/>
          <w:lang w:val="hr-HR"/>
        </w:rPr>
        <w:t>D</w:t>
      </w:r>
      <w:r w:rsidR="00A0465D" w:rsidRPr="00566F12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566F12">
        <w:rPr>
          <w:rFonts w:ascii="Times New Roman" w:hAnsi="Times New Roman" w:cs="Times New Roman"/>
          <w:sz w:val="22"/>
          <w:szCs w:val="22"/>
          <w:lang w:val="hr-HR"/>
        </w:rPr>
        <w:t>L</w:t>
      </w:r>
      <w:r w:rsidR="00A0465D" w:rsidRPr="00566F12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566F12">
        <w:rPr>
          <w:rFonts w:ascii="Times New Roman" w:hAnsi="Times New Roman" w:cs="Times New Roman"/>
          <w:sz w:val="22"/>
          <w:szCs w:val="22"/>
          <w:lang w:val="hr-HR"/>
        </w:rPr>
        <w:t>U</w:t>
      </w:r>
      <w:r w:rsidR="00A0465D" w:rsidRPr="00566F12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566F12">
        <w:rPr>
          <w:rFonts w:ascii="Times New Roman" w:hAnsi="Times New Roman" w:cs="Times New Roman"/>
          <w:sz w:val="22"/>
          <w:szCs w:val="22"/>
          <w:lang w:val="hr-HR"/>
        </w:rPr>
        <w:t>K</w:t>
      </w:r>
      <w:r w:rsidR="00A0465D" w:rsidRPr="00566F12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566F12">
        <w:rPr>
          <w:rFonts w:ascii="Times New Roman" w:hAnsi="Times New Roman" w:cs="Times New Roman"/>
          <w:sz w:val="22"/>
          <w:szCs w:val="22"/>
          <w:lang w:val="hr-HR"/>
        </w:rPr>
        <w:t>U</w:t>
      </w:r>
    </w:p>
    <w:p w14:paraId="3E091859" w14:textId="041A1F38" w:rsidR="00313E9A" w:rsidRPr="00313E9A" w:rsidRDefault="00313E9A" w:rsidP="0076589C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313E9A">
        <w:rPr>
          <w:rFonts w:ascii="Times New Roman" w:hAnsi="Times New Roman" w:cs="Times New Roman"/>
          <w:sz w:val="22"/>
          <w:szCs w:val="22"/>
          <w:lang w:val="hr-HR"/>
        </w:rPr>
        <w:t xml:space="preserve">o </w:t>
      </w:r>
      <w:r w:rsidR="00E52C92">
        <w:rPr>
          <w:rFonts w:ascii="Times New Roman" w:hAnsi="Times New Roman" w:cs="Times New Roman"/>
          <w:sz w:val="22"/>
          <w:szCs w:val="22"/>
          <w:lang w:val="hr-HR"/>
        </w:rPr>
        <w:t>usvajanju Komunikacijske strategije i Komunikacijskog akcijskog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373587">
        <w:rPr>
          <w:rFonts w:ascii="Times New Roman" w:hAnsi="Times New Roman" w:cs="Times New Roman"/>
          <w:sz w:val="22"/>
          <w:szCs w:val="22"/>
          <w:lang w:val="hr-HR"/>
        </w:rPr>
        <w:t xml:space="preserve">plana 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>Strategije razvoja</w:t>
      </w:r>
      <w:r w:rsidR="00915FF7">
        <w:rPr>
          <w:rFonts w:ascii="Times New Roman" w:hAnsi="Times New Roman" w:cs="Times New Roman"/>
          <w:sz w:val="22"/>
          <w:szCs w:val="22"/>
          <w:lang w:val="hr-HR"/>
        </w:rPr>
        <w:t xml:space="preserve"> urbanog područja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0C1782">
        <w:rPr>
          <w:rFonts w:ascii="Times New Roman" w:hAnsi="Times New Roman" w:cs="Times New Roman"/>
          <w:sz w:val="22"/>
          <w:szCs w:val="22"/>
          <w:lang w:val="hr-HR"/>
        </w:rPr>
        <w:t>g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 xml:space="preserve">rada Požege za </w:t>
      </w:r>
      <w:r w:rsidR="00941ED3">
        <w:rPr>
          <w:rFonts w:ascii="Times New Roman" w:hAnsi="Times New Roman" w:cs="Times New Roman"/>
          <w:sz w:val="22"/>
          <w:szCs w:val="22"/>
          <w:lang w:val="hr-HR"/>
        </w:rPr>
        <w:t>financijsko</w:t>
      </w:r>
      <w:r w:rsidR="00D96597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>razdoblje</w:t>
      </w:r>
      <w:r w:rsidR="00D96597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EF78ED">
        <w:rPr>
          <w:rFonts w:ascii="Times New Roman" w:hAnsi="Times New Roman" w:cs="Times New Roman"/>
          <w:sz w:val="22"/>
          <w:szCs w:val="22"/>
          <w:lang w:val="hr-HR"/>
        </w:rPr>
        <w:t>od 2021. do 2027. godine</w:t>
      </w:r>
      <w:r w:rsidR="00D96597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</w:p>
    <w:p w14:paraId="6A73FE6C" w14:textId="77777777" w:rsidR="00530843" w:rsidRPr="00313E9A" w:rsidRDefault="00530843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5CC9E3AF" w14:textId="645330D3" w:rsidR="00313E9A" w:rsidRDefault="00313E9A" w:rsidP="00313E9A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I.</w:t>
      </w:r>
    </w:p>
    <w:p w14:paraId="6684ED6F" w14:textId="77777777" w:rsidR="00313E9A" w:rsidRPr="00313E9A" w:rsidRDefault="00313E9A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434E1271" w14:textId="35C5F1C6" w:rsidR="00313E9A" w:rsidRPr="00313E9A" w:rsidRDefault="00EF78ED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 xml:space="preserve">Ovom Odlukom </w:t>
      </w:r>
      <w:r w:rsidR="00E52C92">
        <w:rPr>
          <w:rFonts w:ascii="Times New Roman" w:hAnsi="Times New Roman" w:cs="Times New Roman"/>
          <w:sz w:val="22"/>
          <w:szCs w:val="22"/>
          <w:lang w:val="hr-HR"/>
        </w:rPr>
        <w:t xml:space="preserve">usvaja se Komunikacijska strategija i Komunikacijski akcijski plan 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Strategije razvoja urbanog područja </w:t>
      </w:r>
      <w:r w:rsidR="000C1782">
        <w:rPr>
          <w:rFonts w:ascii="Times New Roman" w:hAnsi="Times New Roman" w:cs="Times New Roman"/>
          <w:sz w:val="22"/>
          <w:szCs w:val="22"/>
          <w:lang w:val="hr-HR"/>
        </w:rPr>
        <w:t>g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rada Požege za </w:t>
      </w:r>
      <w:r w:rsidR="00941ED3">
        <w:rPr>
          <w:rFonts w:ascii="Times New Roman" w:hAnsi="Times New Roman" w:cs="Times New Roman"/>
          <w:sz w:val="22"/>
          <w:szCs w:val="22"/>
          <w:lang w:val="hr-HR"/>
        </w:rPr>
        <w:t xml:space="preserve">financijsko </w:t>
      </w:r>
      <w:r>
        <w:rPr>
          <w:rFonts w:ascii="Times New Roman" w:hAnsi="Times New Roman" w:cs="Times New Roman"/>
          <w:sz w:val="22"/>
          <w:szCs w:val="22"/>
          <w:lang w:val="hr-HR"/>
        </w:rPr>
        <w:t>razdoblje od 2021. do 2027. godine</w:t>
      </w:r>
      <w:r w:rsidR="00E52C92">
        <w:rPr>
          <w:rFonts w:ascii="Times New Roman" w:hAnsi="Times New Roman" w:cs="Times New Roman"/>
          <w:sz w:val="22"/>
          <w:szCs w:val="22"/>
          <w:lang w:val="hr-HR"/>
        </w:rPr>
        <w:t>.</w:t>
      </w:r>
    </w:p>
    <w:p w14:paraId="252648A0" w14:textId="77777777" w:rsidR="00313E9A" w:rsidRPr="00313E9A" w:rsidRDefault="00313E9A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AB6451D" w14:textId="2981E46E" w:rsidR="00313E9A" w:rsidRDefault="00313E9A" w:rsidP="003D5292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II.</w:t>
      </w:r>
    </w:p>
    <w:p w14:paraId="77250CE0" w14:textId="77777777" w:rsidR="003D5292" w:rsidRPr="00313E9A" w:rsidRDefault="003D5292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14DBB8AA" w14:textId="636BE110" w:rsidR="003C6B31" w:rsidRPr="009C184B" w:rsidRDefault="00E52C92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9C184B">
        <w:rPr>
          <w:sz w:val="22"/>
          <w:szCs w:val="22"/>
          <w:lang w:val="hr-HR"/>
        </w:rPr>
        <w:t xml:space="preserve">U Komunikacijskoj strategiji i </w:t>
      </w:r>
      <w:r w:rsidR="00DA0950" w:rsidRPr="009C184B">
        <w:rPr>
          <w:sz w:val="22"/>
          <w:szCs w:val="22"/>
          <w:lang w:val="hr-HR"/>
        </w:rPr>
        <w:t>K</w:t>
      </w:r>
      <w:r w:rsidRPr="009C184B">
        <w:rPr>
          <w:sz w:val="22"/>
          <w:szCs w:val="22"/>
          <w:lang w:val="hr-HR"/>
        </w:rPr>
        <w:t xml:space="preserve">omunikacijskom akcijskom planu Strategije razvoja </w:t>
      </w:r>
      <w:r w:rsidR="00DA0950" w:rsidRPr="009C184B">
        <w:rPr>
          <w:sz w:val="22"/>
          <w:szCs w:val="22"/>
          <w:lang w:val="hr-HR"/>
        </w:rPr>
        <w:t>u</w:t>
      </w:r>
      <w:r w:rsidRPr="009C184B">
        <w:rPr>
          <w:sz w:val="22"/>
          <w:szCs w:val="22"/>
          <w:lang w:val="hr-HR"/>
        </w:rPr>
        <w:t>rbanog područja</w:t>
      </w:r>
      <w:r w:rsidR="00DA0950" w:rsidRPr="009C184B">
        <w:rPr>
          <w:sz w:val="22"/>
          <w:szCs w:val="22"/>
          <w:lang w:val="hr-HR"/>
        </w:rPr>
        <w:t xml:space="preserve"> grada</w:t>
      </w:r>
      <w:r w:rsidRPr="009C184B">
        <w:rPr>
          <w:sz w:val="22"/>
          <w:szCs w:val="22"/>
          <w:lang w:val="hr-HR"/>
        </w:rPr>
        <w:t xml:space="preserve"> </w:t>
      </w:r>
      <w:r w:rsidR="00DA0950" w:rsidRPr="009C184B">
        <w:rPr>
          <w:sz w:val="22"/>
          <w:szCs w:val="22"/>
          <w:lang w:val="hr-HR"/>
        </w:rPr>
        <w:t>Požege</w:t>
      </w:r>
      <w:r w:rsidRPr="009C184B">
        <w:rPr>
          <w:sz w:val="22"/>
          <w:szCs w:val="22"/>
          <w:lang w:val="hr-HR"/>
        </w:rPr>
        <w:t xml:space="preserve"> za financijsko razdoblje</w:t>
      </w:r>
      <w:r w:rsidR="00DA0950" w:rsidRPr="009C184B">
        <w:rPr>
          <w:sz w:val="22"/>
          <w:szCs w:val="22"/>
          <w:lang w:val="hr-HR"/>
        </w:rPr>
        <w:t xml:space="preserve"> od</w:t>
      </w:r>
      <w:r w:rsidRPr="009C184B">
        <w:rPr>
          <w:sz w:val="22"/>
          <w:szCs w:val="22"/>
          <w:lang w:val="hr-HR"/>
        </w:rPr>
        <w:t xml:space="preserve"> 2021.</w:t>
      </w:r>
      <w:r w:rsidR="00DA0950" w:rsidRPr="009C184B">
        <w:rPr>
          <w:sz w:val="22"/>
          <w:szCs w:val="22"/>
          <w:lang w:val="hr-HR"/>
        </w:rPr>
        <w:t xml:space="preserve"> do </w:t>
      </w:r>
      <w:r w:rsidRPr="009C184B">
        <w:rPr>
          <w:sz w:val="22"/>
          <w:szCs w:val="22"/>
          <w:lang w:val="hr-HR"/>
        </w:rPr>
        <w:t xml:space="preserve">2027. godine definirani su komunikacijski ciljevi, poruke, ciljne skupne i komunikacijski kanali koji će se koristiti </w:t>
      </w:r>
      <w:r w:rsidR="009C184B" w:rsidRPr="009C184B">
        <w:rPr>
          <w:sz w:val="22"/>
          <w:szCs w:val="22"/>
          <w:lang w:val="hr-HR"/>
        </w:rPr>
        <w:t>u svrhu osiguravanja</w:t>
      </w:r>
      <w:r w:rsidRPr="009C184B">
        <w:rPr>
          <w:sz w:val="22"/>
          <w:szCs w:val="22"/>
          <w:lang w:val="hr-HR"/>
        </w:rPr>
        <w:t xml:space="preserve"> vidljivosti planiranih javnih politika</w:t>
      </w:r>
      <w:r w:rsidR="009C184B" w:rsidRPr="009C184B">
        <w:rPr>
          <w:sz w:val="22"/>
          <w:szCs w:val="22"/>
          <w:lang w:val="hr-HR"/>
        </w:rPr>
        <w:t>.</w:t>
      </w:r>
    </w:p>
    <w:p w14:paraId="0814C3D0" w14:textId="49754656" w:rsidR="00313E9A" w:rsidRPr="003D5292" w:rsidRDefault="00313E9A" w:rsidP="00EF78ED">
      <w:pPr>
        <w:jc w:val="both"/>
        <w:rPr>
          <w:rFonts w:ascii="Times New Roman" w:hAnsi="Times New Roman"/>
          <w:sz w:val="22"/>
          <w:szCs w:val="22"/>
          <w:lang w:val="hr-HR"/>
        </w:rPr>
      </w:pPr>
    </w:p>
    <w:p w14:paraId="04D8FD78" w14:textId="33182DA1" w:rsidR="00313E9A" w:rsidRDefault="00DA0950" w:rsidP="00DA0950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III.</w:t>
      </w:r>
    </w:p>
    <w:p w14:paraId="51FF3F52" w14:textId="482D0009" w:rsidR="00DA0950" w:rsidRDefault="00DA0950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01672B8C" w14:textId="7EA1F1A4" w:rsidR="00DA0950" w:rsidRDefault="00DA0950" w:rsidP="003D5292">
      <w:pPr>
        <w:ind w:firstLine="708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Komunikacijska strategija i Komunikacijski akcijski plan Strategije razvoja urbanog područja grada Požege za financijsko razdoblje od 2021. do 2027. godine, nalaze se u prilogu i čine sastavni dio ove Odluke.</w:t>
      </w:r>
    </w:p>
    <w:p w14:paraId="25C021E8" w14:textId="77777777" w:rsidR="003D5292" w:rsidRPr="00313E9A" w:rsidRDefault="003D5292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13808DA8" w14:textId="56E18889" w:rsidR="00313E9A" w:rsidRDefault="00B90961" w:rsidP="00B90961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I</w:t>
      </w:r>
      <w:r w:rsidR="00DA0950">
        <w:rPr>
          <w:rFonts w:ascii="Times New Roman" w:hAnsi="Times New Roman" w:cs="Times New Roman"/>
          <w:sz w:val="22"/>
          <w:szCs w:val="22"/>
          <w:lang w:val="hr-HR"/>
        </w:rPr>
        <w:t>V</w:t>
      </w:r>
      <w:r>
        <w:rPr>
          <w:rFonts w:ascii="Times New Roman" w:hAnsi="Times New Roman" w:cs="Times New Roman"/>
          <w:sz w:val="22"/>
          <w:szCs w:val="22"/>
          <w:lang w:val="hr-HR"/>
        </w:rPr>
        <w:t>.</w:t>
      </w:r>
    </w:p>
    <w:p w14:paraId="3821F1DB" w14:textId="77777777" w:rsidR="00B90961" w:rsidRPr="00313E9A" w:rsidRDefault="00B90961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0543BE35" w14:textId="32F8BBE6" w:rsidR="00313E9A" w:rsidRPr="00313E9A" w:rsidRDefault="00313E9A" w:rsidP="00B90961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313E9A">
        <w:rPr>
          <w:rFonts w:ascii="Times New Roman" w:hAnsi="Times New Roman" w:cs="Times New Roman"/>
          <w:sz w:val="22"/>
          <w:szCs w:val="22"/>
          <w:lang w:val="hr-HR"/>
        </w:rPr>
        <w:t xml:space="preserve">Ova Odluka stupa na snagu </w:t>
      </w:r>
      <w:r w:rsidR="00A0465D">
        <w:rPr>
          <w:rFonts w:ascii="Times New Roman" w:hAnsi="Times New Roman" w:cs="Times New Roman"/>
          <w:sz w:val="22"/>
          <w:szCs w:val="22"/>
          <w:lang w:val="hr-HR"/>
        </w:rPr>
        <w:t>dan</w:t>
      </w:r>
      <w:r w:rsidR="00124EFB">
        <w:rPr>
          <w:rFonts w:ascii="Times New Roman" w:hAnsi="Times New Roman" w:cs="Times New Roman"/>
          <w:sz w:val="22"/>
          <w:szCs w:val="22"/>
          <w:lang w:val="hr-HR"/>
        </w:rPr>
        <w:t>om</w:t>
      </w:r>
      <w:r w:rsidR="00A0465D">
        <w:rPr>
          <w:rFonts w:ascii="Times New Roman" w:hAnsi="Times New Roman" w:cs="Times New Roman"/>
          <w:sz w:val="22"/>
          <w:szCs w:val="22"/>
          <w:lang w:val="hr-HR"/>
        </w:rPr>
        <w:t xml:space="preserve"> o</w:t>
      </w:r>
      <w:r w:rsidRPr="00313E9A">
        <w:rPr>
          <w:rFonts w:ascii="Times New Roman" w:hAnsi="Times New Roman" w:cs="Times New Roman"/>
          <w:sz w:val="22"/>
          <w:szCs w:val="22"/>
          <w:lang w:val="hr-HR"/>
        </w:rPr>
        <w:t>bjave u Službenim novinama Grada Požege.</w:t>
      </w:r>
    </w:p>
    <w:p w14:paraId="252483E9" w14:textId="77777777" w:rsidR="003D5292" w:rsidRPr="003D5292" w:rsidRDefault="003D5292" w:rsidP="003D5292">
      <w:pPr>
        <w:ind w:right="50"/>
        <w:jc w:val="both"/>
        <w:rPr>
          <w:rFonts w:ascii="Times New Roman" w:eastAsia="Times New Roman" w:hAnsi="Times New Roman" w:cs="Times New Roman"/>
          <w:sz w:val="22"/>
          <w:szCs w:val="22"/>
        </w:rPr>
      </w:pPr>
      <w:bookmarkStart w:id="8" w:name="_Hlk499300062"/>
      <w:bookmarkStart w:id="9" w:name="_Hlk93989554"/>
    </w:p>
    <w:p w14:paraId="04E537F9" w14:textId="77777777" w:rsidR="003D5292" w:rsidRPr="003D5292" w:rsidRDefault="003D5292" w:rsidP="003D5292">
      <w:pPr>
        <w:rPr>
          <w:rFonts w:ascii="Times New Roman" w:eastAsia="Times New Roman" w:hAnsi="Times New Roman" w:cs="Times New Roman"/>
          <w:sz w:val="22"/>
          <w:szCs w:val="22"/>
        </w:rPr>
      </w:pPr>
      <w:bookmarkStart w:id="10" w:name="_Hlk511382768"/>
      <w:bookmarkStart w:id="11" w:name="_Hlk524338037"/>
    </w:p>
    <w:p w14:paraId="68A0F304" w14:textId="77777777" w:rsidR="003D5292" w:rsidRPr="003D5292" w:rsidRDefault="003D5292" w:rsidP="003D5292">
      <w:pPr>
        <w:ind w:left="5670"/>
        <w:jc w:val="center"/>
        <w:rPr>
          <w:rFonts w:ascii="Times New Roman" w:eastAsia="Times New Roman" w:hAnsi="Times New Roman" w:cs="Times New Roman"/>
          <w:sz w:val="22"/>
          <w:szCs w:val="22"/>
        </w:rPr>
      </w:pPr>
      <w:bookmarkStart w:id="12" w:name="_Hlk83194254"/>
      <w:r w:rsidRPr="003D5292">
        <w:rPr>
          <w:rFonts w:ascii="Times New Roman" w:eastAsia="Times New Roman" w:hAnsi="Times New Roman" w:cs="Times New Roman"/>
          <w:sz w:val="22"/>
          <w:szCs w:val="22"/>
        </w:rPr>
        <w:t>PREDSJEDNIK</w:t>
      </w:r>
    </w:p>
    <w:bookmarkEnd w:id="8"/>
    <w:bookmarkEnd w:id="10"/>
    <w:p w14:paraId="0197DD10" w14:textId="0F0DEE3F" w:rsidR="003D5292" w:rsidRDefault="003D5292" w:rsidP="003D5292">
      <w:pPr>
        <w:ind w:left="5670"/>
        <w:jc w:val="center"/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</w:pPr>
      <w:r w:rsidRPr="003D5292"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  <w:t xml:space="preserve">Matej Begić, </w:t>
      </w:r>
      <w:proofErr w:type="spellStart"/>
      <w:r w:rsidRPr="003D5292"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  <w:t>dipl.ing.šum</w:t>
      </w:r>
      <w:proofErr w:type="spellEnd"/>
      <w:r w:rsidRPr="003D5292"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  <w:t>.</w:t>
      </w:r>
    </w:p>
    <w:p w14:paraId="2479AA19" w14:textId="77777777" w:rsidR="003D5292" w:rsidRDefault="003D5292">
      <w:pPr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</w:pPr>
      <w:r>
        <w:rPr>
          <w:rFonts w:ascii="Times New Roman" w:eastAsia="Calibri" w:hAnsi="Times New Roman" w:cs="Times New Roman"/>
          <w:bCs/>
          <w:color w:val="000000"/>
          <w:sz w:val="22"/>
          <w:szCs w:val="22"/>
          <w:lang w:val="hr-HR"/>
        </w:rPr>
        <w:br w:type="page"/>
      </w:r>
    </w:p>
    <w:bookmarkEnd w:id="9"/>
    <w:bookmarkEnd w:id="11"/>
    <w:bookmarkEnd w:id="12"/>
    <w:p w14:paraId="4C88A6A4" w14:textId="277D1DB1" w:rsidR="00D83BEE" w:rsidRPr="0047348B" w:rsidRDefault="00D83BEE" w:rsidP="00313E9A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lastRenderedPageBreak/>
        <w:t>O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b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r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a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z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l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o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ž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e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n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j</w:t>
      </w:r>
      <w:r w:rsidR="00697661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e</w:t>
      </w:r>
    </w:p>
    <w:p w14:paraId="5DFFB828" w14:textId="77777777" w:rsidR="00C2281E" w:rsidRDefault="00D83BEE" w:rsidP="00313E9A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uz Prijedlog Odluke o usvajanju Komunikacijske strategije i Komunikacijskog akcijskog plana Strategije razvoja urbanog područja grada Požege za financijsko razdoblje </w:t>
      </w:r>
    </w:p>
    <w:p w14:paraId="2E5E60C9" w14:textId="3E084304" w:rsidR="00D83BEE" w:rsidRPr="0047348B" w:rsidRDefault="00D83BEE" w:rsidP="00313E9A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od 2021. do 2027. godine</w:t>
      </w:r>
    </w:p>
    <w:p w14:paraId="4D33EA52" w14:textId="2AB89A6E" w:rsidR="00313E9A" w:rsidRPr="0047348B" w:rsidRDefault="00313E9A" w:rsidP="00D83BEE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07093EF6" w14:textId="77777777" w:rsidR="005C47E3" w:rsidRPr="0047348B" w:rsidRDefault="005C47E3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2D28990F" w14:textId="04E863E4" w:rsidR="00313E9A" w:rsidRPr="0047348B" w:rsidRDefault="00313E9A" w:rsidP="00313E9A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I.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ab/>
        <w:t>PRAVNA OSNOVA</w:t>
      </w:r>
      <w:r w:rsidR="00BF1DA1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</w:p>
    <w:p w14:paraId="7728E8A0" w14:textId="55B29E50" w:rsidR="00BF1DA1" w:rsidRPr="0047348B" w:rsidRDefault="00BF1DA1" w:rsidP="00313E9A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40704A17" w14:textId="42486E6B" w:rsidR="00BF1DA1" w:rsidRPr="0047348B" w:rsidRDefault="00BF1DA1" w:rsidP="003D5292">
      <w:pPr>
        <w:ind w:firstLine="705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Pravna osnova za ovaj prijedlog je u odredbama:</w:t>
      </w:r>
    </w:p>
    <w:p w14:paraId="141384B8" w14:textId="1166543D" w:rsidR="00313E9A" w:rsidRPr="0047348B" w:rsidRDefault="00313E9A" w:rsidP="00FB0C7D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sz w:val="22"/>
          <w:szCs w:val="22"/>
          <w:lang w:val="hr-HR"/>
        </w:rPr>
        <w:t>Zakon</w:t>
      </w:r>
      <w:r w:rsidR="00BF1DA1" w:rsidRPr="0047348B">
        <w:rPr>
          <w:rFonts w:ascii="Times New Roman" w:hAnsi="Times New Roman"/>
          <w:b w:val="0"/>
          <w:sz w:val="22"/>
          <w:szCs w:val="22"/>
          <w:lang w:val="hr-HR"/>
        </w:rPr>
        <w:t>a</w:t>
      </w:r>
      <w:r w:rsidRPr="0047348B">
        <w:rPr>
          <w:rFonts w:ascii="Times New Roman" w:hAnsi="Times New Roman"/>
          <w:b w:val="0"/>
          <w:sz w:val="22"/>
          <w:szCs w:val="22"/>
          <w:lang w:val="hr-HR"/>
        </w:rPr>
        <w:t xml:space="preserve"> o regionalnom razvoju Republike Hrvatske (Narodne novine, broj: 14/14., 123/17. i 118/18.) </w:t>
      </w:r>
    </w:p>
    <w:p w14:paraId="1FB9298E" w14:textId="11548E26" w:rsidR="00313E9A" w:rsidRPr="0047348B" w:rsidRDefault="003B07B3" w:rsidP="003B07B3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Zakon</w:t>
      </w:r>
      <w:r w:rsidR="00BF1DA1"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a</w:t>
      </w: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 o sustavu strateškog planiranja i upravljanja razvojem Republike Hrvatske (Narodne novine</w:t>
      </w:r>
      <w:r w:rsidR="00566F12"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, broj: </w:t>
      </w: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123/17.)</w:t>
      </w:r>
    </w:p>
    <w:p w14:paraId="73DE0312" w14:textId="65DBACEA" w:rsidR="00BF1DA1" w:rsidRPr="0047348B" w:rsidRDefault="00BF1DA1" w:rsidP="003B07B3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Statutu Grada Požege (Službene novine Grada Požege, broj: 2/21.).</w:t>
      </w:r>
      <w:r w:rsidRPr="0047348B">
        <w:rPr>
          <w:rFonts w:ascii="Times New Roman" w:hAnsi="Times New Roman"/>
          <w:sz w:val="22"/>
          <w:szCs w:val="22"/>
          <w:lang w:val="hr-HR"/>
        </w:rPr>
        <w:t xml:space="preserve"> </w:t>
      </w:r>
    </w:p>
    <w:p w14:paraId="37856786" w14:textId="724692E3" w:rsidR="00FA0574" w:rsidRPr="0047348B" w:rsidRDefault="00FA0574" w:rsidP="003B07B3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Smjernica za uspostavu urbanih područja i izradu Strategija razvoja urbanih područja za financijsko razdoblje 2021.-2027.</w:t>
      </w:r>
      <w:r w:rsidR="0047348B"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 </w:t>
      </w: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(Klasa: 910-08/21-07/1, </w:t>
      </w:r>
      <w:proofErr w:type="spellStart"/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Urbroj</w:t>
      </w:r>
      <w:proofErr w:type="spellEnd"/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: 538-06-3-1-1/280-21-7 od 12. srpnja 2021. godine)</w:t>
      </w:r>
    </w:p>
    <w:p w14:paraId="252A6AC2" w14:textId="77777777" w:rsidR="00566F12" w:rsidRPr="0047348B" w:rsidRDefault="00566F12" w:rsidP="00004688">
      <w:pPr>
        <w:jc w:val="both"/>
        <w:rPr>
          <w:rFonts w:ascii="Times New Roman" w:hAnsi="Times New Roman"/>
          <w:bCs/>
          <w:sz w:val="22"/>
          <w:szCs w:val="22"/>
          <w:lang w:val="hr-HR"/>
        </w:rPr>
      </w:pPr>
    </w:p>
    <w:p w14:paraId="4BD73BE5" w14:textId="6FC0DD5A" w:rsidR="00313E9A" w:rsidRPr="0047348B" w:rsidRDefault="00313E9A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sz w:val="22"/>
          <w:szCs w:val="22"/>
          <w:lang w:val="hr-HR"/>
        </w:rPr>
        <w:t>II.</w:t>
      </w:r>
      <w:r w:rsidRPr="0047348B">
        <w:rPr>
          <w:sz w:val="22"/>
          <w:szCs w:val="22"/>
          <w:lang w:val="hr-HR"/>
        </w:rPr>
        <w:tab/>
        <w:t>RAZLOG ZA DONOŠENJE ODLUKE</w:t>
      </w:r>
    </w:p>
    <w:p w14:paraId="1B218ABF" w14:textId="77777777" w:rsidR="00313E9A" w:rsidRPr="0047348B" w:rsidRDefault="00313E9A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3799C069" w14:textId="54F8C7C5" w:rsidR="00E51FD9" w:rsidRPr="0047348B" w:rsidRDefault="003B07B3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Odredbom članka 38. stavak 5. Zakona o sustavu strateškog planiranja i upravljanja razvojem Republike Hrvatske propisano je da izvršno tijelo jedinice lokalne i područne (regionalne) samouprave podnosi prijedlog za pokretanje postupka izrade, izmjene i/ili dopune akta strateškog planiranja predstavničkom tijelu jedinice lokalne i područne (regionalne) samouprave.</w:t>
      </w:r>
    </w:p>
    <w:p w14:paraId="53F297F7" w14:textId="1CBCAF81" w:rsidR="003B07B3" w:rsidRPr="0047348B" w:rsidRDefault="003B07B3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743FB05" w14:textId="2A546AD5" w:rsidR="00070B5C" w:rsidRPr="0047348B" w:rsidRDefault="00070B5C" w:rsidP="00070B5C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Strategija razvoja urbanog područja je akt strateškog planiranja u okviru politike regionalnog razvoja koji služi kao multi-sektorski strateški okvir kojim se planira razvoj urbanoga područja kao cjeline unutar jasno definiranog vremenskog razdoblja, odnosno predstavlja preduvjet za korištenje ITU mehanizma za sedmogodišnje razdoblje u skladu s višegodišnjim financijskim okvirom kohezijske politike Europske unije.</w:t>
      </w:r>
    </w:p>
    <w:p w14:paraId="4C64142E" w14:textId="039337B6" w:rsidR="003B07B3" w:rsidRPr="0047348B" w:rsidRDefault="003B07B3" w:rsidP="00313E9A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41CCFBC9" w14:textId="6714B6FE" w:rsidR="00070B5C" w:rsidRPr="0047348B" w:rsidRDefault="00070B5C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Strategija razvoja urbanog područja sukladno članku 15. Zakona o regionalnom razvoju Republike Hrvatske temeljni je strateški dokument u kojem se određuju ciljevi i prioriteti razvoja za urbana područja. Nositelj izrade strategije razvoja urbanog područja je grad koji je središte urbanog područja, konkretno grad Požega.</w:t>
      </w:r>
    </w:p>
    <w:p w14:paraId="164B71FC" w14:textId="77777777" w:rsidR="00070B5C" w:rsidRPr="0047348B" w:rsidRDefault="00070B5C" w:rsidP="00070B5C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7C9FA16F" w14:textId="20BD13BB" w:rsidR="00987AED" w:rsidRPr="0047348B" w:rsidRDefault="00987AED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Gradsko vijeće Grada Požege je dana</w:t>
      </w:r>
      <w:r w:rsidR="0076589C" w:rsidRPr="0047348B">
        <w:rPr>
          <w:rFonts w:ascii="Times New Roman" w:hAnsi="Times New Roman" w:cs="Times New Roman"/>
          <w:sz w:val="22"/>
          <w:szCs w:val="22"/>
          <w:lang w:val="hr-HR"/>
        </w:rPr>
        <w:t>,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30. studenog 202</w:t>
      </w:r>
      <w:r w:rsidR="00AC354B" w:rsidRPr="0047348B">
        <w:rPr>
          <w:rFonts w:ascii="Times New Roman" w:hAnsi="Times New Roman" w:cs="Times New Roman"/>
          <w:sz w:val="22"/>
          <w:szCs w:val="22"/>
          <w:lang w:val="hr-HR"/>
        </w:rPr>
        <w:t>1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. godine</w:t>
      </w:r>
      <w:r w:rsidR="00566F12" w:rsidRPr="0047348B">
        <w:rPr>
          <w:rFonts w:ascii="Times New Roman" w:hAnsi="Times New Roman" w:cs="Times New Roman"/>
          <w:sz w:val="22"/>
          <w:szCs w:val="22"/>
          <w:lang w:val="hr-HR"/>
        </w:rPr>
        <w:t>,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na svojoj 6. sjednici donijelo Odluku o uspostavi urbanog područja Grada Požege koje se sastoji od Grada Požege, Grada Pleternice, Općine Jakšić, Općine Brestovac, Općine Velika i Općine Kaptol.</w:t>
      </w:r>
    </w:p>
    <w:p w14:paraId="0F7DF1B2" w14:textId="10AA9E2A" w:rsidR="00CC0E24" w:rsidRPr="0047348B" w:rsidRDefault="0076589C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Nadalje, </w:t>
      </w:r>
      <w:r w:rsidR="00CC0E24" w:rsidRPr="0047348B">
        <w:rPr>
          <w:rFonts w:ascii="Times New Roman" w:hAnsi="Times New Roman" w:cs="Times New Roman"/>
          <w:sz w:val="22"/>
          <w:szCs w:val="22"/>
          <w:lang w:val="hr-HR"/>
        </w:rPr>
        <w:t>Gradsko vijeće Grada Požege je dana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,</w:t>
      </w:r>
      <w:r w:rsidR="00CC0E24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17. prosinca 2021. godine, na svojoj 7. sjednici donijelo Odluku o pokretanju postupka izrade Strategije razvoja urbanog područja grada Požege </w:t>
      </w:r>
      <w:r w:rsidR="000F5889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za financijsko razdoblje od 2021. do 2027. godine. </w:t>
      </w:r>
    </w:p>
    <w:p w14:paraId="3D883138" w14:textId="2CD50916" w:rsidR="000F5889" w:rsidRPr="0047348B" w:rsidRDefault="000F5889" w:rsidP="00987AED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3CA5F5F" w14:textId="7C8271B1" w:rsidR="000F5889" w:rsidRPr="0047348B" w:rsidRDefault="000F5889" w:rsidP="003D5292">
      <w:pPr>
        <w:ind w:firstLine="705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Smjernice za uspostavu urbanih područja i izradu strategija razvoja urbanih područja</w:t>
      </w:r>
      <w:r w:rsidR="00004688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za financijsko razdoblje 2021.-</w:t>
      </w:r>
      <w:r w:rsidR="0076589C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="00004688" w:rsidRPr="0047348B">
        <w:rPr>
          <w:rFonts w:ascii="Times New Roman" w:hAnsi="Times New Roman" w:cs="Times New Roman"/>
          <w:sz w:val="22"/>
          <w:szCs w:val="22"/>
          <w:lang w:val="hr-HR"/>
        </w:rPr>
        <w:t>2027. (</w:t>
      </w:r>
      <w:r w:rsidR="0047348B" w:rsidRPr="0047348B">
        <w:rPr>
          <w:rFonts w:ascii="Times New Roman" w:hAnsi="Times New Roman"/>
          <w:bCs/>
          <w:sz w:val="22"/>
          <w:szCs w:val="22"/>
          <w:lang w:val="hr-HR"/>
        </w:rPr>
        <w:t xml:space="preserve">Klasa: 910-08/21-07/1, </w:t>
      </w:r>
      <w:proofErr w:type="spellStart"/>
      <w:r w:rsidR="0047348B" w:rsidRPr="0047348B">
        <w:rPr>
          <w:rFonts w:ascii="Times New Roman" w:hAnsi="Times New Roman"/>
          <w:bCs/>
          <w:sz w:val="22"/>
          <w:szCs w:val="22"/>
          <w:lang w:val="hr-HR"/>
        </w:rPr>
        <w:t>Urbroj</w:t>
      </w:r>
      <w:proofErr w:type="spellEnd"/>
      <w:r w:rsidR="0047348B" w:rsidRPr="0047348B">
        <w:rPr>
          <w:rFonts w:ascii="Times New Roman" w:hAnsi="Times New Roman"/>
          <w:bCs/>
          <w:sz w:val="22"/>
          <w:szCs w:val="22"/>
          <w:lang w:val="hr-HR"/>
        </w:rPr>
        <w:t>: 538-06-3-1-1/280-21-7 od 12. srpnja 2021. godine</w:t>
      </w:r>
      <w:r w:rsidR="00004688"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) propisuju izradu provedbenih akata SRUP-a: </w:t>
      </w:r>
    </w:p>
    <w:p w14:paraId="22DBEB3F" w14:textId="7EC5B212" w:rsidR="00004688" w:rsidRPr="0047348B" w:rsidRDefault="00004688" w:rsidP="00004688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Akcijski plan </w:t>
      </w:r>
    </w:p>
    <w:p w14:paraId="42F34921" w14:textId="2CCDD45D" w:rsidR="00004688" w:rsidRPr="0047348B" w:rsidRDefault="00004688" w:rsidP="00004688">
      <w:pPr>
        <w:pStyle w:val="Odlomakpopisa"/>
        <w:numPr>
          <w:ilvl w:val="0"/>
          <w:numId w:val="8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47348B">
        <w:rPr>
          <w:rFonts w:ascii="Times New Roman" w:hAnsi="Times New Roman"/>
          <w:b w:val="0"/>
          <w:bCs/>
          <w:sz w:val="22"/>
          <w:szCs w:val="22"/>
          <w:lang w:val="hr-HR"/>
        </w:rPr>
        <w:t>Komunikacijska strategija i Komunikacijski akcijski plan</w:t>
      </w:r>
    </w:p>
    <w:p w14:paraId="7F06C55E" w14:textId="0F879843" w:rsidR="00C8188C" w:rsidRPr="0047348B" w:rsidRDefault="00C8188C" w:rsidP="003D529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</w:p>
    <w:p w14:paraId="5FE8F810" w14:textId="3C3A312F" w:rsidR="00C8188C" w:rsidRPr="0047348B" w:rsidRDefault="00C8188C" w:rsidP="00004688">
      <w:pPr>
        <w:autoSpaceDE w:val="0"/>
        <w:autoSpaceDN w:val="0"/>
        <w:adjustRightInd w:val="0"/>
        <w:ind w:firstLine="705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  <w:r w:rsidRPr="0047348B">
        <w:rPr>
          <w:rFonts w:ascii="Times New Roman" w:hAnsi="Times New Roman" w:cs="Times New Roman"/>
          <w:sz w:val="22"/>
          <w:szCs w:val="22"/>
          <w:lang w:val="hr-HR"/>
        </w:rPr>
        <w:t>Gradsko vijeće Grada Požege je dana, 31. siječnja 2022. godine, na svojoj 8. sjednici donijelo Odluku o pokretanju postupka izrade provedbenih akata Strategije razvoja urbanog područja Grada Požege za financijsko razdoblje od 2021. do 2027. godine - Akcijskog plana, Komunikacijske strategije i Komunikacijskog akcijskog plana.</w:t>
      </w:r>
    </w:p>
    <w:p w14:paraId="31A0664E" w14:textId="77777777" w:rsidR="00C8188C" w:rsidRPr="0047348B" w:rsidRDefault="00C8188C" w:rsidP="003D529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</w:p>
    <w:p w14:paraId="7B215ED0" w14:textId="187DFB1D" w:rsidR="00004688" w:rsidRPr="0047348B" w:rsidRDefault="00004688" w:rsidP="00004688">
      <w:pPr>
        <w:autoSpaceDE w:val="0"/>
        <w:autoSpaceDN w:val="0"/>
        <w:adjustRightInd w:val="0"/>
        <w:ind w:firstLine="705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lastRenderedPageBreak/>
        <w:t>Komunikacijska strategija je dokument kojim se određuju komunikacijski ciljevi koje grad središte kao nositelj izrade SRUP-a želi postići komunikacijom s javnošću te definira ključne komunikacijske poruke, ciljne skupine i komunikacijske kanale.</w:t>
      </w:r>
    </w:p>
    <w:p w14:paraId="341749B3" w14:textId="77777777" w:rsidR="0047348B" w:rsidRPr="0047348B" w:rsidRDefault="0047348B" w:rsidP="003D529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</w:p>
    <w:p w14:paraId="2003A07B" w14:textId="1EE16B05" w:rsidR="00004688" w:rsidRPr="0047348B" w:rsidRDefault="00004688" w:rsidP="00004688">
      <w:pPr>
        <w:autoSpaceDE w:val="0"/>
        <w:autoSpaceDN w:val="0"/>
        <w:adjustRightInd w:val="0"/>
        <w:ind w:firstLine="705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t>Komunikacijski akcijski plan je dokument kojim se definira okvir za postizanje komunikacijskih ciljeva određenih komunikacijskom strategijom te detaljno razrađuju mjere i aktivnosti informiranja i vidljivosti na operativnoj razini u svrhu provedbe komunikacijskih ciljeva.</w:t>
      </w:r>
    </w:p>
    <w:p w14:paraId="66C92BCC" w14:textId="77777777" w:rsidR="0047348B" w:rsidRPr="0047348B" w:rsidRDefault="0047348B" w:rsidP="003D529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</w:p>
    <w:p w14:paraId="6F0B7243" w14:textId="2C3E5C8D" w:rsidR="00E603FC" w:rsidRPr="0047348B" w:rsidRDefault="00E603FC" w:rsidP="00004688">
      <w:pPr>
        <w:autoSpaceDE w:val="0"/>
        <w:autoSpaceDN w:val="0"/>
        <w:adjustRightInd w:val="0"/>
        <w:ind w:firstLine="705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t>U točki 2.3.4. Smjernica utvrđeno je da Komunikacijsku strategiju i  Komunikacijski akcijski plan donosi predstavničko tijelo grada središta urbanog područja na prijedlog Koordinacijskog vijeća za urbano područja grada Požege.</w:t>
      </w:r>
      <w:r w:rsidR="007A4181">
        <w:rPr>
          <w:rFonts w:ascii="Times New Roman" w:hAnsi="Times New Roman" w:cs="Times New Roman"/>
          <w:sz w:val="22"/>
          <w:szCs w:val="22"/>
          <w:lang w:val="hr-HR" w:eastAsia="en-US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t>Koordinacijsko vijeće je prije slanja Prijedloga o usvajanju Komunikacijske strategije i Komunikacijskog akcijskog plana Strategije razvoja urbanog područja grada Požege za financijsko razdoblje od 2021. do 2027. godine pribavilo pozitivna mišljenja Partnerskog vijeća za urbano područja grada Požege kao i pozitivna mišljenja svih predstavničkih tijela jedinica lokalne samouprave u obuhvatu urbanog područja grada Požege.</w:t>
      </w:r>
    </w:p>
    <w:p w14:paraId="308A38F0" w14:textId="41B70C7B" w:rsidR="00C8188C" w:rsidRPr="0047348B" w:rsidRDefault="00C8188C" w:rsidP="003D529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</w:p>
    <w:p w14:paraId="2AC2B2A6" w14:textId="3F34EEEA" w:rsidR="00C8188C" w:rsidRPr="0047348B" w:rsidRDefault="00C8188C" w:rsidP="00C8188C">
      <w:pPr>
        <w:autoSpaceDE w:val="0"/>
        <w:autoSpaceDN w:val="0"/>
        <w:adjustRightInd w:val="0"/>
        <w:ind w:firstLine="705"/>
        <w:jc w:val="both"/>
        <w:rPr>
          <w:rFonts w:ascii="Times New Roman" w:hAnsi="Times New Roman" w:cs="Times New Roman"/>
          <w:sz w:val="22"/>
          <w:szCs w:val="22"/>
          <w:lang w:val="hr-HR" w:eastAsia="en-US"/>
        </w:rPr>
      </w:pP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t xml:space="preserve">Koordinacijsko vijeće za urbano područje grada Požege dana 17. ožujka 2022. godine na svojoj 2. sjednici donijelo </w:t>
      </w:r>
      <w:r w:rsidR="007A4181">
        <w:rPr>
          <w:rFonts w:ascii="Times New Roman" w:hAnsi="Times New Roman" w:cs="Times New Roman"/>
          <w:sz w:val="22"/>
          <w:szCs w:val="22"/>
          <w:lang w:val="hr-HR" w:eastAsia="en-US"/>
        </w:rPr>
        <w:t xml:space="preserve">je </w:t>
      </w:r>
      <w:r w:rsidRPr="0047348B">
        <w:rPr>
          <w:rFonts w:ascii="Times New Roman" w:hAnsi="Times New Roman" w:cs="Times New Roman"/>
          <w:sz w:val="22"/>
          <w:szCs w:val="22"/>
          <w:lang w:val="hr-HR" w:eastAsia="en-US"/>
        </w:rPr>
        <w:t>Odluku o davanju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 xml:space="preserve"> pozitivnog mišljenja na konačni nacrt Komunikacijske strategije i Komunikacijskog akcijskog plana Strategije razvoja urbanog područja grada Požege za financijsko razdoblje od 2021. do 2027. godine (Klasa: 024-03/22-01/7, </w:t>
      </w:r>
      <w:proofErr w:type="spellStart"/>
      <w:r w:rsidRPr="0047348B">
        <w:rPr>
          <w:rFonts w:ascii="Times New Roman" w:hAnsi="Times New Roman" w:cs="Times New Roman"/>
          <w:sz w:val="22"/>
          <w:szCs w:val="22"/>
          <w:lang w:val="hr-HR"/>
        </w:rPr>
        <w:t>Urbroj</w:t>
      </w:r>
      <w:proofErr w:type="spellEnd"/>
      <w:r w:rsidRPr="0047348B">
        <w:rPr>
          <w:rFonts w:ascii="Times New Roman" w:hAnsi="Times New Roman" w:cs="Times New Roman"/>
          <w:sz w:val="22"/>
          <w:szCs w:val="22"/>
          <w:lang w:val="hr-HR"/>
        </w:rPr>
        <w:t>:</w:t>
      </w:r>
      <w:r w:rsidRPr="0047348B">
        <w:rPr>
          <w:sz w:val="22"/>
          <w:szCs w:val="22"/>
        </w:rPr>
        <w:t xml:space="preserve"> </w:t>
      </w:r>
      <w:r w:rsidRPr="0047348B">
        <w:rPr>
          <w:rFonts w:ascii="Times New Roman" w:hAnsi="Times New Roman" w:cs="Times New Roman"/>
          <w:sz w:val="22"/>
          <w:szCs w:val="22"/>
          <w:lang w:val="hr-HR"/>
        </w:rPr>
        <w:t>2177-1-07-04/1-22-3) te istu uputilo na usvajanje Gradskom vijeću Grada Požege.</w:t>
      </w:r>
    </w:p>
    <w:p w14:paraId="24F9457D" w14:textId="17A56DEB" w:rsidR="00E51FD9" w:rsidRPr="0047348B" w:rsidRDefault="00E51FD9" w:rsidP="00313E9A">
      <w:pPr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</w:p>
    <w:p w14:paraId="37C8BD7C" w14:textId="366DFFA5" w:rsidR="00313E9A" w:rsidRPr="003D5292" w:rsidRDefault="001D49FD" w:rsidP="003D5292">
      <w:pPr>
        <w:ind w:firstLine="705"/>
        <w:jc w:val="both"/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</w:pPr>
      <w:r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Slijedom navedenog predlaže se </w:t>
      </w:r>
      <w:r w:rsidR="00C8188C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donošenje Odluke o </w:t>
      </w:r>
      <w:r w:rsidR="00E603FC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usvajanj</w:t>
      </w:r>
      <w:r w:rsidR="00C8188C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u</w:t>
      </w:r>
      <w:r w:rsidR="00E603FC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Komunikacijske strategije i Komunikacijskog akcijskog plana</w:t>
      </w:r>
      <w:r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 Strategije razvoja urbanog područja grada Požege za </w:t>
      </w:r>
      <w:r w:rsidR="00941ED3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financijsko </w:t>
      </w:r>
      <w:r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>razdoblje od 2021. do 2027. godine</w:t>
      </w:r>
      <w:r w:rsidR="00004688" w:rsidRPr="0047348B">
        <w:rPr>
          <w:rFonts w:ascii="Times New Roman" w:eastAsia="Arial Unicode MS" w:hAnsi="Times New Roman" w:cs="Times New Roman"/>
          <w:bCs/>
          <w:sz w:val="22"/>
          <w:szCs w:val="22"/>
          <w:lang w:val="hr-HR"/>
        </w:rPr>
        <w:t xml:space="preserve">. </w:t>
      </w:r>
    </w:p>
    <w:p w14:paraId="745DAA1F" w14:textId="413AE57C" w:rsidR="00F64401" w:rsidRPr="008864D1" w:rsidRDefault="00F64401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8864D1">
        <w:rPr>
          <w:rFonts w:ascii="Times New Roman" w:hAnsi="Times New Roman" w:cs="Times New Roman"/>
          <w:sz w:val="22"/>
          <w:szCs w:val="22"/>
          <w:lang w:val="hr-HR"/>
        </w:rPr>
        <w:br w:type="page"/>
      </w:r>
    </w:p>
    <w:p w14:paraId="5DD096E2" w14:textId="22965821" w:rsidR="003D5292" w:rsidRPr="003D5292" w:rsidRDefault="003D5292" w:rsidP="003D5292">
      <w:pPr>
        <w:ind w:right="4536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3D5292">
        <w:rPr>
          <w:rFonts w:ascii="Times New Roman" w:eastAsia="Times New Roman" w:hAnsi="Times New Roman" w:cs="Times New Roman"/>
          <w:noProof/>
          <w:sz w:val="22"/>
          <w:szCs w:val="22"/>
          <w:lang w:val="hr-HR"/>
        </w:rPr>
        <w:lastRenderedPageBreak/>
        <w:drawing>
          <wp:inline distT="0" distB="0" distL="0" distR="0" wp14:anchorId="7D6D1BCE" wp14:editId="57BA5687">
            <wp:extent cx="314325" cy="428625"/>
            <wp:effectExtent l="0" t="0" r="9525" b="9525"/>
            <wp:docPr id="18" name="Slika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394F6B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R  E  P  U  B  L  I  K  A    H  R  V  A  T  S  K  A</w:t>
      </w:r>
    </w:p>
    <w:p w14:paraId="7FA88440" w14:textId="77777777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POŽEŠKO-SLAVONSKA ŽUPANIJA</w:t>
      </w:r>
    </w:p>
    <w:p w14:paraId="7EE676EB" w14:textId="393D5D93" w:rsidR="003D5292" w:rsidRPr="003D5292" w:rsidRDefault="003D5292" w:rsidP="003D5292">
      <w:pPr>
        <w:ind w:right="4677"/>
        <w:jc w:val="center"/>
        <w:rPr>
          <w:rFonts w:ascii="Times New Roman" w:eastAsia="Times New Roman" w:hAnsi="Times New Roman" w:cs="Times New Roman"/>
          <w:sz w:val="22"/>
          <w:szCs w:val="22"/>
          <w:lang w:val="hr-HR"/>
        </w:rPr>
      </w:pPr>
      <w:r w:rsidRPr="003D5292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98176" behindDoc="0" locked="0" layoutInCell="1" allowOverlap="1" wp14:anchorId="2945FFA5" wp14:editId="25A4AAE8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9" name="Slika 19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Slika 19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292">
        <w:rPr>
          <w:rFonts w:ascii="Times New Roman" w:eastAsia="Times New Roman" w:hAnsi="Times New Roman" w:cs="Times New Roman"/>
          <w:sz w:val="22"/>
          <w:szCs w:val="22"/>
          <w:lang w:val="hr-HR"/>
        </w:rPr>
        <w:t>GRAD POŽEGA</w:t>
      </w:r>
    </w:p>
    <w:p w14:paraId="581A81C1" w14:textId="264F35DD" w:rsidR="008A1CCF" w:rsidRDefault="008A1CCF" w:rsidP="003D5292">
      <w:pPr>
        <w:ind w:right="4819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Koordinacijsko vijeće za</w:t>
      </w:r>
      <w:r w:rsidRPr="008A1CCF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urbano</w:t>
      </w:r>
    </w:p>
    <w:p w14:paraId="01D0A03A" w14:textId="47D218C1" w:rsidR="008A1CCF" w:rsidRPr="00026C4A" w:rsidRDefault="008A1CCF" w:rsidP="003D5292">
      <w:pPr>
        <w:ind w:right="4819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>
        <w:rPr>
          <w:rFonts w:ascii="Times New Roman" w:hAnsi="Times New Roman" w:cs="Times New Roman"/>
          <w:sz w:val="22"/>
          <w:szCs w:val="22"/>
          <w:lang w:val="hr-HR"/>
        </w:rPr>
        <w:t>p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odručje</w:t>
      </w:r>
      <w:r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Grada Požege</w:t>
      </w:r>
    </w:p>
    <w:p w14:paraId="3B9F890B" w14:textId="2F8B517B" w:rsidR="008A1CCF" w:rsidRPr="00026C4A" w:rsidRDefault="008A1CCF" w:rsidP="008A1CCF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512D3C60" w14:textId="77777777" w:rsidR="00012FCE" w:rsidRPr="00026C4A" w:rsidRDefault="00012FCE" w:rsidP="00012FCE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KLASA: 024-03/22-01/7</w:t>
      </w:r>
    </w:p>
    <w:p w14:paraId="4F71FCBA" w14:textId="77777777" w:rsidR="00012FCE" w:rsidRPr="00026C4A" w:rsidRDefault="00012FCE" w:rsidP="00012FCE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URBROJ: 2177-1-07-04/1-22-3</w:t>
      </w:r>
    </w:p>
    <w:p w14:paraId="62F93AD8" w14:textId="77777777" w:rsidR="00012FCE" w:rsidRPr="00026C4A" w:rsidRDefault="00012FCE" w:rsidP="00012FCE">
      <w:pPr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Požega, 17. ožujka 2022.</w:t>
      </w:r>
    </w:p>
    <w:p w14:paraId="0E53510E" w14:textId="77777777" w:rsidR="00012FCE" w:rsidRPr="00026C4A" w:rsidRDefault="00012FCE" w:rsidP="00012FCE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D593EBC" w14:textId="17EDC8B5" w:rsidR="00012FCE" w:rsidRPr="00026C4A" w:rsidRDefault="00012FCE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Na temelju Odluke o osnivanju i imenovanju Koordinacijskog vijeća za urbano područje grada Požege (Klasa: 350-02/21-03/1, </w:t>
      </w:r>
      <w:proofErr w:type="spellStart"/>
      <w:r w:rsidRPr="00026C4A">
        <w:rPr>
          <w:rFonts w:ascii="Times New Roman" w:hAnsi="Times New Roman" w:cs="Times New Roman"/>
          <w:sz w:val="22"/>
          <w:szCs w:val="22"/>
          <w:lang w:val="hr-HR"/>
        </w:rPr>
        <w:t>Urbroj</w:t>
      </w:r>
      <w:proofErr w:type="spellEnd"/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: 2177/01-01/01-22-19 od 3. siječnja 2022. godine), članka 5. Poslovnika o radu Koordinacijskog vijeća za urbano područje Grada Požege (Klasa: 024-03/22-01/5, </w:t>
      </w:r>
      <w:proofErr w:type="spellStart"/>
      <w:r w:rsidRPr="00026C4A">
        <w:rPr>
          <w:rFonts w:ascii="Times New Roman" w:hAnsi="Times New Roman" w:cs="Times New Roman"/>
          <w:sz w:val="22"/>
          <w:szCs w:val="22"/>
          <w:lang w:val="hr-HR"/>
        </w:rPr>
        <w:t>Urbroj</w:t>
      </w:r>
      <w:proofErr w:type="spellEnd"/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: 2177-1-01/01-22-3 od 17. veljače 2022. godine), a sukladno Smjernicama za uspostavu urbanih područja i izradu Strategija razvoja urbanih područja za financijsko razdoblje 2021.-2027. (Klasa: 910-08/21-07/1, </w:t>
      </w:r>
      <w:proofErr w:type="spellStart"/>
      <w:r w:rsidRPr="00026C4A">
        <w:rPr>
          <w:rFonts w:ascii="Times New Roman" w:hAnsi="Times New Roman" w:cs="Times New Roman"/>
          <w:sz w:val="22"/>
          <w:szCs w:val="22"/>
          <w:lang w:val="hr-HR"/>
        </w:rPr>
        <w:t>Urbroj</w:t>
      </w:r>
      <w:proofErr w:type="spellEnd"/>
      <w:r w:rsidRPr="00026C4A">
        <w:rPr>
          <w:rFonts w:ascii="Times New Roman" w:hAnsi="Times New Roman" w:cs="Times New Roman"/>
          <w:sz w:val="22"/>
          <w:szCs w:val="22"/>
          <w:lang w:val="hr-HR"/>
        </w:rPr>
        <w:t>: 538-06-3-1-1/280-21-7 od 12. srpnja 2021. godine)</w:t>
      </w:r>
      <w:r w:rsidR="008864D1" w:rsidRPr="00026C4A">
        <w:rPr>
          <w:rFonts w:ascii="Times New Roman" w:hAnsi="Times New Roman" w:cs="Times New Roman"/>
          <w:sz w:val="22"/>
          <w:szCs w:val="22"/>
          <w:lang w:val="hr-HR"/>
        </w:rPr>
        <w:t>,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Koordinacijsko vijeće za urbano područje grada Požege</w:t>
      </w:r>
      <w:r w:rsidR="008864D1" w:rsidRPr="00026C4A">
        <w:rPr>
          <w:rFonts w:ascii="Times New Roman" w:hAnsi="Times New Roman" w:cs="Times New Roman"/>
          <w:sz w:val="22"/>
          <w:szCs w:val="22"/>
          <w:lang w:val="hr-HR"/>
        </w:rPr>
        <w:t>,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 na svojoj 2. sjednici, održanoj dana 17. ožujka 2022. godine, donosi</w:t>
      </w:r>
    </w:p>
    <w:p w14:paraId="4BCC9964" w14:textId="77777777" w:rsidR="00012FCE" w:rsidRPr="00026C4A" w:rsidRDefault="00012FCE" w:rsidP="00012FCE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03257968" w14:textId="31752C48" w:rsidR="00012FCE" w:rsidRPr="00026C4A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O</w:t>
      </w:r>
      <w:r w:rsidR="0053084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D</w:t>
      </w:r>
      <w:r w:rsidR="0053084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L</w:t>
      </w:r>
      <w:r w:rsidR="0053084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U</w:t>
      </w:r>
      <w:r w:rsidR="0053084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>K</w:t>
      </w:r>
      <w:r w:rsidR="00530843">
        <w:rPr>
          <w:rFonts w:ascii="Times New Roman" w:hAnsi="Times New Roman" w:cs="Times New Roman"/>
          <w:sz w:val="22"/>
          <w:szCs w:val="22"/>
          <w:lang w:val="hr-HR"/>
        </w:rPr>
        <w:t xml:space="preserve"> </w:t>
      </w: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U </w:t>
      </w:r>
    </w:p>
    <w:p w14:paraId="1C2C9134" w14:textId="77777777" w:rsidR="00530843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o davanju pozitivnog mišljenja na konačni nacrt Komunikacijske strategije i Komunikacijskog akcijskog plana Strategije razvoja urbanog područja grada Požege za financijsko razdoblje </w:t>
      </w:r>
    </w:p>
    <w:p w14:paraId="4FAF49B8" w14:textId="77308A0A" w:rsidR="00012FCE" w:rsidRPr="00026C4A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od 2021. do 2027. godine</w:t>
      </w:r>
    </w:p>
    <w:p w14:paraId="12AC07DE" w14:textId="77777777" w:rsidR="00012FCE" w:rsidRPr="00026C4A" w:rsidRDefault="00012FCE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6CB688F7" w14:textId="77777777" w:rsidR="00012FCE" w:rsidRPr="00026C4A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I.</w:t>
      </w:r>
    </w:p>
    <w:p w14:paraId="31B16A36" w14:textId="77777777" w:rsidR="00012FCE" w:rsidRPr="00026C4A" w:rsidRDefault="00012FCE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7E446478" w14:textId="77777777" w:rsidR="00012FCE" w:rsidRPr="00026C4A" w:rsidRDefault="00012FCE" w:rsidP="00012FCE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Ovom Odlukom Koordinacijsko vijeće za urbano područje grada Požege, na temelju prethodno pribavljenih pozitivnih mišljenja predstavničkih tijela jedinica lokalne samouprave iz obuhvata urbanog područja grada Požege i Partnerskog vijeća za urbano područje grada Požege, daje pozitivno mišljenje na konačni nacrt Komunikacijske strategije i Komunikacijskog akcijskog plana Strategije razvoja urbanog područja grada Požege za financijsko razdoblje od 2021. do 2027. godine. </w:t>
      </w:r>
    </w:p>
    <w:p w14:paraId="20CF3B0B" w14:textId="77777777" w:rsidR="00012FCE" w:rsidRPr="00026C4A" w:rsidRDefault="00012FCE" w:rsidP="003D529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4918DAC1" w14:textId="183996BB" w:rsidR="00012FCE" w:rsidRPr="00026C4A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II.</w:t>
      </w:r>
    </w:p>
    <w:p w14:paraId="598CFC12" w14:textId="77777777" w:rsidR="00012FCE" w:rsidRPr="00026C4A" w:rsidRDefault="00012FCE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10AF3634" w14:textId="77777777" w:rsidR="00012FCE" w:rsidRPr="00026C4A" w:rsidRDefault="00012FCE" w:rsidP="00012FCE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Ova Odluka i konačni nacrt Komunikacijske strategije i Komunikacijski akcijski plan Strategije razvoja urbanog područja grada Požege za financijsko razdoblje od 2021. do 2027. godine upućuju se na usvajanje Gradskom vijeću Grada Požege. </w:t>
      </w:r>
    </w:p>
    <w:p w14:paraId="2CBF1F71" w14:textId="77777777" w:rsidR="00012FCE" w:rsidRPr="00026C4A" w:rsidRDefault="00012FCE" w:rsidP="003D5292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3B25EE85" w14:textId="745848A4" w:rsidR="00012FCE" w:rsidRPr="00026C4A" w:rsidRDefault="00012FCE" w:rsidP="00012FCE">
      <w:pPr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III.</w:t>
      </w:r>
    </w:p>
    <w:p w14:paraId="393C2E32" w14:textId="77777777" w:rsidR="00012FCE" w:rsidRPr="00026C4A" w:rsidRDefault="00012FCE" w:rsidP="003D5292">
      <w:pPr>
        <w:rPr>
          <w:rFonts w:ascii="Times New Roman" w:hAnsi="Times New Roman" w:cs="Times New Roman"/>
          <w:sz w:val="22"/>
          <w:szCs w:val="22"/>
          <w:lang w:val="hr-HR"/>
        </w:rPr>
      </w:pPr>
    </w:p>
    <w:p w14:paraId="54C511C0" w14:textId="79E7AB11" w:rsidR="00012FCE" w:rsidRPr="00026C4A" w:rsidRDefault="00012FCE" w:rsidP="003D5292">
      <w:pPr>
        <w:ind w:firstLine="708"/>
        <w:jc w:val="both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 xml:space="preserve">Ova Odluka stupa na snagu danom donošenja i objavit će se na službenoj internetskoj stranici Grada Požege. </w:t>
      </w:r>
    </w:p>
    <w:p w14:paraId="2746C792" w14:textId="77777777" w:rsidR="00012FCE" w:rsidRPr="00026C4A" w:rsidRDefault="00012FCE" w:rsidP="00012FCE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6162F731" w14:textId="77777777" w:rsidR="00012FCE" w:rsidRPr="00026C4A" w:rsidRDefault="00012FCE" w:rsidP="00012FCE">
      <w:pPr>
        <w:jc w:val="both"/>
        <w:rPr>
          <w:rFonts w:ascii="Times New Roman" w:hAnsi="Times New Roman" w:cs="Times New Roman"/>
          <w:sz w:val="22"/>
          <w:szCs w:val="22"/>
          <w:lang w:val="hr-HR"/>
        </w:rPr>
      </w:pPr>
    </w:p>
    <w:p w14:paraId="2CB1F3C2" w14:textId="49F4543D" w:rsidR="00012FCE" w:rsidRPr="00026C4A" w:rsidRDefault="00012FCE" w:rsidP="003D5292">
      <w:pPr>
        <w:ind w:left="4111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PREDSJEDNIK KOORDINACIJSKOG VIJEĆA</w:t>
      </w:r>
    </w:p>
    <w:p w14:paraId="5B463401" w14:textId="154B675D" w:rsidR="00012FCE" w:rsidRPr="00026C4A" w:rsidRDefault="00012FCE" w:rsidP="003D5292">
      <w:pPr>
        <w:ind w:left="4111"/>
        <w:jc w:val="center"/>
        <w:rPr>
          <w:rFonts w:ascii="Times New Roman" w:hAnsi="Times New Roman" w:cs="Times New Roman"/>
          <w:sz w:val="22"/>
          <w:szCs w:val="22"/>
          <w:lang w:val="hr-HR"/>
        </w:rPr>
      </w:pPr>
      <w:r w:rsidRPr="00026C4A">
        <w:rPr>
          <w:rFonts w:ascii="Times New Roman" w:hAnsi="Times New Roman" w:cs="Times New Roman"/>
          <w:sz w:val="22"/>
          <w:szCs w:val="22"/>
          <w:lang w:val="hr-HR"/>
        </w:rPr>
        <w:t>dr.sc. Željko Glavić</w:t>
      </w:r>
      <w:r w:rsidR="008864D1" w:rsidRPr="00026C4A">
        <w:rPr>
          <w:rFonts w:ascii="Times New Roman" w:hAnsi="Times New Roman" w:cs="Times New Roman"/>
          <w:sz w:val="22"/>
          <w:szCs w:val="22"/>
          <w:lang w:val="hr-HR"/>
        </w:rPr>
        <w:t>, v.r.</w:t>
      </w:r>
    </w:p>
    <w:sectPr w:rsidR="00012FCE" w:rsidRPr="00026C4A" w:rsidSect="003D5292">
      <w:headerReference w:type="default" r:id="rId9"/>
      <w:footerReference w:type="default" r:id="rId10"/>
      <w:pgSz w:w="11906" w:h="16838"/>
      <w:pgMar w:top="1417" w:right="1417" w:bottom="1417" w:left="1417" w:header="720" w:footer="720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80286" w14:textId="77777777" w:rsidR="00844D78" w:rsidRDefault="00844D78" w:rsidP="00CE3BA8">
      <w:r>
        <w:separator/>
      </w:r>
    </w:p>
  </w:endnote>
  <w:endnote w:type="continuationSeparator" w:id="0">
    <w:p w14:paraId="71A5F0A3" w14:textId="77777777" w:rsidR="00844D78" w:rsidRDefault="00844D78" w:rsidP="00CE3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RAvantgar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95082553"/>
      <w:docPartObj>
        <w:docPartGallery w:val="Page Numbers (Bottom of Page)"/>
        <w:docPartUnique/>
      </w:docPartObj>
    </w:sdtPr>
    <w:sdtContent>
      <w:p w14:paraId="4DDEB7C2" w14:textId="256F800B" w:rsidR="003D5292" w:rsidRDefault="003D5292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4D5E80E6" wp14:editId="6F4077F4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4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D83C81A" w14:textId="77777777" w:rsidR="003D5292" w:rsidRPr="003D5292" w:rsidRDefault="003D5292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3D5292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3D5292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3D5292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3D5292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  <w:lang w:val="hr-HR"/>
                                  </w:rPr>
                                  <w:t>2</w:t>
                                </w:r>
                                <w:r w:rsidRPr="003D5292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1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2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3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4D5E80E6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fV9fQMAAHgKAAAOAAAAZHJzL2Uyb0RvYy54bWzUltuO2zYQhu8L9B0I3md18GptC6sNtk6y&#10;KZA2AbLJPS1Rh1YiFZJeafP0mSEpyXaSFkiQFoEBg+JhOPPPfCNdPx27ljxwpRspMhpdhJRwkcui&#10;EVVG392/eLKhRBsmCtZKwTP6yDV9evPrL9dDn/JY1rItuCJgROh06DNaG9OnQaDzmndMX8ieC1gs&#10;peqYgUdVBYViA1jv2iAOw6tgkKrolcy51jD7zC3SG2u/LHluXpel5oa0GQXfjP1X9n+P/8HNNUsr&#10;xfq6yb0b7Bu86Fgj4NLZ1DNmGDmo5jNTXZMrqWVpLnLZBbIsm5zbGCCaKDyL5k7JQ29jqdKh6meZ&#10;QNoznb7ZbP7nw53q3/ZvlPMehq9k/rcGXYKhr9LjdXyu3GayH/6QBeSTHYy0gY+l6tAEhERGq+/j&#10;rC8fDclhcr1OVqsE0pDDWrQNk9AnIK8hS8ux6HK7nlee+8NRHCeJO7py5wKWulutp94zzDyUkl7U&#10;0t+n1tua9dwmQaMabxRpioxeUiJYBwLcY3C/yZHECRYTXg67UFBiRpiHQK0+2ulKhNzVTFT8Vik5&#10;1JwV4F6EJyGI+aizo9HIvwkdhZtwRQkKerndxK6gJ8Gvkq1TLN5s7B2TYiztlTZ3XHYEBxlVQIr1&#10;kz280gbdWbZgWoV80bQtzLO0FScTsBFnrPvosfPdjPvRy7GXxSMEoqSDD5oFDGqpPlIyAHgZ1R8O&#10;THFK2t8FiIGUTgM1DfbTgIkcjmbUUOKGO+NoPvSqqWqw7OQW8hYqs2xsKKis88L7CeWBbvpydsMl&#10;t1E0JdcCSFY2P+c0IOvfRQsp26Z/OTl8ws0RAFMqj8o/Xs1weGywy7oKWNs8szSvv8CNP/h/chPF&#10;k7aYH8sWiddH5OyEa0X5KHwrmpGxu+8fe6DuhBh3BJP8dWKs2O/PxP5ctkXtK9+mzjVbsPDk7Lkw&#10;OykEACTVamEIIakK3yVY8RcUVdm18HJ5YC2Bzjf3MEvcPwNHhoxuE+gwaFTLtimQRvugqv2uVQSM&#10;ZvQ2wZ8H/WRb1xh4zbZNl9ENXu0LCPvPc1FYrA1rWjf+MtEOIOwMqLQn6D/otBF0N9dqjyrGVrlv&#10;mD+qYmzDwvZq9UKxPaNRnEAVn/I2F0643fq31I+pnO3V2jEOWfp5K2d5Y9t6sp83FgH/KYbfT8fP&#10;dtfywXjzCQAA//8DAFBLAwQUAAYACAAAACEA8C245NsAAAAFAQAADwAAAGRycy9kb3ducmV2Lnht&#10;bEyPwU7DMBBE70j9B2uRuFG7KQIU4lSAyg2EKGnL0Y2XOGq8Drabhr/H5QKXkUazmnlbLEbbsQF9&#10;aB1JmE0FMKTa6ZYaCdX70+UtsBAVadU5QgnfGGBRTs4KlWt3pDccVrFhqYRCriSYGPuc81AbtCpM&#10;XY+Usk/nrYrJ+oZrr46p3HY8E+KaW9VSWjCqx0eD9X51sBKym/VVWH70rw8v66/N8LytjG8qKS/O&#10;x/s7YBHH+HcMJ/yEDmVi2rkD6cA6CemR+KunLMtmye8kzIUAXhb8P335AwAA//8DAFBLAQItABQA&#10;BgAIAAAAIQC2gziS/gAAAOEBAAATAAAAAAAAAAAAAAAAAAAAAABbQ29udGVudF9UeXBlc10ueG1s&#10;UEsBAi0AFAAGAAgAAAAhADj9If/WAAAAlAEAAAsAAAAAAAAAAAAAAAAALwEAAF9yZWxzLy5yZWxz&#10;UEsBAi0AFAAGAAgAAAAhAL9l9X19AwAAeAoAAA4AAAAAAAAAAAAAAAAALgIAAGRycy9lMm9Eb2Mu&#10;eG1sUEsBAi0AFAAGAAgAAAAhAPAtuOTbAAAABQEAAA8AAAAAAAAAAAAAAAAA1wUAAGRycy9kb3du&#10;cmV2LnhtbFBLBQYAAAAABAAEAPMAAADf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  <v:textbox inset="0,0,0,0">
                      <w:txbxContent>
                        <w:p w14:paraId="3D83C81A" w14:textId="77777777" w:rsidR="003D5292" w:rsidRPr="003D5292" w:rsidRDefault="003D5292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3D5292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D5292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3D5292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3D5292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  <w:lang w:val="hr-HR"/>
                            </w:rPr>
                            <w:t>2</w:t>
                          </w:r>
                          <w:r w:rsidRPr="003D5292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gOrvwAAANsAAAAPAAAAZHJzL2Rvd25yZXYueG1sRE9Li8Iw&#10;EL4L/ocwgjdNlbJINYoIioiXrQ88Ds3YBptJaaLWf79ZWNjbfHzPWaw6W4sXtd44VjAZJyCIC6cN&#10;lwrOp+1oBsIHZI21Y1LwIQ+rZb+3wEy7N3/TKw+liCHsM1RQhdBkUvqiIot+7BriyN1dazFE2JZS&#10;t/iO4baW0yT5khYNx4YKG9pUVDzyp1VwWZuU0uvtcEwKor2Wt11uUqWGg249BxGoC//iP/dex/kT&#10;+P0lHiCXPwAAAP//AwBQSwECLQAUAAYACAAAACEA2+H2y+4AAACFAQAAEwAAAAAAAAAAAAAAAAAA&#10;AAAAW0NvbnRlbnRfVHlwZXNdLnhtbFBLAQItABQABgAIAAAAIQBa9CxbvwAAABUBAAALAAAAAAAA&#10;AAAAAAAAAB8BAABfcmVscy8ucmVsc1BLAQItABQABgAIAAAAIQAgpgOrvwAAANsAAAAPAAAAAAAA&#10;AAAAAAAAAAcCAABkcnMvZG93bnJldi54bWxQSwUGAAAAAAMAAwC3AAAA8w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uzIwQAAANsAAAAPAAAAZHJzL2Rvd25yZXYueG1sRE9Ni8Iw&#10;EL0v+B/CCHuRNVVwkWoUWVi6Fw9qhT2OzdgUm0lpolZ/vREEb/N4nzNfdrYWF2p95VjBaJiAIC6c&#10;rrhUkO9+v6YgfEDWWDsmBTfysFz0PuaYanflDV22oRQxhH2KCkwITSqlLwxZ9EPXEEfu6FqLIcK2&#10;lLrFawy3tRwnybe0WHFsMNjQj6HitD1bBQOfyH0x+TfZIFsf7nrP+cpmSn32u9UMRKAuvMUv95+O&#10;88fw/CUeIBcPAAAA//8DAFBLAQItABQABgAIAAAAIQDb4fbL7gAAAIUBAAATAAAAAAAAAAAAAAAA&#10;AAAAAABbQ29udGVudF9UeXBlc10ueG1sUEsBAi0AFAAGAAgAAAAhAFr0LFu/AAAAFQEAAAsAAAAA&#10;AAAAAAAAAAAAHwEAAF9yZWxzLy5yZWxzUEsBAi0AFAAGAAgAAAAhAJiq7Mj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OtgswgAAANsAAAAPAAAAZHJzL2Rvd25yZXYueG1sRE9Li8Iw&#10;EL4L+x/CLOxFNFVBpDYV2eKyIIKvi7ehmW2rzaQ0Ubv/3giCt/n4npMsOlOLG7WusqxgNIxAEOdW&#10;V1woOB5WgxkI55E11pZJwT85WKQfvQRjbe+8o9veFyKEsItRQel9E0vp8pIMuqFtiAP3Z1uDPsC2&#10;kLrFewg3tRxH0VQarDg0lNjQd0n5ZX81Cja7n+PlJK/ZuKuW/TOus9N5myn19dkt5yA8df4tfrl/&#10;dZg/gecv4QCZPgAAAP//AwBQSwECLQAUAAYACAAAACEA2+H2y+4AAACFAQAAEwAAAAAAAAAAAAAA&#10;AAAAAAAAW0NvbnRlbnRfVHlwZXNdLnhtbFBLAQItABQABgAIAAAAIQBa9CxbvwAAABUBAAALAAAA&#10;AAAAAAAAAAAAAB8BAABfcmVscy8ucmVsc1BLAQItABQABgAIAAAAIQC8Otgs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73F1B" w14:textId="77777777" w:rsidR="00844D78" w:rsidRDefault="00844D78" w:rsidP="00CE3BA8">
      <w:r>
        <w:separator/>
      </w:r>
    </w:p>
  </w:footnote>
  <w:footnote w:type="continuationSeparator" w:id="0">
    <w:p w14:paraId="66E4BB57" w14:textId="77777777" w:rsidR="00844D78" w:rsidRDefault="00844D78" w:rsidP="00CE3B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80C10" w14:textId="06769D1A" w:rsidR="00CE3BA8" w:rsidRPr="001D4DE0" w:rsidRDefault="003D5292" w:rsidP="001D4DE0">
    <w:pPr>
      <w:tabs>
        <w:tab w:val="center" w:pos="4536"/>
        <w:tab w:val="right" w:pos="9072"/>
      </w:tabs>
      <w:rPr>
        <w:rFonts w:ascii="Calibri" w:eastAsia="Times New Roman" w:hAnsi="Calibri" w:cs="Calibri"/>
        <w:sz w:val="20"/>
        <w:szCs w:val="20"/>
        <w:u w:val="single"/>
      </w:rPr>
    </w:pPr>
    <w:bookmarkStart w:id="13" w:name="_Hlk89953162"/>
    <w:bookmarkStart w:id="14" w:name="_Hlk89953163"/>
    <w:bookmarkStart w:id="15" w:name="_Hlk93988738"/>
    <w:bookmarkStart w:id="16" w:name="_Hlk93988739"/>
    <w:bookmarkStart w:id="17" w:name="_Hlk93988826"/>
    <w:bookmarkStart w:id="18" w:name="_Hlk93988827"/>
    <w:bookmarkStart w:id="19" w:name="_Hlk93988828"/>
    <w:bookmarkStart w:id="20" w:name="_Hlk93988829"/>
    <w:bookmarkStart w:id="21" w:name="_Hlk93988830"/>
    <w:bookmarkStart w:id="22" w:name="_Hlk93988831"/>
    <w:bookmarkStart w:id="23" w:name="_Hlk93988904"/>
    <w:bookmarkStart w:id="24" w:name="_Hlk93988905"/>
    <w:bookmarkStart w:id="25" w:name="_Hlk93988906"/>
    <w:bookmarkStart w:id="26" w:name="_Hlk93988907"/>
    <w:bookmarkStart w:id="27" w:name="_Hlk93988908"/>
    <w:bookmarkStart w:id="28" w:name="_Hlk93988909"/>
    <w:bookmarkStart w:id="29" w:name="_Hlk93989287"/>
    <w:bookmarkStart w:id="30" w:name="_Hlk93989288"/>
    <w:bookmarkStart w:id="31" w:name="_Hlk93989289"/>
    <w:bookmarkStart w:id="32" w:name="_Hlk93989290"/>
    <w:bookmarkStart w:id="33" w:name="_Hlk93990926"/>
    <w:bookmarkStart w:id="34" w:name="_Hlk93990927"/>
    <w:bookmarkStart w:id="35" w:name="_Hlk95222879"/>
    <w:bookmarkStart w:id="36" w:name="_Hlk95222880"/>
    <w:bookmarkStart w:id="37" w:name="_Hlk95223575"/>
    <w:bookmarkStart w:id="38" w:name="_Hlk95223576"/>
    <w:bookmarkStart w:id="39" w:name="_Hlk98484015"/>
    <w:bookmarkStart w:id="40" w:name="_Hlk98484016"/>
    <w:bookmarkStart w:id="41" w:name="_Hlk98484017"/>
    <w:bookmarkStart w:id="42" w:name="_Hlk98484018"/>
    <w:bookmarkStart w:id="43" w:name="_Hlk98485300"/>
    <w:bookmarkStart w:id="44" w:name="_Hlk98485301"/>
    <w:bookmarkStart w:id="45" w:name="_Hlk98486034"/>
    <w:bookmarkStart w:id="46" w:name="_Hlk98486035"/>
    <w:bookmarkStart w:id="47" w:name="_Hlk98486526"/>
    <w:bookmarkStart w:id="48" w:name="_Hlk98486527"/>
    <w:bookmarkStart w:id="49" w:name="_Hlk98487989"/>
    <w:bookmarkStart w:id="50" w:name="_Hlk98487990"/>
    <w:bookmarkStart w:id="51" w:name="_Hlk98489036"/>
    <w:bookmarkStart w:id="52" w:name="_Hlk98489037"/>
    <w:bookmarkStart w:id="53" w:name="_Hlk98489038"/>
    <w:bookmarkStart w:id="54" w:name="_Hlk98489039"/>
    <w:bookmarkStart w:id="55" w:name="_Hlk98490042"/>
    <w:bookmarkStart w:id="56" w:name="_Hlk98490043"/>
    <w:r w:rsidRPr="003D5292">
      <w:rPr>
        <w:rFonts w:ascii="Calibri" w:eastAsia="Times New Roman" w:hAnsi="Calibri" w:cs="Calibri"/>
        <w:sz w:val="20"/>
        <w:szCs w:val="20"/>
        <w:u w:val="single"/>
      </w:rPr>
      <w:t xml:space="preserve">11. </w:t>
    </w:r>
    <w:proofErr w:type="spellStart"/>
    <w:r w:rsidRPr="003D5292">
      <w:rPr>
        <w:rFonts w:ascii="Calibri" w:eastAsia="Times New Roman" w:hAnsi="Calibri" w:cs="Calibri"/>
        <w:sz w:val="20"/>
        <w:szCs w:val="20"/>
        <w:u w:val="single"/>
      </w:rPr>
      <w:t>sjednica</w:t>
    </w:r>
    <w:proofErr w:type="spellEnd"/>
    <w:r w:rsidRPr="003D5292">
      <w:rPr>
        <w:rFonts w:ascii="Calibri" w:eastAsia="Times New Roman" w:hAnsi="Calibri" w:cs="Calibri"/>
        <w:sz w:val="20"/>
        <w:szCs w:val="20"/>
        <w:u w:val="single"/>
      </w:rPr>
      <w:t xml:space="preserve"> </w:t>
    </w:r>
    <w:proofErr w:type="spellStart"/>
    <w:r w:rsidRPr="003D5292">
      <w:rPr>
        <w:rFonts w:ascii="Calibri" w:eastAsia="Times New Roman" w:hAnsi="Calibri" w:cs="Calibri"/>
        <w:sz w:val="20"/>
        <w:szCs w:val="20"/>
        <w:u w:val="single"/>
      </w:rPr>
      <w:t>Gradskog</w:t>
    </w:r>
    <w:proofErr w:type="spellEnd"/>
    <w:r w:rsidRPr="003D5292">
      <w:rPr>
        <w:rFonts w:ascii="Calibri" w:eastAsia="Times New Roman" w:hAnsi="Calibri" w:cs="Calibri"/>
        <w:sz w:val="20"/>
        <w:szCs w:val="20"/>
        <w:u w:val="single"/>
      </w:rPr>
      <w:t xml:space="preserve"> </w:t>
    </w:r>
    <w:proofErr w:type="spellStart"/>
    <w:r w:rsidRPr="003D5292">
      <w:rPr>
        <w:rFonts w:ascii="Calibri" w:eastAsia="Times New Roman" w:hAnsi="Calibri" w:cs="Calibri"/>
        <w:sz w:val="20"/>
        <w:szCs w:val="20"/>
        <w:u w:val="single"/>
      </w:rPr>
      <w:t>vijeća</w:t>
    </w:r>
    <w:proofErr w:type="spellEnd"/>
    <w:r w:rsidRPr="003D5292">
      <w:rPr>
        <w:rFonts w:ascii="Calibri" w:eastAsia="Times New Roman" w:hAnsi="Calibri" w:cs="Calibri"/>
        <w:sz w:val="20"/>
        <w:szCs w:val="20"/>
        <w:u w:val="single"/>
      </w:rPr>
      <w:tab/>
    </w:r>
    <w:r w:rsidRPr="003D5292">
      <w:rPr>
        <w:rFonts w:ascii="Calibri" w:eastAsia="Times New Roman" w:hAnsi="Calibri" w:cs="Calibri"/>
        <w:sz w:val="20"/>
        <w:szCs w:val="20"/>
        <w:u w:val="single"/>
      </w:rPr>
      <w:tab/>
    </w:r>
    <w:proofErr w:type="spellStart"/>
    <w:r w:rsidRPr="003D5292">
      <w:rPr>
        <w:rFonts w:ascii="Calibri" w:eastAsia="Times New Roman" w:hAnsi="Calibri" w:cs="Calibri"/>
        <w:sz w:val="20"/>
        <w:szCs w:val="20"/>
        <w:u w:val="single"/>
      </w:rPr>
      <w:t>ožujak</w:t>
    </w:r>
    <w:proofErr w:type="spellEnd"/>
    <w:r w:rsidRPr="003D5292">
      <w:rPr>
        <w:rFonts w:ascii="Calibri" w:eastAsia="Times New Roman" w:hAnsi="Calibri" w:cs="Calibri"/>
        <w:sz w:val="20"/>
        <w:szCs w:val="20"/>
        <w:u w:val="single"/>
      </w:rPr>
      <w:t>, 2022.</w:t>
    </w:r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bookmarkEnd w:id="54"/>
    <w:bookmarkEnd w:id="55"/>
    <w:bookmarkEnd w:id="56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03FAD"/>
    <w:multiLevelType w:val="hybridMultilevel"/>
    <w:tmpl w:val="E55EC84E"/>
    <w:lvl w:ilvl="0" w:tplc="7D84B922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8" w:hanging="360"/>
      </w:pPr>
    </w:lvl>
    <w:lvl w:ilvl="2" w:tplc="041A001B" w:tentative="1">
      <w:start w:val="1"/>
      <w:numFmt w:val="lowerRoman"/>
      <w:lvlText w:val="%3."/>
      <w:lvlJc w:val="right"/>
      <w:pPr>
        <w:ind w:left="2368" w:hanging="180"/>
      </w:pPr>
    </w:lvl>
    <w:lvl w:ilvl="3" w:tplc="041A000F" w:tentative="1">
      <w:start w:val="1"/>
      <w:numFmt w:val="decimal"/>
      <w:lvlText w:val="%4."/>
      <w:lvlJc w:val="left"/>
      <w:pPr>
        <w:ind w:left="3088" w:hanging="360"/>
      </w:pPr>
    </w:lvl>
    <w:lvl w:ilvl="4" w:tplc="041A0019" w:tentative="1">
      <w:start w:val="1"/>
      <w:numFmt w:val="lowerLetter"/>
      <w:lvlText w:val="%5."/>
      <w:lvlJc w:val="left"/>
      <w:pPr>
        <w:ind w:left="3808" w:hanging="360"/>
      </w:pPr>
    </w:lvl>
    <w:lvl w:ilvl="5" w:tplc="041A001B" w:tentative="1">
      <w:start w:val="1"/>
      <w:numFmt w:val="lowerRoman"/>
      <w:lvlText w:val="%6."/>
      <w:lvlJc w:val="right"/>
      <w:pPr>
        <w:ind w:left="4528" w:hanging="180"/>
      </w:pPr>
    </w:lvl>
    <w:lvl w:ilvl="6" w:tplc="041A000F" w:tentative="1">
      <w:start w:val="1"/>
      <w:numFmt w:val="decimal"/>
      <w:lvlText w:val="%7."/>
      <w:lvlJc w:val="left"/>
      <w:pPr>
        <w:ind w:left="5248" w:hanging="360"/>
      </w:pPr>
    </w:lvl>
    <w:lvl w:ilvl="7" w:tplc="041A0019" w:tentative="1">
      <w:start w:val="1"/>
      <w:numFmt w:val="lowerLetter"/>
      <w:lvlText w:val="%8."/>
      <w:lvlJc w:val="left"/>
      <w:pPr>
        <w:ind w:left="5968" w:hanging="360"/>
      </w:pPr>
    </w:lvl>
    <w:lvl w:ilvl="8" w:tplc="041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4BB07B4"/>
    <w:multiLevelType w:val="multilevel"/>
    <w:tmpl w:val="6922CAFA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FBC0851"/>
    <w:multiLevelType w:val="multilevel"/>
    <w:tmpl w:val="6E06372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32911BFF"/>
    <w:multiLevelType w:val="multilevel"/>
    <w:tmpl w:val="9B0A39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190D84"/>
    <w:multiLevelType w:val="multilevel"/>
    <w:tmpl w:val="68167ED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HRAvantgard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50295B"/>
    <w:multiLevelType w:val="multilevel"/>
    <w:tmpl w:val="6ACA47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1C6E02"/>
    <w:multiLevelType w:val="hybridMultilevel"/>
    <w:tmpl w:val="05FABE40"/>
    <w:lvl w:ilvl="0" w:tplc="CEF042D2">
      <w:start w:val="3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55BD7E47"/>
    <w:multiLevelType w:val="hybridMultilevel"/>
    <w:tmpl w:val="860636AA"/>
    <w:lvl w:ilvl="0" w:tplc="EED06044">
      <w:start w:val="1"/>
      <w:numFmt w:val="bullet"/>
      <w:lvlText w:val="-"/>
      <w:lvlJc w:val="left"/>
      <w:pPr>
        <w:ind w:left="1065" w:hanging="360"/>
      </w:pPr>
      <w:rPr>
        <w:rFonts w:ascii="Times New Roman" w:eastAsia="Arial Unicode MS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15E"/>
    <w:rsid w:val="00004688"/>
    <w:rsid w:val="00007011"/>
    <w:rsid w:val="00012FCE"/>
    <w:rsid w:val="00023991"/>
    <w:rsid w:val="00026C4A"/>
    <w:rsid w:val="00042CD8"/>
    <w:rsid w:val="000704EB"/>
    <w:rsid w:val="00070B5C"/>
    <w:rsid w:val="000732C9"/>
    <w:rsid w:val="00074D41"/>
    <w:rsid w:val="00083B1C"/>
    <w:rsid w:val="00092947"/>
    <w:rsid w:val="000A6708"/>
    <w:rsid w:val="000B0128"/>
    <w:rsid w:val="000B25C7"/>
    <w:rsid w:val="000C04FB"/>
    <w:rsid w:val="000C1782"/>
    <w:rsid w:val="000D3D6E"/>
    <w:rsid w:val="000D6A01"/>
    <w:rsid w:val="000F5889"/>
    <w:rsid w:val="00112339"/>
    <w:rsid w:val="00114FB4"/>
    <w:rsid w:val="00115252"/>
    <w:rsid w:val="00124EFB"/>
    <w:rsid w:val="001340E2"/>
    <w:rsid w:val="0013590F"/>
    <w:rsid w:val="001453EE"/>
    <w:rsid w:val="00176783"/>
    <w:rsid w:val="00176F78"/>
    <w:rsid w:val="00190863"/>
    <w:rsid w:val="001A55AB"/>
    <w:rsid w:val="001D49FD"/>
    <w:rsid w:val="001D4DE0"/>
    <w:rsid w:val="001F65C8"/>
    <w:rsid w:val="00207707"/>
    <w:rsid w:val="0021302F"/>
    <w:rsid w:val="00214736"/>
    <w:rsid w:val="00232969"/>
    <w:rsid w:val="00257360"/>
    <w:rsid w:val="00270076"/>
    <w:rsid w:val="0027336B"/>
    <w:rsid w:val="00284425"/>
    <w:rsid w:val="00293B43"/>
    <w:rsid w:val="002C1DB5"/>
    <w:rsid w:val="002D1088"/>
    <w:rsid w:val="002D5334"/>
    <w:rsid w:val="002D5FA6"/>
    <w:rsid w:val="002E72B1"/>
    <w:rsid w:val="00306EB4"/>
    <w:rsid w:val="00313E9A"/>
    <w:rsid w:val="00314FB0"/>
    <w:rsid w:val="00320BCA"/>
    <w:rsid w:val="003401E6"/>
    <w:rsid w:val="00357A90"/>
    <w:rsid w:val="0036081D"/>
    <w:rsid w:val="00366D30"/>
    <w:rsid w:val="00367C87"/>
    <w:rsid w:val="00373587"/>
    <w:rsid w:val="0038015E"/>
    <w:rsid w:val="00384D32"/>
    <w:rsid w:val="00387BD4"/>
    <w:rsid w:val="00390A10"/>
    <w:rsid w:val="00391293"/>
    <w:rsid w:val="003B07B3"/>
    <w:rsid w:val="003C618F"/>
    <w:rsid w:val="003C6B31"/>
    <w:rsid w:val="003D5292"/>
    <w:rsid w:val="003F22A0"/>
    <w:rsid w:val="004010FD"/>
    <w:rsid w:val="00410B3D"/>
    <w:rsid w:val="00422469"/>
    <w:rsid w:val="00443185"/>
    <w:rsid w:val="00454541"/>
    <w:rsid w:val="00463BD4"/>
    <w:rsid w:val="004729A9"/>
    <w:rsid w:val="0047348B"/>
    <w:rsid w:val="0049269E"/>
    <w:rsid w:val="004D063A"/>
    <w:rsid w:val="00510524"/>
    <w:rsid w:val="00523B77"/>
    <w:rsid w:val="00530843"/>
    <w:rsid w:val="00566F12"/>
    <w:rsid w:val="00566FBF"/>
    <w:rsid w:val="00594557"/>
    <w:rsid w:val="00595331"/>
    <w:rsid w:val="005A1D18"/>
    <w:rsid w:val="005B0EDD"/>
    <w:rsid w:val="005C47E3"/>
    <w:rsid w:val="005D28FB"/>
    <w:rsid w:val="005D65D2"/>
    <w:rsid w:val="005F6CAD"/>
    <w:rsid w:val="00603214"/>
    <w:rsid w:val="00621852"/>
    <w:rsid w:val="006474BD"/>
    <w:rsid w:val="00650676"/>
    <w:rsid w:val="00652187"/>
    <w:rsid w:val="006575B2"/>
    <w:rsid w:val="00660FFC"/>
    <w:rsid w:val="0067648D"/>
    <w:rsid w:val="00697661"/>
    <w:rsid w:val="00697718"/>
    <w:rsid w:val="006B393A"/>
    <w:rsid w:val="006B48F5"/>
    <w:rsid w:val="006B7529"/>
    <w:rsid w:val="006C7275"/>
    <w:rsid w:val="006D7CFC"/>
    <w:rsid w:val="00710509"/>
    <w:rsid w:val="00714AFD"/>
    <w:rsid w:val="00720D44"/>
    <w:rsid w:val="007225C7"/>
    <w:rsid w:val="007432AF"/>
    <w:rsid w:val="00744379"/>
    <w:rsid w:val="00752313"/>
    <w:rsid w:val="0076589C"/>
    <w:rsid w:val="007826FE"/>
    <w:rsid w:val="0078456D"/>
    <w:rsid w:val="007A4181"/>
    <w:rsid w:val="007A4BE9"/>
    <w:rsid w:val="007C0960"/>
    <w:rsid w:val="007C3C10"/>
    <w:rsid w:val="007D0258"/>
    <w:rsid w:val="007D156F"/>
    <w:rsid w:val="007D7EEC"/>
    <w:rsid w:val="008017FA"/>
    <w:rsid w:val="008225DB"/>
    <w:rsid w:val="00841C2D"/>
    <w:rsid w:val="00844D78"/>
    <w:rsid w:val="00863F05"/>
    <w:rsid w:val="00881BEA"/>
    <w:rsid w:val="008864D1"/>
    <w:rsid w:val="008945BC"/>
    <w:rsid w:val="008A1CCF"/>
    <w:rsid w:val="008B701B"/>
    <w:rsid w:val="008D11C9"/>
    <w:rsid w:val="008D35BD"/>
    <w:rsid w:val="008F3C87"/>
    <w:rsid w:val="0090127E"/>
    <w:rsid w:val="00915FF7"/>
    <w:rsid w:val="00926DE9"/>
    <w:rsid w:val="0093720A"/>
    <w:rsid w:val="00941ED3"/>
    <w:rsid w:val="00964BFA"/>
    <w:rsid w:val="00987AED"/>
    <w:rsid w:val="009A225A"/>
    <w:rsid w:val="009B0840"/>
    <w:rsid w:val="009B32FE"/>
    <w:rsid w:val="009B353C"/>
    <w:rsid w:val="009C184B"/>
    <w:rsid w:val="009C56AA"/>
    <w:rsid w:val="009C7057"/>
    <w:rsid w:val="009F0150"/>
    <w:rsid w:val="00A0465D"/>
    <w:rsid w:val="00A10DEE"/>
    <w:rsid w:val="00A121E4"/>
    <w:rsid w:val="00A3042B"/>
    <w:rsid w:val="00A31248"/>
    <w:rsid w:val="00A62BAF"/>
    <w:rsid w:val="00A86F8B"/>
    <w:rsid w:val="00AB75DE"/>
    <w:rsid w:val="00AC354B"/>
    <w:rsid w:val="00AC62F9"/>
    <w:rsid w:val="00AD35D4"/>
    <w:rsid w:val="00AD654E"/>
    <w:rsid w:val="00AF7604"/>
    <w:rsid w:val="00B053D5"/>
    <w:rsid w:val="00B06AD1"/>
    <w:rsid w:val="00B107C9"/>
    <w:rsid w:val="00B14E74"/>
    <w:rsid w:val="00B22EBE"/>
    <w:rsid w:val="00B416B6"/>
    <w:rsid w:val="00B439C2"/>
    <w:rsid w:val="00B55F08"/>
    <w:rsid w:val="00B67877"/>
    <w:rsid w:val="00B76236"/>
    <w:rsid w:val="00B76324"/>
    <w:rsid w:val="00B81FF9"/>
    <w:rsid w:val="00B84DD6"/>
    <w:rsid w:val="00B86D15"/>
    <w:rsid w:val="00B90961"/>
    <w:rsid w:val="00B95E75"/>
    <w:rsid w:val="00B96027"/>
    <w:rsid w:val="00BA4FF6"/>
    <w:rsid w:val="00BD50AF"/>
    <w:rsid w:val="00BD70F3"/>
    <w:rsid w:val="00BE6152"/>
    <w:rsid w:val="00BF0A7D"/>
    <w:rsid w:val="00BF1DA1"/>
    <w:rsid w:val="00C2281E"/>
    <w:rsid w:val="00C666A9"/>
    <w:rsid w:val="00C76A78"/>
    <w:rsid w:val="00C8050B"/>
    <w:rsid w:val="00C8188C"/>
    <w:rsid w:val="00C83A54"/>
    <w:rsid w:val="00CA2267"/>
    <w:rsid w:val="00CB7D6F"/>
    <w:rsid w:val="00CC0E24"/>
    <w:rsid w:val="00CC6446"/>
    <w:rsid w:val="00CE3BA8"/>
    <w:rsid w:val="00CE4834"/>
    <w:rsid w:val="00D00F3B"/>
    <w:rsid w:val="00D035A2"/>
    <w:rsid w:val="00D138C3"/>
    <w:rsid w:val="00D465DA"/>
    <w:rsid w:val="00D46F07"/>
    <w:rsid w:val="00D47E86"/>
    <w:rsid w:val="00D552CC"/>
    <w:rsid w:val="00D61903"/>
    <w:rsid w:val="00D81247"/>
    <w:rsid w:val="00D83BEE"/>
    <w:rsid w:val="00D8695C"/>
    <w:rsid w:val="00D96597"/>
    <w:rsid w:val="00DA0950"/>
    <w:rsid w:val="00DA52BD"/>
    <w:rsid w:val="00DC2530"/>
    <w:rsid w:val="00DE6E61"/>
    <w:rsid w:val="00DF22F0"/>
    <w:rsid w:val="00E05C32"/>
    <w:rsid w:val="00E10F99"/>
    <w:rsid w:val="00E11F9D"/>
    <w:rsid w:val="00E40F91"/>
    <w:rsid w:val="00E43DD5"/>
    <w:rsid w:val="00E51FD9"/>
    <w:rsid w:val="00E52C92"/>
    <w:rsid w:val="00E603FC"/>
    <w:rsid w:val="00E63091"/>
    <w:rsid w:val="00E75D10"/>
    <w:rsid w:val="00E80128"/>
    <w:rsid w:val="00E94ACE"/>
    <w:rsid w:val="00EC65E6"/>
    <w:rsid w:val="00EF2A18"/>
    <w:rsid w:val="00EF4A71"/>
    <w:rsid w:val="00EF78ED"/>
    <w:rsid w:val="00EF7E8D"/>
    <w:rsid w:val="00F04E29"/>
    <w:rsid w:val="00F42A0A"/>
    <w:rsid w:val="00F57F44"/>
    <w:rsid w:val="00F64401"/>
    <w:rsid w:val="00F65E55"/>
    <w:rsid w:val="00F9288A"/>
    <w:rsid w:val="00F92EA1"/>
    <w:rsid w:val="00FA0574"/>
    <w:rsid w:val="00FA1946"/>
    <w:rsid w:val="00FB2BE0"/>
    <w:rsid w:val="00FC038A"/>
    <w:rsid w:val="00FC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D437AC"/>
  <w15:docId w15:val="{8C2D5A3F-CFCE-465C-8736-CD63E998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F61"/>
    <w:rPr>
      <w:rFonts w:ascii="HRAvantgard" w:hAnsi="HRAvantgard" w:cs="HRAvantgard"/>
      <w:sz w:val="24"/>
      <w:szCs w:val="24"/>
      <w:lang w:val="en-US"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C705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qFormat/>
    <w:rsid w:val="00C36A7E"/>
    <w:pPr>
      <w:keepNext/>
      <w:outlineLvl w:val="2"/>
    </w:pPr>
    <w:rPr>
      <w:rFonts w:ascii="Times New Roman" w:eastAsia="Times New Roman" w:hAnsi="Times New Roman" w:cs="Times New Roman"/>
      <w:b/>
      <w:sz w:val="26"/>
      <w:szCs w:val="20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602F61"/>
    <w:rPr>
      <w:color w:val="0000FF"/>
      <w:u w:val="single"/>
    </w:rPr>
  </w:style>
  <w:style w:type="character" w:customStyle="1" w:styleId="Naslov3Char">
    <w:name w:val="Naslov 3 Char"/>
    <w:basedOn w:val="Zadanifontodlomka"/>
    <w:link w:val="Naslov3"/>
    <w:qFormat/>
    <w:rsid w:val="00C36A7E"/>
    <w:rPr>
      <w:rFonts w:ascii="Times New Roman" w:eastAsia="Times New Roman" w:hAnsi="Times New Roman" w:cs="Times New Roman"/>
      <w:b/>
      <w:sz w:val="26"/>
      <w:szCs w:val="20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semiHidden/>
    <w:qFormat/>
    <w:rsid w:val="00C36A7E"/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character" w:customStyle="1" w:styleId="Bodytext">
    <w:name w:val="Body text_"/>
    <w:basedOn w:val="Zadanifontodlomka"/>
    <w:link w:val="BodyText1"/>
    <w:qFormat/>
    <w:rsid w:val="00C36A7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styleId="Naglaeno">
    <w:name w:val="Strong"/>
    <w:basedOn w:val="Zadanifontodlomka"/>
    <w:uiPriority w:val="22"/>
    <w:qFormat/>
    <w:rsid w:val="005E1DFE"/>
    <w:rPr>
      <w:b/>
      <w:bCs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8A459D"/>
    <w:rPr>
      <w:rFonts w:ascii="Segoe UI" w:eastAsia="Calibri" w:hAnsi="Segoe UI" w:cs="Segoe UI"/>
      <w:sz w:val="18"/>
      <w:szCs w:val="18"/>
      <w:lang w:val="en-US" w:eastAsia="hr-HR"/>
    </w:rPr>
  </w:style>
  <w:style w:type="character" w:customStyle="1" w:styleId="ListLabel1">
    <w:name w:val="ListLabel 1"/>
    <w:qFormat/>
    <w:rPr>
      <w:rFonts w:eastAsia="Arial Unicode MS" w:cs="HRAvantgard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ascii="Times New Roman" w:hAnsi="Times New Roman" w:cs="HRAvantgard"/>
      <w:b/>
      <w:sz w:val="22"/>
    </w:rPr>
  </w:style>
  <w:style w:type="character" w:customStyle="1" w:styleId="ListLabel6">
    <w:name w:val="ListLabel 6"/>
    <w:qFormat/>
    <w:rPr>
      <w:rFonts w:ascii="Times New Roman" w:hAnsi="Times New Roman" w:cs="HRAvantgard"/>
      <w:b/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C36A7E"/>
    <w:pPr>
      <w:spacing w:after="120"/>
    </w:pPr>
    <w:rPr>
      <w:rFonts w:eastAsia="Times New Roman" w:cs="Times New Roman"/>
      <w:b/>
      <w:szCs w:val="20"/>
    </w:r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Tijeloteksta-uvlaka21">
    <w:name w:val="Tijelo teksta - uvlaka 21"/>
    <w:basedOn w:val="Normal"/>
    <w:qFormat/>
    <w:rsid w:val="00602F61"/>
    <w:pPr>
      <w:ind w:firstLine="720"/>
      <w:jc w:val="both"/>
    </w:pPr>
    <w:rPr>
      <w:rFonts w:ascii="Times New Roman" w:eastAsia="Times New Roman" w:hAnsi="Times New Roman" w:cs="Times New Roman"/>
      <w:b/>
      <w:szCs w:val="20"/>
      <w:lang w:val="hr-HR"/>
    </w:rPr>
  </w:style>
  <w:style w:type="paragraph" w:styleId="Odlomakpopisa">
    <w:name w:val="List Paragraph"/>
    <w:basedOn w:val="Normal"/>
    <w:uiPriority w:val="34"/>
    <w:qFormat/>
    <w:rsid w:val="00C36A7E"/>
    <w:pPr>
      <w:ind w:left="720"/>
      <w:contextualSpacing/>
    </w:pPr>
    <w:rPr>
      <w:rFonts w:eastAsia="Times New Roman" w:cs="Times New Roman"/>
      <w:b/>
      <w:szCs w:val="20"/>
    </w:rPr>
  </w:style>
  <w:style w:type="paragraph" w:customStyle="1" w:styleId="BodyText1">
    <w:name w:val="Body Text1"/>
    <w:basedOn w:val="Normal"/>
    <w:link w:val="Bodytext"/>
    <w:qFormat/>
    <w:rsid w:val="00C36A7E"/>
    <w:pPr>
      <w:shd w:val="clear" w:color="auto" w:fill="FFFFFF"/>
      <w:spacing w:before="240" w:after="240" w:line="234" w:lineRule="exact"/>
      <w:jc w:val="both"/>
    </w:pPr>
    <w:rPr>
      <w:rFonts w:ascii="Times New Roman" w:eastAsia="Times New Roman" w:hAnsi="Times New Roman" w:cs="Times New Roman"/>
      <w:sz w:val="20"/>
      <w:szCs w:val="20"/>
      <w:lang w:val="hr-HR"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8A459D"/>
    <w:rPr>
      <w:rFonts w:ascii="Segoe UI" w:hAnsi="Segoe UI" w:cs="Segoe UI"/>
      <w:sz w:val="18"/>
      <w:szCs w:val="18"/>
    </w:rPr>
  </w:style>
  <w:style w:type="paragraph" w:customStyle="1" w:styleId="Sadrajokvira">
    <w:name w:val="Sadržaj okvira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CE3BA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E3BA8"/>
    <w:rPr>
      <w:rFonts w:ascii="HRAvantgard" w:hAnsi="HRAvantgard" w:cs="HRAvantgard"/>
      <w:sz w:val="24"/>
      <w:szCs w:val="24"/>
      <w:lang w:val="en-US" w:eastAsia="hr-HR"/>
    </w:rPr>
  </w:style>
  <w:style w:type="paragraph" w:styleId="Podnoje">
    <w:name w:val="footer"/>
    <w:basedOn w:val="Normal"/>
    <w:link w:val="PodnojeChar"/>
    <w:uiPriority w:val="99"/>
    <w:unhideWhenUsed/>
    <w:rsid w:val="00CE3BA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E3BA8"/>
    <w:rPr>
      <w:rFonts w:ascii="HRAvantgard" w:hAnsi="HRAvantgard" w:cs="HRAvantgard"/>
      <w:sz w:val="24"/>
      <w:szCs w:val="24"/>
      <w:lang w:val="en-US" w:eastAsia="hr-HR"/>
    </w:rPr>
  </w:style>
  <w:style w:type="character" w:styleId="Hiperveza">
    <w:name w:val="Hyperlink"/>
    <w:basedOn w:val="Zadanifontodlomka"/>
    <w:uiPriority w:val="99"/>
    <w:semiHidden/>
    <w:unhideWhenUsed/>
    <w:rsid w:val="00752313"/>
    <w:rPr>
      <w:color w:val="0000FF"/>
      <w:u w:val="single"/>
    </w:rPr>
  </w:style>
  <w:style w:type="character" w:customStyle="1" w:styleId="Naslov1Char">
    <w:name w:val="Naslov 1 Char"/>
    <w:basedOn w:val="Zadanifontodlomka"/>
    <w:link w:val="Naslov1"/>
    <w:uiPriority w:val="9"/>
    <w:rsid w:val="009C705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9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1881</Words>
  <Characters>10725</Characters>
  <Application>Microsoft Office Word</Application>
  <DocSecurity>0</DocSecurity>
  <Lines>89</Lines>
  <Paragraphs>25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Bilen</dc:creator>
  <dc:description/>
  <cp:lastModifiedBy>Mario Krizanac</cp:lastModifiedBy>
  <cp:revision>2</cp:revision>
  <cp:lastPrinted>2022-01-24T10:06:00Z</cp:lastPrinted>
  <dcterms:created xsi:type="dcterms:W3CDTF">2022-03-18T09:13:00Z</dcterms:created>
  <dcterms:modified xsi:type="dcterms:W3CDTF">2022-03-18T09:13:00Z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