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1014D9" w:rsidRPr="001014D9" w14:paraId="53BC4DFC" w14:textId="77777777" w:rsidTr="00A63EB5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2F27B793" w14:textId="77777777" w:rsidR="001014D9" w:rsidRPr="002B254B" w:rsidRDefault="001014D9" w:rsidP="001014D9">
            <w:pPr>
              <w:widowControl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bookmarkStart w:id="0" w:name="_Hlk19278595"/>
            <w:r w:rsidRPr="002B25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20. SJEDNICA GRADSKOG VIJEĆA GRADA POŽEGE</w:t>
            </w:r>
          </w:p>
          <w:p w14:paraId="21BA592C" w14:textId="77777777" w:rsidR="001014D9" w:rsidRPr="002B254B" w:rsidRDefault="001014D9" w:rsidP="00A63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04FBAD80" w14:textId="77777777" w:rsidR="001014D9" w:rsidRPr="002B254B" w:rsidRDefault="001014D9" w:rsidP="00101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463BCA09" w14:textId="5B15A7A3" w:rsidR="001014D9" w:rsidRPr="002B254B" w:rsidRDefault="001014D9" w:rsidP="0010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25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TOČKA </w:t>
            </w:r>
            <w:r w:rsidR="006659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9. </w:t>
            </w:r>
            <w:r w:rsidRPr="002B25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DNEVNOG REDA</w:t>
            </w:r>
          </w:p>
          <w:p w14:paraId="7EC2A07F" w14:textId="77777777" w:rsidR="001014D9" w:rsidRPr="002B254B" w:rsidRDefault="001014D9" w:rsidP="00101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0B941131" w14:textId="77777777" w:rsidR="001014D9" w:rsidRDefault="001014D9" w:rsidP="00101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3286487D" w14:textId="77777777" w:rsidR="00A63EB5" w:rsidRDefault="00A63EB5" w:rsidP="00101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370F1C07" w14:textId="77777777" w:rsidR="00A63EB5" w:rsidRPr="002B254B" w:rsidRDefault="00A63EB5" w:rsidP="00101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04BB026E" w14:textId="77777777" w:rsidR="001014D9" w:rsidRPr="002B254B" w:rsidRDefault="001014D9" w:rsidP="00101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1558EA30" w14:textId="77777777" w:rsidR="001014D9" w:rsidRPr="002B254B" w:rsidRDefault="001014D9" w:rsidP="0010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2B25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hr-HR"/>
                <w14:ligatures w14:val="none"/>
              </w:rPr>
              <w:t xml:space="preserve">PRIJEDLOG </w:t>
            </w:r>
            <w:r w:rsidRPr="002B2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ODLUKE</w:t>
            </w:r>
          </w:p>
          <w:p w14:paraId="73C1288B" w14:textId="77777777" w:rsidR="0013684B" w:rsidRDefault="001014D9" w:rsidP="001014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r-HR"/>
                <w14:ligatures w14:val="none"/>
              </w:rPr>
            </w:pPr>
            <w:bookmarkStart w:id="1" w:name="_Hlk135230195"/>
            <w:bookmarkStart w:id="2" w:name="_Hlk135208259"/>
            <w:r w:rsidRPr="002B25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hr-HR"/>
                <w14:ligatures w14:val="none"/>
              </w:rPr>
              <w:t>o prihvaćanju na dar prava vlasništva nekretnin</w:t>
            </w:r>
            <w:r w:rsidR="001368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hr-HR"/>
                <w14:ligatures w14:val="none"/>
              </w:rPr>
              <w:t xml:space="preserve">a označenih </w:t>
            </w:r>
            <w:bookmarkStart w:id="3" w:name="_Hlk135231771"/>
            <w:r w:rsidR="001368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hr-HR"/>
                <w14:ligatures w14:val="none"/>
              </w:rPr>
              <w:t xml:space="preserve">kao </w:t>
            </w:r>
            <w:r w:rsidRPr="002B2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r-HR"/>
                <w14:ligatures w14:val="none"/>
              </w:rPr>
              <w:t>k.č.br. 479</w:t>
            </w:r>
          </w:p>
          <w:p w14:paraId="0F1CFE12" w14:textId="4CCD6A48" w:rsidR="001014D9" w:rsidRPr="002B254B" w:rsidRDefault="001014D9" w:rsidP="001014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B2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r-HR"/>
                <w14:ligatures w14:val="none"/>
              </w:rPr>
              <w:t xml:space="preserve"> i k.č.br. 476/1</w:t>
            </w:r>
            <w:r w:rsidR="001368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r-HR"/>
                <w14:ligatures w14:val="none"/>
              </w:rPr>
              <w:t xml:space="preserve">, </w:t>
            </w:r>
            <w:bookmarkEnd w:id="3"/>
            <w:r w:rsidRPr="002B25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r-HR"/>
                <w14:ligatures w14:val="none"/>
              </w:rPr>
              <w:t>u k.o. Požega</w:t>
            </w:r>
            <w:r w:rsidRPr="002B25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hr-HR"/>
                <w14:ligatures w14:val="none"/>
              </w:rPr>
              <w:t xml:space="preserve"> </w:t>
            </w:r>
            <w:bookmarkEnd w:id="1"/>
          </w:p>
          <w:bookmarkEnd w:id="2"/>
          <w:p w14:paraId="664BA8B7" w14:textId="77777777" w:rsidR="001014D9" w:rsidRPr="002B254B" w:rsidRDefault="001014D9" w:rsidP="001014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7F946CD0" w14:textId="77777777" w:rsidR="001014D9" w:rsidRDefault="001014D9" w:rsidP="001014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42B8CF19" w14:textId="77777777" w:rsidR="00A63EB5" w:rsidRDefault="00A63EB5" w:rsidP="001014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2A3C5F59" w14:textId="77777777" w:rsidR="00A63EB5" w:rsidRPr="002B254B" w:rsidRDefault="00A63EB5" w:rsidP="001014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35AB3B45" w14:textId="77777777" w:rsidR="00A8637B" w:rsidRPr="00514F77" w:rsidRDefault="00A8637B" w:rsidP="00A8637B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50D9A24" w14:textId="64B58908" w:rsidR="00A8637B" w:rsidRPr="00514F77" w:rsidRDefault="00A8637B" w:rsidP="00A863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>PREDLAGATELJ:</w:t>
            </w:r>
            <w:r w:rsidR="00A63EB5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>Gradonačelnik Grada Požege</w:t>
            </w:r>
          </w:p>
          <w:p w14:paraId="75DF02E9" w14:textId="77777777" w:rsidR="00A8637B" w:rsidRDefault="00A8637B" w:rsidP="00A63E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5C8396" w14:textId="77777777" w:rsidR="00A8637B" w:rsidRPr="00514F77" w:rsidRDefault="00A8637B" w:rsidP="00A63E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A27B85" w14:textId="7504D58B" w:rsidR="00A8637B" w:rsidRPr="00514F77" w:rsidRDefault="00A8637B" w:rsidP="00A63EB5">
            <w:pPr>
              <w:spacing w:after="0" w:line="240" w:lineRule="auto"/>
              <w:ind w:left="2834" w:hanging="2834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>IZVJESTITELJ:</w:t>
            </w:r>
            <w:r w:rsidR="00A63EB5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 xml:space="preserve">Gradonačelnik Grada Požege i/ili pročelnica Upravnog odjela za imovinsko-pravne poslove </w:t>
            </w:r>
          </w:p>
          <w:p w14:paraId="6E696BB0" w14:textId="77777777" w:rsidR="00A8637B" w:rsidRPr="00514F77" w:rsidRDefault="00A8637B" w:rsidP="00A863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D553EFD" w14:textId="77777777" w:rsidR="00A8637B" w:rsidRDefault="00A8637B" w:rsidP="00A8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5E5A16" w14:textId="77777777" w:rsidR="00A8637B" w:rsidRDefault="00A8637B" w:rsidP="00A8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B2C03C" w14:textId="77777777" w:rsidR="00A8637B" w:rsidRDefault="00A8637B" w:rsidP="00A8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1E0625" w14:textId="77777777" w:rsidR="00A63EB5" w:rsidRDefault="00A63EB5" w:rsidP="00A8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FC22E8" w14:textId="77777777" w:rsidR="00A63EB5" w:rsidRDefault="00A63EB5" w:rsidP="00A8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00A9B8" w14:textId="77777777" w:rsidR="00A63EB5" w:rsidRDefault="00A63EB5" w:rsidP="00A8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725DDE" w14:textId="77777777" w:rsidR="00A63EB5" w:rsidRDefault="00A63EB5" w:rsidP="00A8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68E8EF" w14:textId="77777777" w:rsidR="00A63EB5" w:rsidRDefault="00A63EB5" w:rsidP="00A8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8560C9" w14:textId="77777777" w:rsidR="00A8637B" w:rsidRDefault="00A8637B" w:rsidP="00A8637B">
            <w:pPr>
              <w:pStyle w:val="Bezproreda"/>
              <w:rPr>
                <w:lang w:eastAsia="en-US"/>
              </w:rPr>
            </w:pPr>
          </w:p>
          <w:p w14:paraId="485AF514" w14:textId="77777777" w:rsidR="00A8637B" w:rsidRDefault="00A8637B" w:rsidP="00A8637B">
            <w:pPr>
              <w:pStyle w:val="Bezproreda"/>
              <w:rPr>
                <w:lang w:eastAsia="en-US"/>
              </w:rPr>
            </w:pPr>
          </w:p>
          <w:p w14:paraId="6BDEF88D" w14:textId="77777777" w:rsidR="00A8637B" w:rsidRDefault="00A8637B" w:rsidP="00A8637B">
            <w:pPr>
              <w:pStyle w:val="Bezproreda"/>
              <w:rPr>
                <w:lang w:eastAsia="en-US"/>
              </w:rPr>
            </w:pPr>
          </w:p>
          <w:p w14:paraId="5418BA9F" w14:textId="6922B57E" w:rsidR="001014D9" w:rsidRPr="00A63EB5" w:rsidRDefault="00A8637B" w:rsidP="00A63E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F77">
              <w:rPr>
                <w:rFonts w:ascii="Times New Roman" w:hAnsi="Times New Roman"/>
                <w:sz w:val="28"/>
                <w:szCs w:val="28"/>
              </w:rPr>
              <w:t>Svibanj 2023.</w:t>
            </w:r>
          </w:p>
        </w:tc>
      </w:tr>
    </w:tbl>
    <w:p w14:paraId="7593E104" w14:textId="34DB6F01" w:rsidR="00A63EB5" w:rsidRPr="00A63EB5" w:rsidRDefault="00A63EB5" w:rsidP="00A63EB5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</w:pPr>
      <w:bookmarkStart w:id="4" w:name="_Hlk130367868"/>
      <w:bookmarkEnd w:id="0"/>
      <w:r w:rsidRPr="00A63EB5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767159ED" wp14:editId="47737EFC">
            <wp:extent cx="314325" cy="428625"/>
            <wp:effectExtent l="0" t="0" r="9525" b="9525"/>
            <wp:docPr id="6901852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8522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C4379" w14:textId="77777777" w:rsidR="00A63EB5" w:rsidRPr="00A63EB5" w:rsidRDefault="00A63EB5" w:rsidP="00A63EB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  E  P  U  B  L  I  K  A    H  R  V  A  T  S  K  A</w:t>
      </w:r>
    </w:p>
    <w:p w14:paraId="4E255DE3" w14:textId="77777777" w:rsidR="00A63EB5" w:rsidRPr="00A63EB5" w:rsidRDefault="00A63EB5" w:rsidP="00A63EB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POŽEŠKO-SLAVONSKA ŽUPANIJA</w:t>
      </w:r>
    </w:p>
    <w:p w14:paraId="0A8F9AA5" w14:textId="628A746F" w:rsidR="00A63EB5" w:rsidRPr="00A63EB5" w:rsidRDefault="00A63EB5" w:rsidP="00A63EB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3360" behindDoc="0" locked="0" layoutInCell="1" allowOverlap="1" wp14:anchorId="61B4F6EA" wp14:editId="6A33DBF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8092272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2272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GRAD POŽEGA</w:t>
      </w:r>
    </w:p>
    <w:p w14:paraId="422C62DD" w14:textId="77777777" w:rsidR="00A63EB5" w:rsidRPr="00A63EB5" w:rsidRDefault="00A63EB5" w:rsidP="00A63EB5">
      <w:pPr>
        <w:spacing w:after="24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</w:pPr>
      <w:proofErr w:type="spellStart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Gradonačelnik</w:t>
      </w:r>
      <w:proofErr w:type="spellEnd"/>
    </w:p>
    <w:bookmarkEnd w:id="4"/>
    <w:p w14:paraId="3DB5505E" w14:textId="65506F97" w:rsidR="001014D9" w:rsidRPr="001014D9" w:rsidRDefault="001014D9" w:rsidP="001014D9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KLASA: 024-02/23-03/1</w:t>
      </w:r>
      <w:r w:rsidR="00850738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8</w:t>
      </w:r>
    </w:p>
    <w:p w14:paraId="6FD8EE4D" w14:textId="77777777" w:rsidR="001014D9" w:rsidRPr="001014D9" w:rsidRDefault="001014D9" w:rsidP="001014D9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URBROJ: 2177-1-02/01-23-1</w:t>
      </w:r>
    </w:p>
    <w:p w14:paraId="703AFD1A" w14:textId="77777777" w:rsidR="001014D9" w:rsidRPr="001014D9" w:rsidRDefault="001014D9" w:rsidP="00A63EB5">
      <w:pPr>
        <w:suppressAutoHyphens/>
        <w:spacing w:line="240" w:lineRule="auto"/>
        <w:ind w:right="5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Požega, 17. svibnja 2023.</w:t>
      </w:r>
    </w:p>
    <w:p w14:paraId="5C9AB381" w14:textId="77777777" w:rsidR="001014D9" w:rsidRPr="001014D9" w:rsidRDefault="001014D9" w:rsidP="001014D9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5E53FD2" w14:textId="77777777" w:rsidR="001014D9" w:rsidRPr="001014D9" w:rsidRDefault="001014D9" w:rsidP="00A63EB5">
      <w:pPr>
        <w:suppressAutoHyphens/>
        <w:autoSpaceDE w:val="0"/>
        <w:spacing w:line="240" w:lineRule="auto"/>
        <w:ind w:left="4320" w:firstLine="720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GRADSKOM VIJEĆU GRADA POŽEGE</w:t>
      </w:r>
    </w:p>
    <w:p w14:paraId="1BDF7272" w14:textId="77777777" w:rsidR="001014D9" w:rsidRPr="001014D9" w:rsidRDefault="001014D9" w:rsidP="001014D9">
      <w:pPr>
        <w:suppressAutoHyphens/>
        <w:autoSpaceDE w:val="0"/>
        <w:spacing w:after="0" w:line="240" w:lineRule="auto"/>
        <w:ind w:right="89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636337D" w14:textId="77777777" w:rsidR="001014D9" w:rsidRPr="001014D9" w:rsidRDefault="001014D9" w:rsidP="001014D9">
      <w:pPr>
        <w:suppressAutoHyphens/>
        <w:autoSpaceDE w:val="0"/>
        <w:spacing w:after="0" w:line="240" w:lineRule="auto"/>
        <w:ind w:left="1183" w:right="89" w:hanging="1183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033A1C7" w14:textId="6744A57E" w:rsidR="00A63EB5" w:rsidRPr="00A63EB5" w:rsidRDefault="001014D9" w:rsidP="00A63EB5">
      <w:pPr>
        <w:tabs>
          <w:tab w:val="left" w:pos="1440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PREDMET: Prijedlog </w:t>
      </w: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Odluke o prihvaćanju na dar prava vlasništva nekretnin</w:t>
      </w:r>
      <w:r w:rsidR="0013684B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a označenih kao </w:t>
      </w:r>
      <w:r w:rsidR="00730F4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k</w:t>
      </w: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.č.br.</w:t>
      </w:r>
      <w:r w:rsidR="001368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479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 k.č.br. 476/1</w:t>
      </w:r>
      <w:r w:rsidR="001368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k.o. Požega</w:t>
      </w: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</w:t>
      </w:r>
    </w:p>
    <w:p w14:paraId="78442503" w14:textId="2A57AA79" w:rsidR="001014D9" w:rsidRPr="001014D9" w:rsidRDefault="00A8637B" w:rsidP="00A63EB5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- </w:t>
      </w:r>
      <w:r w:rsidR="001014D9"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dostavlja se</w:t>
      </w:r>
    </w:p>
    <w:p w14:paraId="09129957" w14:textId="777A2C28" w:rsidR="001014D9" w:rsidRPr="001014D9" w:rsidRDefault="001014D9" w:rsidP="00A63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bookmarkStart w:id="5" w:name="_Hlk11830980"/>
      <w:bookmarkStart w:id="6" w:name="OLE_LINK24"/>
      <w:bookmarkStart w:id="7" w:name="OLE_LINK25"/>
      <w:bookmarkStart w:id="8" w:name="OLE_LINK4"/>
      <w:bookmarkStart w:id="9" w:name="OLE_LINK5"/>
      <w:bookmarkStart w:id="10" w:name="OLE_LINK14"/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Na </w:t>
      </w:r>
      <w:r w:rsidR="00A8637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osnovu </w:t>
      </w:r>
      <w:r w:rsidR="00A8637B"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u</w:t>
      </w:r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dostavlja se Naslovu na razmatranje i usvajanje Prijedlog Odluke </w:t>
      </w:r>
      <w:bookmarkStart w:id="11" w:name="_Hlk135208314"/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o prihvaćanju na dar prava vlasništva </w:t>
      </w:r>
      <w:r w:rsidR="0013684B"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nekretnin</w:t>
      </w:r>
      <w:r w:rsidR="0013684B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a označenih kao k</w:t>
      </w: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.č.br.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k.č.br.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479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 k.č.br. 476/1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k.o. Požega.</w:t>
      </w:r>
    </w:p>
    <w:p w14:paraId="44941D7E" w14:textId="30D8E22A" w:rsidR="001014D9" w:rsidRPr="001014D9" w:rsidRDefault="001014D9" w:rsidP="00A63E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bookmarkStart w:id="12" w:name="_Hlk517161414"/>
      <w:bookmarkStart w:id="13" w:name="_Hlk511381415"/>
      <w:bookmarkEnd w:id="11"/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Pravna osnova za ovaj Prijedlog Odluke je u članku 35. stavku 1. točki 2. i članku 48. stavku 3. Zakona o lokalnoj i područnoj (regionalnoj) samoupravi (Narodne novine, broj: 33/01., 60/01.- vjerodostojno tumačenje, 129/05., 109/07., 125/08., 36/09., 150/11., 144/12., 19/13.- pročišćeni tekst, 137/15.- ispravak, 123/17., 98/19. i 144/20.), članku 35. i 391. Zakona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 vlasništvu i drugim stvarnim pravima (Narodne novine, broj: </w:t>
      </w:r>
      <w:hyperlink r:id="rId9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91/96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10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68/98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11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137/99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12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22/00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13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73/00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14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129/00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15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114/01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16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79/06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17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141/06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18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146/08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19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38/09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20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153/09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21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143/12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22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152/14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23" w:tgtFrame="_blank" w:history="1">
        <w:r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81/15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.- pročišćeni tekst i </w:t>
      </w:r>
      <w:hyperlink r:id="rId24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94/17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.-ispravak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) te </w:t>
      </w:r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članku 39. stavku 1. podstavku 8. Statuta Grada Požege (Službene novine Grada Požege, broj: 2/21. i 11/22.).</w:t>
      </w:r>
    </w:p>
    <w:p w14:paraId="43275809" w14:textId="77777777" w:rsidR="00A63EB5" w:rsidRPr="00A63EB5" w:rsidRDefault="00A63EB5" w:rsidP="00A63EB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</w:pPr>
      <w:bookmarkStart w:id="14" w:name="_Hlk83193608"/>
      <w:bookmarkEnd w:id="5"/>
      <w:bookmarkEnd w:id="6"/>
      <w:bookmarkEnd w:id="7"/>
      <w:bookmarkEnd w:id="12"/>
    </w:p>
    <w:p w14:paraId="576917A0" w14:textId="77777777" w:rsidR="00A63EB5" w:rsidRPr="00A63EB5" w:rsidRDefault="00A63EB5" w:rsidP="00A63EB5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GRADONAČELNIK</w:t>
      </w:r>
    </w:p>
    <w:p w14:paraId="75BC4477" w14:textId="77777777" w:rsidR="00A63EB5" w:rsidRPr="00A63EB5" w:rsidRDefault="00A63EB5" w:rsidP="00A63EB5">
      <w:pPr>
        <w:spacing w:after="240" w:line="240" w:lineRule="auto"/>
        <w:ind w:left="6237"/>
        <w:jc w:val="center"/>
        <w:rPr>
          <w:rFonts w:ascii="Times New Roman" w:eastAsia="Times New Roman" w:hAnsi="Times New Roman" w:cs="Times New Roman"/>
          <w:kern w:val="0"/>
          <w:u w:val="single"/>
          <w:lang w:val="en-US"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 xml:space="preserve">dr.sc. </w:t>
      </w:r>
      <w:proofErr w:type="spellStart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Željko</w:t>
      </w:r>
      <w:proofErr w:type="spellEnd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 xml:space="preserve"> </w:t>
      </w:r>
      <w:proofErr w:type="spellStart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Glavić</w:t>
      </w:r>
      <w:proofErr w:type="spellEnd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 xml:space="preserve">, </w:t>
      </w:r>
      <w:proofErr w:type="spellStart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v.r.</w:t>
      </w:r>
      <w:proofErr w:type="spellEnd"/>
    </w:p>
    <w:bookmarkEnd w:id="14"/>
    <w:p w14:paraId="095D7058" w14:textId="77777777" w:rsid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</w:p>
    <w:p w14:paraId="5A8C0AF1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</w:p>
    <w:p w14:paraId="34D6811E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</w:p>
    <w:p w14:paraId="1B486FAE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</w:p>
    <w:p w14:paraId="4DD99889" w14:textId="77777777" w:rsidR="00A63EB5" w:rsidRPr="001014D9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</w:p>
    <w:p w14:paraId="60AB9FC5" w14:textId="77777777" w:rsidR="001014D9" w:rsidRP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</w:p>
    <w:p w14:paraId="331D28D0" w14:textId="77777777" w:rsidR="001014D9" w:rsidRP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</w:p>
    <w:p w14:paraId="657825EA" w14:textId="77777777" w:rsidR="001014D9" w:rsidRPr="00A8637B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</w:p>
    <w:p w14:paraId="4D535F41" w14:textId="77777777" w:rsidR="001014D9" w:rsidRPr="00A8637B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  <w:r w:rsidRPr="00A8637B"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  <w:t xml:space="preserve">U PRIVITKU: </w:t>
      </w:r>
    </w:p>
    <w:p w14:paraId="127A18A8" w14:textId="58DD990F" w:rsidR="001014D9" w:rsidRPr="00A8637B" w:rsidRDefault="001014D9" w:rsidP="00A63EB5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8637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Zaključak </w:t>
      </w:r>
      <w:r w:rsidRP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Gradonačelnika Grada Požege</w:t>
      </w:r>
    </w:p>
    <w:p w14:paraId="62693F3E" w14:textId="0972222C" w:rsidR="00A8637B" w:rsidRPr="00A63EB5" w:rsidRDefault="00A8637B" w:rsidP="00A63EB5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Prijedlog Odluke </w:t>
      </w:r>
      <w:r w:rsidRPr="00A63EB5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o prihvaćanju na dar prava vlasništva nekretnine </w:t>
      </w:r>
      <w:r w:rsidR="0013684B" w:rsidRPr="00A63EB5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nekretnina označenih kao </w:t>
      </w: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k.č.br. 479 i</w:t>
      </w:r>
      <w:r w:rsidR="0013684B"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k.č.br. 476/1</w:t>
      </w:r>
      <w:r w:rsidR="0013684B"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 k.o. Požega</w:t>
      </w:r>
    </w:p>
    <w:p w14:paraId="7110A8EA" w14:textId="41F0F9A5" w:rsidR="001014D9" w:rsidRPr="00A63EB5" w:rsidRDefault="001014D9" w:rsidP="00A63EB5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Dopis Grada Požege, KLASA: 940-01/23-01/41, URBROJ: 2177-1-06/01-23-1 od 3. svibnja 2023</w:t>
      </w:r>
      <w:r w:rsidRPr="00A63E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  <w:r w:rsidR="00A8637B" w:rsidRPr="00A63E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godine</w:t>
      </w:r>
    </w:p>
    <w:p w14:paraId="272D0894" w14:textId="49F97A5D" w:rsidR="001014D9" w:rsidRPr="00A8637B" w:rsidRDefault="001014D9" w:rsidP="00A63EB5">
      <w:pPr>
        <w:numPr>
          <w:ilvl w:val="0"/>
          <w:numId w:val="2"/>
        </w:numPr>
        <w:suppressAutoHyphens/>
        <w:spacing w:after="0" w:line="240" w:lineRule="auto"/>
        <w:ind w:left="567" w:right="50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Zemljišnoknjižni izvadak</w:t>
      </w:r>
    </w:p>
    <w:p w14:paraId="147E6B69" w14:textId="15F8B2A6" w:rsidR="00A63EB5" w:rsidRPr="00A63EB5" w:rsidRDefault="00AD51C8" w:rsidP="00A63EB5">
      <w:pPr>
        <w:numPr>
          <w:ilvl w:val="0"/>
          <w:numId w:val="2"/>
        </w:numPr>
        <w:suppressAutoHyphens/>
        <w:spacing w:after="0" w:line="240" w:lineRule="auto"/>
        <w:ind w:left="567" w:right="50" w:hanging="283"/>
        <w:contextualSpacing/>
        <w:jc w:val="both"/>
        <w:rPr>
          <w:rFonts w:ascii="Times New Roman" w:hAnsi="Times New Roman" w:cs="Times New Roman"/>
        </w:rPr>
      </w:pPr>
      <w:r w:rsidRPr="00A63EB5">
        <w:rPr>
          <w:rFonts w:ascii="Times New Roman" w:hAnsi="Times New Roman" w:cs="Times New Roman"/>
        </w:rPr>
        <w:t>Odluka skupštine trgovačkog društva KOMUNALAC POŽEGA d.o.o. od 18. svibnja 2023.</w:t>
      </w:r>
      <w:r w:rsidR="00A8637B" w:rsidRPr="00A63EB5">
        <w:rPr>
          <w:rFonts w:ascii="Times New Roman" w:hAnsi="Times New Roman" w:cs="Times New Roman"/>
        </w:rPr>
        <w:t xml:space="preserve"> godine</w:t>
      </w:r>
    </w:p>
    <w:p w14:paraId="7EF3670C" w14:textId="77777777" w:rsidR="00A63EB5" w:rsidRDefault="00A63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FAD500" w14:textId="6BEB2AC7" w:rsidR="00A63EB5" w:rsidRPr="00A63EB5" w:rsidRDefault="00A63EB5" w:rsidP="00A63EB5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0843C575" wp14:editId="0D82BF22">
            <wp:extent cx="314325" cy="428625"/>
            <wp:effectExtent l="0" t="0" r="9525" b="9525"/>
            <wp:docPr id="2121908879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08879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1D04" w14:textId="77777777" w:rsidR="00A63EB5" w:rsidRPr="00A63EB5" w:rsidRDefault="00A63EB5" w:rsidP="00A63EB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  E  P  U  B  L  I  K  A    H  R  V  A  T  S  K  A</w:t>
      </w:r>
    </w:p>
    <w:p w14:paraId="2BC80F40" w14:textId="77777777" w:rsidR="00A63EB5" w:rsidRPr="00A63EB5" w:rsidRDefault="00A63EB5" w:rsidP="00A63EB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POŽEŠKO-SLAVONSKA ŽUPANIJA</w:t>
      </w:r>
    </w:p>
    <w:p w14:paraId="34FDDA33" w14:textId="5EFFE252" w:rsidR="00A63EB5" w:rsidRPr="00A63EB5" w:rsidRDefault="00A63EB5" w:rsidP="00A63EB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5408" behindDoc="0" locked="0" layoutInCell="1" allowOverlap="1" wp14:anchorId="16564FE5" wp14:editId="19BF67D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99069081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069081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GRAD POŽEGA</w:t>
      </w:r>
    </w:p>
    <w:p w14:paraId="09A8A91A" w14:textId="77777777" w:rsidR="00A63EB5" w:rsidRPr="00A63EB5" w:rsidRDefault="00A63EB5" w:rsidP="00A63EB5">
      <w:pPr>
        <w:spacing w:after="24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</w:pPr>
      <w:proofErr w:type="spellStart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Gradonačelnik</w:t>
      </w:r>
      <w:proofErr w:type="spellEnd"/>
    </w:p>
    <w:p w14:paraId="74758118" w14:textId="7D9C70AA" w:rsidR="001014D9" w:rsidRPr="001014D9" w:rsidRDefault="001014D9" w:rsidP="001014D9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KLASA: 024-02/23-03/1</w:t>
      </w:r>
      <w:r w:rsidR="00850738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8</w:t>
      </w:r>
    </w:p>
    <w:p w14:paraId="5AE66EBA" w14:textId="77777777" w:rsidR="001014D9" w:rsidRPr="001014D9" w:rsidRDefault="001014D9" w:rsidP="001014D9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URBROJ: 2177-1-02/01-23-2</w:t>
      </w:r>
    </w:p>
    <w:p w14:paraId="5532BCE5" w14:textId="77777777" w:rsidR="001014D9" w:rsidRPr="001014D9" w:rsidRDefault="001014D9" w:rsidP="00A63EB5">
      <w:pPr>
        <w:suppressAutoHyphens/>
        <w:spacing w:line="240" w:lineRule="auto"/>
        <w:ind w:right="5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Požega, 17. svibnja 2023.</w:t>
      </w:r>
    </w:p>
    <w:p w14:paraId="1BFA3FA3" w14:textId="1D446D60" w:rsidR="001014D9" w:rsidRPr="001014D9" w:rsidRDefault="001014D9" w:rsidP="00A63E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bookmarkStart w:id="15" w:name="_Hlk120875229"/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Na temelju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članka 44. stavka 1. i članka 48. stavka 1. točke 1. Zakona o </w:t>
      </w:r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15"/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 članka 62. stavka 1. podstavka 1. i članka 120. Statuta Grada Požege </w:t>
      </w:r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(Službene novine Grada Požege, broj: 2/21. i 11/22.), Gradonačelnik Grada Požege,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dana 17. svibnja 2023. godine, donosi sljedeći</w:t>
      </w:r>
    </w:p>
    <w:p w14:paraId="405E805F" w14:textId="77777777" w:rsidR="001014D9" w:rsidRPr="001014D9" w:rsidRDefault="001014D9" w:rsidP="00A63EB5">
      <w:pPr>
        <w:suppressAutoHyphens/>
        <w:autoSpaceDE w:val="0"/>
        <w:spacing w:line="240" w:lineRule="auto"/>
        <w:ind w:left="1183" w:right="89" w:hanging="1183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 A K L J U Č A K</w:t>
      </w:r>
    </w:p>
    <w:p w14:paraId="47BF8E2D" w14:textId="77777777" w:rsidR="001014D9" w:rsidRPr="001014D9" w:rsidRDefault="001014D9" w:rsidP="001014D9">
      <w:pPr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I.</w:t>
      </w:r>
    </w:p>
    <w:p w14:paraId="1ABE4112" w14:textId="3A290EE8" w:rsidR="001014D9" w:rsidRPr="001014D9" w:rsidRDefault="001014D9" w:rsidP="00A63EB5">
      <w:pPr>
        <w:spacing w:line="240" w:lineRule="auto"/>
        <w:ind w:firstLine="708"/>
        <w:jc w:val="both"/>
        <w:rPr>
          <w:rFonts w:ascii="Calibri" w:eastAsia="Times New Roman" w:hAnsi="Calibri" w:cs="Times New Roman"/>
          <w:bCs/>
          <w:kern w:val="0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Utvrđuje se </w:t>
      </w:r>
      <w:r w:rsidR="00A8637B"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rijedlog Odluke </w:t>
      </w: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o prihvaćanju na dar prava vlasništva </w:t>
      </w:r>
      <w:r w:rsidR="0013684B"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nekretnin</w:t>
      </w:r>
      <w:r w:rsidR="0013684B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a označenih kao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k.č.br.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479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 k.č.br. 476/1</w:t>
      </w:r>
      <w:r w:rsidR="001368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 k.o. Požega</w:t>
      </w:r>
      <w:r w:rsid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kao u predloženom tekstu. </w:t>
      </w:r>
    </w:p>
    <w:p w14:paraId="30607D02" w14:textId="77777777" w:rsidR="001014D9" w:rsidRPr="001014D9" w:rsidRDefault="001014D9" w:rsidP="001014D9">
      <w:pPr>
        <w:spacing w:line="240" w:lineRule="auto"/>
        <w:jc w:val="center"/>
        <w:rPr>
          <w:rFonts w:ascii="Times New Roman" w:eastAsia="Arial Unicode MS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Arial Unicode MS" w:hAnsi="Times New Roman" w:cs="Times New Roman"/>
          <w:kern w:val="0"/>
          <w:lang w:eastAsia="hr-HR"/>
          <w14:ligatures w14:val="none"/>
        </w:rPr>
        <w:t>II.</w:t>
      </w:r>
    </w:p>
    <w:p w14:paraId="00A895A4" w14:textId="77777777" w:rsidR="001014D9" w:rsidRPr="001014D9" w:rsidRDefault="001014D9" w:rsidP="001014D9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Arial Unicode MS" w:hAnsi="Times New Roman" w:cs="Times New Roman"/>
          <w:kern w:val="0"/>
          <w:lang w:eastAsia="hr-HR"/>
          <w14:ligatures w14:val="none"/>
        </w:rPr>
        <w:t>Prijedlog Odluke iz točke I. ovoga Zaključka upućuje se Gradskom vijeću Grada Požege na razmatranje i usvajanje.</w:t>
      </w:r>
    </w:p>
    <w:p w14:paraId="5E8154DF" w14:textId="77777777" w:rsidR="001014D9" w:rsidRP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E53C3F3" w14:textId="77777777" w:rsidR="00A63EB5" w:rsidRPr="00A63EB5" w:rsidRDefault="00A63EB5" w:rsidP="00A63EB5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GRADONAČELNIK</w:t>
      </w:r>
    </w:p>
    <w:p w14:paraId="5E90FA72" w14:textId="77777777" w:rsidR="00A63EB5" w:rsidRPr="00A63EB5" w:rsidRDefault="00A63EB5" w:rsidP="00A63EB5">
      <w:pPr>
        <w:spacing w:after="240" w:line="240" w:lineRule="auto"/>
        <w:ind w:left="6237"/>
        <w:jc w:val="center"/>
        <w:rPr>
          <w:rFonts w:ascii="Times New Roman" w:eastAsia="Times New Roman" w:hAnsi="Times New Roman" w:cs="Times New Roman"/>
          <w:kern w:val="0"/>
          <w:u w:val="single"/>
          <w:lang w:val="en-US"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 xml:space="preserve">dr.sc. </w:t>
      </w:r>
      <w:proofErr w:type="spellStart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Željko</w:t>
      </w:r>
      <w:proofErr w:type="spellEnd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 xml:space="preserve"> </w:t>
      </w:r>
      <w:proofErr w:type="spellStart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Glavić</w:t>
      </w:r>
      <w:proofErr w:type="spellEnd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 xml:space="preserve">, </w:t>
      </w:r>
      <w:proofErr w:type="spellStart"/>
      <w:r w:rsidRPr="00A63EB5"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  <w:t>v.r.</w:t>
      </w:r>
      <w:proofErr w:type="spellEnd"/>
    </w:p>
    <w:p w14:paraId="78D5CEEF" w14:textId="77777777" w:rsidR="001014D9" w:rsidRP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D7098F1" w14:textId="77777777" w:rsidR="001014D9" w:rsidRP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3A8219B" w14:textId="77777777" w:rsidR="001014D9" w:rsidRP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41DF8CD" w14:textId="77777777" w:rsid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374E9DE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0895D99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C15B458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C929627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7DD5C9F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B7E4557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E001F25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66B6E1A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BDC8340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DB80FFB" w14:textId="77777777" w:rsidR="00A63EB5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3BDAE50" w14:textId="77777777" w:rsidR="00A63EB5" w:rsidRPr="001014D9" w:rsidRDefault="00A63EB5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CDE7A83" w14:textId="77777777" w:rsidR="001014D9" w:rsidRP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E0EA33E" w14:textId="77777777" w:rsidR="001014D9" w:rsidRP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2996F72" w14:textId="77777777" w:rsidR="001014D9" w:rsidRP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3552DCB" w14:textId="77777777" w:rsidR="001014D9" w:rsidRPr="001014D9" w:rsidRDefault="001014D9" w:rsidP="001014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5CACC98" w14:textId="77777777" w:rsidR="001014D9" w:rsidRPr="001014D9" w:rsidRDefault="001014D9" w:rsidP="00A63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DOSTAVITI:</w:t>
      </w:r>
    </w:p>
    <w:p w14:paraId="7017A2D5" w14:textId="77777777" w:rsidR="001014D9" w:rsidRPr="001014D9" w:rsidRDefault="001014D9" w:rsidP="001014D9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Gradskom vijeću Grada Požege </w:t>
      </w:r>
    </w:p>
    <w:p w14:paraId="55CEA762" w14:textId="77777777" w:rsidR="001014D9" w:rsidRPr="001014D9" w:rsidRDefault="001014D9" w:rsidP="001014D9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Pismohrani. </w:t>
      </w:r>
    </w:p>
    <w:p w14:paraId="73F84AEB" w14:textId="5B499730" w:rsidR="001014D9" w:rsidRPr="001014D9" w:rsidRDefault="001014D9" w:rsidP="00A63E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u w:val="single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 w:type="page"/>
      </w:r>
      <w:bookmarkStart w:id="16" w:name="_Hlk511382806"/>
      <w:bookmarkStart w:id="17" w:name="_Hlk517250662"/>
      <w:bookmarkEnd w:id="8"/>
      <w:bookmarkEnd w:id="9"/>
      <w:bookmarkEnd w:id="10"/>
      <w:bookmarkEnd w:id="13"/>
    </w:p>
    <w:p w14:paraId="2A64641A" w14:textId="77777777" w:rsidR="00A63EB5" w:rsidRPr="00A63EB5" w:rsidRDefault="00A63EB5" w:rsidP="00A63EB5">
      <w:pPr>
        <w:jc w:val="right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  <w:bookmarkStart w:id="18" w:name="_Hlk75435380"/>
      <w:bookmarkStart w:id="19" w:name="_Hlk511380742"/>
      <w:bookmarkStart w:id="20" w:name="_Hlk517185128"/>
      <w:bookmarkStart w:id="21" w:name="_Hlk135305531"/>
      <w:r w:rsidRPr="00A63EB5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lastRenderedPageBreak/>
        <w:t>PRIJEDLOG</w:t>
      </w:r>
    </w:p>
    <w:p w14:paraId="6861118F" w14:textId="6FC5013E" w:rsidR="00A63EB5" w:rsidRPr="00A63EB5" w:rsidRDefault="00A63EB5" w:rsidP="00A63EB5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kern w:val="0"/>
          <w:lang w:val="en-US" w:eastAsia="hr-HR"/>
          <w14:ligatures w14:val="none"/>
        </w:rPr>
      </w:pPr>
      <w:bookmarkStart w:id="22" w:name="_Hlk524330743"/>
      <w:bookmarkStart w:id="23" w:name="_Hlk511391266"/>
      <w:r w:rsidRPr="00A63EB5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w:drawing>
          <wp:inline distT="0" distB="0" distL="0" distR="0" wp14:anchorId="4F1D1967" wp14:editId="6B8F33D9">
            <wp:extent cx="314325" cy="428625"/>
            <wp:effectExtent l="0" t="0" r="9525" b="9525"/>
            <wp:docPr id="1166683394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83394" name="Slika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B8C2A" w14:textId="77777777" w:rsidR="00A63EB5" w:rsidRPr="00A63EB5" w:rsidRDefault="00A63EB5" w:rsidP="00A63EB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  E  P  U  B  L  I  K  A    H  R  V  A  T  S  K  A</w:t>
      </w:r>
    </w:p>
    <w:p w14:paraId="5D6D12B4" w14:textId="77777777" w:rsidR="00A63EB5" w:rsidRPr="00A63EB5" w:rsidRDefault="00A63EB5" w:rsidP="00A63EB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POŽEŠKO-SLAVONSKA ŽUPANIJA</w:t>
      </w:r>
    </w:p>
    <w:p w14:paraId="3C736F83" w14:textId="416AA446" w:rsidR="00A63EB5" w:rsidRPr="00A63EB5" w:rsidRDefault="00A63EB5" w:rsidP="00A63EB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7456" behindDoc="0" locked="0" layoutInCell="1" allowOverlap="1" wp14:anchorId="179F2362" wp14:editId="3CC735E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34983192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983192" name="Slika 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 POŽEGA</w:t>
      </w:r>
    </w:p>
    <w:bookmarkEnd w:id="18"/>
    <w:bookmarkEnd w:id="22"/>
    <w:p w14:paraId="3389D28D" w14:textId="77777777" w:rsidR="00A63EB5" w:rsidRPr="00A63EB5" w:rsidRDefault="00A63EB5" w:rsidP="00A63EB5">
      <w:pPr>
        <w:spacing w:after="240" w:line="240" w:lineRule="auto"/>
        <w:ind w:right="4677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Gradsko </w:t>
      </w:r>
      <w:bookmarkEnd w:id="21"/>
      <w:r w:rsidRPr="00A63EB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vijeće</w:t>
      </w:r>
    </w:p>
    <w:bookmarkEnd w:id="16"/>
    <w:bookmarkEnd w:id="17"/>
    <w:bookmarkEnd w:id="19"/>
    <w:bookmarkEnd w:id="20"/>
    <w:bookmarkEnd w:id="23"/>
    <w:p w14:paraId="4E26846B" w14:textId="5BE4FCB4" w:rsidR="001014D9" w:rsidRPr="001014D9" w:rsidRDefault="001014D9" w:rsidP="00A8637B">
      <w:pPr>
        <w:spacing w:after="0" w:line="240" w:lineRule="auto"/>
        <w:ind w:right="4536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KLASA: 024-02/23-03/1</w:t>
      </w:r>
      <w:r w:rsidR="00850738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8</w:t>
      </w:r>
    </w:p>
    <w:p w14:paraId="36B2E326" w14:textId="77777777" w:rsidR="001014D9" w:rsidRPr="001014D9" w:rsidRDefault="001014D9" w:rsidP="00A8637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URBROJ: 2177-1-02/01-23-3</w:t>
      </w:r>
    </w:p>
    <w:p w14:paraId="07C10053" w14:textId="6003D872" w:rsidR="001014D9" w:rsidRPr="001014D9" w:rsidRDefault="001014D9" w:rsidP="00A63EB5">
      <w:pPr>
        <w:suppressAutoHyphens/>
        <w:spacing w:line="240" w:lineRule="auto"/>
        <w:ind w:right="5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Požega, __. svibnja 2023.</w:t>
      </w:r>
    </w:p>
    <w:p w14:paraId="42E79ED0" w14:textId="6DE284E5" w:rsidR="001014D9" w:rsidRPr="001014D9" w:rsidRDefault="001014D9" w:rsidP="00A63EB5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Na temelju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članka 35. stavka 1. točka 6. </w:t>
      </w:r>
      <w:r w:rsidRPr="001014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144/20.), članka 35. i 391. Zakona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 vlasništvu i drugim stvarnim pravima (Narodne novine, broj:</w:t>
      </w:r>
      <w:r w:rsidR="00A8637B" w:rsidRPr="00A8637B">
        <w:t xml:space="preserve"> </w:t>
      </w:r>
      <w:hyperlink r:id="rId25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91/96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26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68/98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27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137/99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28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22/00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29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73/00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30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129/00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31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114/01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32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79/06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33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141/06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34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146/08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35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38/09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36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153/09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37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143/12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38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152/14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</w:t>
      </w:r>
      <w:r w:rsidR="00A8637B"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, </w:t>
      </w:r>
      <w:hyperlink r:id="rId39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81/15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.- pročišćeni tekst i </w:t>
      </w:r>
      <w:hyperlink r:id="rId40" w:tgtFrame="_blank" w:history="1">
        <w:r w:rsidR="00A8637B" w:rsidRPr="001014D9">
          <w:rPr>
            <w:rFonts w:ascii="Times New Roman" w:eastAsia="Times New Roman" w:hAnsi="Times New Roman" w:cs="Times New Roman"/>
            <w:kern w:val="0"/>
            <w:sz w:val="21"/>
            <w:szCs w:val="21"/>
            <w:lang w:eastAsia="hr-HR"/>
            <w14:ligatures w14:val="none"/>
          </w:rPr>
          <w:t>94/17</w:t>
        </w:r>
      </w:hyperlink>
      <w:r w:rsidR="00A8637B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>.-ispravak</w:t>
      </w:r>
      <w:r w:rsidRPr="001014D9">
        <w:rPr>
          <w:rFonts w:ascii="Times New Roman" w:eastAsia="Times New Roman" w:hAnsi="Times New Roman" w:cs="Times New Roman"/>
          <w:kern w:val="0"/>
          <w:sz w:val="21"/>
          <w:szCs w:val="21"/>
          <w:lang w:eastAsia="hr-HR"/>
          <w14:ligatures w14:val="none"/>
        </w:rPr>
        <w:t xml:space="preserve">) </w:t>
      </w:r>
      <w:r w:rsidRPr="001014D9">
        <w:rPr>
          <w:rFonts w:ascii="Times New Roman" w:hAnsi="Times New Roman" w:cs="Times New Roman"/>
          <w:kern w:val="0"/>
          <w14:ligatures w14:val="none"/>
        </w:rPr>
        <w:t xml:space="preserve">i članka 39. stavka 1. podstavka 3. Statuta Grada Požege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(Službene novine Grada Požege, broj: 2/21. i 11/22.</w:t>
      </w:r>
      <w:r w:rsidRPr="001014D9">
        <w:rPr>
          <w:rFonts w:ascii="Times New Roman" w:hAnsi="Times New Roman" w:cs="Times New Roman"/>
          <w:kern w:val="0"/>
          <w14:ligatures w14:val="none"/>
        </w:rPr>
        <w:t>), Gradsko vijeće Grada Požege na svojoj 20. sjednici, održanoj dana __. svibnja 2023. godine, donosi</w:t>
      </w:r>
    </w:p>
    <w:p w14:paraId="6E9DC5F7" w14:textId="77777777" w:rsidR="001014D9" w:rsidRPr="00A8637B" w:rsidRDefault="001014D9" w:rsidP="00A863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 D L U K U </w:t>
      </w:r>
    </w:p>
    <w:p w14:paraId="27E64930" w14:textId="77777777" w:rsidR="0013684B" w:rsidRDefault="001014D9" w:rsidP="00A863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 prihvaćanju na dar prava vlasništva</w:t>
      </w:r>
      <w:r w:rsidR="001368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13684B"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nekretnin</w:t>
      </w:r>
      <w:r w:rsidR="0013684B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a označenih kao</w:t>
      </w:r>
      <w:r w:rsidRP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k.č.br. 479 i k.č.br. 476/1</w:t>
      </w:r>
      <w:r w:rsid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  <w:r w:rsidRP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35C079A9" w14:textId="48FCDE3B" w:rsidR="001014D9" w:rsidRPr="00A8637B" w:rsidRDefault="001014D9" w:rsidP="00A63EB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k.o. Požega</w:t>
      </w:r>
    </w:p>
    <w:p w14:paraId="0A0C3C5B" w14:textId="77777777" w:rsidR="001014D9" w:rsidRDefault="001014D9" w:rsidP="00A63EB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I.</w:t>
      </w:r>
    </w:p>
    <w:p w14:paraId="127424B6" w14:textId="223A19C4" w:rsidR="001014D9" w:rsidRPr="001014D9" w:rsidRDefault="001014D9" w:rsidP="00A8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Ovom Odlukom Grad Požega, Trg Sv. Trojstva 1, 34000 Požega</w:t>
      </w:r>
      <w:r w:rsidR="00730F4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prihvaća na dar pravo vlasništva </w:t>
      </w:r>
      <w:r w:rsidR="0013684B"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nekretnin</w:t>
      </w:r>
      <w:r w:rsidR="0013684B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a označenih kao </w:t>
      </w: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k.č.br. </w:t>
      </w:r>
      <w:r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479 i k.č.br. 476/1, obje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upisane u zk.ul.br. 7661 zemljišne knjige u katastarskoj općini Požega.</w:t>
      </w:r>
    </w:p>
    <w:p w14:paraId="0CB10FB2" w14:textId="58CC0FC1" w:rsidR="001014D9" w:rsidRPr="001014D9" w:rsidRDefault="001014D9" w:rsidP="00A63E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Nekretnin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iz stavka</w:t>
      </w:r>
      <w:r w:rsid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1. ove točke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upisan</w:t>
      </w:r>
      <w:r w:rsidR="00730F4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 su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 zemljišne knjige kao vlasništvo </w:t>
      </w:r>
      <w:r w:rsidR="00A8637B"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rgovačkog društva KOMUNALAC POŽEGA d.o.o., Vukovarska 8, 34000 Požega.</w:t>
      </w:r>
    </w:p>
    <w:p w14:paraId="2FFD0628" w14:textId="77777777" w:rsidR="001014D9" w:rsidRDefault="001014D9" w:rsidP="00A63EB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II.</w:t>
      </w:r>
    </w:p>
    <w:p w14:paraId="18E20553" w14:textId="07392C5F" w:rsidR="001014D9" w:rsidRPr="001014D9" w:rsidRDefault="001014D9" w:rsidP="00A63E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Ova </w:t>
      </w:r>
      <w:r w:rsidR="00A8637B"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dluka donosi se za potrebe Grada Požege i u svrhu realizacije projekta </w:t>
      </w:r>
      <w:r>
        <w:rPr>
          <w:rFonts w:ascii="Times New Roman" w:hAnsi="Times New Roman" w:cs="Times New Roman"/>
        </w:rPr>
        <w:t xml:space="preserve">izgradnje atletskog stadiona </w:t>
      </w:r>
      <w:r w:rsidR="00730F44">
        <w:rPr>
          <w:rFonts w:ascii="Times New Roman" w:hAnsi="Times New Roman" w:cs="Times New Roman"/>
        </w:rPr>
        <w:t>na području grada</w:t>
      </w:r>
      <w:r>
        <w:rPr>
          <w:rFonts w:ascii="Times New Roman" w:hAnsi="Times New Roman" w:cs="Times New Roman"/>
        </w:rPr>
        <w:t xml:space="preserve"> Požeg</w:t>
      </w:r>
      <w:r w:rsidR="00730F4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14:paraId="6DB2309D" w14:textId="77777777" w:rsidR="001014D9" w:rsidRDefault="001014D9" w:rsidP="00A63EB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III.</w:t>
      </w:r>
    </w:p>
    <w:p w14:paraId="67FFF417" w14:textId="5410DA1A" w:rsidR="001014D9" w:rsidRPr="001014D9" w:rsidRDefault="001014D9" w:rsidP="00A8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 temelju ove Odluke između Grada Požege i </w:t>
      </w:r>
      <w:r w:rsidR="00A8637B"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rgovačkog društva KOMUNALAC POŽEGA d.o.o. sklopit će se ugovor o darovanju nekretnin</w:t>
      </w:r>
      <w:r w:rsid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a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kojim će ugovorne strane </w:t>
      </w:r>
      <w:r w:rsidR="00730F4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utvrditi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svoja međusobna prava i obveze.</w:t>
      </w:r>
    </w:p>
    <w:p w14:paraId="6143F656" w14:textId="7816FA7C" w:rsidR="001014D9" w:rsidRPr="001014D9" w:rsidRDefault="001014D9" w:rsidP="00A63E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Gradonačelnik Grada Požege se ovlašćuje na potpis ugovora o darovanju</w:t>
      </w:r>
      <w:r w:rsid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nekretnina. </w:t>
      </w:r>
    </w:p>
    <w:p w14:paraId="2FCFAD34" w14:textId="77777777" w:rsidR="001014D9" w:rsidRDefault="001014D9" w:rsidP="00A63EB5">
      <w:pPr>
        <w:spacing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IV.</w:t>
      </w:r>
    </w:p>
    <w:p w14:paraId="4D3481C6" w14:textId="36E3591D" w:rsidR="001014D9" w:rsidRDefault="001014D9" w:rsidP="00A63EB5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Ova Odluka </w:t>
      </w:r>
      <w:r w:rsid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stupa na snagu danom donošenja, a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objavit</w:t>
      </w:r>
      <w:r w:rsid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će se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Službenim novinama Grada Požege.</w:t>
      </w:r>
    </w:p>
    <w:p w14:paraId="530561B0" w14:textId="77777777" w:rsidR="00A63EB5" w:rsidRPr="005F7763" w:rsidRDefault="00A63EB5" w:rsidP="00A63EB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D3DA9CB" w14:textId="77777777" w:rsidR="001014D9" w:rsidRPr="001014D9" w:rsidRDefault="001014D9" w:rsidP="00A8637B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PREDSJEDNIK</w:t>
      </w:r>
    </w:p>
    <w:p w14:paraId="71A7B346" w14:textId="60752797" w:rsidR="00A63EB5" w:rsidRDefault="001014D9" w:rsidP="00A863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Matej Begić, </w:t>
      </w:r>
      <w:proofErr w:type="spellStart"/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dipl.ing.šum</w:t>
      </w:r>
      <w:proofErr w:type="spellEnd"/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097CA878" w14:textId="77777777" w:rsidR="00A63EB5" w:rsidRDefault="00A63EB5">
      <w:pPr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 w:type="page"/>
      </w:r>
    </w:p>
    <w:p w14:paraId="2ADA0ACD" w14:textId="77777777" w:rsidR="001014D9" w:rsidRDefault="001014D9" w:rsidP="001014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lastRenderedPageBreak/>
        <w:t>O b r a z l o ž e n j e</w:t>
      </w:r>
    </w:p>
    <w:p w14:paraId="11C62941" w14:textId="0DB4322C" w:rsidR="00A8637B" w:rsidRDefault="001014D9" w:rsidP="001014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uz Prijedlog </w:t>
      </w:r>
      <w:r w:rsidRPr="001014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Odluke </w:t>
      </w: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o prihvaćanju na dar prava vlasništva </w:t>
      </w:r>
      <w:r w:rsidR="0013684B"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nekretnin</w:t>
      </w:r>
      <w:r w:rsidR="0013684B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a označenih kao </w:t>
      </w: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</w:t>
      </w:r>
    </w:p>
    <w:p w14:paraId="09DD1466" w14:textId="53309E85" w:rsidR="001014D9" w:rsidRPr="001014D9" w:rsidRDefault="001014D9" w:rsidP="00A63EB5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k.č.br. </w:t>
      </w:r>
      <w:r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479 i k.č.br. 476/1</w:t>
      </w:r>
      <w:r w:rsidR="00806E1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, </w:t>
      </w:r>
      <w:r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u k.o. Požega</w:t>
      </w:r>
    </w:p>
    <w:p w14:paraId="016440D6" w14:textId="77777777" w:rsidR="001014D9" w:rsidRPr="001014D9" w:rsidRDefault="001014D9" w:rsidP="00A63E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77C14737" w14:textId="77777777" w:rsidR="001014D9" w:rsidRPr="001014D9" w:rsidRDefault="001014D9" w:rsidP="001014D9">
      <w:pPr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I.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>PRAVNA OSNOVA</w:t>
      </w:r>
    </w:p>
    <w:p w14:paraId="4CD60AAE" w14:textId="77777777" w:rsidR="001014D9" w:rsidRPr="001014D9" w:rsidRDefault="001014D9" w:rsidP="001014D9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Pravna osnova za ovaj Prijedlog Odluke je u odredbi: </w:t>
      </w:r>
    </w:p>
    <w:p w14:paraId="4A649F3C" w14:textId="54F572C3" w:rsidR="001014D9" w:rsidRPr="001014D9" w:rsidRDefault="001014D9" w:rsidP="00101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1) članka 35. stavka 1. točke 2. Zakona o lokalnoj i područnoj (regionalnoj) samoupravi </w:t>
      </w:r>
      <w:r w:rsidRPr="001014D9">
        <w:rPr>
          <w:rFonts w:ascii="Times New Roman" w:hAnsi="Times New Roman" w:cs="Times New Roman"/>
          <w:kern w:val="0"/>
          <w14:ligatures w14:val="none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kojim su propisane ovlasti predstavničkog tijela, te članka 48. stavka 2. i 3. istog Zakona  </w:t>
      </w:r>
    </w:p>
    <w:p w14:paraId="113D9B77" w14:textId="13B3C0AE" w:rsidR="001014D9" w:rsidRPr="001014D9" w:rsidRDefault="001014D9" w:rsidP="001014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>2) članka 35. i 391. Zakona o vlasništvu i drugim stvarnim pravima (</w:t>
      </w:r>
      <w:r w:rsidRPr="001014D9">
        <w:rPr>
          <w:rFonts w:ascii="Times New Roman" w:hAnsi="Times New Roman" w:cs="Times New Roman"/>
          <w:kern w:val="0"/>
          <w14:ligatures w14:val="none"/>
        </w:rPr>
        <w:t xml:space="preserve">Narodne novine,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broj: 91/96.,</w:t>
      </w:r>
      <w:r w:rsidR="00A863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68/98., 137/99., 22/00., 73/00., 129/00., 114/01., 79/06., 141/06., 38/09., 153/09., 143/12., 152/14., 81/15.- pročišćeni tekst i 94/17.- ispravak)</w:t>
      </w:r>
    </w:p>
    <w:p w14:paraId="0381CF78" w14:textId="20FCC345" w:rsidR="001014D9" w:rsidRPr="001014D9" w:rsidRDefault="00A8637B" w:rsidP="00A63E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</w:t>
      </w:r>
      <w:r w:rsidR="001014D9"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) članka 39. stavka 1. podstavka 8. Statuta Grada Požege (Službene novine Grada Požege, broj: </w:t>
      </w:r>
      <w:r w:rsidR="001014D9" w:rsidRPr="001014D9">
        <w:rPr>
          <w:rFonts w:ascii="Times New Roman" w:hAnsi="Times New Roman" w:cs="Times New Roman"/>
          <w:kern w:val="0"/>
          <w14:ligatures w14:val="none"/>
        </w:rPr>
        <w:t>2/21. i 11/22.).</w:t>
      </w:r>
    </w:p>
    <w:p w14:paraId="33A063D5" w14:textId="77777777" w:rsidR="001014D9" w:rsidRPr="001014D9" w:rsidRDefault="001014D9" w:rsidP="00A63EB5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II.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>RAZLOG ZA DONOŠENJE ODLUKE</w:t>
      </w:r>
    </w:p>
    <w:p w14:paraId="27F9C50B" w14:textId="6A60C5B7" w:rsidR="001014D9" w:rsidRPr="001014D9" w:rsidRDefault="001014D9" w:rsidP="00A8637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1014D9">
        <w:rPr>
          <w:rFonts w:ascii="Times New Roman" w:hAnsi="Times New Roman" w:cs="Times New Roman"/>
          <w:kern w:val="0"/>
          <w14:ligatures w14:val="none"/>
        </w:rPr>
        <w:t>Grad Požega se nalazi u fazi planiranja izgradnje atletskog stadiona na svom području, te se za navedeni projekt traži</w:t>
      </w:r>
      <w:r>
        <w:rPr>
          <w:rFonts w:ascii="Times New Roman" w:hAnsi="Times New Roman" w:cs="Times New Roman"/>
          <w:kern w:val="0"/>
          <w14:ligatures w14:val="none"/>
        </w:rPr>
        <w:t>lo</w:t>
      </w:r>
      <w:r w:rsidRPr="001014D9">
        <w:rPr>
          <w:rFonts w:ascii="Times New Roman" w:hAnsi="Times New Roman" w:cs="Times New Roman"/>
          <w:kern w:val="0"/>
          <w14:ligatures w14:val="none"/>
        </w:rPr>
        <w:t xml:space="preserve"> prihvatljivo rješenje i odgovarajuća pozicij</w:t>
      </w:r>
      <w:r>
        <w:rPr>
          <w:rFonts w:ascii="Times New Roman" w:hAnsi="Times New Roman" w:cs="Times New Roman"/>
          <w:kern w:val="0"/>
          <w14:ligatures w14:val="none"/>
        </w:rPr>
        <w:t>a</w:t>
      </w:r>
      <w:r w:rsidRPr="001014D9">
        <w:rPr>
          <w:rFonts w:ascii="Times New Roman" w:hAnsi="Times New Roman" w:cs="Times New Roman"/>
          <w:kern w:val="0"/>
          <w14:ligatures w14:val="none"/>
        </w:rPr>
        <w:t xml:space="preserve"> na području grada. </w:t>
      </w:r>
    </w:p>
    <w:p w14:paraId="3408FEDA" w14:textId="77777777" w:rsidR="001014D9" w:rsidRPr="001014D9" w:rsidRDefault="001014D9" w:rsidP="00A8637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1014D9">
        <w:rPr>
          <w:rFonts w:ascii="Times New Roman" w:hAnsi="Times New Roman" w:cs="Times New Roman"/>
          <w:kern w:val="0"/>
          <w14:ligatures w14:val="none"/>
        </w:rPr>
        <w:t>Područje južno od Osječke ulice, koje se nalazi preko puta Ekonomske i Tehničke škole u Požegi, u zemljišnim knjigama se vodi kao vlasništvo trgovačkog društva Komunalac Požega d.o.o.</w:t>
      </w:r>
    </w:p>
    <w:p w14:paraId="5825D273" w14:textId="40A17888" w:rsidR="001014D9" w:rsidRPr="001014D9" w:rsidRDefault="001014D9" w:rsidP="00A8637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1014D9">
        <w:rPr>
          <w:rFonts w:ascii="Times New Roman" w:hAnsi="Times New Roman" w:cs="Times New Roman"/>
          <w:kern w:val="0"/>
          <w14:ligatures w14:val="none"/>
        </w:rPr>
        <w:t xml:space="preserve">Riječ je o nekretnini katastarske oznake k.č.br. 476/1, </w:t>
      </w:r>
      <w:bookmarkStart w:id="24" w:name="_Hlk133394874"/>
      <w:r w:rsidRPr="001014D9">
        <w:rPr>
          <w:rFonts w:ascii="Times New Roman" w:hAnsi="Times New Roman" w:cs="Times New Roman"/>
          <w:kern w:val="0"/>
          <w14:ligatures w14:val="none"/>
        </w:rPr>
        <w:t xml:space="preserve">zemljišnoknjižnog opisa </w:t>
      </w:r>
      <w:bookmarkEnd w:id="24"/>
      <w:r w:rsidRPr="001014D9">
        <w:rPr>
          <w:rFonts w:ascii="Times New Roman" w:hAnsi="Times New Roman" w:cs="Times New Roman"/>
          <w:kern w:val="0"/>
          <w14:ligatures w14:val="none"/>
        </w:rPr>
        <w:t>Oranica u Osječkoj ulici, ukupne površine 24032 m</w:t>
      </w:r>
      <w:r w:rsidRPr="001014D9">
        <w:rPr>
          <w:rFonts w:ascii="Times New Roman" w:hAnsi="Times New Roman" w:cs="Times New Roman"/>
          <w:kern w:val="0"/>
          <w:vertAlign w:val="superscript"/>
          <w14:ligatures w14:val="none"/>
        </w:rPr>
        <w:t>2</w:t>
      </w:r>
      <w:r w:rsidR="00806E14">
        <w:rPr>
          <w:rFonts w:ascii="Times New Roman" w:hAnsi="Times New Roman" w:cs="Times New Roman"/>
          <w:kern w:val="0"/>
          <w:vertAlign w:val="superscript"/>
          <w14:ligatures w14:val="none"/>
        </w:rPr>
        <w:t xml:space="preserve"> </w:t>
      </w:r>
      <w:r w:rsidRPr="001014D9">
        <w:rPr>
          <w:rFonts w:ascii="Times New Roman" w:hAnsi="Times New Roman" w:cs="Times New Roman"/>
          <w:kern w:val="0"/>
          <w14:ligatures w14:val="none"/>
        </w:rPr>
        <w:t xml:space="preserve"> i nekretnini katastarske oznake k.č.br. 479, zemljišnoknjižnog opisa Makedonska ulica, ukupne površine 17976 m</w:t>
      </w:r>
      <w:r w:rsidRPr="001014D9">
        <w:rPr>
          <w:rFonts w:ascii="Times New Roman" w:hAnsi="Times New Roman" w:cs="Times New Roman"/>
          <w:kern w:val="0"/>
          <w:vertAlign w:val="superscript"/>
          <w14:ligatures w14:val="none"/>
        </w:rPr>
        <w:t>2</w:t>
      </w:r>
      <w:r w:rsidRPr="001014D9">
        <w:rPr>
          <w:rFonts w:ascii="Times New Roman" w:hAnsi="Times New Roman" w:cs="Times New Roman"/>
          <w:kern w:val="0"/>
          <w14:ligatures w14:val="none"/>
        </w:rPr>
        <w:t xml:space="preserve">, a koje su obje upisane u zk.ul.br. 7661 zemljišne knjige u katastarskoj općini (k.o.) Požega. </w:t>
      </w:r>
    </w:p>
    <w:p w14:paraId="3E077D23" w14:textId="5D6AB4CD" w:rsidR="001014D9" w:rsidRPr="001014D9" w:rsidRDefault="001014D9" w:rsidP="00A8637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1014D9">
        <w:rPr>
          <w:rFonts w:ascii="Times New Roman" w:hAnsi="Times New Roman" w:cs="Times New Roman"/>
          <w:kern w:val="0"/>
          <w14:ligatures w14:val="none"/>
        </w:rPr>
        <w:t>Predmetne nekretnine su svojim smještajem, pozicijom i površinom zadovoljavajuće i prihvatljive za budući planirani projekt izgradnje atletskog stadiona, a trgovačko društvo Komunalac Požega d.o.o.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1014D9">
        <w:rPr>
          <w:rFonts w:ascii="Times New Roman" w:hAnsi="Times New Roman" w:cs="Times New Roman"/>
          <w:kern w:val="0"/>
          <w14:ligatures w14:val="none"/>
        </w:rPr>
        <w:t xml:space="preserve">upisano je kao nositelj prava vlasništva navedenih nekretnina. </w:t>
      </w:r>
    </w:p>
    <w:p w14:paraId="40588F1E" w14:textId="6A4A4A23" w:rsidR="001014D9" w:rsidRPr="001014D9" w:rsidRDefault="001014D9" w:rsidP="00A8637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1014D9">
        <w:rPr>
          <w:rFonts w:ascii="Times New Roman" w:hAnsi="Times New Roman" w:cs="Times New Roman"/>
          <w:kern w:val="0"/>
          <w14:ligatures w14:val="none"/>
        </w:rPr>
        <w:t xml:space="preserve">Projekt izgradnje atletskog stadiona obuhvatio bi osim predmetnih nekretnina i nekretninu katastarske oznake k.č.br. 478 u k.o. Požega,  koja je u vlasništvu Grada i koja se nalazi između navedene dvije čestice </w:t>
      </w:r>
      <w:r>
        <w:rPr>
          <w:rFonts w:ascii="Times New Roman" w:hAnsi="Times New Roman" w:cs="Times New Roman"/>
          <w:kern w:val="0"/>
          <w14:ligatures w14:val="none"/>
        </w:rPr>
        <w:t>na koj</w:t>
      </w:r>
      <w:r w:rsidR="00730F44">
        <w:rPr>
          <w:rFonts w:ascii="Times New Roman" w:hAnsi="Times New Roman" w:cs="Times New Roman"/>
          <w:kern w:val="0"/>
          <w14:ligatures w14:val="none"/>
        </w:rPr>
        <w:t>e</w:t>
      </w:r>
      <w:r>
        <w:rPr>
          <w:rFonts w:ascii="Times New Roman" w:hAnsi="Times New Roman" w:cs="Times New Roman"/>
          <w:kern w:val="0"/>
          <w14:ligatures w14:val="none"/>
        </w:rPr>
        <w:t xml:space="preserve"> se odnosi ova Odluka Gradskog vijeća.</w:t>
      </w:r>
    </w:p>
    <w:p w14:paraId="20773EDA" w14:textId="77E7CAEC" w:rsidR="001014D9" w:rsidRPr="001014D9" w:rsidRDefault="001014D9" w:rsidP="00A63E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014D9">
        <w:rPr>
          <w:rFonts w:ascii="Times New Roman" w:hAnsi="Times New Roman" w:cs="Times New Roman"/>
          <w:kern w:val="0"/>
          <w14:ligatures w14:val="none"/>
        </w:rPr>
        <w:t xml:space="preserve">U svrhu ostvarenja navedenog koncepta,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realizacije predstojećeg projekta izgradnje atletskog stadiona </w:t>
      </w:r>
      <w:r w:rsidRPr="001014D9">
        <w:rPr>
          <w:rFonts w:ascii="Times New Roman" w:hAnsi="Times New Roman" w:cs="Times New Roman"/>
          <w:kern w:val="0"/>
          <w14:ligatures w14:val="none"/>
        </w:rPr>
        <w:t xml:space="preserve">i njegove provedbe nužno je da navedene nekretnine </w:t>
      </w:r>
      <w:r w:rsidRPr="001014D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budu jedna katastarska čestica i jedinstvena cjelina.</w:t>
      </w:r>
    </w:p>
    <w:p w14:paraId="08B5FCD0" w14:textId="1260C629" w:rsidR="0019186B" w:rsidRPr="00A63EB5" w:rsidRDefault="001014D9" w:rsidP="00A63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730F44">
        <w:rPr>
          <w:rFonts w:ascii="Times New Roman" w:hAnsi="Times New Roman" w:cs="Times New Roman"/>
          <w:kern w:val="0"/>
          <w14:ligatures w14:val="none"/>
        </w:rPr>
        <w:t xml:space="preserve">Slijedom navedenog, predloženom Odlukom Grad Požega prihvaća </w:t>
      </w:r>
      <w:r w:rsidRPr="00730F4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na dar pravo vlasništva </w:t>
      </w:r>
      <w:r w:rsidR="0013684B" w:rsidRPr="001014D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nekretnin</w:t>
      </w:r>
      <w:r w:rsidR="0013684B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a označenih kao </w:t>
      </w:r>
      <w:r w:rsidRPr="00730F4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k.č.br. 479 i k.č.br. 476/1</w:t>
      </w:r>
      <w:r w:rsidR="00806E1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,</w:t>
      </w:r>
      <w:r w:rsidRPr="00730F4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u k.o. Požega</w:t>
      </w:r>
      <w:r w:rsidR="0013684B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, </w:t>
      </w:r>
      <w:r w:rsidRPr="00730F44">
        <w:rPr>
          <w:rFonts w:ascii="Times New Roman" w:hAnsi="Times New Roman" w:cs="Times New Roman"/>
          <w:kern w:val="0"/>
          <w14:ligatures w14:val="none"/>
        </w:rPr>
        <w:t>kako se to navodi u prijedlogu priložene Odluke.</w:t>
      </w:r>
    </w:p>
    <w:sectPr w:rsidR="0019186B" w:rsidRPr="00A63EB5" w:rsidSect="00A63EB5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4B7D" w14:textId="77777777" w:rsidR="009F405F" w:rsidRDefault="009F405F">
      <w:pPr>
        <w:spacing w:after="0" w:line="240" w:lineRule="auto"/>
      </w:pPr>
      <w:r>
        <w:separator/>
      </w:r>
    </w:p>
  </w:endnote>
  <w:endnote w:type="continuationSeparator" w:id="0">
    <w:p w14:paraId="0319523C" w14:textId="77777777" w:rsidR="009F405F" w:rsidRDefault="009F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CEAA" w14:textId="77777777" w:rsidR="00D958A3" w:rsidRDefault="00D958A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6E7A" w14:textId="77777777" w:rsidR="00D64663" w:rsidRDefault="00B76CFC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CB2099" wp14:editId="02AE7643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E497" w14:textId="77777777" w:rsidR="00D64663" w:rsidRDefault="00B76CFC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B2099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4DAFE497" w14:textId="77777777" w:rsidR="00D64663" w:rsidRDefault="00B76CFC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Pr="00D64663">
                        <w:rPr>
                          <w:noProof/>
                          <w:color w:val="8C8C8C"/>
                        </w:rPr>
                        <w:t>2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4C24" w14:textId="77777777" w:rsidR="00D958A3" w:rsidRDefault="00D958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3062" w14:textId="77777777" w:rsidR="009F405F" w:rsidRDefault="009F405F">
      <w:pPr>
        <w:spacing w:after="0" w:line="240" w:lineRule="auto"/>
      </w:pPr>
      <w:r>
        <w:separator/>
      </w:r>
    </w:p>
  </w:footnote>
  <w:footnote w:type="continuationSeparator" w:id="0">
    <w:p w14:paraId="74110612" w14:textId="77777777" w:rsidR="009F405F" w:rsidRDefault="009F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4915" w14:textId="77777777" w:rsidR="00D958A3" w:rsidRDefault="00D958A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EE42" w14:textId="0F98A1A1" w:rsidR="00D64663" w:rsidRPr="00D64663" w:rsidRDefault="00B76CFC">
    <w:pPr>
      <w:pStyle w:val="Zaglavlje"/>
      <w:rPr>
        <w:rFonts w:cs="Calibri"/>
        <w:sz w:val="20"/>
        <w:szCs w:val="20"/>
        <w:u w:val="single"/>
      </w:rPr>
    </w:pPr>
    <w:bookmarkStart w:id="25" w:name="_Hlk499305999"/>
    <w:bookmarkStart w:id="26" w:name="_Hlk499306000"/>
    <w:bookmarkStart w:id="27" w:name="_Hlk499306746"/>
    <w:bookmarkStart w:id="28" w:name="_Hlk499306747"/>
    <w:bookmarkStart w:id="29" w:name="_Hlk499733944"/>
    <w:bookmarkStart w:id="30" w:name="_Hlk499733945"/>
    <w:bookmarkStart w:id="31" w:name="_Hlk511388866"/>
    <w:bookmarkStart w:id="32" w:name="_Hlk511388867"/>
    <w:bookmarkStart w:id="33" w:name="_Hlk517161799"/>
    <w:bookmarkStart w:id="34" w:name="_Hlk517161800"/>
    <w:bookmarkStart w:id="35" w:name="_Hlk517163569"/>
    <w:bookmarkStart w:id="36" w:name="_Hlk517163570"/>
    <w:bookmarkStart w:id="37" w:name="_Hlk517165478"/>
    <w:bookmarkStart w:id="38" w:name="_Hlk517165479"/>
    <w:bookmarkStart w:id="39" w:name="_Hlk517165480"/>
    <w:bookmarkStart w:id="40" w:name="_Hlk517165481"/>
    <w:bookmarkStart w:id="41" w:name="_Hlk517184857"/>
    <w:bookmarkStart w:id="42" w:name="_Hlk517184858"/>
    <w:bookmarkStart w:id="43" w:name="_Hlk517245002"/>
    <w:bookmarkStart w:id="44" w:name="_Hlk517245003"/>
    <w:bookmarkStart w:id="45" w:name="_Hlk517245008"/>
    <w:bookmarkStart w:id="46" w:name="_Hlk517245009"/>
    <w:bookmarkStart w:id="47" w:name="_Hlk517247511"/>
    <w:bookmarkStart w:id="48" w:name="_Hlk517247512"/>
    <w:bookmarkStart w:id="49" w:name="_Hlk517247513"/>
    <w:bookmarkStart w:id="50" w:name="_Hlk517247514"/>
    <w:bookmarkStart w:id="51" w:name="_Hlk517250578"/>
    <w:bookmarkStart w:id="52" w:name="_Hlk517250579"/>
    <w:bookmarkStart w:id="53" w:name="_Hlk517264522"/>
    <w:bookmarkStart w:id="54" w:name="_Hlk517264523"/>
    <w:bookmarkStart w:id="55" w:name="_Hlk517264524"/>
    <w:bookmarkStart w:id="56" w:name="_Hlk517264525"/>
    <w:bookmarkStart w:id="57" w:name="_Hlk517264526"/>
    <w:bookmarkStart w:id="58" w:name="_Hlk517264527"/>
    <w:bookmarkStart w:id="59" w:name="_Hlk517268343"/>
    <w:bookmarkStart w:id="60" w:name="_Hlk517268344"/>
    <w:bookmarkStart w:id="61" w:name="_Hlk523903231"/>
    <w:bookmarkStart w:id="62" w:name="_Hlk523903232"/>
    <w:bookmarkStart w:id="63" w:name="_Hlk524327475"/>
    <w:bookmarkStart w:id="64" w:name="_Hlk524327476"/>
    <w:bookmarkStart w:id="65" w:name="_Hlk524327480"/>
    <w:bookmarkStart w:id="66" w:name="_Hlk524327481"/>
    <w:bookmarkStart w:id="67" w:name="_Hlk524328901"/>
    <w:bookmarkStart w:id="68" w:name="_Hlk524328902"/>
    <w:bookmarkStart w:id="69" w:name="_Hlk524331872"/>
    <w:bookmarkStart w:id="70" w:name="_Hlk524331873"/>
    <w:bookmarkStart w:id="71" w:name="_Hlk524332484"/>
    <w:bookmarkStart w:id="72" w:name="_Hlk524332485"/>
    <w:bookmarkStart w:id="73" w:name="_Hlk524332486"/>
    <w:bookmarkStart w:id="74" w:name="_Hlk524332487"/>
    <w:bookmarkStart w:id="75" w:name="_Hlk524333708"/>
    <w:bookmarkStart w:id="76" w:name="_Hlk524333709"/>
    <w:bookmarkStart w:id="77" w:name="_Hlk524333713"/>
    <w:bookmarkStart w:id="78" w:name="_Hlk524333714"/>
    <w:bookmarkStart w:id="79" w:name="_Hlk524334641"/>
    <w:bookmarkStart w:id="80" w:name="_Hlk524334642"/>
    <w:bookmarkStart w:id="81" w:name="_Hlk524336129"/>
    <w:bookmarkStart w:id="82" w:name="_Hlk524336130"/>
    <w:r>
      <w:rPr>
        <w:rFonts w:cs="Calibri"/>
        <w:sz w:val="20"/>
        <w:szCs w:val="20"/>
        <w:u w:val="single"/>
      </w:rPr>
      <w:t>20</w:t>
    </w:r>
    <w:r w:rsidRPr="00D64663">
      <w:rPr>
        <w:rFonts w:cs="Calibri"/>
        <w:sz w:val="20"/>
        <w:szCs w:val="20"/>
        <w:u w:val="single"/>
      </w:rPr>
      <w:t>. sjednica Gradskog vijeća</w:t>
    </w:r>
    <w:r w:rsidRPr="00D64663">
      <w:rPr>
        <w:rFonts w:cs="Calibri"/>
        <w:sz w:val="20"/>
        <w:szCs w:val="20"/>
        <w:u w:val="single"/>
      </w:rPr>
      <w:tab/>
    </w:r>
    <w:r w:rsidRPr="00D64663">
      <w:rPr>
        <w:rFonts w:cs="Calibri"/>
        <w:sz w:val="20"/>
        <w:szCs w:val="20"/>
        <w:u w:val="single"/>
      </w:rPr>
      <w:tab/>
    </w:r>
    <w:r>
      <w:rPr>
        <w:rFonts w:cs="Calibri"/>
        <w:sz w:val="20"/>
        <w:szCs w:val="20"/>
        <w:u w:val="single"/>
      </w:rPr>
      <w:t>svib</w:t>
    </w:r>
    <w:r w:rsidR="00D958A3">
      <w:rPr>
        <w:rFonts w:cs="Calibri"/>
        <w:sz w:val="20"/>
        <w:szCs w:val="20"/>
        <w:u w:val="single"/>
      </w:rPr>
      <w:t xml:space="preserve">anj </w:t>
    </w:r>
    <w:r>
      <w:rPr>
        <w:rFonts w:cs="Calibri"/>
        <w:sz w:val="20"/>
        <w:szCs w:val="20"/>
        <w:u w:val="single"/>
      </w:rPr>
      <w:t xml:space="preserve"> </w:t>
    </w:r>
    <w:r w:rsidRPr="00D64663">
      <w:rPr>
        <w:rFonts w:cs="Calibri"/>
        <w:sz w:val="20"/>
        <w:szCs w:val="20"/>
        <w:u w:val="single"/>
      </w:rPr>
      <w:t>202</w:t>
    </w:r>
    <w:r>
      <w:rPr>
        <w:rFonts w:cs="Calibri"/>
        <w:sz w:val="20"/>
        <w:szCs w:val="20"/>
        <w:u w:val="single"/>
      </w:rPr>
      <w:t>3</w:t>
    </w:r>
    <w:r w:rsidRPr="00D64663">
      <w:rPr>
        <w:rFonts w:cs="Calibri"/>
        <w:sz w:val="20"/>
        <w:szCs w:val="20"/>
        <w:u w:val="single"/>
      </w:rPr>
      <w:t>.</w:t>
    </w:r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7AA5" w14:textId="77777777" w:rsidR="00D958A3" w:rsidRDefault="00D958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444327">
    <w:abstractNumId w:val="0"/>
  </w:num>
  <w:num w:numId="2" w16cid:durableId="213767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09"/>
    <w:rsid w:val="000B637F"/>
    <w:rsid w:val="001014D9"/>
    <w:rsid w:val="0013684B"/>
    <w:rsid w:val="001827F9"/>
    <w:rsid w:val="0019186B"/>
    <w:rsid w:val="00220812"/>
    <w:rsid w:val="002B254B"/>
    <w:rsid w:val="005F7763"/>
    <w:rsid w:val="00665925"/>
    <w:rsid w:val="006A3C44"/>
    <w:rsid w:val="006C7845"/>
    <w:rsid w:val="00714A8A"/>
    <w:rsid w:val="00730F44"/>
    <w:rsid w:val="00806E14"/>
    <w:rsid w:val="00850738"/>
    <w:rsid w:val="009F405F"/>
    <w:rsid w:val="00A63EB5"/>
    <w:rsid w:val="00A8637B"/>
    <w:rsid w:val="00AB126B"/>
    <w:rsid w:val="00AD51C8"/>
    <w:rsid w:val="00AF3509"/>
    <w:rsid w:val="00AF718B"/>
    <w:rsid w:val="00B76CFC"/>
    <w:rsid w:val="00CF3C1D"/>
    <w:rsid w:val="00D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4EF6"/>
  <w15:chartTrackingRefBased/>
  <w15:docId w15:val="{C7E68A47-5922-4611-8289-0482E26F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14D9"/>
  </w:style>
  <w:style w:type="paragraph" w:styleId="Podnoje">
    <w:name w:val="footer"/>
    <w:basedOn w:val="Normal"/>
    <w:link w:val="PodnojeChar"/>
    <w:uiPriority w:val="99"/>
    <w:unhideWhenUsed/>
    <w:rsid w:val="0010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14D9"/>
  </w:style>
  <w:style w:type="paragraph" w:styleId="Bezproreda">
    <w:name w:val="No Spacing"/>
    <w:uiPriority w:val="1"/>
    <w:qFormat/>
    <w:rsid w:val="00A8637B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A86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32391" TargetMode="External"/><Relationship Id="rId18" Type="http://schemas.openxmlformats.org/officeDocument/2006/relationships/hyperlink" Target="https://www.zakon.hr/cms.htm?id=32401" TargetMode="External"/><Relationship Id="rId26" Type="http://schemas.openxmlformats.org/officeDocument/2006/relationships/hyperlink" Target="https://www.zakon.hr/cms.htm?id=32385" TargetMode="External"/><Relationship Id="rId39" Type="http://schemas.openxmlformats.org/officeDocument/2006/relationships/hyperlink" Target="https://www.zakon.hr/cms.htm?id=53464" TargetMode="External"/><Relationship Id="rId21" Type="http://schemas.openxmlformats.org/officeDocument/2006/relationships/hyperlink" Target="https://www.zakon.hr/cms.htm?id=32407" TargetMode="External"/><Relationship Id="rId34" Type="http://schemas.openxmlformats.org/officeDocument/2006/relationships/hyperlink" Target="https://www.zakon.hr/cms.htm?id=32401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397" TargetMode="External"/><Relationship Id="rId29" Type="http://schemas.openxmlformats.org/officeDocument/2006/relationships/hyperlink" Target="https://www.zakon.hr/cms.htm?id=323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32387" TargetMode="External"/><Relationship Id="rId24" Type="http://schemas.openxmlformats.org/officeDocument/2006/relationships/hyperlink" Target="https://www.zakon.hr/cms.htm?id=53467" TargetMode="External"/><Relationship Id="rId32" Type="http://schemas.openxmlformats.org/officeDocument/2006/relationships/hyperlink" Target="https://www.zakon.hr/cms.htm?id=32397" TargetMode="External"/><Relationship Id="rId37" Type="http://schemas.openxmlformats.org/officeDocument/2006/relationships/hyperlink" Target="https://www.zakon.hr/cms.htm?id=32407" TargetMode="External"/><Relationship Id="rId40" Type="http://schemas.openxmlformats.org/officeDocument/2006/relationships/hyperlink" Target="https://www.zakon.hr/cms.htm?id=53467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32395" TargetMode="External"/><Relationship Id="rId23" Type="http://schemas.openxmlformats.org/officeDocument/2006/relationships/hyperlink" Target="https://www.zakon.hr/cms.htm?id=53464" TargetMode="External"/><Relationship Id="rId28" Type="http://schemas.openxmlformats.org/officeDocument/2006/relationships/hyperlink" Target="https://www.zakon.hr/cms.htm?id=32389" TargetMode="External"/><Relationship Id="rId36" Type="http://schemas.openxmlformats.org/officeDocument/2006/relationships/hyperlink" Target="https://www.zakon.hr/cms.htm?id=32405" TargetMode="External"/><Relationship Id="rId10" Type="http://schemas.openxmlformats.org/officeDocument/2006/relationships/hyperlink" Target="https://www.zakon.hr/cms.htm?id=32385" TargetMode="External"/><Relationship Id="rId19" Type="http://schemas.openxmlformats.org/officeDocument/2006/relationships/hyperlink" Target="https://www.zakon.hr/cms.htm?id=32403" TargetMode="External"/><Relationship Id="rId31" Type="http://schemas.openxmlformats.org/officeDocument/2006/relationships/hyperlink" Target="https://www.zakon.hr/cms.htm?id=32395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3" TargetMode="External"/><Relationship Id="rId14" Type="http://schemas.openxmlformats.org/officeDocument/2006/relationships/hyperlink" Target="https://www.zakon.hr/cms.htm?id=32393" TargetMode="External"/><Relationship Id="rId22" Type="http://schemas.openxmlformats.org/officeDocument/2006/relationships/hyperlink" Target="https://www.zakon.hr/cms.htm?id=32409" TargetMode="External"/><Relationship Id="rId27" Type="http://schemas.openxmlformats.org/officeDocument/2006/relationships/hyperlink" Target="https://www.zakon.hr/cms.htm?id=32387" TargetMode="External"/><Relationship Id="rId30" Type="http://schemas.openxmlformats.org/officeDocument/2006/relationships/hyperlink" Target="https://www.zakon.hr/cms.htm?id=32393" TargetMode="External"/><Relationship Id="rId35" Type="http://schemas.openxmlformats.org/officeDocument/2006/relationships/hyperlink" Target="https://www.zakon.hr/cms.htm?id=32403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zakon.hr/cms.htm?id=32389" TargetMode="External"/><Relationship Id="rId17" Type="http://schemas.openxmlformats.org/officeDocument/2006/relationships/hyperlink" Target="https://www.zakon.hr/cms.htm?id=32399" TargetMode="External"/><Relationship Id="rId25" Type="http://schemas.openxmlformats.org/officeDocument/2006/relationships/hyperlink" Target="https://www.zakon.hr/cms.htm?id=32383" TargetMode="External"/><Relationship Id="rId33" Type="http://schemas.openxmlformats.org/officeDocument/2006/relationships/hyperlink" Target="https://www.zakon.hr/cms.htm?id=32399" TargetMode="External"/><Relationship Id="rId38" Type="http://schemas.openxmlformats.org/officeDocument/2006/relationships/hyperlink" Target="https://www.zakon.hr/cms.htm?id=32409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www.zakon.hr/cms.htm?id=32405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</cp:lastModifiedBy>
  <cp:revision>2</cp:revision>
  <dcterms:created xsi:type="dcterms:W3CDTF">2023-05-18T11:03:00Z</dcterms:created>
  <dcterms:modified xsi:type="dcterms:W3CDTF">2023-05-18T11:03:00Z</dcterms:modified>
</cp:coreProperties>
</file>