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AB2A" w14:textId="5BBF2809" w:rsidR="00C5720C" w:rsidRPr="00C5720C" w:rsidRDefault="00C5720C" w:rsidP="00C5720C">
      <w:pPr>
        <w:suppressAutoHyphens w:val="0"/>
        <w:autoSpaceDN/>
        <w:ind w:right="4536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524330743"/>
      <w:bookmarkStart w:id="1" w:name="_Hlk511391266"/>
      <w:r w:rsidRPr="00C5720C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6F3B8008" wp14:editId="23E7BCCF">
            <wp:extent cx="314325" cy="428625"/>
            <wp:effectExtent l="0" t="0" r="9525" b="9525"/>
            <wp:docPr id="13303518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518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58A0" w14:textId="77777777" w:rsidR="00C5720C" w:rsidRPr="00C5720C" w:rsidRDefault="00C5720C" w:rsidP="00C5720C">
      <w:pPr>
        <w:suppressAutoHyphens w:val="0"/>
        <w:autoSpaceDN/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C5720C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3C9EE152" w14:textId="77777777" w:rsidR="00C5720C" w:rsidRPr="00C5720C" w:rsidRDefault="00C5720C" w:rsidP="00C5720C">
      <w:pPr>
        <w:suppressAutoHyphens w:val="0"/>
        <w:autoSpaceDN/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C5720C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3636CF8C" w14:textId="7966A6CE" w:rsidR="00C5720C" w:rsidRPr="00C5720C" w:rsidRDefault="00C5720C" w:rsidP="00C5720C">
      <w:pPr>
        <w:suppressAutoHyphens w:val="0"/>
        <w:autoSpaceDN/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C5720C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78E0AA8" wp14:editId="6E2415D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0544332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43328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0C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bookmarkEnd w:id="0"/>
    <w:p w14:paraId="6FC4EFA5" w14:textId="77777777" w:rsidR="00C5720C" w:rsidRPr="00C5720C" w:rsidRDefault="00C5720C" w:rsidP="00C5720C">
      <w:pPr>
        <w:suppressAutoHyphens w:val="0"/>
        <w:autoSpaceDN/>
        <w:spacing w:after="240"/>
        <w:ind w:right="4677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C5720C">
        <w:rPr>
          <w:rFonts w:ascii="Calibri" w:hAnsi="Calibri" w:cs="Calibri"/>
          <w:b w:val="0"/>
          <w:sz w:val="22"/>
          <w:szCs w:val="22"/>
          <w:lang w:val="hr-HR"/>
        </w:rPr>
        <w:t>Gradsko vijeće</w:t>
      </w:r>
    </w:p>
    <w:bookmarkEnd w:id="1"/>
    <w:p w14:paraId="3C55A164" w14:textId="0797E76F" w:rsidR="005576A7" w:rsidRPr="000D14D7" w:rsidRDefault="007C0C51" w:rsidP="007C0C51">
      <w:pPr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KLASA: </w:t>
      </w:r>
      <w:r w:rsidR="000D14D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024-02/23-01/6</w:t>
      </w:r>
      <w:r w:rsidR="005576A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</w:p>
    <w:p w14:paraId="3C736642" w14:textId="4F0321BF" w:rsidR="007C0C51" w:rsidRPr="000D14D7" w:rsidRDefault="007C0C51" w:rsidP="007C0C51">
      <w:pPr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URBROJ: 2177</w:t>
      </w:r>
      <w:r w:rsidR="00FC6493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-1-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02/01-</w:t>
      </w:r>
      <w:r w:rsidR="005576A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B309A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5576A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-1</w:t>
      </w:r>
    </w:p>
    <w:p w14:paraId="3226B45D" w14:textId="1E705351" w:rsidR="007C0C51" w:rsidRPr="000D14D7" w:rsidRDefault="007C0C51" w:rsidP="00C5720C">
      <w:pPr>
        <w:spacing w:after="24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Požega,</w:t>
      </w:r>
      <w:r w:rsidR="003B309A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25. listopada 2023.</w:t>
      </w:r>
    </w:p>
    <w:p w14:paraId="611F6F37" w14:textId="1A63FE34" w:rsidR="007C0C51" w:rsidRPr="000D14D7" w:rsidRDefault="007C0C51" w:rsidP="00C5720C">
      <w:pPr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E15D8E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42. stavka 1. podstavka 2. i 3.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Požege </w:t>
      </w:r>
      <w:r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(Službene novine Grada Požege, broj: </w:t>
      </w:r>
      <w:r w:rsidR="005576A7"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2/21.</w:t>
      </w:r>
      <w:r w:rsidR="00302718"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)</w:t>
      </w:r>
      <w:r w:rsidRPr="000D14D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 članka 78. stavka </w:t>
      </w:r>
      <w:r w:rsidR="00E15D8E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1. i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4. </w:t>
      </w:r>
      <w:r w:rsidR="000D14D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Poslovnika o radu Gradskog vijeća Grada Požege (Službene novine Grada Požege, broj: 9/13., 19/13., 5/14., 19/14., 4/18., 7/18. </w:t>
      </w:r>
      <w:r w:rsidR="006825AE">
        <w:rPr>
          <w:rFonts w:asciiTheme="minorHAnsi" w:hAnsiTheme="minorHAnsi" w:cstheme="minorHAnsi"/>
          <w:b w:val="0"/>
          <w:sz w:val="22"/>
          <w:szCs w:val="22"/>
          <w:lang w:val="hr-HR"/>
        </w:rPr>
        <w:t>-</w:t>
      </w:r>
      <w:r w:rsidR="000D14D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pročišćeni tekst, 2/20., 2/21. i 4/21. </w:t>
      </w:r>
      <w:r w:rsidR="000D14D7">
        <w:rPr>
          <w:rFonts w:asciiTheme="minorHAnsi" w:hAnsiTheme="minorHAnsi" w:cstheme="minorHAnsi"/>
          <w:b w:val="0"/>
          <w:sz w:val="22"/>
          <w:szCs w:val="22"/>
          <w:lang w:val="hr-HR"/>
        </w:rPr>
        <w:t>-</w:t>
      </w:r>
      <w:r w:rsidR="000D14D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pročišćeni tekst), </w:t>
      </w:r>
    </w:p>
    <w:p w14:paraId="0DFA78D6" w14:textId="77777777" w:rsidR="007C0C51" w:rsidRPr="000D14D7" w:rsidRDefault="007C0C51" w:rsidP="00C5720C">
      <w:pPr>
        <w:spacing w:after="240"/>
        <w:jc w:val="center"/>
        <w:rPr>
          <w:rFonts w:asciiTheme="minorHAnsi" w:hAnsiTheme="minorHAnsi" w:cstheme="minorHAnsi"/>
          <w:sz w:val="28"/>
          <w:szCs w:val="28"/>
          <w:lang w:val="hr-HR"/>
        </w:rPr>
      </w:pPr>
      <w:r w:rsidRPr="000D14D7">
        <w:rPr>
          <w:rFonts w:asciiTheme="minorHAnsi" w:hAnsiTheme="minorHAnsi" w:cstheme="minorHAnsi"/>
          <w:sz w:val="28"/>
          <w:szCs w:val="28"/>
          <w:lang w:val="hr-HR"/>
        </w:rPr>
        <w:t>s a z i v a m</w:t>
      </w:r>
    </w:p>
    <w:p w14:paraId="2D7DAC6C" w14:textId="77777777" w:rsidR="00270469" w:rsidRPr="000D14D7" w:rsidRDefault="00270469" w:rsidP="007C0C51">
      <w:pPr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23. </w:t>
      </w:r>
      <w:r w:rsidR="007C0C51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izvanrednu sjednicu Gradskog vijeća Grada Požege </w:t>
      </w:r>
    </w:p>
    <w:p w14:paraId="5B58F75F" w14:textId="33999694" w:rsidR="00270469" w:rsidRPr="000D14D7" w:rsidRDefault="007C0C51" w:rsidP="007C0C51">
      <w:pPr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koja će se održati </w:t>
      </w:r>
      <w:r w:rsidR="00F871B6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u</w:t>
      </w:r>
      <w:r w:rsidR="00302718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25AE" w:rsidRPr="00AE33DB">
        <w:rPr>
          <w:rFonts w:asciiTheme="minorHAnsi" w:hAnsiTheme="minorHAnsi" w:cstheme="minorHAnsi"/>
          <w:bCs/>
          <w:sz w:val="22"/>
          <w:szCs w:val="22"/>
          <w:u w:val="single"/>
          <w:lang w:val="hr-HR"/>
        </w:rPr>
        <w:t>utorak, 31. listopada 2023. godine, s početkom u 15,30 sati,</w:t>
      </w:r>
      <w:r w:rsidR="006825AE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</w:p>
    <w:p w14:paraId="0A6CCF50" w14:textId="2032E3C6" w:rsidR="007C0C51" w:rsidRPr="000D14D7" w:rsidRDefault="007C0C51" w:rsidP="00C5720C">
      <w:pPr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u Gradsk</w:t>
      </w:r>
      <w:r w:rsidR="00302718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oj vijećnici Grada Požege,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Trg Sv. Trojstva </w:t>
      </w:r>
      <w:r w:rsidR="00302718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1, </w:t>
      </w:r>
      <w:r w:rsidR="005576A7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Požega. </w:t>
      </w:r>
    </w:p>
    <w:p w14:paraId="157D5426" w14:textId="77777777" w:rsidR="007C0C51" w:rsidRPr="000D14D7" w:rsidRDefault="007C0C51" w:rsidP="007C0C51">
      <w:pPr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0411F0ED" w14:textId="38C5AE25" w:rsidR="007C0C51" w:rsidRPr="000D14D7" w:rsidRDefault="007C0C51" w:rsidP="00C5720C">
      <w:pPr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Za sjednicu predlažem sljedeći</w:t>
      </w:r>
    </w:p>
    <w:p w14:paraId="25E50F41" w14:textId="77777777" w:rsidR="007C0C51" w:rsidRPr="000D14D7" w:rsidRDefault="007C0C51" w:rsidP="00C5720C">
      <w:pPr>
        <w:spacing w:after="240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5F86FEB0" w14:textId="12B6857B" w:rsidR="007C0C51" w:rsidRPr="000D14D7" w:rsidRDefault="007C0C51" w:rsidP="00C5720C">
      <w:pPr>
        <w:spacing w:after="240"/>
        <w:ind w:right="50"/>
        <w:jc w:val="center"/>
        <w:rPr>
          <w:rFonts w:asciiTheme="minorHAnsi" w:hAnsiTheme="minorHAnsi" w:cstheme="minorHAnsi"/>
          <w:sz w:val="28"/>
          <w:szCs w:val="28"/>
          <w:lang w:val="hr-HR"/>
        </w:rPr>
      </w:pPr>
      <w:r w:rsidRPr="000D14D7">
        <w:rPr>
          <w:rFonts w:asciiTheme="minorHAnsi" w:hAnsiTheme="minorHAnsi" w:cstheme="minorHAnsi"/>
          <w:sz w:val="28"/>
          <w:szCs w:val="28"/>
          <w:lang w:val="hr-HR"/>
        </w:rPr>
        <w:t>D N E V N I  R E D</w:t>
      </w:r>
    </w:p>
    <w:p w14:paraId="3BC9E008" w14:textId="77777777" w:rsidR="007C0C51" w:rsidRPr="000D14D7" w:rsidRDefault="007C0C51" w:rsidP="00C5720C">
      <w:pPr>
        <w:spacing w:after="240"/>
        <w:ind w:right="5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BE317BB" w14:textId="363EEAC1" w:rsidR="009524D2" w:rsidRPr="000D14D7" w:rsidRDefault="009524D2" w:rsidP="00C5720C">
      <w:pPr>
        <w:pStyle w:val="Odlomakpopisa"/>
        <w:numPr>
          <w:ilvl w:val="0"/>
          <w:numId w:val="3"/>
        </w:numPr>
        <w:spacing w:after="240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0D14D7">
        <w:rPr>
          <w:rFonts w:asciiTheme="minorHAnsi" w:eastAsia="Arial Unicode MS" w:hAnsiTheme="minorHAnsi" w:cstheme="minorHAnsi"/>
          <w:b w:val="0"/>
          <w:sz w:val="22"/>
          <w:szCs w:val="22"/>
          <w:lang w:val="hr-HR"/>
        </w:rPr>
        <w:t xml:space="preserve">Prijedlog Odluke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o </w:t>
      </w:r>
      <w:r w:rsidR="0032508A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raspodjeli sredstva pomoći za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ublažavanje i uklanjanje i posljedica prirodnih nepogoda nastalih u </w:t>
      </w:r>
      <w:r w:rsidR="00302718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srpnju 2023. </w:t>
      </w: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godine</w:t>
      </w:r>
      <w:r w:rsidR="00302718"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</w:p>
    <w:p w14:paraId="0951DF38" w14:textId="587CFA3D" w:rsidR="007C0C51" w:rsidRPr="000D14D7" w:rsidRDefault="007C0C51" w:rsidP="007C0C51">
      <w:pPr>
        <w:ind w:right="50"/>
        <w:jc w:val="both"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21DEB1D" w14:textId="77777777" w:rsidR="004F72A3" w:rsidRPr="000D14D7" w:rsidRDefault="004F72A3" w:rsidP="004F72A3">
      <w:pPr>
        <w:suppressAutoHyphens w:val="0"/>
        <w:autoSpaceDN/>
        <w:ind w:right="5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0D172CD" w14:textId="77777777" w:rsidR="004F72A3" w:rsidRPr="000D14D7" w:rsidRDefault="004F72A3" w:rsidP="004F72A3">
      <w:pPr>
        <w:suppressAutoHyphens w:val="0"/>
        <w:autoSpaceDN/>
        <w:ind w:left="5954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p w14:paraId="7AE272AA" w14:textId="34C4063B" w:rsidR="00FF6176" w:rsidRPr="000D14D7" w:rsidRDefault="004F72A3" w:rsidP="00C5720C">
      <w:pPr>
        <w:suppressAutoHyphens w:val="0"/>
        <w:autoSpaceDN/>
        <w:ind w:left="5954"/>
        <w:jc w:val="center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dip.ing.šum</w:t>
      </w:r>
      <w:proofErr w:type="spellEnd"/>
      <w:r w:rsidRPr="000D14D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="00F23767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v.r.</w:t>
      </w:r>
    </w:p>
    <w:sectPr w:rsidR="00FF6176" w:rsidRPr="000D14D7" w:rsidSect="00E4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F55"/>
    <w:multiLevelType w:val="hybridMultilevel"/>
    <w:tmpl w:val="53E85260"/>
    <w:lvl w:ilvl="0" w:tplc="4EEE94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C64E2D"/>
    <w:multiLevelType w:val="hybridMultilevel"/>
    <w:tmpl w:val="3BE08386"/>
    <w:lvl w:ilvl="0" w:tplc="112AC3E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1882"/>
    <w:multiLevelType w:val="hybridMultilevel"/>
    <w:tmpl w:val="E2961E58"/>
    <w:lvl w:ilvl="0" w:tplc="50C61F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3528">
    <w:abstractNumId w:val="1"/>
  </w:num>
  <w:num w:numId="2" w16cid:durableId="700278456">
    <w:abstractNumId w:val="0"/>
  </w:num>
  <w:num w:numId="3" w16cid:durableId="22426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1"/>
    <w:rsid w:val="0002442F"/>
    <w:rsid w:val="000D14D7"/>
    <w:rsid w:val="00242119"/>
    <w:rsid w:val="00270469"/>
    <w:rsid w:val="00302718"/>
    <w:rsid w:val="0032508A"/>
    <w:rsid w:val="00367438"/>
    <w:rsid w:val="003B309A"/>
    <w:rsid w:val="00496FC6"/>
    <w:rsid w:val="004A3317"/>
    <w:rsid w:val="004F72A3"/>
    <w:rsid w:val="00505C41"/>
    <w:rsid w:val="0054246D"/>
    <w:rsid w:val="005576A7"/>
    <w:rsid w:val="0059337F"/>
    <w:rsid w:val="005B4A45"/>
    <w:rsid w:val="006825AE"/>
    <w:rsid w:val="007C0C51"/>
    <w:rsid w:val="00883375"/>
    <w:rsid w:val="00930486"/>
    <w:rsid w:val="009524D2"/>
    <w:rsid w:val="00A44388"/>
    <w:rsid w:val="00AE33DB"/>
    <w:rsid w:val="00B11296"/>
    <w:rsid w:val="00C5720C"/>
    <w:rsid w:val="00D213EC"/>
    <w:rsid w:val="00D7593A"/>
    <w:rsid w:val="00E15D8E"/>
    <w:rsid w:val="00E4436A"/>
    <w:rsid w:val="00F23767"/>
    <w:rsid w:val="00F871B6"/>
    <w:rsid w:val="00FC6493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6A782"/>
  <w15:chartTrackingRefBased/>
  <w15:docId w15:val="{CAAC64D6-4E54-4C0E-913E-F9661CC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1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C0C51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7C0C51"/>
    <w:pPr>
      <w:ind w:left="720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7C0C5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2023-10-25T08:57:00Z</cp:lastPrinted>
  <dcterms:created xsi:type="dcterms:W3CDTF">2023-10-25T11:53:00Z</dcterms:created>
  <dcterms:modified xsi:type="dcterms:W3CDTF">2023-10-25T11:53:00Z</dcterms:modified>
</cp:coreProperties>
</file>