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9" w:type="dxa"/>
        <w:jc w:val="center"/>
        <w:tblLayout w:type="fixed"/>
        <w:tblCellMar>
          <w:top w:w="1247" w:type="dxa"/>
          <w:left w:w="284" w:type="dxa"/>
          <w:bottom w:w="1247" w:type="dxa"/>
          <w:right w:w="284" w:type="dxa"/>
        </w:tblCellMar>
        <w:tblLook w:val="0000" w:firstRow="0" w:lastRow="0" w:firstColumn="0" w:lastColumn="0" w:noHBand="0" w:noVBand="0"/>
      </w:tblPr>
      <w:tblGrid>
        <w:gridCol w:w="9639"/>
      </w:tblGrid>
      <w:tr w:rsidR="00E7709E" w:rsidRPr="00E7709E" w14:paraId="328D4D6E" w14:textId="77777777" w:rsidTr="00290E64">
        <w:trPr>
          <w:trHeight w:val="14175"/>
          <w:jc w:val="center"/>
        </w:trPr>
        <w:tc>
          <w:tcPr>
            <w:tcW w:w="9639" w:type="dxa"/>
            <w:tcBorders>
              <w:top w:val="single" w:sz="4" w:space="0" w:color="000000"/>
              <w:left w:val="single" w:sz="4" w:space="0" w:color="000000"/>
              <w:bottom w:val="single" w:sz="4" w:space="0" w:color="000000"/>
              <w:right w:val="single" w:sz="4" w:space="0" w:color="000000"/>
            </w:tcBorders>
            <w:shd w:val="clear" w:color="auto" w:fill="auto"/>
          </w:tcPr>
          <w:p w14:paraId="6A5F3179" w14:textId="354E230B" w:rsidR="00E7709E" w:rsidRPr="00E7709E" w:rsidRDefault="00E7709E" w:rsidP="00E7709E">
            <w:pPr>
              <w:widowControl w:val="0"/>
              <w:suppressAutoHyphens/>
              <w:autoSpaceDN w:val="0"/>
              <w:spacing w:line="252" w:lineRule="auto"/>
              <w:contextualSpacing/>
              <w:jc w:val="center"/>
              <w:textAlignment w:val="baseline"/>
              <w:rPr>
                <w:rFonts w:asciiTheme="minorHAnsi" w:hAnsiTheme="minorHAnsi" w:cstheme="minorHAnsi"/>
                <w:b w:val="0"/>
                <w:bCs/>
                <w:sz w:val="28"/>
                <w:szCs w:val="28"/>
                <w:lang w:eastAsia="en-US"/>
              </w:rPr>
            </w:pPr>
            <w:bookmarkStart w:id="0" w:name="_Hlk524330743"/>
            <w:bookmarkStart w:id="1" w:name="_Hlk511391266"/>
            <w:bookmarkStart w:id="2" w:name="_Hlk136855362"/>
            <w:bookmarkStart w:id="3" w:name="_Hlk136855389"/>
            <w:bookmarkStart w:id="4" w:name="_Hlk136855432"/>
            <w:bookmarkStart w:id="5" w:name="_Hlk499306132"/>
            <w:r w:rsidRPr="00E7709E">
              <w:rPr>
                <w:rFonts w:asciiTheme="minorHAnsi" w:hAnsiTheme="minorHAnsi" w:cstheme="minorHAnsi"/>
                <w:b w:val="0"/>
                <w:bCs/>
                <w:sz w:val="28"/>
                <w:szCs w:val="28"/>
                <w:lang w:eastAsia="en-US"/>
              </w:rPr>
              <w:t>2</w:t>
            </w:r>
            <w:r>
              <w:rPr>
                <w:rFonts w:asciiTheme="minorHAnsi" w:hAnsiTheme="minorHAnsi" w:cstheme="minorHAnsi"/>
                <w:b w:val="0"/>
                <w:bCs/>
                <w:sz w:val="28"/>
                <w:szCs w:val="28"/>
                <w:lang w:eastAsia="en-US"/>
              </w:rPr>
              <w:t>4</w:t>
            </w:r>
            <w:r w:rsidRPr="00E7709E">
              <w:rPr>
                <w:rFonts w:asciiTheme="minorHAnsi" w:hAnsiTheme="minorHAnsi" w:cstheme="minorHAnsi"/>
                <w:b w:val="0"/>
                <w:bCs/>
                <w:sz w:val="28"/>
                <w:szCs w:val="28"/>
                <w:lang w:eastAsia="en-US"/>
              </w:rPr>
              <w:t>. SJEDNICA GRADSKOG VIJEĆA GRADA POŽEGE</w:t>
            </w:r>
          </w:p>
          <w:p w14:paraId="60F9D2AF"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6B147AB5"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0BB46A9E" w14:textId="77777777" w:rsidR="00E7709E" w:rsidRPr="00E7709E" w:rsidRDefault="00E7709E" w:rsidP="00E7709E">
            <w:pPr>
              <w:spacing w:line="252" w:lineRule="auto"/>
              <w:jc w:val="center"/>
              <w:rPr>
                <w:rFonts w:asciiTheme="minorHAnsi" w:hAnsiTheme="minorHAnsi" w:cstheme="minorHAnsi"/>
                <w:b w:val="0"/>
                <w:bCs/>
                <w:sz w:val="28"/>
                <w:szCs w:val="28"/>
                <w:lang w:eastAsia="en-US"/>
              </w:rPr>
            </w:pPr>
            <w:r w:rsidRPr="00E7709E">
              <w:rPr>
                <w:rFonts w:asciiTheme="minorHAnsi" w:hAnsiTheme="minorHAnsi" w:cstheme="minorHAnsi"/>
                <w:b w:val="0"/>
                <w:bCs/>
                <w:sz w:val="28"/>
                <w:szCs w:val="28"/>
                <w:lang w:eastAsia="en-US"/>
              </w:rPr>
              <w:t>IZVOD IZ ZAPISNIKA</w:t>
            </w:r>
          </w:p>
          <w:p w14:paraId="236AE26D"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567D3DD2"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1DB99368"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7358C8C1"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301A9B5C"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07C6ED05"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757F8F10" w14:textId="3ABE20F8" w:rsidR="00E7709E" w:rsidRPr="00E7709E" w:rsidRDefault="00E7709E" w:rsidP="00E7709E">
            <w:pPr>
              <w:spacing w:line="252" w:lineRule="auto"/>
              <w:ind w:right="-142"/>
              <w:jc w:val="center"/>
              <w:rPr>
                <w:rFonts w:asciiTheme="minorHAnsi" w:hAnsiTheme="minorHAnsi" w:cstheme="minorHAnsi"/>
                <w:b w:val="0"/>
                <w:bCs/>
                <w:sz w:val="28"/>
                <w:szCs w:val="28"/>
              </w:rPr>
            </w:pPr>
            <w:r w:rsidRPr="00E7709E">
              <w:rPr>
                <w:rFonts w:asciiTheme="minorHAnsi" w:hAnsiTheme="minorHAnsi" w:cstheme="minorHAnsi"/>
                <w:b w:val="0"/>
                <w:bCs/>
                <w:sz w:val="28"/>
                <w:szCs w:val="28"/>
              </w:rPr>
              <w:t>Izvod iz zapisnika sa 2</w:t>
            </w:r>
            <w:r>
              <w:rPr>
                <w:rFonts w:asciiTheme="minorHAnsi" w:hAnsiTheme="minorHAnsi" w:cstheme="minorHAnsi"/>
                <w:b w:val="0"/>
                <w:bCs/>
                <w:sz w:val="28"/>
                <w:szCs w:val="28"/>
              </w:rPr>
              <w:t>2</w:t>
            </w:r>
            <w:r w:rsidRPr="00E7709E">
              <w:rPr>
                <w:rFonts w:asciiTheme="minorHAnsi" w:hAnsiTheme="minorHAnsi" w:cstheme="minorHAnsi"/>
                <w:b w:val="0"/>
                <w:bCs/>
                <w:sz w:val="28"/>
                <w:szCs w:val="28"/>
              </w:rPr>
              <w:t>. sjednice Gradskog vijeća Grada Požege</w:t>
            </w:r>
          </w:p>
          <w:p w14:paraId="39A04622" w14:textId="7EFBD8A8" w:rsidR="00E7709E" w:rsidRPr="00E7709E" w:rsidRDefault="00E7709E" w:rsidP="00E7709E">
            <w:pPr>
              <w:spacing w:line="252" w:lineRule="auto"/>
              <w:ind w:right="-142"/>
              <w:jc w:val="center"/>
              <w:rPr>
                <w:rFonts w:asciiTheme="minorHAnsi" w:hAnsiTheme="minorHAnsi" w:cstheme="minorHAnsi"/>
                <w:b w:val="0"/>
                <w:bCs/>
                <w:sz w:val="28"/>
                <w:szCs w:val="28"/>
              </w:rPr>
            </w:pPr>
            <w:r w:rsidRPr="00E7709E">
              <w:rPr>
                <w:rFonts w:asciiTheme="minorHAnsi" w:hAnsiTheme="minorHAnsi" w:cstheme="minorHAnsi"/>
                <w:b w:val="0"/>
                <w:bCs/>
                <w:sz w:val="28"/>
                <w:szCs w:val="28"/>
              </w:rPr>
              <w:t xml:space="preserve">održane 25. </w:t>
            </w:r>
            <w:r>
              <w:rPr>
                <w:rFonts w:asciiTheme="minorHAnsi" w:hAnsiTheme="minorHAnsi" w:cstheme="minorHAnsi"/>
                <w:b w:val="0"/>
                <w:bCs/>
                <w:sz w:val="28"/>
                <w:szCs w:val="28"/>
              </w:rPr>
              <w:t>rujna</w:t>
            </w:r>
            <w:r w:rsidRPr="00E7709E">
              <w:rPr>
                <w:rFonts w:asciiTheme="minorHAnsi" w:hAnsiTheme="minorHAnsi" w:cstheme="minorHAnsi"/>
                <w:b w:val="0"/>
                <w:bCs/>
                <w:sz w:val="28"/>
                <w:szCs w:val="28"/>
              </w:rPr>
              <w:t xml:space="preserve"> 2023. godine</w:t>
            </w:r>
          </w:p>
          <w:p w14:paraId="54AF60CA"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67210870"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794D8F78"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2F85E62E"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3EDC48A7"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23DC159F" w14:textId="77777777" w:rsidR="00E7709E" w:rsidRPr="00E7709E" w:rsidRDefault="00E7709E" w:rsidP="00E7709E">
            <w:pPr>
              <w:spacing w:line="252" w:lineRule="auto"/>
              <w:rPr>
                <w:rFonts w:asciiTheme="minorHAnsi" w:hAnsiTheme="minorHAnsi" w:cstheme="minorHAnsi"/>
                <w:b w:val="0"/>
                <w:bCs/>
                <w:sz w:val="28"/>
                <w:szCs w:val="28"/>
                <w:lang w:eastAsia="en-US"/>
              </w:rPr>
            </w:pPr>
          </w:p>
          <w:p w14:paraId="4D363E44"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34FF97D0"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4C6FC99F"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7796C867"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6E9309FB"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19F2D80C"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14571390"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6B962E90"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7B852D70"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3F2D2DE1"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4345E4E2"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6B6A8B44"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716D8F62" w14:textId="77777777" w:rsidR="00E7709E" w:rsidRPr="00E7709E" w:rsidRDefault="00E7709E" w:rsidP="00E7709E">
            <w:pPr>
              <w:spacing w:line="252" w:lineRule="auto"/>
              <w:rPr>
                <w:rFonts w:asciiTheme="minorHAnsi" w:eastAsia="SimSun" w:hAnsiTheme="minorHAnsi" w:cstheme="minorHAnsi"/>
                <w:b w:val="0"/>
                <w:bCs/>
                <w:sz w:val="28"/>
                <w:szCs w:val="28"/>
                <w:lang w:eastAsia="en-US"/>
              </w:rPr>
            </w:pPr>
          </w:p>
          <w:p w14:paraId="1322A129" w14:textId="5BA806C0" w:rsidR="00E7709E" w:rsidRPr="00E7709E" w:rsidRDefault="00E7709E" w:rsidP="00E7709E">
            <w:pPr>
              <w:spacing w:line="252" w:lineRule="auto"/>
              <w:jc w:val="center"/>
              <w:rPr>
                <w:rFonts w:asciiTheme="minorHAnsi" w:hAnsiTheme="minorHAnsi" w:cstheme="minorHAnsi"/>
                <w:bCs/>
                <w:szCs w:val="22"/>
                <w:lang w:eastAsia="en-US"/>
              </w:rPr>
            </w:pPr>
            <w:r>
              <w:rPr>
                <w:rFonts w:asciiTheme="minorHAnsi" w:hAnsiTheme="minorHAnsi" w:cstheme="minorHAnsi"/>
                <w:b w:val="0"/>
                <w:bCs/>
                <w:sz w:val="28"/>
                <w:szCs w:val="28"/>
                <w:lang w:eastAsia="en-US"/>
              </w:rPr>
              <w:t>prosinac</w:t>
            </w:r>
            <w:r w:rsidRPr="00E7709E">
              <w:rPr>
                <w:rFonts w:asciiTheme="minorHAnsi" w:hAnsiTheme="minorHAnsi" w:cstheme="minorHAnsi"/>
                <w:b w:val="0"/>
                <w:bCs/>
                <w:sz w:val="28"/>
                <w:szCs w:val="28"/>
                <w:lang w:eastAsia="en-US"/>
              </w:rPr>
              <w:t xml:space="preserve"> 2023.</w:t>
            </w:r>
          </w:p>
        </w:tc>
      </w:tr>
    </w:tbl>
    <w:bookmarkEnd w:id="5"/>
    <w:p w14:paraId="455146B6" w14:textId="02E0FE05" w:rsidR="00FA53DE" w:rsidRPr="00FA53DE" w:rsidRDefault="00FA53DE" w:rsidP="00FA53DE">
      <w:pPr>
        <w:ind w:right="4536"/>
        <w:jc w:val="center"/>
        <w:rPr>
          <w:rFonts w:ascii="Calibri" w:hAnsi="Calibri" w:cs="Calibri"/>
          <w:b w:val="0"/>
          <w:sz w:val="22"/>
          <w:szCs w:val="22"/>
          <w:lang w:val="en-US"/>
        </w:rPr>
      </w:pPr>
      <w:r w:rsidRPr="00FA53DE">
        <w:rPr>
          <w:rFonts w:ascii="Calibri" w:hAnsi="Calibri" w:cs="Calibri"/>
          <w:b w:val="0"/>
          <w:noProof/>
          <w:sz w:val="22"/>
          <w:szCs w:val="22"/>
        </w:rPr>
        <w:lastRenderedPageBreak/>
        <w:drawing>
          <wp:inline distT="0" distB="0" distL="0" distR="0" wp14:anchorId="599BB3E5" wp14:editId="3DD27A8F">
            <wp:extent cx="314325" cy="428625"/>
            <wp:effectExtent l="0" t="0" r="9525" b="9525"/>
            <wp:docPr id="1968364642" name="Slika 1" descr="Slika na kojoj se prikazuje simbol, crveno, zastav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364642" name="Slika 1" descr="Slika na kojoj se prikazuje simbol, crveno, zastava&#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5A128AE2" w14:textId="77777777" w:rsidR="00FA53DE" w:rsidRPr="00FA53DE" w:rsidRDefault="00FA53DE" w:rsidP="00FA53DE">
      <w:pPr>
        <w:ind w:right="4677"/>
        <w:jc w:val="center"/>
        <w:rPr>
          <w:rFonts w:ascii="Calibri" w:hAnsi="Calibri" w:cs="Calibri"/>
          <w:b w:val="0"/>
          <w:sz w:val="22"/>
          <w:szCs w:val="22"/>
        </w:rPr>
      </w:pPr>
      <w:r w:rsidRPr="00FA53DE">
        <w:rPr>
          <w:rFonts w:ascii="Calibri" w:hAnsi="Calibri" w:cs="Calibri"/>
          <w:b w:val="0"/>
          <w:sz w:val="22"/>
          <w:szCs w:val="22"/>
        </w:rPr>
        <w:t>R  E  P  U  B  L  I  K  A    H  R  V  A  T  S  K  A</w:t>
      </w:r>
    </w:p>
    <w:p w14:paraId="1466E6FB" w14:textId="77777777" w:rsidR="00FA53DE" w:rsidRPr="00FA53DE" w:rsidRDefault="00FA53DE" w:rsidP="00FA53DE">
      <w:pPr>
        <w:ind w:right="4677"/>
        <w:jc w:val="center"/>
        <w:rPr>
          <w:rFonts w:ascii="Calibri" w:hAnsi="Calibri" w:cs="Calibri"/>
          <w:b w:val="0"/>
          <w:sz w:val="22"/>
          <w:szCs w:val="22"/>
        </w:rPr>
      </w:pPr>
      <w:r w:rsidRPr="00FA53DE">
        <w:rPr>
          <w:rFonts w:ascii="Calibri" w:hAnsi="Calibri" w:cs="Calibri"/>
          <w:b w:val="0"/>
          <w:sz w:val="22"/>
          <w:szCs w:val="22"/>
        </w:rPr>
        <w:t>POŽEŠKO-SLAVONSKA ŽUPANIJA</w:t>
      </w:r>
    </w:p>
    <w:p w14:paraId="4AB7EDB8" w14:textId="0F210E09" w:rsidR="00FA53DE" w:rsidRPr="00FA53DE" w:rsidRDefault="00FA53DE" w:rsidP="00FA53DE">
      <w:pPr>
        <w:ind w:right="4677"/>
        <w:jc w:val="center"/>
        <w:rPr>
          <w:rFonts w:ascii="Calibri" w:hAnsi="Calibri" w:cs="Calibri"/>
          <w:b w:val="0"/>
          <w:sz w:val="22"/>
          <w:szCs w:val="22"/>
        </w:rPr>
      </w:pPr>
      <w:r w:rsidRPr="00FA53DE">
        <w:rPr>
          <w:rFonts w:ascii="Calibri" w:hAnsi="Calibri" w:cs="Calibri"/>
          <w:b w:val="0"/>
          <w:noProof/>
          <w:sz w:val="22"/>
          <w:szCs w:val="22"/>
          <w:lang w:val="en-US"/>
        </w:rPr>
        <w:drawing>
          <wp:anchor distT="0" distB="0" distL="114300" distR="114300" simplePos="0" relativeHeight="251659264" behindDoc="0" locked="0" layoutInCell="1" allowOverlap="1" wp14:anchorId="43561CCD" wp14:editId="5CCF1337">
            <wp:simplePos x="0" y="0"/>
            <wp:positionH relativeFrom="column">
              <wp:posOffset>33020</wp:posOffset>
            </wp:positionH>
            <wp:positionV relativeFrom="paragraph">
              <wp:posOffset>17780</wp:posOffset>
            </wp:positionV>
            <wp:extent cx="355600" cy="347980"/>
            <wp:effectExtent l="0" t="0" r="6350" b="0"/>
            <wp:wrapNone/>
            <wp:docPr id="543620219" name="Slika 2" descr="Slika na kojoj se prikazuje emblem, grb, simbol,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620219" name="Slika 2" descr="Slika na kojoj se prikazuje emblem, grb, simbol, krug&#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FA53DE">
        <w:rPr>
          <w:rFonts w:ascii="Calibri" w:hAnsi="Calibri" w:cs="Calibri"/>
          <w:b w:val="0"/>
          <w:sz w:val="22"/>
          <w:szCs w:val="22"/>
        </w:rPr>
        <w:t>GRAD POŽEGA</w:t>
      </w:r>
    </w:p>
    <w:bookmarkEnd w:id="0"/>
    <w:p w14:paraId="0D279113" w14:textId="77777777" w:rsidR="00FA53DE" w:rsidRPr="00FA53DE" w:rsidRDefault="00FA53DE" w:rsidP="00FA53DE">
      <w:pPr>
        <w:spacing w:after="240"/>
        <w:ind w:right="4677"/>
        <w:jc w:val="center"/>
        <w:rPr>
          <w:rFonts w:ascii="Calibri" w:hAnsi="Calibri" w:cs="Calibri"/>
          <w:b w:val="0"/>
          <w:sz w:val="22"/>
          <w:szCs w:val="22"/>
        </w:rPr>
      </w:pPr>
      <w:r w:rsidRPr="00FA53DE">
        <w:rPr>
          <w:rFonts w:ascii="Calibri" w:hAnsi="Calibri" w:cs="Calibri"/>
          <w:b w:val="0"/>
          <w:sz w:val="22"/>
          <w:szCs w:val="22"/>
        </w:rPr>
        <w:t>Gradsko vijeće</w:t>
      </w:r>
    </w:p>
    <w:bookmarkEnd w:id="1"/>
    <w:p w14:paraId="48EAF309" w14:textId="52210FDE" w:rsidR="00274DB4" w:rsidRPr="00FA53DE" w:rsidRDefault="00274DB4"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KLASA: 024-02/2</w:t>
      </w:r>
      <w:r w:rsidR="001D7319"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-01/</w:t>
      </w:r>
      <w:r w:rsidR="000D0259" w:rsidRPr="00FA53DE">
        <w:rPr>
          <w:rFonts w:asciiTheme="minorHAnsi" w:hAnsiTheme="minorHAnsi" w:cstheme="minorHAnsi"/>
          <w:b w:val="0"/>
          <w:bCs/>
          <w:sz w:val="22"/>
          <w:szCs w:val="22"/>
        </w:rPr>
        <w:t>5</w:t>
      </w:r>
    </w:p>
    <w:p w14:paraId="787A75E9" w14:textId="4BC2BA30" w:rsidR="00274DB4" w:rsidRPr="00FA53DE" w:rsidRDefault="00274DB4" w:rsidP="00251003">
      <w:pPr>
        <w:jc w:val="both"/>
        <w:rPr>
          <w:rFonts w:asciiTheme="minorHAnsi" w:hAnsiTheme="minorHAnsi" w:cstheme="minorHAnsi"/>
          <w:b w:val="0"/>
          <w:bCs/>
          <w:sz w:val="22"/>
          <w:szCs w:val="22"/>
        </w:rPr>
      </w:pPr>
      <w:r w:rsidRPr="00FA53DE">
        <w:rPr>
          <w:rFonts w:asciiTheme="minorHAnsi" w:hAnsiTheme="minorHAnsi" w:cstheme="minorHAnsi"/>
          <w:b w:val="0"/>
          <w:bCs/>
          <w:sz w:val="22"/>
          <w:szCs w:val="22"/>
        </w:rPr>
        <w:t>URBROJ: 2177-1-02/01-2</w:t>
      </w:r>
      <w:r w:rsidR="001D7319"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-4</w:t>
      </w:r>
    </w:p>
    <w:p w14:paraId="0D0A5D17" w14:textId="0AD16F93" w:rsidR="00274DB4" w:rsidRPr="00FA53DE" w:rsidRDefault="00274DB4" w:rsidP="00FA53DE">
      <w:p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Požega, </w:t>
      </w:r>
      <w:r w:rsidR="00C777D5" w:rsidRPr="00FA53DE">
        <w:rPr>
          <w:rFonts w:asciiTheme="minorHAnsi" w:hAnsiTheme="minorHAnsi" w:cstheme="minorHAnsi"/>
          <w:b w:val="0"/>
          <w:bCs/>
          <w:sz w:val="22"/>
          <w:szCs w:val="22"/>
        </w:rPr>
        <w:t xml:space="preserve">25. </w:t>
      </w:r>
      <w:r w:rsidR="000D0259" w:rsidRPr="00FA53DE">
        <w:rPr>
          <w:rFonts w:asciiTheme="minorHAnsi" w:hAnsiTheme="minorHAnsi" w:cstheme="minorHAnsi"/>
          <w:b w:val="0"/>
          <w:bCs/>
          <w:sz w:val="22"/>
          <w:szCs w:val="22"/>
        </w:rPr>
        <w:t xml:space="preserve">rujna </w:t>
      </w:r>
      <w:r w:rsidR="001D7319" w:rsidRPr="00FA53DE">
        <w:rPr>
          <w:rFonts w:asciiTheme="minorHAnsi" w:hAnsiTheme="minorHAnsi" w:cstheme="minorHAnsi"/>
          <w:b w:val="0"/>
          <w:bCs/>
          <w:sz w:val="22"/>
          <w:szCs w:val="22"/>
        </w:rPr>
        <w:t>2023</w:t>
      </w:r>
      <w:r w:rsidR="004157FF" w:rsidRPr="00FA53DE">
        <w:rPr>
          <w:rFonts w:asciiTheme="minorHAnsi" w:hAnsiTheme="minorHAnsi" w:cstheme="minorHAnsi"/>
          <w:b w:val="0"/>
          <w:bCs/>
          <w:sz w:val="22"/>
          <w:szCs w:val="22"/>
        </w:rPr>
        <w:t>.</w:t>
      </w:r>
    </w:p>
    <w:p w14:paraId="1E50FAAD" w14:textId="52D6502D" w:rsidR="00274DB4" w:rsidRPr="00E7709E" w:rsidRDefault="00274DB4" w:rsidP="00FA53DE">
      <w:pPr>
        <w:spacing w:after="240"/>
        <w:jc w:val="center"/>
        <w:rPr>
          <w:rFonts w:asciiTheme="minorHAnsi" w:hAnsiTheme="minorHAnsi" w:cstheme="minorHAnsi"/>
          <w:sz w:val="22"/>
          <w:szCs w:val="22"/>
        </w:rPr>
      </w:pPr>
      <w:r w:rsidRPr="00E7709E">
        <w:rPr>
          <w:rFonts w:asciiTheme="minorHAnsi" w:hAnsiTheme="minorHAnsi" w:cstheme="minorHAnsi"/>
          <w:sz w:val="22"/>
          <w:szCs w:val="22"/>
        </w:rPr>
        <w:t>IZVOD IZ ZAPISNIKA</w:t>
      </w:r>
    </w:p>
    <w:p w14:paraId="54435B11" w14:textId="4D42038E" w:rsidR="00274DB4" w:rsidRPr="00FA53DE" w:rsidRDefault="00274DB4" w:rsidP="00FA53DE">
      <w:pPr>
        <w:spacing w:after="240"/>
        <w:ind w:firstLine="72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sa </w:t>
      </w:r>
      <w:r w:rsidR="00C777D5" w:rsidRPr="00FA53DE">
        <w:rPr>
          <w:rFonts w:asciiTheme="minorHAnsi" w:hAnsiTheme="minorHAnsi" w:cstheme="minorHAnsi"/>
          <w:b w:val="0"/>
          <w:bCs/>
          <w:sz w:val="22"/>
          <w:szCs w:val="22"/>
        </w:rPr>
        <w:t>2</w:t>
      </w:r>
      <w:r w:rsidR="000D0259" w:rsidRPr="00FA53DE">
        <w:rPr>
          <w:rFonts w:asciiTheme="minorHAnsi" w:hAnsiTheme="minorHAnsi" w:cstheme="minorHAnsi"/>
          <w:b w:val="0"/>
          <w:bCs/>
          <w:sz w:val="22"/>
          <w:szCs w:val="22"/>
        </w:rPr>
        <w:t>2</w:t>
      </w:r>
      <w:r w:rsidRPr="00FA53DE">
        <w:rPr>
          <w:rFonts w:asciiTheme="minorHAnsi" w:hAnsiTheme="minorHAnsi" w:cstheme="minorHAnsi"/>
          <w:b w:val="0"/>
          <w:bCs/>
          <w:sz w:val="22"/>
          <w:szCs w:val="22"/>
        </w:rPr>
        <w:t>. sjednice Gradskog vijeća Grada Požege</w:t>
      </w:r>
      <w:r w:rsidR="0016107E" w:rsidRPr="00FA53DE">
        <w:rPr>
          <w:rFonts w:asciiTheme="minorHAnsi" w:hAnsiTheme="minorHAnsi" w:cstheme="minorHAnsi"/>
          <w:b w:val="0"/>
          <w:bCs/>
          <w:sz w:val="22"/>
          <w:szCs w:val="22"/>
        </w:rPr>
        <w:t xml:space="preserve">, održane </w:t>
      </w:r>
      <w:r w:rsidRPr="00FA53DE">
        <w:rPr>
          <w:rFonts w:asciiTheme="minorHAnsi" w:hAnsiTheme="minorHAnsi" w:cstheme="minorHAnsi"/>
          <w:b w:val="0"/>
          <w:bCs/>
          <w:sz w:val="22"/>
          <w:szCs w:val="22"/>
        </w:rPr>
        <w:t xml:space="preserve">dana, </w:t>
      </w:r>
      <w:r w:rsidR="00C777D5" w:rsidRPr="00FA53DE">
        <w:rPr>
          <w:rFonts w:asciiTheme="minorHAnsi" w:hAnsiTheme="minorHAnsi" w:cstheme="minorHAnsi"/>
          <w:b w:val="0"/>
          <w:bCs/>
          <w:sz w:val="22"/>
          <w:szCs w:val="22"/>
        </w:rPr>
        <w:t>25</w:t>
      </w:r>
      <w:r w:rsidR="00833DA1" w:rsidRPr="00FA53DE">
        <w:rPr>
          <w:rFonts w:asciiTheme="minorHAnsi" w:hAnsiTheme="minorHAnsi" w:cstheme="minorHAnsi"/>
          <w:b w:val="0"/>
          <w:bCs/>
          <w:sz w:val="22"/>
          <w:szCs w:val="22"/>
        </w:rPr>
        <w:t>.</w:t>
      </w:r>
      <w:r w:rsidR="00C777D5" w:rsidRPr="00FA53DE">
        <w:rPr>
          <w:rFonts w:asciiTheme="minorHAnsi" w:hAnsiTheme="minorHAnsi" w:cstheme="minorHAnsi"/>
          <w:b w:val="0"/>
          <w:bCs/>
          <w:sz w:val="22"/>
          <w:szCs w:val="22"/>
        </w:rPr>
        <w:t xml:space="preserve"> </w:t>
      </w:r>
      <w:r w:rsidR="000D0259" w:rsidRPr="00FA53DE">
        <w:rPr>
          <w:rFonts w:asciiTheme="minorHAnsi" w:hAnsiTheme="minorHAnsi" w:cstheme="minorHAnsi"/>
          <w:b w:val="0"/>
          <w:bCs/>
          <w:sz w:val="22"/>
          <w:szCs w:val="22"/>
        </w:rPr>
        <w:t>rujna</w:t>
      </w:r>
      <w:r w:rsidRPr="00FA53DE">
        <w:rPr>
          <w:rFonts w:asciiTheme="minorHAnsi" w:hAnsiTheme="minorHAnsi" w:cstheme="minorHAnsi"/>
          <w:b w:val="0"/>
          <w:bCs/>
          <w:sz w:val="22"/>
          <w:szCs w:val="22"/>
        </w:rPr>
        <w:t xml:space="preserve"> 202</w:t>
      </w:r>
      <w:r w:rsidR="001D7319"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 godine (</w:t>
      </w:r>
      <w:r w:rsidR="000D0259" w:rsidRPr="00FA53DE">
        <w:rPr>
          <w:rFonts w:asciiTheme="minorHAnsi" w:hAnsiTheme="minorHAnsi" w:cstheme="minorHAnsi"/>
          <w:b w:val="0"/>
          <w:bCs/>
          <w:sz w:val="22"/>
          <w:szCs w:val="22"/>
        </w:rPr>
        <w:t>ponedjeljak</w:t>
      </w:r>
      <w:r w:rsidR="00431725"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 s početkom u 16,00 sati, u Gradskoj vijećnici</w:t>
      </w:r>
      <w:r w:rsidR="0016107E"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Trg </w:t>
      </w:r>
      <w:r w:rsidR="00483B18" w:rsidRPr="00FA53DE">
        <w:rPr>
          <w:rFonts w:asciiTheme="minorHAnsi" w:hAnsiTheme="minorHAnsi" w:cstheme="minorHAnsi"/>
          <w:b w:val="0"/>
          <w:bCs/>
          <w:sz w:val="22"/>
          <w:szCs w:val="22"/>
        </w:rPr>
        <w:t>S</w:t>
      </w:r>
      <w:r w:rsidRPr="00FA53DE">
        <w:rPr>
          <w:rFonts w:asciiTheme="minorHAnsi" w:hAnsiTheme="minorHAnsi" w:cstheme="minorHAnsi"/>
          <w:b w:val="0"/>
          <w:bCs/>
          <w:sz w:val="22"/>
          <w:szCs w:val="22"/>
        </w:rPr>
        <w:t>v. Trojstva 1, Požega.</w:t>
      </w:r>
    </w:p>
    <w:p w14:paraId="03AC6BAB" w14:textId="3DBB15A2" w:rsidR="00274DB4" w:rsidRPr="00FA53DE" w:rsidRDefault="00274DB4" w:rsidP="00FA53DE">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SJEDNICI SU NAZOČNI</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Matej Begić, </w:t>
      </w:r>
      <w:r w:rsidR="000D0259" w:rsidRPr="00FA53DE">
        <w:rPr>
          <w:rFonts w:asciiTheme="minorHAnsi" w:hAnsiTheme="minorHAnsi" w:cstheme="minorHAnsi"/>
          <w:b w:val="0"/>
          <w:bCs/>
          <w:sz w:val="22"/>
          <w:szCs w:val="22"/>
        </w:rPr>
        <w:t xml:space="preserve">Ivana </w:t>
      </w:r>
      <w:proofErr w:type="spellStart"/>
      <w:r w:rsidR="000D0259" w:rsidRPr="00FA53DE">
        <w:rPr>
          <w:rFonts w:asciiTheme="minorHAnsi" w:hAnsiTheme="minorHAnsi" w:cstheme="minorHAnsi"/>
          <w:b w:val="0"/>
          <w:bCs/>
          <w:sz w:val="22"/>
          <w:szCs w:val="22"/>
        </w:rPr>
        <w:t>Bouček</w:t>
      </w:r>
      <w:proofErr w:type="spellEnd"/>
      <w:r w:rsidR="000D0259" w:rsidRPr="00FA53DE">
        <w:rPr>
          <w:rFonts w:asciiTheme="minorHAnsi" w:hAnsiTheme="minorHAnsi" w:cstheme="minorHAnsi"/>
          <w:b w:val="0"/>
          <w:bCs/>
          <w:sz w:val="22"/>
          <w:szCs w:val="22"/>
        </w:rPr>
        <w:t xml:space="preserve">, </w:t>
      </w:r>
      <w:r w:rsidR="002A0389" w:rsidRPr="00FA53DE">
        <w:rPr>
          <w:rFonts w:asciiTheme="minorHAnsi" w:hAnsiTheme="minorHAnsi" w:cstheme="minorHAnsi"/>
          <w:b w:val="0"/>
          <w:bCs/>
          <w:sz w:val="22"/>
          <w:szCs w:val="22"/>
        </w:rPr>
        <w:t xml:space="preserve">Hrvoje </w:t>
      </w:r>
      <w:proofErr w:type="spellStart"/>
      <w:r w:rsidR="002A0389" w:rsidRPr="00FA53DE">
        <w:rPr>
          <w:rFonts w:asciiTheme="minorHAnsi" w:hAnsiTheme="minorHAnsi" w:cstheme="minorHAnsi"/>
          <w:b w:val="0"/>
          <w:bCs/>
          <w:sz w:val="22"/>
          <w:szCs w:val="22"/>
        </w:rPr>
        <w:t>Ceranić</w:t>
      </w:r>
      <w:proofErr w:type="spellEnd"/>
      <w:r w:rsidRPr="00FA53DE">
        <w:rPr>
          <w:rFonts w:asciiTheme="minorHAnsi" w:hAnsiTheme="minorHAnsi" w:cstheme="minorHAnsi"/>
          <w:b w:val="0"/>
          <w:bCs/>
          <w:sz w:val="22"/>
          <w:szCs w:val="22"/>
        </w:rPr>
        <w:t>, Miroslav Crnjac,</w:t>
      </w:r>
      <w:r w:rsidR="00B565EB"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Stjepan </w:t>
      </w:r>
      <w:proofErr w:type="spellStart"/>
      <w:r w:rsidRPr="00FA53DE">
        <w:rPr>
          <w:rFonts w:asciiTheme="minorHAnsi" w:hAnsiTheme="minorHAnsi" w:cstheme="minorHAnsi"/>
          <w:b w:val="0"/>
          <w:bCs/>
          <w:sz w:val="22"/>
          <w:szCs w:val="22"/>
        </w:rPr>
        <w:t>Golić</w:t>
      </w:r>
      <w:proofErr w:type="spellEnd"/>
      <w:r w:rsidRPr="00FA53DE">
        <w:rPr>
          <w:rFonts w:asciiTheme="minorHAnsi" w:hAnsiTheme="minorHAnsi" w:cstheme="minorHAnsi"/>
          <w:b w:val="0"/>
          <w:bCs/>
          <w:sz w:val="22"/>
          <w:szCs w:val="22"/>
        </w:rPr>
        <w:t xml:space="preserve">, Tomislav </w:t>
      </w:r>
      <w:proofErr w:type="spellStart"/>
      <w:r w:rsidRPr="00FA53DE">
        <w:rPr>
          <w:rFonts w:asciiTheme="minorHAnsi" w:hAnsiTheme="minorHAnsi" w:cstheme="minorHAnsi"/>
          <w:b w:val="0"/>
          <w:bCs/>
          <w:sz w:val="22"/>
          <w:szCs w:val="22"/>
        </w:rPr>
        <w:t>Hajpek</w:t>
      </w:r>
      <w:proofErr w:type="spellEnd"/>
      <w:r w:rsidRPr="00FA53DE">
        <w:rPr>
          <w:rFonts w:asciiTheme="minorHAnsi" w:hAnsiTheme="minorHAnsi" w:cstheme="minorHAnsi"/>
          <w:b w:val="0"/>
          <w:bCs/>
          <w:sz w:val="22"/>
          <w:szCs w:val="22"/>
        </w:rPr>
        <w:t>, Ante Kolić, Dijana Krpan, Valentina Matijašević,</w:t>
      </w:r>
      <w:r w:rsidR="001143DC" w:rsidRPr="00FA53DE">
        <w:rPr>
          <w:rFonts w:asciiTheme="minorHAnsi" w:hAnsiTheme="minorHAnsi" w:cstheme="minorHAnsi"/>
          <w:b w:val="0"/>
          <w:bCs/>
          <w:sz w:val="22"/>
          <w:szCs w:val="22"/>
        </w:rPr>
        <w:t xml:space="preserve"> </w:t>
      </w:r>
      <w:r w:rsidR="000D0259" w:rsidRPr="00FA53DE">
        <w:rPr>
          <w:rFonts w:asciiTheme="minorHAnsi" w:hAnsiTheme="minorHAnsi" w:cstheme="minorHAnsi"/>
          <w:b w:val="0"/>
          <w:bCs/>
          <w:sz w:val="22"/>
          <w:szCs w:val="22"/>
        </w:rPr>
        <w:t xml:space="preserve">Mitar Obradović, </w:t>
      </w:r>
      <w:r w:rsidRPr="00FA53DE">
        <w:rPr>
          <w:rFonts w:asciiTheme="minorHAnsi" w:hAnsiTheme="minorHAnsi" w:cstheme="minorHAnsi"/>
          <w:b w:val="0"/>
          <w:bCs/>
          <w:sz w:val="22"/>
          <w:szCs w:val="22"/>
        </w:rPr>
        <w:t xml:space="preserve">Ivan </w:t>
      </w:r>
      <w:proofErr w:type="spellStart"/>
      <w:r w:rsidRPr="00FA53DE">
        <w:rPr>
          <w:rFonts w:asciiTheme="minorHAnsi" w:hAnsiTheme="minorHAnsi" w:cstheme="minorHAnsi"/>
          <w:b w:val="0"/>
          <w:bCs/>
          <w:sz w:val="22"/>
          <w:szCs w:val="22"/>
        </w:rPr>
        <w:t>Peharda</w:t>
      </w:r>
      <w:proofErr w:type="spellEnd"/>
      <w:r w:rsidRPr="00FA53DE">
        <w:rPr>
          <w:rFonts w:asciiTheme="minorHAnsi" w:hAnsiTheme="minorHAnsi" w:cstheme="minorHAnsi"/>
          <w:b w:val="0"/>
          <w:bCs/>
          <w:sz w:val="22"/>
          <w:szCs w:val="22"/>
        </w:rPr>
        <w:t xml:space="preserve">, </w:t>
      </w:r>
      <w:r w:rsidR="000D0259" w:rsidRPr="00FA53DE">
        <w:rPr>
          <w:rFonts w:asciiTheme="minorHAnsi" w:hAnsiTheme="minorHAnsi" w:cstheme="minorHAnsi"/>
          <w:b w:val="0"/>
          <w:bCs/>
          <w:sz w:val="22"/>
          <w:szCs w:val="22"/>
        </w:rPr>
        <w:t xml:space="preserve">Miroslav Penava, </w:t>
      </w:r>
      <w:r w:rsidR="000D7BC9" w:rsidRPr="00FA53DE">
        <w:rPr>
          <w:rFonts w:asciiTheme="minorHAnsi" w:hAnsiTheme="minorHAnsi" w:cstheme="minorHAnsi"/>
          <w:b w:val="0"/>
          <w:bCs/>
          <w:sz w:val="22"/>
          <w:szCs w:val="22"/>
        </w:rPr>
        <w:t xml:space="preserve">Luka Samardžija, </w:t>
      </w:r>
      <w:r w:rsidRPr="00FA53DE">
        <w:rPr>
          <w:rFonts w:asciiTheme="minorHAnsi" w:hAnsiTheme="minorHAnsi" w:cstheme="minorHAnsi"/>
          <w:b w:val="0"/>
          <w:bCs/>
          <w:sz w:val="22"/>
          <w:szCs w:val="22"/>
        </w:rPr>
        <w:t>Silvija Sertić</w:t>
      </w:r>
      <w:r w:rsidR="00B81CAC" w:rsidRPr="00FA53DE">
        <w:rPr>
          <w:rFonts w:asciiTheme="minorHAnsi" w:hAnsiTheme="minorHAnsi" w:cstheme="minorHAnsi"/>
          <w:b w:val="0"/>
          <w:bCs/>
          <w:sz w:val="22"/>
          <w:szCs w:val="22"/>
        </w:rPr>
        <w:t xml:space="preserve">, </w:t>
      </w:r>
      <w:r w:rsidR="001143DC" w:rsidRPr="00FA53DE">
        <w:rPr>
          <w:rFonts w:asciiTheme="minorHAnsi" w:hAnsiTheme="minorHAnsi" w:cstheme="minorHAnsi"/>
          <w:b w:val="0"/>
          <w:bCs/>
          <w:sz w:val="22"/>
          <w:szCs w:val="22"/>
        </w:rPr>
        <w:t xml:space="preserve">Antonio Šarić, </w:t>
      </w:r>
      <w:r w:rsidR="000D0259" w:rsidRPr="00FA53DE">
        <w:rPr>
          <w:rFonts w:asciiTheme="minorHAnsi" w:hAnsiTheme="minorHAnsi" w:cstheme="minorHAnsi"/>
          <w:b w:val="0"/>
          <w:bCs/>
          <w:sz w:val="22"/>
          <w:szCs w:val="22"/>
        </w:rPr>
        <w:t xml:space="preserve">Martina Vlašić </w:t>
      </w:r>
      <w:proofErr w:type="spellStart"/>
      <w:r w:rsidR="000D0259" w:rsidRPr="00FA53DE">
        <w:rPr>
          <w:rFonts w:asciiTheme="minorHAnsi" w:hAnsiTheme="minorHAnsi" w:cstheme="minorHAnsi"/>
          <w:b w:val="0"/>
          <w:bCs/>
          <w:sz w:val="22"/>
          <w:szCs w:val="22"/>
        </w:rPr>
        <w:t>Iljkić</w:t>
      </w:r>
      <w:proofErr w:type="spellEnd"/>
      <w:r w:rsidR="00B81CAC"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i dr.sc. Dinko Zima</w:t>
      </w:r>
      <w:r w:rsidR="008310F6" w:rsidRPr="00FA53DE">
        <w:rPr>
          <w:rFonts w:asciiTheme="minorHAnsi" w:hAnsiTheme="minorHAnsi" w:cstheme="minorHAnsi"/>
          <w:b w:val="0"/>
          <w:bCs/>
          <w:sz w:val="22"/>
          <w:szCs w:val="22"/>
        </w:rPr>
        <w:t>.</w:t>
      </w:r>
    </w:p>
    <w:p w14:paraId="35667A0E" w14:textId="050D97B2" w:rsidR="007D24B3" w:rsidRPr="00FA53DE" w:rsidRDefault="00274DB4" w:rsidP="00FA53DE">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SJEDNICI NISU NAZOČNI:</w:t>
      </w:r>
      <w:r w:rsidR="00B109F3" w:rsidRPr="00FA53DE">
        <w:rPr>
          <w:rFonts w:asciiTheme="minorHAnsi" w:hAnsiTheme="minorHAnsi" w:cstheme="minorHAnsi"/>
          <w:b w:val="0"/>
          <w:bCs/>
          <w:sz w:val="22"/>
          <w:szCs w:val="22"/>
        </w:rPr>
        <w:t xml:space="preserve"> </w:t>
      </w:r>
      <w:r w:rsidR="000D0259" w:rsidRPr="00FA53DE">
        <w:rPr>
          <w:rFonts w:asciiTheme="minorHAnsi" w:hAnsiTheme="minorHAnsi" w:cstheme="minorHAnsi"/>
          <w:b w:val="0"/>
          <w:bCs/>
          <w:sz w:val="22"/>
          <w:szCs w:val="22"/>
        </w:rPr>
        <w:t>Josip Matković</w:t>
      </w:r>
      <w:r w:rsidR="000D7BC9" w:rsidRPr="00FA53DE">
        <w:rPr>
          <w:rFonts w:asciiTheme="minorHAnsi" w:hAnsiTheme="minorHAnsi" w:cstheme="minorHAnsi"/>
          <w:b w:val="0"/>
          <w:bCs/>
          <w:sz w:val="22"/>
          <w:szCs w:val="22"/>
        </w:rPr>
        <w:t xml:space="preserve"> i Ivana Šimleša</w:t>
      </w:r>
      <w:r w:rsidR="000D0259" w:rsidRPr="00FA53DE">
        <w:rPr>
          <w:rFonts w:asciiTheme="minorHAnsi" w:hAnsiTheme="minorHAnsi" w:cstheme="minorHAnsi"/>
          <w:b w:val="0"/>
          <w:bCs/>
          <w:sz w:val="22"/>
          <w:szCs w:val="22"/>
        </w:rPr>
        <w:t>.</w:t>
      </w:r>
    </w:p>
    <w:p w14:paraId="4C1FC874" w14:textId="170AC2A9" w:rsidR="003A4F7D" w:rsidRPr="00FA53DE" w:rsidRDefault="00274DB4" w:rsidP="00FA53DE">
      <w:pPr>
        <w:pStyle w:val="Odlomakpopisa1"/>
        <w:spacing w:after="240"/>
        <w:ind w:left="0" w:firstLine="720"/>
        <w:jc w:val="both"/>
        <w:rPr>
          <w:rFonts w:asciiTheme="minorHAnsi" w:hAnsiTheme="minorHAnsi" w:cstheme="minorHAnsi"/>
          <w:bCs/>
          <w:sz w:val="22"/>
          <w:szCs w:val="22"/>
        </w:rPr>
      </w:pPr>
      <w:r w:rsidRPr="00FA53DE">
        <w:rPr>
          <w:rFonts w:asciiTheme="minorHAnsi" w:hAnsiTheme="minorHAnsi" w:cstheme="minorHAnsi"/>
          <w:bCs/>
          <w:sz w:val="22"/>
          <w:szCs w:val="22"/>
        </w:rPr>
        <w:t xml:space="preserve">OSTALI NAZOČNI: dr.sc. Željko Glavić, gradonačelnik, </w:t>
      </w:r>
      <w:r w:rsidR="003A4F7D" w:rsidRPr="00FA53DE">
        <w:rPr>
          <w:rFonts w:asciiTheme="minorHAnsi" w:hAnsiTheme="minorHAnsi" w:cstheme="minorHAnsi"/>
          <w:bCs/>
          <w:sz w:val="22"/>
          <w:szCs w:val="22"/>
        </w:rPr>
        <w:t xml:space="preserve">dr. sc. Borislav Miličević, zamjenik gradonačelnika, </w:t>
      </w:r>
      <w:r w:rsidRPr="00FA53DE">
        <w:rPr>
          <w:rFonts w:asciiTheme="minorHAnsi" w:hAnsiTheme="minorHAnsi" w:cstheme="minorHAnsi"/>
          <w:bCs/>
          <w:sz w:val="22"/>
          <w:szCs w:val="22"/>
        </w:rPr>
        <w:t xml:space="preserve">Ljiljana </w:t>
      </w:r>
      <w:proofErr w:type="spellStart"/>
      <w:r w:rsidRPr="00FA53DE">
        <w:rPr>
          <w:rFonts w:asciiTheme="minorHAnsi" w:hAnsiTheme="minorHAnsi" w:cstheme="minorHAnsi"/>
          <w:bCs/>
          <w:sz w:val="22"/>
          <w:szCs w:val="22"/>
        </w:rPr>
        <w:t>Bilen</w:t>
      </w:r>
      <w:proofErr w:type="spellEnd"/>
      <w:r w:rsidRPr="00FA53DE">
        <w:rPr>
          <w:rFonts w:asciiTheme="minorHAnsi" w:hAnsiTheme="minorHAnsi" w:cstheme="minorHAnsi"/>
          <w:bCs/>
          <w:sz w:val="22"/>
          <w:szCs w:val="22"/>
        </w:rPr>
        <w:t>, pročelnica Upravnog odjela za samoupravu,</w:t>
      </w:r>
      <w:r w:rsidR="0001632F" w:rsidRPr="00FA53DE">
        <w:rPr>
          <w:rFonts w:asciiTheme="minorHAnsi" w:hAnsiTheme="minorHAnsi" w:cstheme="minorHAnsi"/>
          <w:bCs/>
          <w:sz w:val="22"/>
          <w:szCs w:val="22"/>
        </w:rPr>
        <w:t xml:space="preserve"> Maja Petrović, </w:t>
      </w:r>
      <w:r w:rsidR="001D7319" w:rsidRPr="00FA53DE">
        <w:rPr>
          <w:rFonts w:asciiTheme="minorHAnsi" w:hAnsiTheme="minorHAnsi" w:cstheme="minorHAnsi"/>
          <w:bCs/>
          <w:sz w:val="22"/>
          <w:szCs w:val="22"/>
        </w:rPr>
        <w:t xml:space="preserve">pročelnica Upravnog odjela za imovinsko-pravne poslove, </w:t>
      </w:r>
      <w:r w:rsidR="005059FB" w:rsidRPr="00FA53DE">
        <w:rPr>
          <w:rFonts w:asciiTheme="minorHAnsi" w:hAnsiTheme="minorHAnsi" w:cstheme="minorHAnsi"/>
          <w:bCs/>
          <w:sz w:val="22"/>
          <w:szCs w:val="22"/>
        </w:rPr>
        <w:t xml:space="preserve">Klara Miličević, pročelnica Upravnog odjela za imovinsko-pravne poslove, </w:t>
      </w:r>
      <w:r w:rsidR="000D0259" w:rsidRPr="00FA53DE">
        <w:rPr>
          <w:rFonts w:asciiTheme="minorHAnsi" w:hAnsiTheme="minorHAnsi" w:cstheme="minorHAnsi"/>
          <w:bCs/>
          <w:sz w:val="22"/>
          <w:szCs w:val="22"/>
        </w:rPr>
        <w:t>Jelena Vidović</w:t>
      </w:r>
      <w:r w:rsidRPr="00FA53DE">
        <w:rPr>
          <w:rFonts w:asciiTheme="minorHAnsi" w:hAnsiTheme="minorHAnsi" w:cstheme="minorHAnsi"/>
          <w:bCs/>
          <w:sz w:val="22"/>
          <w:szCs w:val="22"/>
        </w:rPr>
        <w:t xml:space="preserve">, </w:t>
      </w:r>
      <w:r w:rsidR="00DD7830" w:rsidRPr="00FA53DE">
        <w:rPr>
          <w:rFonts w:asciiTheme="minorHAnsi" w:hAnsiTheme="minorHAnsi" w:cstheme="minorHAnsi"/>
          <w:bCs/>
          <w:sz w:val="22"/>
          <w:szCs w:val="22"/>
        </w:rPr>
        <w:t>s</w:t>
      </w:r>
      <w:r w:rsidR="000D7BC9" w:rsidRPr="00FA53DE">
        <w:rPr>
          <w:rFonts w:asciiTheme="minorHAnsi" w:hAnsiTheme="minorHAnsi" w:cstheme="minorHAnsi"/>
          <w:bCs/>
          <w:sz w:val="22"/>
          <w:szCs w:val="22"/>
        </w:rPr>
        <w:t xml:space="preserve">lužbenica ovlaštena za privremeno obavljanje poslova pročelnika Upravnog </w:t>
      </w:r>
      <w:r w:rsidRPr="00FA53DE">
        <w:rPr>
          <w:rFonts w:asciiTheme="minorHAnsi" w:hAnsiTheme="minorHAnsi" w:cstheme="minorHAnsi"/>
          <w:bCs/>
          <w:sz w:val="22"/>
          <w:szCs w:val="22"/>
        </w:rPr>
        <w:t>odjela za komunalne djelatnosti i gospodarenje</w:t>
      </w:r>
      <w:r w:rsidR="00FA7282" w:rsidRPr="00FA53DE">
        <w:rPr>
          <w:rFonts w:asciiTheme="minorHAnsi" w:hAnsiTheme="minorHAnsi" w:cstheme="minorHAnsi"/>
          <w:bCs/>
          <w:sz w:val="22"/>
          <w:szCs w:val="22"/>
        </w:rPr>
        <w:t xml:space="preserve">, </w:t>
      </w:r>
      <w:r w:rsidRPr="00FA53DE">
        <w:rPr>
          <w:rFonts w:asciiTheme="minorHAnsi" w:hAnsiTheme="minorHAnsi" w:cstheme="minorHAnsi"/>
          <w:bCs/>
          <w:sz w:val="22"/>
          <w:szCs w:val="22"/>
        </w:rPr>
        <w:t xml:space="preserve">Slavica Kruljac, </w:t>
      </w:r>
      <w:r w:rsidR="00731E39" w:rsidRPr="00FA53DE">
        <w:rPr>
          <w:rFonts w:asciiTheme="minorHAnsi" w:hAnsiTheme="minorHAnsi" w:cstheme="minorHAnsi"/>
          <w:bCs/>
          <w:sz w:val="22"/>
          <w:szCs w:val="22"/>
        </w:rPr>
        <w:t xml:space="preserve">pročelnica </w:t>
      </w:r>
      <w:r w:rsidRPr="00FA53DE">
        <w:rPr>
          <w:rFonts w:asciiTheme="minorHAnsi" w:hAnsiTheme="minorHAnsi" w:cstheme="minorHAnsi"/>
          <w:bCs/>
          <w:sz w:val="22"/>
          <w:szCs w:val="22"/>
        </w:rPr>
        <w:t>Upravnog odjela za financije i proračun</w:t>
      </w:r>
      <w:r w:rsidR="00FA7282" w:rsidRPr="00FA53DE">
        <w:rPr>
          <w:rFonts w:asciiTheme="minorHAnsi" w:hAnsiTheme="minorHAnsi" w:cstheme="minorHAnsi"/>
          <w:bCs/>
          <w:sz w:val="22"/>
          <w:szCs w:val="22"/>
        </w:rPr>
        <w:t xml:space="preserve">, </w:t>
      </w:r>
      <w:r w:rsidR="000D7BC9" w:rsidRPr="00FA53DE">
        <w:rPr>
          <w:rFonts w:asciiTheme="minorHAnsi" w:hAnsiTheme="minorHAnsi" w:cstheme="minorHAnsi"/>
          <w:bCs/>
          <w:sz w:val="22"/>
          <w:szCs w:val="22"/>
        </w:rPr>
        <w:t xml:space="preserve">Luka Hećimović, predsjednik Savjeta mladih Grada Požege, </w:t>
      </w:r>
      <w:r w:rsidR="003A4F7D" w:rsidRPr="00FA53DE">
        <w:rPr>
          <w:rFonts w:asciiTheme="minorHAnsi" w:hAnsiTheme="minorHAnsi" w:cstheme="minorHAnsi"/>
          <w:bCs/>
          <w:sz w:val="22"/>
          <w:szCs w:val="22"/>
        </w:rPr>
        <w:t>te predstavnici sredstava za informiranje</w:t>
      </w:r>
      <w:r w:rsidR="00FA7282" w:rsidRPr="00FA53DE">
        <w:rPr>
          <w:rFonts w:asciiTheme="minorHAnsi" w:hAnsiTheme="minorHAnsi" w:cstheme="minorHAnsi"/>
          <w:bCs/>
          <w:sz w:val="22"/>
          <w:szCs w:val="22"/>
        </w:rPr>
        <w:t xml:space="preserve">. </w:t>
      </w:r>
    </w:p>
    <w:p w14:paraId="07318E70" w14:textId="57D27DDB" w:rsidR="00274DB4" w:rsidRPr="00FA53DE" w:rsidRDefault="00274DB4" w:rsidP="00FA53DE">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LJILJANA BILEN - pročelnica Upravnog odjela za samoupravu Grada Požege proziva po abecednom redu izabrane vijećnike i konstatira da je na</w:t>
      </w:r>
      <w:r w:rsidR="00B81CAC" w:rsidRPr="00FA53DE">
        <w:rPr>
          <w:rFonts w:asciiTheme="minorHAnsi" w:hAnsiTheme="minorHAnsi" w:cstheme="minorHAnsi"/>
          <w:b w:val="0"/>
          <w:bCs/>
          <w:sz w:val="22"/>
          <w:szCs w:val="22"/>
        </w:rPr>
        <w:t xml:space="preserve"> današnjoj </w:t>
      </w:r>
      <w:r w:rsidRPr="00FA53DE">
        <w:rPr>
          <w:rFonts w:asciiTheme="minorHAnsi" w:hAnsiTheme="minorHAnsi" w:cstheme="minorHAnsi"/>
          <w:b w:val="0"/>
          <w:bCs/>
          <w:sz w:val="22"/>
          <w:szCs w:val="22"/>
        </w:rPr>
        <w:t xml:space="preserve">sjednici </w:t>
      </w:r>
      <w:r w:rsidR="00B81CAC" w:rsidRPr="00FA53DE">
        <w:rPr>
          <w:rFonts w:asciiTheme="minorHAnsi" w:hAnsiTheme="minorHAnsi" w:cstheme="minorHAnsi"/>
          <w:b w:val="0"/>
          <w:bCs/>
          <w:sz w:val="22"/>
          <w:szCs w:val="22"/>
        </w:rPr>
        <w:t>od ukupno 1</w:t>
      </w:r>
      <w:r w:rsidR="000D7BC9" w:rsidRPr="00FA53DE">
        <w:rPr>
          <w:rFonts w:asciiTheme="minorHAnsi" w:hAnsiTheme="minorHAnsi" w:cstheme="minorHAnsi"/>
          <w:b w:val="0"/>
          <w:bCs/>
          <w:sz w:val="22"/>
          <w:szCs w:val="22"/>
        </w:rPr>
        <w:t>9</w:t>
      </w:r>
      <w:r w:rsidR="00B81CAC" w:rsidRPr="00FA53DE">
        <w:rPr>
          <w:rFonts w:asciiTheme="minorHAnsi" w:hAnsiTheme="minorHAnsi" w:cstheme="minorHAnsi"/>
          <w:b w:val="0"/>
          <w:bCs/>
          <w:sz w:val="22"/>
          <w:szCs w:val="22"/>
        </w:rPr>
        <w:t xml:space="preserve"> vijećnika Gradskog vijeća Grada Požege </w:t>
      </w:r>
      <w:r w:rsidRPr="00FA53DE">
        <w:rPr>
          <w:rFonts w:asciiTheme="minorHAnsi" w:hAnsiTheme="minorHAnsi" w:cstheme="minorHAnsi"/>
          <w:b w:val="0"/>
          <w:bCs/>
          <w:sz w:val="22"/>
          <w:szCs w:val="22"/>
        </w:rPr>
        <w:t>nazočno</w:t>
      </w:r>
      <w:r w:rsidR="00ED2316" w:rsidRPr="00FA53DE">
        <w:rPr>
          <w:rFonts w:asciiTheme="minorHAnsi" w:hAnsiTheme="minorHAnsi" w:cstheme="minorHAnsi"/>
          <w:b w:val="0"/>
          <w:bCs/>
          <w:sz w:val="22"/>
          <w:szCs w:val="22"/>
        </w:rPr>
        <w:t xml:space="preserve"> </w:t>
      </w:r>
      <w:r w:rsidR="001143DC" w:rsidRPr="00FA53DE">
        <w:rPr>
          <w:rFonts w:asciiTheme="minorHAnsi" w:hAnsiTheme="minorHAnsi" w:cstheme="minorHAnsi"/>
          <w:b w:val="0"/>
          <w:bCs/>
          <w:sz w:val="22"/>
          <w:szCs w:val="22"/>
        </w:rPr>
        <w:t>1</w:t>
      </w:r>
      <w:r w:rsidR="000D7BC9" w:rsidRPr="00FA53DE">
        <w:rPr>
          <w:rFonts w:asciiTheme="minorHAnsi" w:hAnsiTheme="minorHAnsi" w:cstheme="minorHAnsi"/>
          <w:b w:val="0"/>
          <w:bCs/>
          <w:sz w:val="22"/>
          <w:szCs w:val="22"/>
        </w:rPr>
        <w:t>7</w:t>
      </w:r>
      <w:r w:rsidR="00FA7282" w:rsidRPr="00FA53DE">
        <w:rPr>
          <w:rFonts w:asciiTheme="minorHAnsi" w:hAnsiTheme="minorHAnsi" w:cstheme="minorHAnsi"/>
          <w:b w:val="0"/>
          <w:bCs/>
          <w:sz w:val="22"/>
          <w:szCs w:val="22"/>
        </w:rPr>
        <w:t xml:space="preserve"> </w:t>
      </w:r>
      <w:r w:rsidR="00ED2316" w:rsidRPr="00FA53DE">
        <w:rPr>
          <w:rFonts w:asciiTheme="minorHAnsi" w:hAnsiTheme="minorHAnsi" w:cstheme="minorHAnsi"/>
          <w:b w:val="0"/>
          <w:bCs/>
          <w:sz w:val="22"/>
          <w:szCs w:val="22"/>
        </w:rPr>
        <w:t>vi</w:t>
      </w:r>
      <w:r w:rsidRPr="00FA53DE">
        <w:rPr>
          <w:rFonts w:asciiTheme="minorHAnsi" w:hAnsiTheme="minorHAnsi" w:cstheme="minorHAnsi"/>
          <w:b w:val="0"/>
          <w:bCs/>
          <w:sz w:val="22"/>
          <w:szCs w:val="22"/>
        </w:rPr>
        <w:t>jećnika</w:t>
      </w:r>
      <w:r w:rsidR="000D7BC9" w:rsidRPr="00FA53DE">
        <w:rPr>
          <w:rFonts w:asciiTheme="minorHAnsi" w:hAnsiTheme="minorHAnsi" w:cstheme="minorHAnsi"/>
          <w:b w:val="0"/>
          <w:bCs/>
          <w:sz w:val="22"/>
          <w:szCs w:val="22"/>
        </w:rPr>
        <w:t>.</w:t>
      </w:r>
    </w:p>
    <w:p w14:paraId="01E452F6" w14:textId="644EF2E5" w:rsidR="00274DB4" w:rsidRPr="00FA53DE" w:rsidRDefault="003D53C4" w:rsidP="00FA53DE">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w:t>
      </w:r>
      <w:r w:rsidR="00274DB4" w:rsidRPr="00FA53DE">
        <w:rPr>
          <w:rFonts w:asciiTheme="minorHAnsi" w:hAnsiTheme="minorHAnsi" w:cstheme="minorHAnsi"/>
          <w:b w:val="0"/>
          <w:bCs/>
          <w:sz w:val="22"/>
          <w:szCs w:val="22"/>
        </w:rPr>
        <w:t xml:space="preserve">REDSJEDNIK - konstatira da je na sjednici Gradskog vijeća Grada Požege postignut kvorum i da se može nastaviti s radom sjednice. </w:t>
      </w:r>
    </w:p>
    <w:p w14:paraId="0D5FC4EE" w14:textId="3CB808FF" w:rsidR="00795272" w:rsidRPr="00FA53DE" w:rsidRDefault="004A1AE5" w:rsidP="00FA53DE">
      <w:pPr>
        <w:spacing w:after="240"/>
        <w:jc w:val="both"/>
        <w:rPr>
          <w:rFonts w:asciiTheme="minorHAnsi" w:hAnsiTheme="minorHAnsi" w:cstheme="minorHAnsi"/>
          <w:sz w:val="22"/>
          <w:szCs w:val="22"/>
          <w:u w:val="single"/>
        </w:rPr>
      </w:pPr>
      <w:r w:rsidRPr="00FA53DE">
        <w:rPr>
          <w:rFonts w:asciiTheme="minorHAnsi" w:hAnsiTheme="minorHAnsi" w:cstheme="minorHAnsi"/>
          <w:sz w:val="22"/>
          <w:szCs w:val="22"/>
          <w:u w:val="single"/>
        </w:rPr>
        <w:t xml:space="preserve">VIJEĆNIČKA PITANJA </w:t>
      </w:r>
      <w:r w:rsidR="00795272" w:rsidRPr="00FA53DE">
        <w:rPr>
          <w:rFonts w:asciiTheme="minorHAnsi" w:hAnsiTheme="minorHAnsi" w:cstheme="minorHAnsi"/>
          <w:sz w:val="22"/>
          <w:szCs w:val="22"/>
          <w:u w:val="single"/>
        </w:rPr>
        <w:t>(u trajanju od 1/2 sata)</w:t>
      </w:r>
      <w:r w:rsidR="00DB4943" w:rsidRPr="00FA53DE">
        <w:rPr>
          <w:rFonts w:asciiTheme="minorHAnsi" w:hAnsiTheme="minorHAnsi" w:cstheme="minorHAnsi"/>
          <w:sz w:val="22"/>
          <w:szCs w:val="22"/>
          <w:u w:val="single"/>
        </w:rPr>
        <w:t>:</w:t>
      </w:r>
    </w:p>
    <w:p w14:paraId="56C1031B" w14:textId="0D34BB69" w:rsidR="006E5238" w:rsidRPr="00FA53DE" w:rsidRDefault="006E5238" w:rsidP="00FA53DE">
      <w:pPr>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1.</w:t>
      </w:r>
      <w:r w:rsidRPr="00FA53DE">
        <w:rPr>
          <w:rFonts w:asciiTheme="minorHAnsi" w:hAnsiTheme="minorHAnsi" w:cstheme="minorHAnsi"/>
          <w:b w:val="0"/>
          <w:sz w:val="22"/>
          <w:szCs w:val="22"/>
          <w:shd w:val="clear" w:color="auto" w:fill="FFFFFF"/>
        </w:rPr>
        <w:tab/>
        <w:t xml:space="preserve">Vijećnik </w:t>
      </w:r>
      <w:r w:rsidR="000D7BC9" w:rsidRPr="00FA53DE">
        <w:rPr>
          <w:rFonts w:asciiTheme="minorHAnsi" w:hAnsiTheme="minorHAnsi" w:cstheme="minorHAnsi"/>
          <w:b w:val="0"/>
          <w:sz w:val="22"/>
          <w:szCs w:val="22"/>
          <w:shd w:val="clear" w:color="auto" w:fill="FFFFFF"/>
        </w:rPr>
        <w:t xml:space="preserve">MITAR OBRADOVIĆ </w:t>
      </w:r>
    </w:p>
    <w:p w14:paraId="545BF646" w14:textId="604AFC55" w:rsidR="007D24B3" w:rsidRPr="00FA53DE" w:rsidRDefault="00E917B1"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Postavlja pitanje</w:t>
      </w:r>
      <w:r w:rsidR="000D7BC9" w:rsidRPr="00FA53DE">
        <w:rPr>
          <w:rFonts w:asciiTheme="minorHAnsi" w:hAnsiTheme="minorHAnsi" w:cstheme="minorHAnsi"/>
          <w:b w:val="0"/>
          <w:sz w:val="22"/>
          <w:szCs w:val="22"/>
          <w:shd w:val="clear" w:color="auto" w:fill="FFFFFF"/>
        </w:rPr>
        <w:t xml:space="preserve"> gradonačelniku, </w:t>
      </w:r>
      <w:r w:rsidR="003D1721" w:rsidRPr="00FA53DE">
        <w:rPr>
          <w:rFonts w:asciiTheme="minorHAnsi" w:hAnsiTheme="minorHAnsi" w:cstheme="minorHAnsi"/>
          <w:b w:val="0"/>
          <w:sz w:val="22"/>
          <w:szCs w:val="22"/>
          <w:shd w:val="clear" w:color="auto" w:fill="FFFFFF"/>
        </w:rPr>
        <w:t xml:space="preserve">na jednoj od sjednica Gradskog vijeća postavio sam pitanje gradonačelniku, vezano za spor koji je bio vođen između Grada Požege i tvrtke Promet </w:t>
      </w:r>
      <w:r w:rsidR="001B3A3F" w:rsidRPr="00FA53DE">
        <w:rPr>
          <w:rFonts w:asciiTheme="minorHAnsi" w:hAnsiTheme="minorHAnsi" w:cstheme="minorHAnsi"/>
          <w:b w:val="0"/>
          <w:sz w:val="22"/>
          <w:szCs w:val="22"/>
          <w:shd w:val="clear" w:color="auto" w:fill="FFFFFF"/>
        </w:rPr>
        <w:t xml:space="preserve">građenje </w:t>
      </w:r>
      <w:r w:rsidR="003D1721" w:rsidRPr="00FA53DE">
        <w:rPr>
          <w:rFonts w:asciiTheme="minorHAnsi" w:hAnsiTheme="minorHAnsi" w:cstheme="minorHAnsi"/>
          <w:b w:val="0"/>
          <w:sz w:val="22"/>
          <w:szCs w:val="22"/>
          <w:shd w:val="clear" w:color="auto" w:fill="FFFFFF"/>
        </w:rPr>
        <w:t>d.</w:t>
      </w:r>
      <w:r w:rsidR="001B3A3F" w:rsidRPr="00FA53DE">
        <w:rPr>
          <w:rFonts w:asciiTheme="minorHAnsi" w:hAnsiTheme="minorHAnsi" w:cstheme="minorHAnsi"/>
          <w:b w:val="0"/>
          <w:sz w:val="22"/>
          <w:szCs w:val="22"/>
          <w:shd w:val="clear" w:color="auto" w:fill="FFFFFF"/>
        </w:rPr>
        <w:t>o</w:t>
      </w:r>
      <w:r w:rsidR="003D1721" w:rsidRPr="00FA53DE">
        <w:rPr>
          <w:rFonts w:asciiTheme="minorHAnsi" w:hAnsiTheme="minorHAnsi" w:cstheme="minorHAnsi"/>
          <w:b w:val="0"/>
          <w:sz w:val="22"/>
          <w:szCs w:val="22"/>
          <w:shd w:val="clear" w:color="auto" w:fill="FFFFFF"/>
        </w:rPr>
        <w:t>.</w:t>
      </w:r>
      <w:r w:rsidR="001B3A3F" w:rsidRPr="00FA53DE">
        <w:rPr>
          <w:rFonts w:asciiTheme="minorHAnsi" w:hAnsiTheme="minorHAnsi" w:cstheme="minorHAnsi"/>
          <w:b w:val="0"/>
          <w:sz w:val="22"/>
          <w:szCs w:val="22"/>
          <w:shd w:val="clear" w:color="auto" w:fill="FFFFFF"/>
        </w:rPr>
        <w:t>o.</w:t>
      </w:r>
      <w:r w:rsidR="003D1721" w:rsidRPr="00FA53DE">
        <w:rPr>
          <w:rFonts w:asciiTheme="minorHAnsi" w:hAnsiTheme="minorHAnsi" w:cstheme="minorHAnsi"/>
          <w:b w:val="0"/>
          <w:sz w:val="22"/>
          <w:szCs w:val="22"/>
          <w:shd w:val="clear" w:color="auto" w:fill="FFFFFF"/>
        </w:rPr>
        <w:t xml:space="preserve"> </w:t>
      </w:r>
      <w:r w:rsidR="000D7BC9" w:rsidRPr="00FA53DE">
        <w:rPr>
          <w:rFonts w:asciiTheme="minorHAnsi" w:hAnsiTheme="minorHAnsi" w:cstheme="minorHAnsi"/>
          <w:b w:val="0"/>
          <w:sz w:val="22"/>
          <w:szCs w:val="22"/>
          <w:shd w:val="clear" w:color="auto" w:fill="FFFFFF"/>
        </w:rPr>
        <w:t xml:space="preserve">Grad </w:t>
      </w:r>
      <w:r w:rsidR="003D1721" w:rsidRPr="00FA53DE">
        <w:rPr>
          <w:rFonts w:asciiTheme="minorHAnsi" w:hAnsiTheme="minorHAnsi" w:cstheme="minorHAnsi"/>
          <w:b w:val="0"/>
          <w:sz w:val="22"/>
          <w:szCs w:val="22"/>
          <w:shd w:val="clear" w:color="auto" w:fill="FFFFFF"/>
        </w:rPr>
        <w:t xml:space="preserve">je izgubio spor, plaćeno je po toj presudi, a moje pitanje je bilo gradonačelniku upućeno zašto grad nije uložio daljnji pravni lijek i na temelju čijeg pravnog mišljenja je takva Odluka pravna donesena. Gradonačelnik je obećao da će nam pribaviti to mišljenje napismeno </w:t>
      </w:r>
      <w:r w:rsidR="000D7BC9" w:rsidRPr="00FA53DE">
        <w:rPr>
          <w:rFonts w:asciiTheme="minorHAnsi" w:hAnsiTheme="minorHAnsi" w:cstheme="minorHAnsi"/>
          <w:b w:val="0"/>
          <w:sz w:val="22"/>
          <w:szCs w:val="22"/>
          <w:shd w:val="clear" w:color="auto" w:fill="FFFFFF"/>
        </w:rPr>
        <w:t xml:space="preserve"> </w:t>
      </w:r>
      <w:r w:rsidR="003D1721" w:rsidRPr="00FA53DE">
        <w:rPr>
          <w:rFonts w:asciiTheme="minorHAnsi" w:hAnsiTheme="minorHAnsi" w:cstheme="minorHAnsi"/>
          <w:b w:val="0"/>
          <w:sz w:val="22"/>
          <w:szCs w:val="22"/>
          <w:shd w:val="clear" w:color="auto" w:fill="FFFFFF"/>
        </w:rPr>
        <w:t xml:space="preserve">da postoji i da ćemo ga dobiti ovdje. Koliko znam nismo ga dobili, pa bi volio da nam se odgovori zašto ga nismo dobili, ako postoji.  </w:t>
      </w:r>
    </w:p>
    <w:p w14:paraId="7F827EC2" w14:textId="15615D66" w:rsidR="000D7BC9" w:rsidRPr="00FA53DE" w:rsidRDefault="008D23DA"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Vijećnica Ivana Šimleša u</w:t>
      </w:r>
      <w:r w:rsidR="000D7BC9" w:rsidRPr="00FA53DE">
        <w:rPr>
          <w:rFonts w:asciiTheme="minorHAnsi" w:hAnsiTheme="minorHAnsi" w:cstheme="minorHAnsi"/>
          <w:b w:val="0"/>
          <w:sz w:val="22"/>
          <w:szCs w:val="22"/>
          <w:shd w:val="clear" w:color="auto" w:fill="FFFFFF"/>
        </w:rPr>
        <w:t xml:space="preserve"> 16,08 sati </w:t>
      </w:r>
      <w:r w:rsidRPr="00FA53DE">
        <w:rPr>
          <w:rFonts w:asciiTheme="minorHAnsi" w:hAnsiTheme="minorHAnsi" w:cstheme="minorHAnsi"/>
          <w:b w:val="0"/>
          <w:sz w:val="22"/>
          <w:szCs w:val="22"/>
          <w:shd w:val="clear" w:color="auto" w:fill="FFFFFF"/>
        </w:rPr>
        <w:t xml:space="preserve">dolazi </w:t>
      </w:r>
      <w:r w:rsidR="000D7BC9" w:rsidRPr="00FA53DE">
        <w:rPr>
          <w:rFonts w:asciiTheme="minorHAnsi" w:hAnsiTheme="minorHAnsi" w:cstheme="minorHAnsi"/>
          <w:b w:val="0"/>
          <w:sz w:val="22"/>
          <w:szCs w:val="22"/>
          <w:shd w:val="clear" w:color="auto" w:fill="FFFFFF"/>
        </w:rPr>
        <w:t xml:space="preserve">na sjednicu Gradskog vijeća </w:t>
      </w:r>
      <w:r w:rsidRPr="00FA53DE">
        <w:rPr>
          <w:rFonts w:asciiTheme="minorHAnsi" w:hAnsiTheme="minorHAnsi" w:cstheme="minorHAnsi"/>
          <w:b w:val="0"/>
          <w:sz w:val="22"/>
          <w:szCs w:val="22"/>
          <w:shd w:val="clear" w:color="auto" w:fill="FFFFFF"/>
        </w:rPr>
        <w:t xml:space="preserve">Grada Požege. </w:t>
      </w:r>
    </w:p>
    <w:p w14:paraId="5AAC3F29" w14:textId="1A99EB7B" w:rsidR="000D7BC9" w:rsidRPr="00FA53DE" w:rsidRDefault="000D7BC9"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PREDSJEDNIK – konstatira da je na sjednici Gradskog vijeća</w:t>
      </w:r>
      <w:r w:rsidR="008D23DA" w:rsidRPr="00FA53DE">
        <w:rPr>
          <w:rFonts w:asciiTheme="minorHAnsi" w:hAnsiTheme="minorHAnsi" w:cstheme="minorHAnsi"/>
          <w:b w:val="0"/>
          <w:sz w:val="22"/>
          <w:szCs w:val="22"/>
          <w:shd w:val="clear" w:color="auto" w:fill="FFFFFF"/>
        </w:rPr>
        <w:t xml:space="preserve">  Grada Požege </w:t>
      </w:r>
      <w:r w:rsidRPr="00FA53DE">
        <w:rPr>
          <w:rFonts w:asciiTheme="minorHAnsi" w:hAnsiTheme="minorHAnsi" w:cstheme="minorHAnsi"/>
          <w:b w:val="0"/>
          <w:sz w:val="22"/>
          <w:szCs w:val="22"/>
          <w:shd w:val="clear" w:color="auto" w:fill="FFFFFF"/>
        </w:rPr>
        <w:t>prisutno 18 vijećnika od ukupno 19 vijećnika Gradskog vijeća</w:t>
      </w:r>
      <w:r w:rsidR="008D23DA" w:rsidRPr="00FA53DE">
        <w:rPr>
          <w:rFonts w:asciiTheme="minorHAnsi" w:hAnsiTheme="minorHAnsi" w:cstheme="minorHAnsi"/>
          <w:b w:val="0"/>
          <w:sz w:val="22"/>
          <w:szCs w:val="22"/>
          <w:shd w:val="clear" w:color="auto" w:fill="FFFFFF"/>
        </w:rPr>
        <w:t xml:space="preserve"> Grada Požege</w:t>
      </w:r>
      <w:r w:rsidRPr="00FA53DE">
        <w:rPr>
          <w:rFonts w:asciiTheme="minorHAnsi" w:hAnsiTheme="minorHAnsi" w:cstheme="minorHAnsi"/>
          <w:b w:val="0"/>
          <w:sz w:val="22"/>
          <w:szCs w:val="22"/>
          <w:shd w:val="clear" w:color="auto" w:fill="FFFFFF"/>
        </w:rPr>
        <w:t>.</w:t>
      </w:r>
    </w:p>
    <w:p w14:paraId="5E55E1B7" w14:textId="6D3B9AEA" w:rsidR="00E040E5" w:rsidRPr="00FA53DE" w:rsidRDefault="006E5238" w:rsidP="00251003">
      <w:pPr>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lastRenderedPageBreak/>
        <w:t>2.</w:t>
      </w:r>
      <w:r w:rsidRPr="00FA53DE">
        <w:rPr>
          <w:rFonts w:asciiTheme="minorHAnsi" w:hAnsiTheme="minorHAnsi" w:cstheme="minorHAnsi"/>
          <w:b w:val="0"/>
          <w:sz w:val="22"/>
          <w:szCs w:val="22"/>
          <w:shd w:val="clear" w:color="auto" w:fill="FFFFFF"/>
        </w:rPr>
        <w:tab/>
      </w:r>
      <w:bookmarkStart w:id="6" w:name="_Hlk132285917"/>
      <w:r w:rsidRPr="00FA53DE">
        <w:rPr>
          <w:rFonts w:asciiTheme="minorHAnsi" w:hAnsiTheme="minorHAnsi" w:cstheme="minorHAnsi"/>
          <w:b w:val="0"/>
          <w:sz w:val="22"/>
          <w:szCs w:val="22"/>
          <w:shd w:val="clear" w:color="auto" w:fill="FFFFFF"/>
        </w:rPr>
        <w:t xml:space="preserve">Vijećnik </w:t>
      </w:r>
      <w:r w:rsidR="00C46DA3" w:rsidRPr="00FA53DE">
        <w:rPr>
          <w:rFonts w:asciiTheme="minorHAnsi" w:hAnsiTheme="minorHAnsi" w:cstheme="minorHAnsi"/>
          <w:b w:val="0"/>
          <w:sz w:val="22"/>
          <w:szCs w:val="22"/>
          <w:shd w:val="clear" w:color="auto" w:fill="FFFFFF"/>
        </w:rPr>
        <w:t xml:space="preserve">MITAR OBRADOVIĆ </w:t>
      </w:r>
      <w:r w:rsidR="00E040E5" w:rsidRPr="00FA53DE">
        <w:rPr>
          <w:rFonts w:asciiTheme="minorHAnsi" w:hAnsiTheme="minorHAnsi" w:cstheme="minorHAnsi"/>
          <w:b w:val="0"/>
          <w:sz w:val="22"/>
          <w:szCs w:val="22"/>
          <w:shd w:val="clear" w:color="auto" w:fill="FFFFFF"/>
        </w:rPr>
        <w:t xml:space="preserve"> </w:t>
      </w:r>
    </w:p>
    <w:p w14:paraId="444AB182" w14:textId="5C756D1D" w:rsidR="00741B46" w:rsidRPr="00FA53DE" w:rsidRDefault="00741B46"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Postavlja pitanje gradonačelniku da na prethodnoj sjednici u petom mjesecu donijeli smo Odluku o prodaji zemljišta u Industrijskoj zoni. Zanima me što je sa tim natječajem i jeli zemljište prodano i kome. </w:t>
      </w:r>
    </w:p>
    <w:p w14:paraId="2D9AA71B" w14:textId="1FE7D844" w:rsidR="00C748BC" w:rsidRPr="00FA53DE" w:rsidRDefault="001B3A3F"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w:t>
      </w:r>
    </w:p>
    <w:p w14:paraId="7DA4F8D9" w14:textId="1E3A53E5" w:rsidR="001B3A3F"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Odgovara vijećniku na </w:t>
      </w:r>
      <w:r w:rsidR="001B3A3F" w:rsidRPr="00FA53DE">
        <w:rPr>
          <w:rFonts w:asciiTheme="minorHAnsi" w:hAnsiTheme="minorHAnsi" w:cstheme="minorHAnsi"/>
          <w:b w:val="0"/>
          <w:sz w:val="22"/>
          <w:szCs w:val="22"/>
          <w:shd w:val="clear" w:color="auto" w:fill="FFFFFF"/>
        </w:rPr>
        <w:t>prvo pitanje</w:t>
      </w:r>
      <w:r w:rsidRPr="00FA53DE">
        <w:rPr>
          <w:rFonts w:asciiTheme="minorHAnsi" w:hAnsiTheme="minorHAnsi" w:cstheme="minorHAnsi"/>
          <w:b w:val="0"/>
          <w:sz w:val="22"/>
          <w:szCs w:val="22"/>
          <w:shd w:val="clear" w:color="auto" w:fill="FFFFFF"/>
        </w:rPr>
        <w:t>,</w:t>
      </w:r>
      <w:r w:rsidR="001B3A3F" w:rsidRPr="00FA53DE">
        <w:rPr>
          <w:rFonts w:asciiTheme="minorHAnsi" w:hAnsiTheme="minorHAnsi" w:cstheme="minorHAnsi"/>
          <w:b w:val="0"/>
          <w:sz w:val="22"/>
          <w:szCs w:val="22"/>
          <w:shd w:val="clear" w:color="auto" w:fill="FFFFFF"/>
        </w:rPr>
        <w:t xml:space="preserve"> krivi gradonačelnik a sudski spor koji je dugo vođen, radilo se o tome da je Promet građenje tužilo grad, jer je grad platio drugom pravnom subjektu radove koje je izvodio Promet građenje d.o.o. a to je naravno iz nekih bivših vremena i na kraju sud je presudio</w:t>
      </w:r>
      <w:r w:rsidR="0005314E" w:rsidRPr="00FA53DE">
        <w:rPr>
          <w:rFonts w:asciiTheme="minorHAnsi" w:hAnsiTheme="minorHAnsi" w:cstheme="minorHAnsi"/>
          <w:b w:val="0"/>
          <w:sz w:val="22"/>
          <w:szCs w:val="22"/>
          <w:shd w:val="clear" w:color="auto" w:fill="FFFFFF"/>
        </w:rPr>
        <w:t xml:space="preserve"> iako je grad to platio tom drugom subjektu. Sud je nakraju presudio da grad to treba platiti sa svim pripadajućim troškovima i grad je to platio 2020. godine. To nije bilo ni na Vijeću i tako je 2020. godine grad platio mislim 1.200.000,00 kn, odvjetniku koji je zastupao grad je nakon vašeg pitanja, ja sam postavio pitanje zašto nije poslana revizija </w:t>
      </w:r>
      <w:r w:rsidR="00706317" w:rsidRPr="00FA53DE">
        <w:rPr>
          <w:rFonts w:asciiTheme="minorHAnsi" w:hAnsiTheme="minorHAnsi" w:cstheme="minorHAnsi"/>
          <w:b w:val="0"/>
          <w:sz w:val="22"/>
          <w:szCs w:val="22"/>
          <w:shd w:val="clear" w:color="auto" w:fill="FFFFFF"/>
        </w:rPr>
        <w:t>Vrhovnog suda. Nadležni odvjetnik je rekao da je pitao nadležne i gradonačelnika i da je odgovoreno da nema smisla tražiti reviziju, da je to gotovo. Ne zna da sam obećavao neki pismeni odgovor to su činjenice, nisu se događale u ovom mandatu, nego u prethodnom.</w:t>
      </w:r>
    </w:p>
    <w:p w14:paraId="2693BE46" w14:textId="3F402F80" w:rsidR="00C748BC" w:rsidRPr="00FA53DE" w:rsidRDefault="00706317"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w:t>
      </w:r>
    </w:p>
    <w:p w14:paraId="1A83D07C" w14:textId="214F902D" w:rsidR="00480DE0"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Odgovara vijećniku na drugo pitanje </w:t>
      </w:r>
      <w:r w:rsidR="00706317" w:rsidRPr="00FA53DE">
        <w:rPr>
          <w:rFonts w:asciiTheme="minorHAnsi" w:hAnsiTheme="minorHAnsi" w:cstheme="minorHAnsi"/>
          <w:b w:val="0"/>
          <w:sz w:val="22"/>
          <w:szCs w:val="22"/>
          <w:shd w:val="clear" w:color="auto" w:fill="FFFFFF"/>
        </w:rPr>
        <w:t xml:space="preserve">vezano uz zemljište u Industrijskoj, mi ćemo te podatke objaviti na stranici i nakon netočnih natpisa u medijima mogu reći da ništa </w:t>
      </w:r>
      <w:r w:rsidR="003279EC" w:rsidRPr="00FA53DE">
        <w:rPr>
          <w:rFonts w:asciiTheme="minorHAnsi" w:hAnsiTheme="minorHAnsi" w:cstheme="minorHAnsi"/>
          <w:b w:val="0"/>
          <w:sz w:val="22"/>
          <w:szCs w:val="22"/>
          <w:shd w:val="clear" w:color="auto" w:fill="FFFFFF"/>
        </w:rPr>
        <w:t xml:space="preserve">od toga </w:t>
      </w:r>
      <w:r w:rsidR="00706317" w:rsidRPr="00FA53DE">
        <w:rPr>
          <w:rFonts w:asciiTheme="minorHAnsi" w:hAnsiTheme="minorHAnsi" w:cstheme="minorHAnsi"/>
          <w:b w:val="0"/>
          <w:sz w:val="22"/>
          <w:szCs w:val="22"/>
          <w:shd w:val="clear" w:color="auto" w:fill="FFFFFF"/>
        </w:rPr>
        <w:t>objavljeno</w:t>
      </w:r>
      <w:r w:rsidR="003279EC" w:rsidRPr="00FA53DE">
        <w:rPr>
          <w:rFonts w:asciiTheme="minorHAnsi" w:hAnsiTheme="minorHAnsi" w:cstheme="minorHAnsi"/>
          <w:b w:val="0"/>
          <w:sz w:val="22"/>
          <w:szCs w:val="22"/>
          <w:shd w:val="clear" w:color="auto" w:fill="FFFFFF"/>
        </w:rPr>
        <w:t>g</w:t>
      </w:r>
      <w:r w:rsidR="00706317" w:rsidRPr="00FA53DE">
        <w:rPr>
          <w:rFonts w:asciiTheme="minorHAnsi" w:hAnsiTheme="minorHAnsi" w:cstheme="minorHAnsi"/>
          <w:b w:val="0"/>
          <w:sz w:val="22"/>
          <w:szCs w:val="22"/>
          <w:shd w:val="clear" w:color="auto" w:fill="FFFFFF"/>
        </w:rPr>
        <w:t xml:space="preserve"> ovo u medijima nije točno. Ta zemljišta </w:t>
      </w:r>
      <w:r w:rsidR="003279EC" w:rsidRPr="00FA53DE">
        <w:rPr>
          <w:rFonts w:asciiTheme="minorHAnsi" w:hAnsiTheme="minorHAnsi" w:cstheme="minorHAnsi"/>
          <w:b w:val="0"/>
          <w:sz w:val="22"/>
          <w:szCs w:val="22"/>
          <w:shd w:val="clear" w:color="auto" w:fill="FFFFFF"/>
        </w:rPr>
        <w:t>s na temelju prijedloga gradske uprave i gradonačelnika</w:t>
      </w:r>
      <w:r w:rsidR="008F09FF" w:rsidRPr="00FA53DE">
        <w:rPr>
          <w:rFonts w:asciiTheme="minorHAnsi" w:hAnsiTheme="minorHAnsi" w:cstheme="minorHAnsi"/>
          <w:b w:val="0"/>
          <w:sz w:val="22"/>
          <w:szCs w:val="22"/>
          <w:shd w:val="clear" w:color="auto" w:fill="FFFFFF"/>
        </w:rPr>
        <w:t xml:space="preserve">, te 2018. godine je donesena Odluka takav prijedlog gradonačelnika da se ta zemljišta po posebnim uvjetima temeljem natječaja </w:t>
      </w:r>
      <w:r w:rsidR="006F71EF" w:rsidRPr="00FA53DE">
        <w:rPr>
          <w:rFonts w:asciiTheme="minorHAnsi" w:hAnsiTheme="minorHAnsi" w:cstheme="minorHAnsi"/>
          <w:b w:val="0"/>
          <w:sz w:val="22"/>
          <w:szCs w:val="22"/>
          <w:shd w:val="clear" w:color="auto" w:fill="FFFFFF"/>
        </w:rPr>
        <w:t xml:space="preserve">prodaju poduzetnicama. Natječaji su bili vezani uvjetima, pogotovo za zapošljavanje, na temelju toga gradska uprava je raspisala natječaj i izabrani su koji su izabrani. Od toga jedan je napravio objekt i zaposlio ljude po uvjetima iz Ugovora. Dvojci je istekao rok te smo bili prisiljeni raskinuti Ugovor, jedan je vratio vrlo brzo to su tri,  jednog smo tužili </w:t>
      </w:r>
      <w:r w:rsidR="00662489" w:rsidRPr="00FA53DE">
        <w:rPr>
          <w:rFonts w:asciiTheme="minorHAnsi" w:hAnsiTheme="minorHAnsi" w:cstheme="minorHAnsi"/>
          <w:b w:val="0"/>
          <w:sz w:val="22"/>
          <w:szCs w:val="22"/>
          <w:shd w:val="clear" w:color="auto" w:fill="FFFFFF"/>
        </w:rPr>
        <w:t>nakon</w:t>
      </w:r>
      <w:r w:rsidR="00153CE3" w:rsidRPr="00FA53DE">
        <w:rPr>
          <w:rFonts w:asciiTheme="minorHAnsi" w:hAnsiTheme="minorHAnsi" w:cstheme="minorHAnsi"/>
          <w:b w:val="0"/>
          <w:sz w:val="22"/>
          <w:szCs w:val="22"/>
          <w:shd w:val="clear" w:color="auto" w:fill="FFFFFF"/>
        </w:rPr>
        <w:t xml:space="preserve"> upozorenja i</w:t>
      </w:r>
      <w:r w:rsidR="00662489" w:rsidRPr="00FA53DE">
        <w:rPr>
          <w:rFonts w:asciiTheme="minorHAnsi" w:hAnsiTheme="minorHAnsi" w:cstheme="minorHAnsi"/>
          <w:b w:val="0"/>
          <w:sz w:val="22"/>
          <w:szCs w:val="22"/>
          <w:shd w:val="clear" w:color="auto" w:fill="FFFFFF"/>
        </w:rPr>
        <w:t xml:space="preserve"> raskida Ugovora </w:t>
      </w:r>
      <w:r w:rsidR="00153CE3" w:rsidRPr="00FA53DE">
        <w:rPr>
          <w:rFonts w:asciiTheme="minorHAnsi" w:hAnsiTheme="minorHAnsi" w:cstheme="minorHAnsi"/>
          <w:b w:val="0"/>
          <w:sz w:val="22"/>
          <w:szCs w:val="22"/>
          <w:shd w:val="clear" w:color="auto" w:fill="FFFFFF"/>
        </w:rPr>
        <w:t xml:space="preserve">te traženja </w:t>
      </w:r>
      <w:r w:rsidR="006F71EF" w:rsidRPr="00FA53DE">
        <w:rPr>
          <w:rFonts w:asciiTheme="minorHAnsi" w:hAnsiTheme="minorHAnsi" w:cstheme="minorHAnsi"/>
          <w:b w:val="0"/>
          <w:sz w:val="22"/>
          <w:szCs w:val="22"/>
          <w:shd w:val="clear" w:color="auto" w:fill="FFFFFF"/>
        </w:rPr>
        <w:t>da vrati zemljište</w:t>
      </w:r>
      <w:r w:rsidR="00662489" w:rsidRPr="00FA53DE">
        <w:rPr>
          <w:rFonts w:asciiTheme="minorHAnsi" w:hAnsiTheme="minorHAnsi" w:cstheme="minorHAnsi"/>
          <w:b w:val="0"/>
          <w:sz w:val="22"/>
          <w:szCs w:val="22"/>
          <w:shd w:val="clear" w:color="auto" w:fill="FFFFFF"/>
        </w:rPr>
        <w:t xml:space="preserve"> i tabelarne isprave</w:t>
      </w:r>
      <w:r w:rsidR="006F71EF" w:rsidRPr="00FA53DE">
        <w:rPr>
          <w:rFonts w:asciiTheme="minorHAnsi" w:hAnsiTheme="minorHAnsi" w:cstheme="minorHAnsi"/>
          <w:b w:val="0"/>
          <w:sz w:val="22"/>
          <w:szCs w:val="22"/>
          <w:shd w:val="clear" w:color="auto" w:fill="FFFFFF"/>
        </w:rPr>
        <w:t>,</w:t>
      </w:r>
      <w:r w:rsidR="00662489" w:rsidRPr="00FA53DE">
        <w:rPr>
          <w:rFonts w:asciiTheme="minorHAnsi" w:hAnsiTheme="minorHAnsi" w:cstheme="minorHAnsi"/>
          <w:b w:val="0"/>
          <w:sz w:val="22"/>
          <w:szCs w:val="22"/>
          <w:shd w:val="clear" w:color="auto" w:fill="FFFFFF"/>
        </w:rPr>
        <w:t xml:space="preserve"> a kada nije to </w:t>
      </w:r>
      <w:r w:rsidR="00153CE3" w:rsidRPr="00FA53DE">
        <w:rPr>
          <w:rFonts w:asciiTheme="minorHAnsi" w:hAnsiTheme="minorHAnsi" w:cstheme="minorHAnsi"/>
          <w:b w:val="0"/>
          <w:sz w:val="22"/>
          <w:szCs w:val="22"/>
          <w:shd w:val="clear" w:color="auto" w:fill="FFFFFF"/>
        </w:rPr>
        <w:t>dostavio</w:t>
      </w:r>
      <w:r w:rsidR="00662489" w:rsidRPr="00FA53DE">
        <w:rPr>
          <w:rFonts w:asciiTheme="minorHAnsi" w:hAnsiTheme="minorHAnsi" w:cstheme="minorHAnsi"/>
          <w:b w:val="0"/>
          <w:sz w:val="22"/>
          <w:szCs w:val="22"/>
          <w:shd w:val="clear" w:color="auto" w:fill="FFFFFF"/>
        </w:rPr>
        <w:t>,</w:t>
      </w:r>
      <w:r w:rsidR="006F71EF" w:rsidRPr="00FA53DE">
        <w:rPr>
          <w:rFonts w:asciiTheme="minorHAnsi" w:hAnsiTheme="minorHAnsi" w:cstheme="minorHAnsi"/>
          <w:b w:val="0"/>
          <w:sz w:val="22"/>
          <w:szCs w:val="22"/>
          <w:shd w:val="clear" w:color="auto" w:fill="FFFFFF"/>
        </w:rPr>
        <w:t xml:space="preserve"> tužili smo ga i dobili presudu</w:t>
      </w:r>
      <w:r w:rsidR="00662489" w:rsidRPr="00FA53DE">
        <w:rPr>
          <w:rFonts w:asciiTheme="minorHAnsi" w:hAnsiTheme="minorHAnsi" w:cstheme="minorHAnsi"/>
          <w:b w:val="0"/>
          <w:sz w:val="22"/>
          <w:szCs w:val="22"/>
          <w:shd w:val="clear" w:color="auto" w:fill="FFFFFF"/>
        </w:rPr>
        <w:t xml:space="preserve"> </w:t>
      </w:r>
      <w:r w:rsidR="00153CE3" w:rsidRPr="00FA53DE">
        <w:rPr>
          <w:rFonts w:asciiTheme="minorHAnsi" w:hAnsiTheme="minorHAnsi" w:cstheme="minorHAnsi"/>
          <w:b w:val="0"/>
          <w:sz w:val="22"/>
          <w:szCs w:val="22"/>
          <w:shd w:val="clear" w:color="auto" w:fill="FFFFFF"/>
        </w:rPr>
        <w:t xml:space="preserve">na sudu i sudskom presudom </w:t>
      </w:r>
      <w:r w:rsidR="00662489" w:rsidRPr="00FA53DE">
        <w:rPr>
          <w:rFonts w:asciiTheme="minorHAnsi" w:hAnsiTheme="minorHAnsi" w:cstheme="minorHAnsi"/>
          <w:b w:val="0"/>
          <w:sz w:val="22"/>
          <w:szCs w:val="22"/>
          <w:shd w:val="clear" w:color="auto" w:fill="FFFFFF"/>
        </w:rPr>
        <w:t>da je dužan</w:t>
      </w:r>
      <w:r w:rsidR="00153CE3" w:rsidRPr="00FA53DE">
        <w:rPr>
          <w:rFonts w:asciiTheme="minorHAnsi" w:hAnsiTheme="minorHAnsi" w:cstheme="minorHAnsi"/>
          <w:b w:val="0"/>
          <w:sz w:val="22"/>
          <w:szCs w:val="22"/>
          <w:shd w:val="clear" w:color="auto" w:fill="FFFFFF"/>
        </w:rPr>
        <w:t xml:space="preserve"> to</w:t>
      </w:r>
      <w:r w:rsidR="00662489" w:rsidRPr="00FA53DE">
        <w:rPr>
          <w:rFonts w:asciiTheme="minorHAnsi" w:hAnsiTheme="minorHAnsi" w:cstheme="minorHAnsi"/>
          <w:b w:val="0"/>
          <w:sz w:val="22"/>
          <w:szCs w:val="22"/>
          <w:shd w:val="clear" w:color="auto" w:fill="FFFFFF"/>
        </w:rPr>
        <w:t xml:space="preserve"> vratiti, to je četvrti</w:t>
      </w:r>
      <w:r w:rsidR="006F71EF" w:rsidRPr="00FA53DE">
        <w:rPr>
          <w:rFonts w:asciiTheme="minorHAnsi" w:hAnsiTheme="minorHAnsi" w:cstheme="minorHAnsi"/>
          <w:b w:val="0"/>
          <w:sz w:val="22"/>
          <w:szCs w:val="22"/>
          <w:shd w:val="clear" w:color="auto" w:fill="FFFFFF"/>
        </w:rPr>
        <w:t xml:space="preserve">. </w:t>
      </w:r>
      <w:r w:rsidR="00662489" w:rsidRPr="00FA53DE">
        <w:rPr>
          <w:rFonts w:asciiTheme="minorHAnsi" w:hAnsiTheme="minorHAnsi" w:cstheme="minorHAnsi"/>
          <w:b w:val="0"/>
          <w:sz w:val="22"/>
          <w:szCs w:val="22"/>
          <w:shd w:val="clear" w:color="auto" w:fill="FFFFFF"/>
        </w:rPr>
        <w:t>Petom još nije istekao rok, ali smo raskinuli Ugovor i traži</w:t>
      </w:r>
      <w:r w:rsidR="000E3620" w:rsidRPr="00FA53DE">
        <w:rPr>
          <w:rFonts w:asciiTheme="minorHAnsi" w:hAnsiTheme="minorHAnsi" w:cstheme="minorHAnsi"/>
          <w:b w:val="0"/>
          <w:sz w:val="22"/>
          <w:szCs w:val="22"/>
          <w:shd w:val="clear" w:color="auto" w:fill="FFFFFF"/>
        </w:rPr>
        <w:t>li</w:t>
      </w:r>
      <w:r w:rsidR="00662489" w:rsidRPr="00FA53DE">
        <w:rPr>
          <w:rFonts w:asciiTheme="minorHAnsi" w:hAnsiTheme="minorHAnsi" w:cstheme="minorHAnsi"/>
          <w:b w:val="0"/>
          <w:sz w:val="22"/>
          <w:szCs w:val="22"/>
          <w:shd w:val="clear" w:color="auto" w:fill="FFFFFF"/>
        </w:rPr>
        <w:t xml:space="preserve"> ga da vrati zemljište</w:t>
      </w:r>
      <w:r w:rsidR="000E3620" w:rsidRPr="00FA53DE">
        <w:rPr>
          <w:rFonts w:asciiTheme="minorHAnsi" w:hAnsiTheme="minorHAnsi" w:cstheme="minorHAnsi"/>
          <w:b w:val="0"/>
          <w:sz w:val="22"/>
          <w:szCs w:val="22"/>
          <w:shd w:val="clear" w:color="auto" w:fill="FFFFFF"/>
        </w:rPr>
        <w:t xml:space="preserve">, </w:t>
      </w:r>
      <w:r w:rsidR="00153CE3" w:rsidRPr="00FA53DE">
        <w:rPr>
          <w:rFonts w:asciiTheme="minorHAnsi" w:hAnsiTheme="minorHAnsi" w:cstheme="minorHAnsi"/>
          <w:b w:val="0"/>
          <w:sz w:val="22"/>
          <w:szCs w:val="22"/>
          <w:shd w:val="clear" w:color="auto" w:fill="FFFFFF"/>
        </w:rPr>
        <w:t xml:space="preserve">s obzirom da </w:t>
      </w:r>
      <w:r w:rsidR="000E3620" w:rsidRPr="00FA53DE">
        <w:rPr>
          <w:rFonts w:asciiTheme="minorHAnsi" w:hAnsiTheme="minorHAnsi" w:cstheme="minorHAnsi"/>
          <w:b w:val="0"/>
          <w:sz w:val="22"/>
          <w:szCs w:val="22"/>
          <w:shd w:val="clear" w:color="auto" w:fill="FFFFFF"/>
        </w:rPr>
        <w:t>ne vraća zemljište</w:t>
      </w:r>
      <w:r w:rsidR="00153CE3" w:rsidRPr="00FA53DE">
        <w:rPr>
          <w:rFonts w:asciiTheme="minorHAnsi" w:hAnsiTheme="minorHAnsi" w:cstheme="minorHAnsi"/>
          <w:b w:val="0"/>
          <w:sz w:val="22"/>
          <w:szCs w:val="22"/>
          <w:shd w:val="clear" w:color="auto" w:fill="FFFFFF"/>
        </w:rPr>
        <w:t xml:space="preserve">, a i piše da se zemljište prodaje, znate situaciju onda i kada istekne rok koji smo mu dali i njega ćemo tužiti. Pošto smo jednu tužbu već dobili vjerojatno ćemo i t, to je peti. Dvojca su započeli u roku radove na izgradnji objekta iz Ugovora i naravno da ih podržavamo da to i završe i ako treba i produžiti rok. To je istina o zemljištima u Industrijskoj ulici i ovo što vi pitate, čekamo da se u gruntovnici grad uknjižbi na ovo drugo, jer jedno zemljište smo se uspjeli uknjižiti a ovo drugo čekamo svaki dan da se uknjižimo pa ćemo ta dva zemljišta dati na natječaj po uvjetima  </w:t>
      </w:r>
      <w:r w:rsidR="00480DE0" w:rsidRPr="00FA53DE">
        <w:rPr>
          <w:rFonts w:asciiTheme="minorHAnsi" w:hAnsiTheme="minorHAnsi" w:cstheme="minorHAnsi"/>
          <w:b w:val="0"/>
          <w:sz w:val="22"/>
          <w:szCs w:val="22"/>
          <w:shd w:val="clear" w:color="auto" w:fill="FFFFFF"/>
        </w:rPr>
        <w:t xml:space="preserve">kako je na Gradskom vijeću donesena Odluka. </w:t>
      </w:r>
    </w:p>
    <w:p w14:paraId="2F0A439A" w14:textId="1C6B0730" w:rsidR="00C748BC" w:rsidRPr="00FA53DE" w:rsidRDefault="00480DE0"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MITAR OBRADOVIĆ</w:t>
      </w:r>
    </w:p>
    <w:p w14:paraId="6B5FD131" w14:textId="3CB6CBB3" w:rsidR="00480DE0"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w:t>
      </w:r>
      <w:r w:rsidR="00480DE0" w:rsidRPr="00FA53DE">
        <w:rPr>
          <w:rFonts w:asciiTheme="minorHAnsi" w:hAnsiTheme="minorHAnsi" w:cstheme="minorHAnsi"/>
          <w:b w:val="0"/>
          <w:sz w:val="22"/>
          <w:szCs w:val="22"/>
          <w:shd w:val="clear" w:color="auto" w:fill="FFFFFF"/>
        </w:rPr>
        <w:t>dgovara gradonačelniku, vezano za prodaju tog zemljišta Gradsko vijeće nije donijelo Odluku o kriterijima, Odluka o kriterijima je u trećem mjesecu Gradskog vijeća ukinuta i koliko znam da smo pričali o tome da se dolazi kod Vas za kriterije. Tada sam postavio pitanje, koji su to kriteriji?</w:t>
      </w:r>
    </w:p>
    <w:p w14:paraId="280A3367" w14:textId="24E9A8A1" w:rsidR="00480DE0" w:rsidRPr="00FA53DE" w:rsidRDefault="00480DE0"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GRADONAČENIK – tko je dolazio?</w:t>
      </w:r>
    </w:p>
    <w:p w14:paraId="0BB3428D" w14:textId="77777777" w:rsidR="00480DE0" w:rsidRPr="00FA53DE" w:rsidRDefault="00480DE0"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MITAR OBRADOVIĆ  - odgovara gradonačelniku, ja ne znam, Vi znate?</w:t>
      </w:r>
    </w:p>
    <w:p w14:paraId="122B4783" w14:textId="4B3DCD0D" w:rsidR="00706317" w:rsidRPr="00FA53DE" w:rsidRDefault="00480DE0"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 odgovara vijećniku, ako ne znate, nemojte pričati  </w:t>
      </w:r>
      <w:r w:rsidR="00153CE3" w:rsidRPr="00FA53DE">
        <w:rPr>
          <w:rFonts w:asciiTheme="minorHAnsi" w:hAnsiTheme="minorHAnsi" w:cstheme="minorHAnsi"/>
          <w:b w:val="0"/>
          <w:sz w:val="22"/>
          <w:szCs w:val="22"/>
          <w:shd w:val="clear" w:color="auto" w:fill="FFFFFF"/>
        </w:rPr>
        <w:t xml:space="preserve"> </w:t>
      </w:r>
      <w:r w:rsidR="00662489" w:rsidRPr="00FA53DE">
        <w:rPr>
          <w:rFonts w:asciiTheme="minorHAnsi" w:hAnsiTheme="minorHAnsi" w:cstheme="minorHAnsi"/>
          <w:b w:val="0"/>
          <w:sz w:val="22"/>
          <w:szCs w:val="22"/>
          <w:shd w:val="clear" w:color="auto" w:fill="FFFFFF"/>
        </w:rPr>
        <w:t xml:space="preserve"> </w:t>
      </w:r>
    </w:p>
    <w:p w14:paraId="70C8F237" w14:textId="77777777" w:rsidR="00C748BC" w:rsidRPr="00FA53DE" w:rsidRDefault="00480DE0"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MITAR OBRADOVIĆ</w:t>
      </w:r>
    </w:p>
    <w:p w14:paraId="67DE93E5" w14:textId="375F44D6" w:rsidR="00480DE0"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w:t>
      </w:r>
      <w:r w:rsidR="00480DE0" w:rsidRPr="00FA53DE">
        <w:rPr>
          <w:rFonts w:asciiTheme="minorHAnsi" w:hAnsiTheme="minorHAnsi" w:cstheme="minorHAnsi"/>
          <w:b w:val="0"/>
          <w:sz w:val="22"/>
          <w:szCs w:val="22"/>
          <w:shd w:val="clear" w:color="auto" w:fill="FFFFFF"/>
        </w:rPr>
        <w:t xml:space="preserve">dgovara gradonačelniku,  ja ću pričati, ja sam vijećnik, moje je ovdje da pitam. </w:t>
      </w:r>
    </w:p>
    <w:p w14:paraId="2EECB919" w14:textId="4497D66F" w:rsidR="00C748BC" w:rsidRPr="00FA53DE" w:rsidRDefault="00480DE0"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GRADONAČELNIK</w:t>
      </w:r>
    </w:p>
    <w:p w14:paraId="3E74C4E8" w14:textId="78722FBB" w:rsidR="00480DE0"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w:t>
      </w:r>
      <w:r w:rsidR="00480DE0" w:rsidRPr="00FA53DE">
        <w:rPr>
          <w:rFonts w:asciiTheme="minorHAnsi" w:hAnsiTheme="minorHAnsi" w:cstheme="minorHAnsi"/>
          <w:b w:val="0"/>
          <w:sz w:val="22"/>
          <w:szCs w:val="22"/>
          <w:shd w:val="clear" w:color="auto" w:fill="FFFFFF"/>
        </w:rPr>
        <w:t xml:space="preserve">dgovara vijećniku, ovo nije pitanje ovo su simulacije, netko dolazi kod mene a ja navodno prodajem, sve ste naravno promašili </w:t>
      </w:r>
      <w:r w:rsidR="002A7824" w:rsidRPr="00FA53DE">
        <w:rPr>
          <w:rFonts w:asciiTheme="minorHAnsi" w:hAnsiTheme="minorHAnsi" w:cstheme="minorHAnsi"/>
          <w:b w:val="0"/>
          <w:sz w:val="22"/>
          <w:szCs w:val="22"/>
          <w:shd w:val="clear" w:color="auto" w:fill="FFFFFF"/>
        </w:rPr>
        <w:t xml:space="preserve">a promašili ste i ovo. Ja se nemam sa kim šta dogovarati a da se </w:t>
      </w:r>
      <w:r w:rsidR="002A7824" w:rsidRPr="00FA53DE">
        <w:rPr>
          <w:rFonts w:asciiTheme="minorHAnsi" w:hAnsiTheme="minorHAnsi" w:cstheme="minorHAnsi"/>
          <w:b w:val="0"/>
          <w:sz w:val="22"/>
          <w:szCs w:val="22"/>
          <w:shd w:val="clear" w:color="auto" w:fill="FFFFFF"/>
        </w:rPr>
        <w:lastRenderedPageBreak/>
        <w:t xml:space="preserve">ljudi interesiraju to je normalno. Što mislite da poduzetnici naravno ne traže informacije, dolaze i kod pročelnice Klare možete i njoj postaviti pitanje. </w:t>
      </w:r>
      <w:r w:rsidR="00480DE0" w:rsidRPr="00FA53DE">
        <w:rPr>
          <w:rFonts w:asciiTheme="minorHAnsi" w:hAnsiTheme="minorHAnsi" w:cstheme="minorHAnsi"/>
          <w:b w:val="0"/>
          <w:sz w:val="22"/>
          <w:szCs w:val="22"/>
          <w:shd w:val="clear" w:color="auto" w:fill="FFFFFF"/>
        </w:rPr>
        <w:t xml:space="preserve"> </w:t>
      </w:r>
      <w:r w:rsidR="002A7824" w:rsidRPr="00FA53DE">
        <w:rPr>
          <w:rFonts w:asciiTheme="minorHAnsi" w:hAnsiTheme="minorHAnsi" w:cstheme="minorHAnsi"/>
          <w:b w:val="0"/>
          <w:sz w:val="22"/>
          <w:szCs w:val="22"/>
          <w:shd w:val="clear" w:color="auto" w:fill="FFFFFF"/>
        </w:rPr>
        <w:t>Nemojte simulirati ovo su vijećnička pitanja.</w:t>
      </w:r>
    </w:p>
    <w:p w14:paraId="7F652364" w14:textId="0C0BF928" w:rsidR="00C748BC" w:rsidRPr="00FA53DE" w:rsidRDefault="002A7824"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MITAR OBRADOVIĆ</w:t>
      </w:r>
    </w:p>
    <w:p w14:paraId="624E4910" w14:textId="0F8AC810" w:rsidR="002A7824"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w:t>
      </w:r>
      <w:r w:rsidR="002A7824" w:rsidRPr="00FA53DE">
        <w:rPr>
          <w:rFonts w:asciiTheme="minorHAnsi" w:hAnsiTheme="minorHAnsi" w:cstheme="minorHAnsi"/>
          <w:b w:val="0"/>
          <w:sz w:val="22"/>
          <w:szCs w:val="22"/>
          <w:shd w:val="clear" w:color="auto" w:fill="FFFFFF"/>
        </w:rPr>
        <w:t xml:space="preserve">dgovara gradonačelniku, ovo nije simulacija, ja Vas molim, ja postavim pitanje a Vi da mi odgovorite. Postavio sam pitanje za pisani odgovor, rekli ste da imate pisano mišljenje pravne struke vezano za pravni spor i ovo ste rekli ovdje. Vrlo često vi zaboravite pogledati ću u Zapisnik što ste rekli. Isto ste rekli da nije zemljište vaše šogorice, pa ste povukli natječaj. </w:t>
      </w:r>
    </w:p>
    <w:p w14:paraId="117B47F1" w14:textId="2ACD7EB1" w:rsidR="00C748BC" w:rsidRPr="00FA53DE" w:rsidRDefault="002A7824"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GRADONAČELNIK</w:t>
      </w:r>
    </w:p>
    <w:p w14:paraId="312AF29C" w14:textId="63F4EBD7" w:rsidR="002A7824"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w:t>
      </w:r>
      <w:r w:rsidR="002A7824" w:rsidRPr="00FA53DE">
        <w:rPr>
          <w:rFonts w:asciiTheme="minorHAnsi" w:hAnsiTheme="minorHAnsi" w:cstheme="minorHAnsi"/>
          <w:b w:val="0"/>
          <w:sz w:val="22"/>
          <w:szCs w:val="22"/>
          <w:shd w:val="clear" w:color="auto" w:fill="FFFFFF"/>
        </w:rPr>
        <w:t>govara vijećniku – nije istina pa Vi ste pogodovali moj šogorici prošli puta, a da niste ni znali, ona će dobiti više novaca za to svoje više nego što bi dobila</w:t>
      </w:r>
      <w:r w:rsidR="00774864" w:rsidRPr="00FA53DE">
        <w:rPr>
          <w:rFonts w:asciiTheme="minorHAnsi" w:hAnsiTheme="minorHAnsi" w:cstheme="minorHAnsi"/>
          <w:b w:val="0"/>
          <w:sz w:val="22"/>
          <w:szCs w:val="22"/>
          <w:shd w:val="clear" w:color="auto" w:fill="FFFFFF"/>
        </w:rPr>
        <w:t>.</w:t>
      </w:r>
      <w:r w:rsidR="002A7824" w:rsidRPr="00FA53DE">
        <w:rPr>
          <w:rFonts w:asciiTheme="minorHAnsi" w:hAnsiTheme="minorHAnsi" w:cstheme="minorHAnsi"/>
          <w:b w:val="0"/>
          <w:sz w:val="22"/>
          <w:szCs w:val="22"/>
          <w:shd w:val="clear" w:color="auto" w:fill="FFFFFF"/>
        </w:rPr>
        <w:t xml:space="preserve"> </w:t>
      </w:r>
    </w:p>
    <w:p w14:paraId="513D1368" w14:textId="77777777" w:rsidR="00C748BC" w:rsidRPr="00FA53DE" w:rsidRDefault="00774864"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MITAR OBRADOVIĆ </w:t>
      </w:r>
    </w:p>
    <w:p w14:paraId="76182A33" w14:textId="5797A4BE" w:rsidR="00774864"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w:t>
      </w:r>
      <w:r w:rsidR="00774864" w:rsidRPr="00FA53DE">
        <w:rPr>
          <w:rFonts w:asciiTheme="minorHAnsi" w:hAnsiTheme="minorHAnsi" w:cstheme="minorHAnsi"/>
          <w:b w:val="0"/>
          <w:sz w:val="22"/>
          <w:szCs w:val="22"/>
          <w:shd w:val="clear" w:color="auto" w:fill="FFFFFF"/>
        </w:rPr>
        <w:t xml:space="preserve">dgovara gradonačelniku – bravo, ja sam pogodovao da Grad dobije više. </w:t>
      </w:r>
    </w:p>
    <w:p w14:paraId="323E356C" w14:textId="77777777" w:rsidR="00C748BC" w:rsidRPr="00FA53DE" w:rsidRDefault="00774864"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w:t>
      </w:r>
    </w:p>
    <w:p w14:paraId="115095FF" w14:textId="3EA1F424" w:rsidR="00774864"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w:t>
      </w:r>
      <w:r w:rsidR="00774864" w:rsidRPr="00FA53DE">
        <w:rPr>
          <w:rFonts w:asciiTheme="minorHAnsi" w:hAnsiTheme="minorHAnsi" w:cstheme="minorHAnsi"/>
          <w:b w:val="0"/>
          <w:sz w:val="22"/>
          <w:szCs w:val="22"/>
          <w:shd w:val="clear" w:color="auto" w:fill="FFFFFF"/>
        </w:rPr>
        <w:t xml:space="preserve">dgovara </w:t>
      </w:r>
      <w:r w:rsidRPr="00FA53DE">
        <w:rPr>
          <w:rFonts w:asciiTheme="minorHAnsi" w:hAnsiTheme="minorHAnsi" w:cstheme="minorHAnsi"/>
          <w:b w:val="0"/>
          <w:sz w:val="22"/>
          <w:szCs w:val="22"/>
          <w:shd w:val="clear" w:color="auto" w:fill="FFFFFF"/>
        </w:rPr>
        <w:t xml:space="preserve">vijećniku </w:t>
      </w:r>
      <w:r w:rsidR="00774864" w:rsidRPr="00FA53DE">
        <w:rPr>
          <w:rFonts w:asciiTheme="minorHAnsi" w:hAnsiTheme="minorHAnsi" w:cstheme="minorHAnsi"/>
          <w:b w:val="0"/>
          <w:sz w:val="22"/>
          <w:szCs w:val="22"/>
          <w:shd w:val="clear" w:color="auto" w:fill="FFFFFF"/>
        </w:rPr>
        <w:t>- Grad neće dobiti za one pare za koje smo mi oglasili.</w:t>
      </w:r>
    </w:p>
    <w:p w14:paraId="6F4B8ECF" w14:textId="77777777" w:rsidR="00C748BC" w:rsidRPr="00FA53DE" w:rsidRDefault="00C748BC"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MITAR OBRADOVIĆ</w:t>
      </w:r>
    </w:p>
    <w:p w14:paraId="7B8363AE" w14:textId="1179C003" w:rsidR="00C748BC"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Odgovara gradonačelniku - d</w:t>
      </w:r>
      <w:r w:rsidR="00774864" w:rsidRPr="00FA53DE">
        <w:rPr>
          <w:rFonts w:asciiTheme="minorHAnsi" w:hAnsiTheme="minorHAnsi" w:cstheme="minorHAnsi"/>
          <w:b w:val="0"/>
          <w:sz w:val="22"/>
          <w:szCs w:val="22"/>
          <w:shd w:val="clear" w:color="auto" w:fill="FFFFFF"/>
        </w:rPr>
        <w:t>obiti će za veće novce</w:t>
      </w:r>
      <w:r w:rsidRPr="00FA53DE">
        <w:rPr>
          <w:rFonts w:asciiTheme="minorHAnsi" w:hAnsiTheme="minorHAnsi" w:cstheme="minorHAnsi"/>
          <w:b w:val="0"/>
          <w:sz w:val="22"/>
          <w:szCs w:val="22"/>
          <w:shd w:val="clear" w:color="auto" w:fill="FFFFFF"/>
        </w:rPr>
        <w:t>,</w:t>
      </w:r>
      <w:r w:rsidR="00774864" w:rsidRPr="00FA53DE">
        <w:rPr>
          <w:rFonts w:asciiTheme="minorHAnsi" w:hAnsiTheme="minorHAnsi" w:cstheme="minorHAnsi"/>
          <w:b w:val="0"/>
          <w:sz w:val="22"/>
          <w:szCs w:val="22"/>
          <w:shd w:val="clear" w:color="auto" w:fill="FFFFFF"/>
        </w:rPr>
        <w:t xml:space="preserve"> to je bila intencija na ono moje pitanje</w:t>
      </w:r>
      <w:r w:rsidRPr="00FA53DE">
        <w:rPr>
          <w:rFonts w:asciiTheme="minorHAnsi" w:hAnsiTheme="minorHAnsi" w:cstheme="minorHAnsi"/>
          <w:b w:val="0"/>
          <w:sz w:val="22"/>
          <w:szCs w:val="22"/>
          <w:shd w:val="clear" w:color="auto" w:fill="FFFFFF"/>
        </w:rPr>
        <w:t>.</w:t>
      </w:r>
    </w:p>
    <w:p w14:paraId="72BF5789" w14:textId="77777777" w:rsidR="00C748BC" w:rsidRPr="00FA53DE" w:rsidRDefault="00C748BC"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w:t>
      </w:r>
    </w:p>
    <w:p w14:paraId="36134B4E" w14:textId="10B2F866" w:rsidR="00774864"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Odgovara vijećniku, očito Vi znate puno.</w:t>
      </w:r>
      <w:r w:rsidR="00774864" w:rsidRPr="00FA53DE">
        <w:rPr>
          <w:rFonts w:asciiTheme="minorHAnsi" w:hAnsiTheme="minorHAnsi" w:cstheme="minorHAnsi"/>
          <w:b w:val="0"/>
          <w:sz w:val="22"/>
          <w:szCs w:val="22"/>
          <w:shd w:val="clear" w:color="auto" w:fill="FFFFFF"/>
        </w:rPr>
        <w:t xml:space="preserve"> </w:t>
      </w:r>
    </w:p>
    <w:p w14:paraId="1F84F4F5" w14:textId="77777777" w:rsidR="00C748BC" w:rsidRPr="00FA53DE" w:rsidRDefault="00C748BC"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MITAR OBRADOVIĆ </w:t>
      </w:r>
    </w:p>
    <w:p w14:paraId="363B98E3" w14:textId="203DF60D" w:rsidR="00C748BC"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Odgovara gradonačelniku – da znam puno, zašto ste sad prodavali, zemljište susjedno je zemljište od Prometa, od Šutala.</w:t>
      </w:r>
    </w:p>
    <w:p w14:paraId="415792A5" w14:textId="77777777" w:rsidR="00C748BC" w:rsidRPr="00FA53DE" w:rsidRDefault="00C748BC"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PREDSJEDNIK </w:t>
      </w:r>
    </w:p>
    <w:p w14:paraId="4136D989" w14:textId="4BEF21AB" w:rsidR="00C748BC"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Upozorava da se dosta odmaknulo od teme. </w:t>
      </w:r>
    </w:p>
    <w:bookmarkEnd w:id="6"/>
    <w:p w14:paraId="0A8DD124" w14:textId="7EF0D67E" w:rsidR="00321999" w:rsidRPr="00FA53DE" w:rsidRDefault="00353D44" w:rsidP="00FA53DE">
      <w:pPr>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3</w:t>
      </w:r>
      <w:r w:rsidR="006E5238" w:rsidRPr="00FA53DE">
        <w:rPr>
          <w:rFonts w:asciiTheme="minorHAnsi" w:hAnsiTheme="minorHAnsi" w:cstheme="minorHAnsi"/>
          <w:b w:val="0"/>
          <w:sz w:val="22"/>
          <w:szCs w:val="22"/>
          <w:shd w:val="clear" w:color="auto" w:fill="FFFFFF"/>
        </w:rPr>
        <w:t>.</w:t>
      </w:r>
      <w:r w:rsidR="006E5238" w:rsidRPr="00FA53DE">
        <w:rPr>
          <w:rFonts w:asciiTheme="minorHAnsi" w:hAnsiTheme="minorHAnsi" w:cstheme="minorHAnsi"/>
          <w:b w:val="0"/>
          <w:sz w:val="22"/>
          <w:szCs w:val="22"/>
          <w:shd w:val="clear" w:color="auto" w:fill="FFFFFF"/>
        </w:rPr>
        <w:tab/>
        <w:t xml:space="preserve">Vijećnik </w:t>
      </w:r>
      <w:r w:rsidR="00C46DA3" w:rsidRPr="00FA53DE">
        <w:rPr>
          <w:rFonts w:asciiTheme="minorHAnsi" w:hAnsiTheme="minorHAnsi" w:cstheme="minorHAnsi"/>
          <w:b w:val="0"/>
          <w:sz w:val="22"/>
          <w:szCs w:val="22"/>
          <w:shd w:val="clear" w:color="auto" w:fill="FFFFFF"/>
        </w:rPr>
        <w:t xml:space="preserve">TOMISLAV HAJPEK </w:t>
      </w:r>
    </w:p>
    <w:p w14:paraId="41A9FFAE" w14:textId="23385BCA" w:rsidR="008D23DA" w:rsidRPr="00FA53DE" w:rsidRDefault="00C748B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Postavlja pitanje gradonačelniku, a odnosi se na protekli festival Zlatne žice Slavonije</w:t>
      </w:r>
      <w:r w:rsidR="003E598C" w:rsidRPr="00FA53DE">
        <w:rPr>
          <w:rFonts w:asciiTheme="minorHAnsi" w:hAnsiTheme="minorHAnsi" w:cstheme="minorHAnsi"/>
          <w:b w:val="0"/>
          <w:sz w:val="22"/>
          <w:szCs w:val="22"/>
          <w:shd w:val="clear" w:color="auto" w:fill="FFFFFF"/>
        </w:rPr>
        <w:t xml:space="preserve">, a pitanje glasi: „Zašto su predstavnici Udruga, dakle ratni veterani </w:t>
      </w:r>
      <w:r w:rsidR="009A32E3" w:rsidRPr="00FA53DE">
        <w:rPr>
          <w:rFonts w:asciiTheme="minorHAnsi" w:hAnsiTheme="minorHAnsi" w:cstheme="minorHAnsi"/>
          <w:b w:val="0"/>
          <w:sz w:val="22"/>
          <w:szCs w:val="22"/>
          <w:shd w:val="clear" w:color="auto" w:fill="FFFFFF"/>
        </w:rPr>
        <w:t xml:space="preserve">sjedili tek u 14 redu, a s druge strane u drugom i trećem redu bilo je zjapilo 10 praznih mjesta?“ Nije to diskretno guranje braniteljske populacije na margine našeg društva. Branitelji moraju imati svoje mjesto u društvu koje su zaslužili i molim da mi se odgovori na ovo pitanje, tko je potvrđivao i kojim se tokom to popunjavalo. </w:t>
      </w:r>
    </w:p>
    <w:p w14:paraId="3A440DA8" w14:textId="37FDEB4B" w:rsidR="00321999" w:rsidRPr="00FA53DE" w:rsidRDefault="00FA53DE" w:rsidP="00251003">
      <w:pPr>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G</w:t>
      </w:r>
      <w:r w:rsidR="00321999" w:rsidRPr="00FA53DE">
        <w:rPr>
          <w:rFonts w:asciiTheme="minorHAnsi" w:hAnsiTheme="minorHAnsi" w:cstheme="minorHAnsi"/>
          <w:b w:val="0"/>
          <w:bCs/>
          <w:sz w:val="22"/>
          <w:szCs w:val="22"/>
          <w:shd w:val="clear" w:color="auto" w:fill="FFFFFF"/>
        </w:rPr>
        <w:t xml:space="preserve">RADONAČELNIK </w:t>
      </w:r>
    </w:p>
    <w:p w14:paraId="4BBEA2BB" w14:textId="1F1C0C8A" w:rsidR="009A32E3" w:rsidRPr="00FA53DE" w:rsidRDefault="009A32E3" w:rsidP="00FA53DE">
      <w:pPr>
        <w:spacing w:after="240"/>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 xml:space="preserve">Odgovara vijećniku </w:t>
      </w:r>
      <w:r w:rsidR="00F56DDC" w:rsidRPr="00FA53DE">
        <w:rPr>
          <w:rFonts w:asciiTheme="minorHAnsi" w:hAnsiTheme="minorHAnsi" w:cstheme="minorHAnsi"/>
          <w:b w:val="0"/>
          <w:bCs/>
          <w:sz w:val="22"/>
          <w:szCs w:val="22"/>
          <w:shd w:val="clear" w:color="auto" w:fill="FFFFFF"/>
        </w:rPr>
        <w:t>da što se tiče branitelja tu je Grad Požega pokazao još prije dvije godine što misli o položaju branitelja Grada Požege i općenito branitelja. Ne bi rekao da je netko tu nešto ovo ili ono</w:t>
      </w:r>
      <w:r w:rsidR="00002A98" w:rsidRPr="00FA53DE">
        <w:rPr>
          <w:rFonts w:asciiTheme="minorHAnsi" w:hAnsiTheme="minorHAnsi" w:cstheme="minorHAnsi"/>
          <w:b w:val="0"/>
          <w:bCs/>
          <w:sz w:val="22"/>
          <w:szCs w:val="22"/>
          <w:shd w:val="clear" w:color="auto" w:fill="FFFFFF"/>
        </w:rPr>
        <w:t xml:space="preserve">, mi gledamo taj dio publike na više tisuća ljudi, njih 300 sijedi i tih 300 su na neki način počašćeni ili privilegirani i </w:t>
      </w:r>
      <w:r w:rsidR="00D95FBB" w:rsidRPr="00FA53DE">
        <w:rPr>
          <w:rFonts w:asciiTheme="minorHAnsi" w:hAnsiTheme="minorHAnsi" w:cstheme="minorHAnsi"/>
          <w:b w:val="0"/>
          <w:bCs/>
          <w:sz w:val="22"/>
          <w:szCs w:val="22"/>
          <w:shd w:val="clear" w:color="auto" w:fill="FFFFFF"/>
        </w:rPr>
        <w:t xml:space="preserve">među </w:t>
      </w:r>
      <w:r w:rsidR="00002A98" w:rsidRPr="00FA53DE">
        <w:rPr>
          <w:rFonts w:asciiTheme="minorHAnsi" w:hAnsiTheme="minorHAnsi" w:cstheme="minorHAnsi"/>
          <w:b w:val="0"/>
          <w:bCs/>
          <w:sz w:val="22"/>
          <w:szCs w:val="22"/>
          <w:shd w:val="clear" w:color="auto" w:fill="FFFFFF"/>
        </w:rPr>
        <w:t xml:space="preserve">tih tristo </w:t>
      </w:r>
      <w:r w:rsidR="000A37D8" w:rsidRPr="00FA53DE">
        <w:rPr>
          <w:rFonts w:asciiTheme="minorHAnsi" w:hAnsiTheme="minorHAnsi" w:cstheme="minorHAnsi"/>
          <w:b w:val="0"/>
          <w:bCs/>
          <w:sz w:val="22"/>
          <w:szCs w:val="22"/>
          <w:shd w:val="clear" w:color="auto" w:fill="FFFFFF"/>
        </w:rPr>
        <w:t>su i predstavnici braniteljske populacije i svih braniteljskih udruga. To pitanje je li 9 ili 12 red</w:t>
      </w:r>
      <w:r w:rsidR="00001F9D" w:rsidRPr="00FA53DE">
        <w:rPr>
          <w:rFonts w:asciiTheme="minorHAnsi" w:hAnsiTheme="minorHAnsi" w:cstheme="minorHAnsi"/>
          <w:b w:val="0"/>
          <w:bCs/>
          <w:sz w:val="22"/>
          <w:szCs w:val="22"/>
          <w:shd w:val="clear" w:color="auto" w:fill="FFFFFF"/>
        </w:rPr>
        <w:t>, ako je to problem na slijedećem festivalu nema problema</w:t>
      </w:r>
      <w:r w:rsidR="000A37D8" w:rsidRPr="00FA53DE">
        <w:rPr>
          <w:rFonts w:asciiTheme="minorHAnsi" w:hAnsiTheme="minorHAnsi" w:cstheme="minorHAnsi"/>
          <w:b w:val="0"/>
          <w:bCs/>
          <w:sz w:val="22"/>
          <w:szCs w:val="22"/>
          <w:shd w:val="clear" w:color="auto" w:fill="FFFFFF"/>
        </w:rPr>
        <w:t xml:space="preserve"> </w:t>
      </w:r>
      <w:r w:rsidR="00D95FBB" w:rsidRPr="00FA53DE">
        <w:rPr>
          <w:rFonts w:asciiTheme="minorHAnsi" w:hAnsiTheme="minorHAnsi" w:cstheme="minorHAnsi"/>
          <w:b w:val="0"/>
          <w:bCs/>
          <w:sz w:val="22"/>
          <w:szCs w:val="22"/>
          <w:shd w:val="clear" w:color="auto" w:fill="FFFFFF"/>
        </w:rPr>
        <w:t>može i prvi red a mi ćemo sjesti u 12 i nitko se neće buniti i osjećati nimalo loše jer i dalje smo među 300 privilegiranih u odnosu na 5 ili 10 tisuća ljudi.</w:t>
      </w:r>
    </w:p>
    <w:p w14:paraId="2D2534F8" w14:textId="565640BC" w:rsidR="00C46DA3" w:rsidRPr="00FA53DE" w:rsidRDefault="00353D44" w:rsidP="00251003">
      <w:pPr>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4</w:t>
      </w:r>
      <w:r w:rsidR="00176AB6" w:rsidRPr="00FA53DE">
        <w:rPr>
          <w:rFonts w:asciiTheme="minorHAnsi" w:hAnsiTheme="minorHAnsi" w:cstheme="minorHAnsi"/>
          <w:b w:val="0"/>
          <w:bCs/>
          <w:sz w:val="22"/>
          <w:szCs w:val="22"/>
          <w:shd w:val="clear" w:color="auto" w:fill="FFFFFF"/>
        </w:rPr>
        <w:t>.</w:t>
      </w:r>
      <w:r w:rsidR="00176AB6" w:rsidRPr="00FA53DE">
        <w:rPr>
          <w:rFonts w:asciiTheme="minorHAnsi" w:hAnsiTheme="minorHAnsi" w:cstheme="minorHAnsi"/>
          <w:b w:val="0"/>
          <w:bCs/>
          <w:sz w:val="22"/>
          <w:szCs w:val="22"/>
          <w:shd w:val="clear" w:color="auto" w:fill="FFFFFF"/>
        </w:rPr>
        <w:tab/>
        <w:t xml:space="preserve">Vijećnik </w:t>
      </w:r>
      <w:r w:rsidR="00C46DA3" w:rsidRPr="00FA53DE">
        <w:rPr>
          <w:rFonts w:asciiTheme="minorHAnsi" w:hAnsiTheme="minorHAnsi" w:cstheme="minorHAnsi"/>
          <w:b w:val="0"/>
          <w:bCs/>
          <w:sz w:val="22"/>
          <w:szCs w:val="22"/>
          <w:shd w:val="clear" w:color="auto" w:fill="FFFFFF"/>
        </w:rPr>
        <w:t xml:space="preserve">ANTONIO ŠARIĆ </w:t>
      </w:r>
    </w:p>
    <w:p w14:paraId="664C390A" w14:textId="4CEB409A" w:rsidR="008D23DA" w:rsidRPr="00FA53DE" w:rsidRDefault="00D95FBB" w:rsidP="00FA53DE">
      <w:pPr>
        <w:spacing w:after="240"/>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Postavlja pitanje vezano za javne natječaje ili javnu nabavu</w:t>
      </w:r>
      <w:r w:rsidR="00082004" w:rsidRPr="00FA53DE">
        <w:rPr>
          <w:rFonts w:asciiTheme="minorHAnsi" w:hAnsiTheme="minorHAnsi" w:cstheme="minorHAnsi"/>
          <w:b w:val="0"/>
          <w:bCs/>
          <w:sz w:val="22"/>
          <w:szCs w:val="22"/>
          <w:shd w:val="clear" w:color="auto" w:fill="FFFFFF"/>
        </w:rPr>
        <w:t xml:space="preserve">, znači Vinogradska ulica u </w:t>
      </w:r>
      <w:proofErr w:type="spellStart"/>
      <w:r w:rsidR="00082004" w:rsidRPr="00FA53DE">
        <w:rPr>
          <w:rFonts w:asciiTheme="minorHAnsi" w:hAnsiTheme="minorHAnsi" w:cstheme="minorHAnsi"/>
          <w:b w:val="0"/>
          <w:bCs/>
          <w:sz w:val="22"/>
          <w:szCs w:val="22"/>
          <w:shd w:val="clear" w:color="auto" w:fill="FFFFFF"/>
        </w:rPr>
        <w:t>Mihaljevcima</w:t>
      </w:r>
      <w:proofErr w:type="spellEnd"/>
      <w:r w:rsidR="00082004" w:rsidRPr="00FA53DE">
        <w:rPr>
          <w:rFonts w:asciiTheme="minorHAnsi" w:hAnsiTheme="minorHAnsi" w:cstheme="minorHAnsi"/>
          <w:b w:val="0"/>
          <w:bCs/>
          <w:sz w:val="22"/>
          <w:szCs w:val="22"/>
          <w:shd w:val="clear" w:color="auto" w:fill="FFFFFF"/>
        </w:rPr>
        <w:t xml:space="preserve"> i Vrtić ovaj pod gradom izabrani su izvođači i sad ovi kriteriji za javni natječaj, znamo da je uvijek bilo najpovoljnija ponuda. Sada je ekonomski kriterij najpovoljnija ponuda što znači da vi možete staviti 90%</w:t>
      </w:r>
      <w:r w:rsidR="00A24964" w:rsidRPr="00FA53DE">
        <w:rPr>
          <w:rFonts w:asciiTheme="minorHAnsi" w:hAnsiTheme="minorHAnsi" w:cstheme="minorHAnsi"/>
          <w:b w:val="0"/>
          <w:bCs/>
          <w:sz w:val="22"/>
          <w:szCs w:val="22"/>
          <w:shd w:val="clear" w:color="auto" w:fill="FFFFFF"/>
        </w:rPr>
        <w:t xml:space="preserve"> maksimalno može biti cijena</w:t>
      </w:r>
      <w:r w:rsidR="00082004" w:rsidRPr="00FA53DE">
        <w:rPr>
          <w:rFonts w:asciiTheme="minorHAnsi" w:hAnsiTheme="minorHAnsi" w:cstheme="minorHAnsi"/>
          <w:b w:val="0"/>
          <w:bCs/>
          <w:sz w:val="22"/>
          <w:szCs w:val="22"/>
          <w:shd w:val="clear" w:color="auto" w:fill="FFFFFF"/>
        </w:rPr>
        <w:t xml:space="preserve"> </w:t>
      </w:r>
      <w:r w:rsidR="0049750B" w:rsidRPr="00FA53DE">
        <w:rPr>
          <w:rFonts w:asciiTheme="minorHAnsi" w:hAnsiTheme="minorHAnsi" w:cstheme="minorHAnsi"/>
          <w:b w:val="0"/>
          <w:bCs/>
          <w:sz w:val="22"/>
          <w:szCs w:val="22"/>
          <w:shd w:val="clear" w:color="auto" w:fill="FFFFFF"/>
        </w:rPr>
        <w:t>r</w:t>
      </w:r>
      <w:r w:rsidR="00082004" w:rsidRPr="00FA53DE">
        <w:rPr>
          <w:rFonts w:asciiTheme="minorHAnsi" w:hAnsiTheme="minorHAnsi" w:cstheme="minorHAnsi"/>
          <w:b w:val="0"/>
          <w:bCs/>
          <w:sz w:val="22"/>
          <w:szCs w:val="22"/>
          <w:shd w:val="clear" w:color="auto" w:fill="FFFFFF"/>
        </w:rPr>
        <w:t xml:space="preserve">adova a </w:t>
      </w:r>
      <w:r w:rsidR="0063409B" w:rsidRPr="00FA53DE">
        <w:rPr>
          <w:rFonts w:asciiTheme="minorHAnsi" w:hAnsiTheme="minorHAnsi" w:cstheme="minorHAnsi"/>
          <w:b w:val="0"/>
          <w:bCs/>
          <w:sz w:val="22"/>
          <w:szCs w:val="22"/>
          <w:shd w:val="clear" w:color="auto" w:fill="FFFFFF"/>
        </w:rPr>
        <w:t>1</w:t>
      </w:r>
      <w:r w:rsidR="00082004" w:rsidRPr="00FA53DE">
        <w:rPr>
          <w:rFonts w:asciiTheme="minorHAnsi" w:hAnsiTheme="minorHAnsi" w:cstheme="minorHAnsi"/>
          <w:b w:val="0"/>
          <w:bCs/>
          <w:sz w:val="22"/>
          <w:szCs w:val="22"/>
          <w:shd w:val="clear" w:color="auto" w:fill="FFFFFF"/>
        </w:rPr>
        <w:t xml:space="preserve">0% </w:t>
      </w:r>
      <w:r w:rsidR="0063409B" w:rsidRPr="00FA53DE">
        <w:rPr>
          <w:rFonts w:asciiTheme="minorHAnsi" w:hAnsiTheme="minorHAnsi" w:cstheme="minorHAnsi"/>
          <w:b w:val="0"/>
          <w:bCs/>
          <w:sz w:val="22"/>
          <w:szCs w:val="22"/>
          <w:shd w:val="clear" w:color="auto" w:fill="FFFFFF"/>
        </w:rPr>
        <w:t xml:space="preserve">se </w:t>
      </w:r>
      <w:r w:rsidR="0049750B" w:rsidRPr="00FA53DE">
        <w:rPr>
          <w:rFonts w:asciiTheme="minorHAnsi" w:hAnsiTheme="minorHAnsi" w:cstheme="minorHAnsi"/>
          <w:b w:val="0"/>
          <w:bCs/>
          <w:sz w:val="22"/>
          <w:szCs w:val="22"/>
          <w:shd w:val="clear" w:color="auto" w:fill="FFFFFF"/>
        </w:rPr>
        <w:t>obično stavi nešto drugo.</w:t>
      </w:r>
      <w:r w:rsidR="00082004" w:rsidRPr="00FA53DE">
        <w:rPr>
          <w:rFonts w:asciiTheme="minorHAnsi" w:hAnsiTheme="minorHAnsi" w:cstheme="minorHAnsi"/>
          <w:b w:val="0"/>
          <w:bCs/>
          <w:sz w:val="22"/>
          <w:szCs w:val="22"/>
          <w:shd w:val="clear" w:color="auto" w:fill="FFFFFF"/>
        </w:rPr>
        <w:t xml:space="preserve"> Pitanje je </w:t>
      </w:r>
      <w:r w:rsidR="00082004" w:rsidRPr="00FA53DE">
        <w:rPr>
          <w:rFonts w:asciiTheme="minorHAnsi" w:hAnsiTheme="minorHAnsi" w:cstheme="minorHAnsi"/>
          <w:b w:val="0"/>
          <w:bCs/>
          <w:sz w:val="22"/>
          <w:szCs w:val="22"/>
          <w:shd w:val="clear" w:color="auto" w:fill="FFFFFF"/>
        </w:rPr>
        <w:lastRenderedPageBreak/>
        <w:t xml:space="preserve">„Zašto se grad ne osigura na način da osigura </w:t>
      </w:r>
      <w:r w:rsidR="0049750B" w:rsidRPr="00FA53DE">
        <w:rPr>
          <w:rFonts w:asciiTheme="minorHAnsi" w:hAnsiTheme="minorHAnsi" w:cstheme="minorHAnsi"/>
          <w:b w:val="0"/>
          <w:bCs/>
          <w:sz w:val="22"/>
          <w:szCs w:val="22"/>
          <w:shd w:val="clear" w:color="auto" w:fill="FFFFFF"/>
        </w:rPr>
        <w:t xml:space="preserve">izvršenje radova </w:t>
      </w:r>
      <w:r w:rsidR="00082004" w:rsidRPr="00FA53DE">
        <w:rPr>
          <w:rFonts w:asciiTheme="minorHAnsi" w:hAnsiTheme="minorHAnsi" w:cstheme="minorHAnsi"/>
          <w:b w:val="0"/>
          <w:bCs/>
          <w:sz w:val="22"/>
          <w:szCs w:val="22"/>
          <w:shd w:val="clear" w:color="auto" w:fill="FFFFFF"/>
        </w:rPr>
        <w:t xml:space="preserve">u dogovorenom roku tako da unutar tih kriterija </w:t>
      </w:r>
      <w:r w:rsidR="0049750B" w:rsidRPr="00FA53DE">
        <w:rPr>
          <w:rFonts w:asciiTheme="minorHAnsi" w:hAnsiTheme="minorHAnsi" w:cstheme="minorHAnsi"/>
          <w:b w:val="0"/>
          <w:bCs/>
          <w:sz w:val="22"/>
          <w:szCs w:val="22"/>
          <w:shd w:val="clear" w:color="auto" w:fill="FFFFFF"/>
        </w:rPr>
        <w:t>za</w:t>
      </w:r>
      <w:r w:rsidR="00082004" w:rsidRPr="00FA53DE">
        <w:rPr>
          <w:rFonts w:asciiTheme="minorHAnsi" w:hAnsiTheme="minorHAnsi" w:cstheme="minorHAnsi"/>
          <w:b w:val="0"/>
          <w:bCs/>
          <w:sz w:val="22"/>
          <w:szCs w:val="22"/>
          <w:shd w:val="clear" w:color="auto" w:fill="FFFFFF"/>
        </w:rPr>
        <w:t xml:space="preserve"> javni natječaj doda još 10,20 ili 30 % za poštivanje rokova ili </w:t>
      </w:r>
      <w:r w:rsidR="0049750B" w:rsidRPr="00FA53DE">
        <w:rPr>
          <w:rFonts w:asciiTheme="minorHAnsi" w:hAnsiTheme="minorHAnsi" w:cstheme="minorHAnsi"/>
          <w:b w:val="0"/>
          <w:bCs/>
          <w:sz w:val="22"/>
          <w:szCs w:val="22"/>
          <w:shd w:val="clear" w:color="auto" w:fill="FFFFFF"/>
        </w:rPr>
        <w:t xml:space="preserve">možda </w:t>
      </w:r>
      <w:r w:rsidR="00082004" w:rsidRPr="00FA53DE">
        <w:rPr>
          <w:rFonts w:asciiTheme="minorHAnsi" w:hAnsiTheme="minorHAnsi" w:cstheme="minorHAnsi"/>
          <w:b w:val="0"/>
          <w:bCs/>
          <w:sz w:val="22"/>
          <w:szCs w:val="22"/>
          <w:shd w:val="clear" w:color="auto" w:fill="FFFFFF"/>
        </w:rPr>
        <w:t xml:space="preserve">nekakav postotak za stručnost firme </w:t>
      </w:r>
      <w:r w:rsidR="0049750B" w:rsidRPr="00FA53DE">
        <w:rPr>
          <w:rFonts w:asciiTheme="minorHAnsi" w:hAnsiTheme="minorHAnsi" w:cstheme="minorHAnsi"/>
          <w:b w:val="0"/>
          <w:bCs/>
          <w:sz w:val="22"/>
          <w:szCs w:val="22"/>
          <w:shd w:val="clear" w:color="auto" w:fill="FFFFFF"/>
        </w:rPr>
        <w:t xml:space="preserve">koju ugovara kao izvođača firme,  </w:t>
      </w:r>
      <w:r w:rsidR="00082004" w:rsidRPr="00FA53DE">
        <w:rPr>
          <w:rFonts w:asciiTheme="minorHAnsi" w:hAnsiTheme="minorHAnsi" w:cstheme="minorHAnsi"/>
          <w:b w:val="0"/>
          <w:bCs/>
          <w:sz w:val="22"/>
          <w:szCs w:val="22"/>
          <w:shd w:val="clear" w:color="auto" w:fill="FFFFFF"/>
        </w:rPr>
        <w:t xml:space="preserve">nego se na ovakav način zapravo nastavlja ista praksa kao i prije. Zašto se ne </w:t>
      </w:r>
      <w:r w:rsidR="0049750B" w:rsidRPr="00FA53DE">
        <w:rPr>
          <w:rFonts w:asciiTheme="minorHAnsi" w:hAnsiTheme="minorHAnsi" w:cstheme="minorHAnsi"/>
          <w:b w:val="0"/>
          <w:bCs/>
          <w:sz w:val="22"/>
          <w:szCs w:val="22"/>
          <w:shd w:val="clear" w:color="auto" w:fill="FFFFFF"/>
        </w:rPr>
        <w:t xml:space="preserve">uvede dodatni </w:t>
      </w:r>
      <w:r w:rsidR="00082004" w:rsidRPr="00FA53DE">
        <w:rPr>
          <w:rFonts w:asciiTheme="minorHAnsi" w:hAnsiTheme="minorHAnsi" w:cstheme="minorHAnsi"/>
          <w:b w:val="0"/>
          <w:bCs/>
          <w:sz w:val="22"/>
          <w:szCs w:val="22"/>
          <w:shd w:val="clear" w:color="auto" w:fill="FFFFFF"/>
        </w:rPr>
        <w:t>kriterij kako bi se grad osigurao da radovi budu izvršeni na vrijeme.</w:t>
      </w:r>
    </w:p>
    <w:p w14:paraId="3CC68651" w14:textId="5BF3D70C" w:rsidR="00176AB6" w:rsidRPr="00FA53DE" w:rsidRDefault="00176AB6" w:rsidP="00251003">
      <w:pPr>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GRADONAČELNIK</w:t>
      </w:r>
    </w:p>
    <w:p w14:paraId="61239599" w14:textId="7A140A78" w:rsidR="00943B02" w:rsidRPr="00FA53DE" w:rsidRDefault="00943B02" w:rsidP="00FA53DE">
      <w:pPr>
        <w:spacing w:after="240"/>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 xml:space="preserve">Odgovara na pitanje </w:t>
      </w:r>
      <w:r w:rsidR="0063409B" w:rsidRPr="00FA53DE">
        <w:rPr>
          <w:rFonts w:asciiTheme="minorHAnsi" w:hAnsiTheme="minorHAnsi" w:cstheme="minorHAnsi"/>
          <w:b w:val="0"/>
          <w:bCs/>
          <w:sz w:val="22"/>
          <w:szCs w:val="22"/>
          <w:shd w:val="clear" w:color="auto" w:fill="FFFFFF"/>
        </w:rPr>
        <w:t>vijećniku</w:t>
      </w:r>
      <w:r w:rsidR="0049750B" w:rsidRPr="00FA53DE">
        <w:rPr>
          <w:rFonts w:asciiTheme="minorHAnsi" w:hAnsiTheme="minorHAnsi" w:cstheme="minorHAnsi"/>
          <w:b w:val="0"/>
          <w:bCs/>
          <w:sz w:val="22"/>
          <w:szCs w:val="22"/>
          <w:shd w:val="clear" w:color="auto" w:fill="FFFFFF"/>
        </w:rPr>
        <w:t xml:space="preserve"> da se grad osigurava u svim natječajima, gdje se rokovi poštuju, postoji garancija koja se može naplatiti u isti čas kada se probije rok. Ne treba veće osiguranje od toga kada nekome naplatite garanciju. Međutim trenutna vam je situacija </w:t>
      </w:r>
      <w:r w:rsidR="00790A6F" w:rsidRPr="00FA53DE">
        <w:rPr>
          <w:rFonts w:asciiTheme="minorHAnsi" w:hAnsiTheme="minorHAnsi" w:cstheme="minorHAnsi"/>
          <w:b w:val="0"/>
          <w:bCs/>
          <w:sz w:val="22"/>
          <w:szCs w:val="22"/>
          <w:shd w:val="clear" w:color="auto" w:fill="FFFFFF"/>
        </w:rPr>
        <w:t xml:space="preserve">takva da ste sretni da Vam se netko javi na ove manje projekte gdje uopće ne možemo dobiti nekoga da to izvrši. Molimo na sve načine da uopće uspijemo napraviti to što planiramo. </w:t>
      </w:r>
      <w:r w:rsidR="00EF620D" w:rsidRPr="00FA53DE">
        <w:rPr>
          <w:rFonts w:asciiTheme="minorHAnsi" w:hAnsiTheme="minorHAnsi" w:cstheme="minorHAnsi"/>
          <w:b w:val="0"/>
          <w:bCs/>
          <w:sz w:val="22"/>
          <w:szCs w:val="22"/>
          <w:shd w:val="clear" w:color="auto" w:fill="FFFFFF"/>
        </w:rPr>
        <w:t xml:space="preserve">S druge strane na ove veće projekte javljaju Vam se dvije, tri firme više lokalnog karaktera to su firme koje uglavnom kasne na svim gradilištima ali javljaju se jedini. </w:t>
      </w:r>
      <w:r w:rsidR="00586D45" w:rsidRPr="00FA53DE">
        <w:rPr>
          <w:rFonts w:asciiTheme="minorHAnsi" w:hAnsiTheme="minorHAnsi" w:cstheme="minorHAnsi"/>
          <w:b w:val="0"/>
          <w:bCs/>
          <w:sz w:val="22"/>
          <w:szCs w:val="22"/>
          <w:shd w:val="clear" w:color="auto" w:fill="FFFFFF"/>
        </w:rPr>
        <w:t xml:space="preserve">Mi smo sad na javnom natječaju za binu imali tri ponuditelja, jedan je 15% imao planirane i procijenjene vrijednosti, jedan je 20% procijenjene planirane vrijednosti, a treći je 100% izvan planirane vrijednosti i izvan županije. Ovo sada je najracionalnija varijanta i najracionalniji okvir i u pravilu smo do sada ugovorili i čak je kvalitetno odrađeno, a i približno je u rokovima ili u bili, osim muzeja, a to znate i sami koliki je problem. Mi smo jako, jako među rijetkima koji su </w:t>
      </w:r>
      <w:r w:rsidR="008B72C3" w:rsidRPr="00FA53DE">
        <w:rPr>
          <w:rFonts w:asciiTheme="minorHAnsi" w:hAnsiTheme="minorHAnsi" w:cstheme="minorHAnsi"/>
          <w:b w:val="0"/>
          <w:bCs/>
          <w:sz w:val="22"/>
          <w:szCs w:val="22"/>
          <w:shd w:val="clear" w:color="auto" w:fill="FFFFFF"/>
        </w:rPr>
        <w:t xml:space="preserve">uspjeli dovesti projekt blizu kraja rokovima. Takva je trenutna situaciju  u građevini i nestašica je radne snage. </w:t>
      </w:r>
    </w:p>
    <w:p w14:paraId="0A1B8A7C" w14:textId="705B29D2" w:rsidR="00176AB6" w:rsidRPr="00FA53DE" w:rsidRDefault="00353D44" w:rsidP="00251003">
      <w:pPr>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5</w:t>
      </w:r>
      <w:r w:rsidR="00176AB6" w:rsidRPr="00FA53DE">
        <w:rPr>
          <w:rFonts w:asciiTheme="minorHAnsi" w:hAnsiTheme="minorHAnsi" w:cstheme="minorHAnsi"/>
          <w:b w:val="0"/>
          <w:bCs/>
          <w:sz w:val="22"/>
          <w:szCs w:val="22"/>
          <w:shd w:val="clear" w:color="auto" w:fill="FFFFFF"/>
        </w:rPr>
        <w:t>.</w:t>
      </w:r>
      <w:r w:rsidR="007D24B3" w:rsidRPr="00FA53DE">
        <w:rPr>
          <w:rFonts w:asciiTheme="minorHAnsi" w:hAnsiTheme="minorHAnsi" w:cstheme="minorHAnsi"/>
          <w:b w:val="0"/>
          <w:bCs/>
          <w:sz w:val="22"/>
          <w:szCs w:val="22"/>
          <w:shd w:val="clear" w:color="auto" w:fill="FFFFFF"/>
        </w:rPr>
        <w:tab/>
      </w:r>
      <w:r w:rsidR="00176AB6" w:rsidRPr="00FA53DE">
        <w:rPr>
          <w:rFonts w:asciiTheme="minorHAnsi" w:hAnsiTheme="minorHAnsi" w:cstheme="minorHAnsi"/>
          <w:b w:val="0"/>
          <w:bCs/>
          <w:sz w:val="22"/>
          <w:szCs w:val="22"/>
          <w:shd w:val="clear" w:color="auto" w:fill="FFFFFF"/>
        </w:rPr>
        <w:t xml:space="preserve">Vijećnik </w:t>
      </w:r>
      <w:r w:rsidR="00C46DA3" w:rsidRPr="00FA53DE">
        <w:rPr>
          <w:rFonts w:asciiTheme="minorHAnsi" w:hAnsiTheme="minorHAnsi" w:cstheme="minorHAnsi"/>
          <w:b w:val="0"/>
          <w:bCs/>
          <w:sz w:val="22"/>
          <w:szCs w:val="22"/>
          <w:shd w:val="clear" w:color="auto" w:fill="FFFFFF"/>
        </w:rPr>
        <w:t>dr.sc. DINKO ZIMA</w:t>
      </w:r>
    </w:p>
    <w:p w14:paraId="59C3D69F" w14:textId="1953D01B" w:rsidR="008D23DA" w:rsidRPr="00FA53DE" w:rsidRDefault="008B72C3"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Pitanje postavlja gradonačelniku</w:t>
      </w:r>
      <w:r w:rsidR="007D102C" w:rsidRPr="00FA53DE">
        <w:rPr>
          <w:rFonts w:asciiTheme="minorHAnsi" w:hAnsiTheme="minorHAnsi" w:cstheme="minorHAnsi"/>
          <w:b w:val="0"/>
          <w:sz w:val="22"/>
          <w:szCs w:val="22"/>
          <w:shd w:val="clear" w:color="auto" w:fill="FFFFFF"/>
        </w:rPr>
        <w:t>:</w:t>
      </w:r>
      <w:r w:rsidR="007B3BFE" w:rsidRPr="00FA53DE">
        <w:rPr>
          <w:rFonts w:asciiTheme="minorHAnsi" w:hAnsiTheme="minorHAnsi" w:cstheme="minorHAnsi"/>
          <w:b w:val="0"/>
          <w:sz w:val="22"/>
          <w:szCs w:val="22"/>
          <w:shd w:val="clear" w:color="auto" w:fill="FFFFFF"/>
        </w:rPr>
        <w:t xml:space="preserve"> </w:t>
      </w:r>
      <w:r w:rsidR="007D102C" w:rsidRPr="00FA53DE">
        <w:rPr>
          <w:rFonts w:asciiTheme="minorHAnsi" w:hAnsiTheme="minorHAnsi" w:cstheme="minorHAnsi"/>
          <w:b w:val="0"/>
          <w:sz w:val="22"/>
          <w:szCs w:val="22"/>
          <w:shd w:val="clear" w:color="auto" w:fill="FFFFFF"/>
        </w:rPr>
        <w:t>„U</w:t>
      </w:r>
      <w:r w:rsidR="007B3BFE" w:rsidRPr="00FA53DE">
        <w:rPr>
          <w:rFonts w:asciiTheme="minorHAnsi" w:hAnsiTheme="minorHAnsi" w:cstheme="minorHAnsi"/>
          <w:b w:val="0"/>
          <w:sz w:val="22"/>
          <w:szCs w:val="22"/>
          <w:shd w:val="clear" w:color="auto" w:fill="FFFFFF"/>
        </w:rPr>
        <w:t xml:space="preserve"> medijima smo već vidjeli </w:t>
      </w:r>
      <w:r w:rsidR="007D102C" w:rsidRPr="00FA53DE">
        <w:rPr>
          <w:rFonts w:asciiTheme="minorHAnsi" w:hAnsiTheme="minorHAnsi" w:cstheme="minorHAnsi"/>
          <w:b w:val="0"/>
          <w:sz w:val="22"/>
          <w:szCs w:val="22"/>
          <w:shd w:val="clear" w:color="auto" w:fill="FFFFFF"/>
        </w:rPr>
        <w:t xml:space="preserve">i iz kojih razloga </w:t>
      </w:r>
      <w:r w:rsidR="007B3BFE" w:rsidRPr="00FA53DE">
        <w:rPr>
          <w:rFonts w:asciiTheme="minorHAnsi" w:hAnsiTheme="minorHAnsi" w:cstheme="minorHAnsi"/>
          <w:b w:val="0"/>
          <w:sz w:val="22"/>
          <w:szCs w:val="22"/>
          <w:shd w:val="clear" w:color="auto" w:fill="FFFFFF"/>
        </w:rPr>
        <w:t xml:space="preserve">je natječaj za ravnatelja muzeja </w:t>
      </w:r>
      <w:r w:rsidR="007D102C" w:rsidRPr="00FA53DE">
        <w:rPr>
          <w:rFonts w:asciiTheme="minorHAnsi" w:hAnsiTheme="minorHAnsi" w:cstheme="minorHAnsi"/>
          <w:b w:val="0"/>
          <w:sz w:val="22"/>
          <w:szCs w:val="22"/>
          <w:shd w:val="clear" w:color="auto" w:fill="FFFFFF"/>
        </w:rPr>
        <w:t xml:space="preserve">ponovo </w:t>
      </w:r>
      <w:r w:rsidR="007B3BFE" w:rsidRPr="00FA53DE">
        <w:rPr>
          <w:rFonts w:asciiTheme="minorHAnsi" w:hAnsiTheme="minorHAnsi" w:cstheme="minorHAnsi"/>
          <w:b w:val="0"/>
          <w:sz w:val="22"/>
          <w:szCs w:val="22"/>
          <w:shd w:val="clear" w:color="auto" w:fill="FFFFFF"/>
        </w:rPr>
        <w:t xml:space="preserve">poništen, a </w:t>
      </w:r>
      <w:r w:rsidR="007D102C" w:rsidRPr="00FA53DE">
        <w:rPr>
          <w:rFonts w:asciiTheme="minorHAnsi" w:hAnsiTheme="minorHAnsi" w:cstheme="minorHAnsi"/>
          <w:b w:val="0"/>
          <w:sz w:val="22"/>
          <w:szCs w:val="22"/>
          <w:shd w:val="clear" w:color="auto" w:fill="FFFFFF"/>
        </w:rPr>
        <w:t xml:space="preserve">moje dodatno </w:t>
      </w:r>
      <w:r w:rsidR="007B3BFE" w:rsidRPr="00FA53DE">
        <w:rPr>
          <w:rFonts w:asciiTheme="minorHAnsi" w:hAnsiTheme="minorHAnsi" w:cstheme="minorHAnsi"/>
          <w:b w:val="0"/>
          <w:sz w:val="22"/>
          <w:szCs w:val="22"/>
          <w:shd w:val="clear" w:color="auto" w:fill="FFFFFF"/>
        </w:rPr>
        <w:t>pitanje je</w:t>
      </w:r>
      <w:r w:rsidR="007D102C" w:rsidRPr="00FA53DE">
        <w:rPr>
          <w:rFonts w:asciiTheme="minorHAnsi" w:hAnsiTheme="minorHAnsi" w:cstheme="minorHAnsi"/>
          <w:b w:val="0"/>
          <w:sz w:val="22"/>
          <w:szCs w:val="22"/>
          <w:shd w:val="clear" w:color="auto" w:fill="FFFFFF"/>
        </w:rPr>
        <w:t>:</w:t>
      </w:r>
      <w:r w:rsidR="007B3BFE" w:rsidRPr="00FA53DE">
        <w:rPr>
          <w:rFonts w:asciiTheme="minorHAnsi" w:hAnsiTheme="minorHAnsi" w:cstheme="minorHAnsi"/>
          <w:b w:val="0"/>
          <w:sz w:val="22"/>
          <w:szCs w:val="22"/>
          <w:shd w:val="clear" w:color="auto" w:fill="FFFFFF"/>
        </w:rPr>
        <w:t xml:space="preserve"> </w:t>
      </w:r>
      <w:r w:rsidRPr="00FA53DE">
        <w:rPr>
          <w:rFonts w:asciiTheme="minorHAnsi" w:hAnsiTheme="minorHAnsi" w:cstheme="minorHAnsi"/>
          <w:b w:val="0"/>
          <w:sz w:val="22"/>
          <w:szCs w:val="22"/>
          <w:shd w:val="clear" w:color="auto" w:fill="FFFFFF"/>
        </w:rPr>
        <w:t xml:space="preserve">„Tko su trenutni članovi Upravnog vijeća Gradskog muzeja Požega“. </w:t>
      </w:r>
    </w:p>
    <w:p w14:paraId="0D3D1089" w14:textId="78AD2856" w:rsidR="00A84EE2" w:rsidRPr="00FA53DE" w:rsidRDefault="007B3BFE"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w:t>
      </w:r>
    </w:p>
    <w:p w14:paraId="1778B8D3" w14:textId="3A380036" w:rsidR="007D102C" w:rsidRPr="00FA53DE" w:rsidRDefault="00A84EE2"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Odgovara vijećniku </w:t>
      </w:r>
      <w:r w:rsidR="007B3BFE" w:rsidRPr="00FA53DE">
        <w:rPr>
          <w:rFonts w:asciiTheme="minorHAnsi" w:hAnsiTheme="minorHAnsi" w:cstheme="minorHAnsi"/>
          <w:b w:val="0"/>
          <w:sz w:val="22"/>
          <w:szCs w:val="22"/>
          <w:shd w:val="clear" w:color="auto" w:fill="FFFFFF"/>
        </w:rPr>
        <w:t xml:space="preserve"> </w:t>
      </w:r>
      <w:r w:rsidRPr="00FA53DE">
        <w:rPr>
          <w:rFonts w:asciiTheme="minorHAnsi" w:hAnsiTheme="minorHAnsi" w:cstheme="minorHAnsi"/>
          <w:b w:val="0"/>
          <w:sz w:val="22"/>
          <w:szCs w:val="22"/>
          <w:shd w:val="clear" w:color="auto" w:fill="FFFFFF"/>
        </w:rPr>
        <w:t xml:space="preserve">da su </w:t>
      </w:r>
      <w:r w:rsidR="007B3BFE" w:rsidRPr="00FA53DE">
        <w:rPr>
          <w:rFonts w:asciiTheme="minorHAnsi" w:hAnsiTheme="minorHAnsi" w:cstheme="minorHAnsi"/>
          <w:b w:val="0"/>
          <w:sz w:val="22"/>
          <w:szCs w:val="22"/>
          <w:shd w:val="clear" w:color="auto" w:fill="FFFFFF"/>
        </w:rPr>
        <w:t xml:space="preserve"> </w:t>
      </w:r>
      <w:r w:rsidR="007D102C" w:rsidRPr="00FA53DE">
        <w:rPr>
          <w:rFonts w:asciiTheme="minorHAnsi" w:hAnsiTheme="minorHAnsi" w:cstheme="minorHAnsi"/>
          <w:b w:val="0"/>
          <w:sz w:val="22"/>
          <w:szCs w:val="22"/>
          <w:shd w:val="clear" w:color="auto" w:fill="FFFFFF"/>
        </w:rPr>
        <w:t xml:space="preserve">trenutni članovi Upravnog vijeća Gradskog muzeja Požega su: predsjednik i docent Marko Šostar, dr.sc. Vesna Vlašić, Zdenka Šutalo, pedagoginja, te dva člana iz Gradskog muzeja, </w:t>
      </w:r>
      <w:r w:rsidR="003A638D" w:rsidRPr="00FA53DE">
        <w:rPr>
          <w:rFonts w:asciiTheme="minorHAnsi" w:hAnsiTheme="minorHAnsi" w:cstheme="minorHAnsi"/>
          <w:b w:val="0"/>
          <w:sz w:val="22"/>
          <w:szCs w:val="22"/>
          <w:shd w:val="clear" w:color="auto" w:fill="FFFFFF"/>
        </w:rPr>
        <w:t xml:space="preserve">Andreja </w:t>
      </w:r>
      <w:r w:rsidR="007D102C" w:rsidRPr="00FA53DE">
        <w:rPr>
          <w:rFonts w:asciiTheme="minorHAnsi" w:hAnsiTheme="minorHAnsi" w:cstheme="minorHAnsi"/>
          <w:b w:val="0"/>
          <w:sz w:val="22"/>
          <w:szCs w:val="22"/>
          <w:shd w:val="clear" w:color="auto" w:fill="FFFFFF"/>
        </w:rPr>
        <w:t xml:space="preserve">Vojnić i </w:t>
      </w:r>
      <w:r w:rsidR="00251003" w:rsidRPr="00FA53DE">
        <w:rPr>
          <w:rFonts w:asciiTheme="minorHAnsi" w:hAnsiTheme="minorHAnsi" w:cstheme="minorHAnsi"/>
          <w:b w:val="0"/>
          <w:sz w:val="22"/>
          <w:szCs w:val="22"/>
          <w:shd w:val="clear" w:color="auto" w:fill="FFFFFF"/>
        </w:rPr>
        <w:t xml:space="preserve">Ivana </w:t>
      </w:r>
      <w:proofErr w:type="spellStart"/>
      <w:r w:rsidR="00251003" w:rsidRPr="00FA53DE">
        <w:rPr>
          <w:rFonts w:asciiTheme="minorHAnsi" w:hAnsiTheme="minorHAnsi" w:cstheme="minorHAnsi"/>
          <w:b w:val="0"/>
          <w:sz w:val="22"/>
          <w:szCs w:val="22"/>
          <w:shd w:val="clear" w:color="auto" w:fill="FFFFFF"/>
        </w:rPr>
        <w:t>Domanović</w:t>
      </w:r>
      <w:proofErr w:type="spellEnd"/>
      <w:r w:rsidR="00251003" w:rsidRPr="00FA53DE">
        <w:rPr>
          <w:rFonts w:asciiTheme="minorHAnsi" w:hAnsiTheme="minorHAnsi" w:cstheme="minorHAnsi"/>
          <w:b w:val="0"/>
          <w:sz w:val="22"/>
          <w:szCs w:val="22"/>
          <w:shd w:val="clear" w:color="auto" w:fill="FFFFFF"/>
        </w:rPr>
        <w:t>.</w:t>
      </w:r>
    </w:p>
    <w:p w14:paraId="73D6583A" w14:textId="7710B561" w:rsidR="007D102C" w:rsidRPr="00FA53DE" w:rsidRDefault="00CB6093"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Vijećnik </w:t>
      </w:r>
      <w:r w:rsidR="007D102C" w:rsidRPr="00FA53DE">
        <w:rPr>
          <w:rFonts w:asciiTheme="minorHAnsi" w:hAnsiTheme="minorHAnsi" w:cstheme="minorHAnsi"/>
          <w:b w:val="0"/>
          <w:sz w:val="22"/>
          <w:szCs w:val="22"/>
          <w:shd w:val="clear" w:color="auto" w:fill="FFFFFF"/>
        </w:rPr>
        <w:t xml:space="preserve">dr. sc. DINKO ZIMA </w:t>
      </w:r>
    </w:p>
    <w:p w14:paraId="69D9F35A" w14:textId="6808E659" w:rsidR="00943B02" w:rsidRPr="00FA53DE" w:rsidRDefault="00A84EE2"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Pitanje gradonačelniku: „</w:t>
      </w:r>
      <w:r w:rsidR="007D102C" w:rsidRPr="00FA53DE">
        <w:rPr>
          <w:rFonts w:asciiTheme="minorHAnsi" w:hAnsiTheme="minorHAnsi" w:cstheme="minorHAnsi"/>
          <w:b w:val="0"/>
          <w:sz w:val="22"/>
          <w:szCs w:val="22"/>
          <w:shd w:val="clear" w:color="auto" w:fill="FFFFFF"/>
        </w:rPr>
        <w:t>da li je gospođa Šutalo mijenjana i da li je to trebalo biti na Gradskom vijeću</w:t>
      </w:r>
      <w:r w:rsidRPr="00FA53DE">
        <w:rPr>
          <w:rFonts w:asciiTheme="minorHAnsi" w:hAnsiTheme="minorHAnsi" w:cstheme="minorHAnsi"/>
          <w:b w:val="0"/>
          <w:sz w:val="22"/>
          <w:szCs w:val="22"/>
          <w:shd w:val="clear" w:color="auto" w:fill="FFFFFF"/>
        </w:rPr>
        <w:t>“</w:t>
      </w:r>
      <w:r w:rsidR="007D102C" w:rsidRPr="00FA53DE">
        <w:rPr>
          <w:rFonts w:asciiTheme="minorHAnsi" w:hAnsiTheme="minorHAnsi" w:cstheme="minorHAnsi"/>
          <w:b w:val="0"/>
          <w:sz w:val="22"/>
          <w:szCs w:val="22"/>
          <w:shd w:val="clear" w:color="auto" w:fill="FFFFFF"/>
        </w:rPr>
        <w:t>.</w:t>
      </w:r>
    </w:p>
    <w:p w14:paraId="4C5BE4F9" w14:textId="77777777" w:rsidR="009A5CCD" w:rsidRPr="00FA53DE" w:rsidRDefault="009A5CCD" w:rsidP="00251003">
      <w:pPr>
        <w:ind w:firstLine="708"/>
        <w:jc w:val="both"/>
        <w:rPr>
          <w:rFonts w:asciiTheme="minorHAnsi" w:hAnsiTheme="minorHAnsi" w:cstheme="minorHAnsi"/>
          <w:b w:val="0"/>
          <w:sz w:val="22"/>
          <w:szCs w:val="22"/>
          <w:shd w:val="clear" w:color="auto" w:fill="FFFFFF"/>
        </w:rPr>
      </w:pPr>
      <w:bookmarkStart w:id="7" w:name="_Hlk136856462"/>
      <w:bookmarkEnd w:id="2"/>
      <w:bookmarkEnd w:id="3"/>
      <w:bookmarkEnd w:id="4"/>
      <w:r w:rsidRPr="00FA53DE">
        <w:rPr>
          <w:rFonts w:asciiTheme="minorHAnsi" w:hAnsiTheme="minorHAnsi" w:cstheme="minorHAnsi"/>
          <w:b w:val="0"/>
          <w:sz w:val="22"/>
          <w:szCs w:val="22"/>
          <w:shd w:val="clear" w:color="auto" w:fill="FFFFFF"/>
        </w:rPr>
        <w:t xml:space="preserve">GRADONAČELNIK </w:t>
      </w:r>
    </w:p>
    <w:p w14:paraId="251DB142" w14:textId="62C0C9CA" w:rsidR="00A84EE2" w:rsidRPr="00FA53DE" w:rsidRDefault="00A84EE2"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Odgovara vijećniku da ne jer po Zakonu u kulturi od kraja prošle godine ili početkom ove godine je Zakon mijenjan, da Upravno vijeće imenuje čelnik u slučaju Požege, gradonačelnik i potvrđuje prijedlog odnosno prijedlog Upravnog vijeća potvrđuje ravnatelja muzeja. </w:t>
      </w:r>
    </w:p>
    <w:p w14:paraId="3E39B7C4" w14:textId="1775ECFB" w:rsidR="00A84EE2" w:rsidRPr="00FA53DE" w:rsidRDefault="00CB6093"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Vijećnik d</w:t>
      </w:r>
      <w:r w:rsidR="00A84EE2" w:rsidRPr="00FA53DE">
        <w:rPr>
          <w:rFonts w:asciiTheme="minorHAnsi" w:hAnsiTheme="minorHAnsi" w:cstheme="minorHAnsi"/>
          <w:b w:val="0"/>
          <w:sz w:val="22"/>
          <w:szCs w:val="22"/>
          <w:shd w:val="clear" w:color="auto" w:fill="FFFFFF"/>
        </w:rPr>
        <w:t xml:space="preserve">r. sc. DINKO ZIMA </w:t>
      </w:r>
    </w:p>
    <w:p w14:paraId="2362D84E" w14:textId="4DF5EA84" w:rsidR="00A84EE2" w:rsidRPr="00FA53DE" w:rsidRDefault="00A84EE2"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Ove godine smo već mijenjali članove i to gospodina </w:t>
      </w:r>
      <w:proofErr w:type="spellStart"/>
      <w:r w:rsidRPr="00FA53DE">
        <w:rPr>
          <w:rFonts w:asciiTheme="minorHAnsi" w:hAnsiTheme="minorHAnsi" w:cstheme="minorHAnsi"/>
          <w:b w:val="0"/>
          <w:sz w:val="22"/>
          <w:szCs w:val="22"/>
          <w:shd w:val="clear" w:color="auto" w:fill="FFFFFF"/>
        </w:rPr>
        <w:t>Je</w:t>
      </w:r>
      <w:r w:rsidR="003A638D" w:rsidRPr="00FA53DE">
        <w:rPr>
          <w:rFonts w:asciiTheme="minorHAnsi" w:hAnsiTheme="minorHAnsi" w:cstheme="minorHAnsi"/>
          <w:b w:val="0"/>
          <w:sz w:val="22"/>
          <w:szCs w:val="22"/>
          <w:shd w:val="clear" w:color="auto" w:fill="FFFFFF"/>
        </w:rPr>
        <w:t>kića</w:t>
      </w:r>
      <w:proofErr w:type="spellEnd"/>
      <w:r w:rsidR="003A638D" w:rsidRPr="00FA53DE">
        <w:rPr>
          <w:rFonts w:asciiTheme="minorHAnsi" w:hAnsiTheme="minorHAnsi" w:cstheme="minorHAnsi"/>
          <w:b w:val="0"/>
          <w:sz w:val="22"/>
          <w:szCs w:val="22"/>
          <w:shd w:val="clear" w:color="auto" w:fill="FFFFFF"/>
        </w:rPr>
        <w:t xml:space="preserve"> </w:t>
      </w:r>
      <w:r w:rsidRPr="00FA53DE">
        <w:rPr>
          <w:rFonts w:asciiTheme="minorHAnsi" w:hAnsiTheme="minorHAnsi" w:cstheme="minorHAnsi"/>
          <w:b w:val="0"/>
          <w:sz w:val="22"/>
          <w:szCs w:val="22"/>
          <w:shd w:val="clear" w:color="auto" w:fill="FFFFFF"/>
        </w:rPr>
        <w:t>i to na Gradskom vijeću.</w:t>
      </w:r>
    </w:p>
    <w:p w14:paraId="6DCC6363" w14:textId="710509B8" w:rsidR="00A84EE2" w:rsidRPr="00FA53DE" w:rsidRDefault="00A84EE2"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GRADONAČELNIK</w:t>
      </w:r>
    </w:p>
    <w:p w14:paraId="56D47983" w14:textId="0FF39433" w:rsidR="00A84EE2" w:rsidRPr="00FA53DE" w:rsidRDefault="00A84EE2"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Odgovara vijećniku da je tad bio stari Zakon. U tom času kada je Zakon promijenjen naravno nakon promijene Zakona dosta nakon toga je bila ta ostavka na mjestu u Upravnom vijeću i onda smo umjesto  tadašnjeg člana stavili drugog, ali po Zakonu za Nacionalne muzeje to je nadležnost ministrice, za lokalne gradonačelnik</w:t>
      </w:r>
      <w:r w:rsidR="00621D04" w:rsidRPr="00FA53DE">
        <w:rPr>
          <w:rFonts w:asciiTheme="minorHAnsi" w:hAnsiTheme="minorHAnsi" w:cstheme="minorHAnsi"/>
          <w:b w:val="0"/>
          <w:sz w:val="22"/>
          <w:szCs w:val="22"/>
          <w:shd w:val="clear" w:color="auto" w:fill="FFFFFF"/>
        </w:rPr>
        <w:t>.</w:t>
      </w:r>
    </w:p>
    <w:p w14:paraId="065D74BC" w14:textId="0A7F47D4" w:rsidR="00621D04" w:rsidRPr="00FA53DE" w:rsidRDefault="00CB6093"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Vijećnik d</w:t>
      </w:r>
      <w:r w:rsidR="00621D04" w:rsidRPr="00FA53DE">
        <w:rPr>
          <w:rFonts w:asciiTheme="minorHAnsi" w:hAnsiTheme="minorHAnsi" w:cstheme="minorHAnsi"/>
          <w:b w:val="0"/>
          <w:sz w:val="22"/>
          <w:szCs w:val="22"/>
          <w:shd w:val="clear" w:color="auto" w:fill="FFFFFF"/>
        </w:rPr>
        <w:t>r.sc. DINAKO ZIMA</w:t>
      </w:r>
    </w:p>
    <w:p w14:paraId="2230EBF9" w14:textId="03444284" w:rsidR="00621D04" w:rsidRDefault="00621D04"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Moje pitanje je bilo zašto je natječaj poništavan s obzirom da je u medijima izašlo </w:t>
      </w:r>
      <w:r w:rsidR="003A638D" w:rsidRPr="00FA53DE">
        <w:rPr>
          <w:rFonts w:asciiTheme="minorHAnsi" w:hAnsiTheme="minorHAnsi" w:cstheme="minorHAnsi"/>
          <w:b w:val="0"/>
          <w:sz w:val="22"/>
          <w:szCs w:val="22"/>
          <w:shd w:val="clear" w:color="auto" w:fill="FFFFFF"/>
        </w:rPr>
        <w:t xml:space="preserve">da </w:t>
      </w:r>
      <w:r w:rsidRPr="00FA53DE">
        <w:rPr>
          <w:rFonts w:asciiTheme="minorHAnsi" w:hAnsiTheme="minorHAnsi" w:cstheme="minorHAnsi"/>
          <w:b w:val="0"/>
          <w:sz w:val="22"/>
          <w:szCs w:val="22"/>
          <w:shd w:val="clear" w:color="auto" w:fill="FFFFFF"/>
        </w:rPr>
        <w:t xml:space="preserve"> nisu dobili na</w:t>
      </w:r>
      <w:r w:rsidR="003A638D" w:rsidRPr="00FA53DE">
        <w:rPr>
          <w:rFonts w:asciiTheme="minorHAnsi" w:hAnsiTheme="minorHAnsi" w:cstheme="minorHAnsi"/>
          <w:b w:val="0"/>
          <w:sz w:val="22"/>
          <w:szCs w:val="22"/>
          <w:shd w:val="clear" w:color="auto" w:fill="FFFFFF"/>
        </w:rPr>
        <w:t>t</w:t>
      </w:r>
      <w:r w:rsidRPr="00FA53DE">
        <w:rPr>
          <w:rFonts w:asciiTheme="minorHAnsi" w:hAnsiTheme="minorHAnsi" w:cstheme="minorHAnsi"/>
          <w:b w:val="0"/>
          <w:sz w:val="22"/>
          <w:szCs w:val="22"/>
          <w:shd w:val="clear" w:color="auto" w:fill="FFFFFF"/>
        </w:rPr>
        <w:t>polovičnu većinu glasova, a ima ih pet.</w:t>
      </w:r>
    </w:p>
    <w:p w14:paraId="2520B715" w14:textId="77777777" w:rsidR="00FA53DE" w:rsidRPr="00FA53DE" w:rsidRDefault="00FA53DE" w:rsidP="00FA53DE">
      <w:pPr>
        <w:spacing w:after="240"/>
        <w:ind w:firstLine="708"/>
        <w:jc w:val="both"/>
        <w:rPr>
          <w:rFonts w:asciiTheme="minorHAnsi" w:hAnsiTheme="minorHAnsi" w:cstheme="minorHAnsi"/>
          <w:b w:val="0"/>
          <w:sz w:val="22"/>
          <w:szCs w:val="22"/>
          <w:shd w:val="clear" w:color="auto" w:fill="FFFFFF"/>
        </w:rPr>
      </w:pPr>
    </w:p>
    <w:p w14:paraId="2773F5EC" w14:textId="4B3DA733" w:rsidR="00A84EE2" w:rsidRPr="00FA53DE" w:rsidRDefault="00621D04"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lastRenderedPageBreak/>
        <w:t>GRADONAČELNIK</w:t>
      </w:r>
    </w:p>
    <w:p w14:paraId="61CEB122" w14:textId="731C68A2" w:rsidR="00D72AB8" w:rsidRPr="00FA53DE" w:rsidRDefault="00621D04"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Odgovara vijećniku da Vam je sada temeljni kriterij, da oni koji zadovoljavaju opće uvijete temeljni kriterij je Program rada za mandatno razdoblje. Upravno vijeće niti jedan od ta dva Programa nije ocijenio dovoljno kvalitetnim dakle kada se radi o ta dva kandidata ili se ne trebaju više javljati ili ne trebaju doraditi Program, svejedno, a kada se radi o nekim eventualnim novim kandidatima trebaju napraviti bolji Program nego što su ova dva Programa. To ne znači da je netko nesposoban za ravnatelja Gradskog muzeja i da ne bi bio dobar ravnatelj to znači više da ili je promašio ili se nije dovoljno potrudio</w:t>
      </w:r>
      <w:r w:rsidR="00CE76F5" w:rsidRPr="00FA53DE">
        <w:rPr>
          <w:rFonts w:asciiTheme="minorHAnsi" w:hAnsiTheme="minorHAnsi" w:cstheme="minorHAnsi"/>
          <w:b w:val="0"/>
          <w:sz w:val="22"/>
          <w:szCs w:val="22"/>
          <w:shd w:val="clear" w:color="auto" w:fill="FFFFFF"/>
        </w:rPr>
        <w:t xml:space="preserve">. Zato smo gledali da Upravno vijeće a u ovom slučaju je sasvim kompetentno i svi su ljudi koji imaju dovoljno saznanja i o toj </w:t>
      </w:r>
      <w:r w:rsidR="00D72AB8" w:rsidRPr="00FA53DE">
        <w:rPr>
          <w:rFonts w:asciiTheme="minorHAnsi" w:hAnsiTheme="minorHAnsi" w:cstheme="minorHAnsi"/>
          <w:b w:val="0"/>
          <w:sz w:val="22"/>
          <w:szCs w:val="22"/>
          <w:shd w:val="clear" w:color="auto" w:fill="FFFFFF"/>
        </w:rPr>
        <w:t>djelatnosti i o toj struci.</w:t>
      </w:r>
    </w:p>
    <w:p w14:paraId="085959F4" w14:textId="2BD89756" w:rsidR="00621D04" w:rsidRPr="00FA53DE" w:rsidRDefault="00D72AB8"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dr. DINKO ZIMA</w:t>
      </w:r>
    </w:p>
    <w:p w14:paraId="5D539C7E" w14:textId="2F329862" w:rsidR="00D72AB8" w:rsidRPr="00FA53DE" w:rsidRDefault="00D72AB8"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Odgovara gradonačelnik da ih treba samo upozoriti da postoji Poslovnik o radu Upravnog vijeća gdje piše da Zapisnici Upravnog vijeća moraju biti objavljeni na internet stranici i na web stranici Gradskog muzeja.</w:t>
      </w:r>
    </w:p>
    <w:p w14:paraId="74F52051" w14:textId="75AD9D90" w:rsidR="00F475B0" w:rsidRPr="00FA53DE" w:rsidRDefault="007B5585" w:rsidP="00251003">
      <w:pPr>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6.</w:t>
      </w:r>
      <w:r w:rsidRPr="00FA53DE">
        <w:rPr>
          <w:rFonts w:asciiTheme="minorHAnsi" w:hAnsiTheme="minorHAnsi" w:cstheme="minorHAnsi"/>
          <w:b w:val="0"/>
          <w:sz w:val="22"/>
          <w:szCs w:val="22"/>
          <w:shd w:val="clear" w:color="auto" w:fill="FFFFFF"/>
        </w:rPr>
        <w:tab/>
      </w:r>
      <w:r w:rsidR="00F475B0" w:rsidRPr="00FA53DE">
        <w:rPr>
          <w:rFonts w:asciiTheme="minorHAnsi" w:hAnsiTheme="minorHAnsi" w:cstheme="minorHAnsi"/>
          <w:b w:val="0"/>
          <w:sz w:val="22"/>
          <w:szCs w:val="22"/>
          <w:shd w:val="clear" w:color="auto" w:fill="FFFFFF"/>
        </w:rPr>
        <w:t xml:space="preserve">Vijećnik </w:t>
      </w:r>
      <w:r w:rsidR="009A5CCD" w:rsidRPr="00FA53DE">
        <w:rPr>
          <w:rFonts w:asciiTheme="minorHAnsi" w:hAnsiTheme="minorHAnsi" w:cstheme="minorHAnsi"/>
          <w:b w:val="0"/>
          <w:sz w:val="22"/>
          <w:szCs w:val="22"/>
          <w:shd w:val="clear" w:color="auto" w:fill="FFFFFF"/>
        </w:rPr>
        <w:t xml:space="preserve">ANTONIO ŠARIĆ </w:t>
      </w:r>
      <w:r w:rsidR="00F475B0" w:rsidRPr="00FA53DE">
        <w:rPr>
          <w:rFonts w:asciiTheme="minorHAnsi" w:hAnsiTheme="minorHAnsi" w:cstheme="minorHAnsi"/>
          <w:b w:val="0"/>
          <w:sz w:val="22"/>
          <w:szCs w:val="22"/>
          <w:shd w:val="clear" w:color="auto" w:fill="FFFFFF"/>
        </w:rPr>
        <w:t xml:space="preserve"> </w:t>
      </w:r>
    </w:p>
    <w:p w14:paraId="7CFD3DBD" w14:textId="20828670" w:rsidR="00D72AB8" w:rsidRPr="00FA53DE" w:rsidRDefault="00D72AB8"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Pitanje gradonačelniku </w:t>
      </w:r>
      <w:r w:rsidR="002C467A" w:rsidRPr="00FA53DE">
        <w:rPr>
          <w:rFonts w:asciiTheme="minorHAnsi" w:hAnsiTheme="minorHAnsi" w:cstheme="minorHAnsi"/>
          <w:b w:val="0"/>
          <w:sz w:val="22"/>
          <w:szCs w:val="22"/>
          <w:shd w:val="clear" w:color="auto" w:fill="FFFFFF"/>
        </w:rPr>
        <w:t xml:space="preserve">je </w:t>
      </w:r>
      <w:r w:rsidRPr="00FA53DE">
        <w:rPr>
          <w:rFonts w:asciiTheme="minorHAnsi" w:hAnsiTheme="minorHAnsi" w:cstheme="minorHAnsi"/>
          <w:b w:val="0"/>
          <w:sz w:val="22"/>
          <w:szCs w:val="22"/>
          <w:shd w:val="clear" w:color="auto" w:fill="FFFFFF"/>
        </w:rPr>
        <w:t>vezano</w:t>
      </w:r>
      <w:r w:rsidR="002C467A" w:rsidRPr="00FA53DE">
        <w:rPr>
          <w:rFonts w:asciiTheme="minorHAnsi" w:hAnsiTheme="minorHAnsi" w:cstheme="minorHAnsi"/>
          <w:b w:val="0"/>
          <w:sz w:val="22"/>
          <w:szCs w:val="22"/>
          <w:shd w:val="clear" w:color="auto" w:fill="FFFFFF"/>
        </w:rPr>
        <w:t xml:space="preserve">, ustvari nije ovo bilo za vrijeme </w:t>
      </w:r>
      <w:r w:rsidRPr="00FA53DE">
        <w:rPr>
          <w:rFonts w:asciiTheme="minorHAnsi" w:hAnsiTheme="minorHAnsi" w:cstheme="minorHAnsi"/>
          <w:b w:val="0"/>
          <w:sz w:val="22"/>
          <w:szCs w:val="22"/>
          <w:shd w:val="clear" w:color="auto" w:fill="FFFFFF"/>
        </w:rPr>
        <w:t xml:space="preserve">vašeg mandata, ali stručnjaci </w:t>
      </w:r>
      <w:r w:rsidR="002C467A" w:rsidRPr="00FA53DE">
        <w:rPr>
          <w:rFonts w:asciiTheme="minorHAnsi" w:hAnsiTheme="minorHAnsi" w:cstheme="minorHAnsi"/>
          <w:b w:val="0"/>
          <w:sz w:val="22"/>
          <w:szCs w:val="22"/>
          <w:shd w:val="clear" w:color="auto" w:fill="FFFFFF"/>
        </w:rPr>
        <w:t>sa Fakulteta prometne z</w:t>
      </w:r>
      <w:r w:rsidRPr="00FA53DE">
        <w:rPr>
          <w:rFonts w:asciiTheme="minorHAnsi" w:hAnsiTheme="minorHAnsi" w:cstheme="minorHAnsi"/>
          <w:b w:val="0"/>
          <w:sz w:val="22"/>
          <w:szCs w:val="22"/>
          <w:shd w:val="clear" w:color="auto" w:fill="FFFFFF"/>
        </w:rPr>
        <w:t xml:space="preserve">nanosti </w:t>
      </w:r>
      <w:r w:rsidR="002C467A" w:rsidRPr="00FA53DE">
        <w:rPr>
          <w:rFonts w:asciiTheme="minorHAnsi" w:hAnsiTheme="minorHAnsi" w:cstheme="minorHAnsi"/>
          <w:b w:val="0"/>
          <w:sz w:val="22"/>
          <w:szCs w:val="22"/>
          <w:shd w:val="clear" w:color="auto" w:fill="FFFFFF"/>
        </w:rPr>
        <w:t xml:space="preserve">su za vrijeme mandata, ustvari </w:t>
      </w:r>
      <w:r w:rsidRPr="00FA53DE">
        <w:rPr>
          <w:rFonts w:asciiTheme="minorHAnsi" w:hAnsiTheme="minorHAnsi" w:cstheme="minorHAnsi"/>
          <w:b w:val="0"/>
          <w:sz w:val="22"/>
          <w:szCs w:val="22"/>
          <w:shd w:val="clear" w:color="auto" w:fill="FFFFFF"/>
        </w:rPr>
        <w:t>već pred sam kraj prijašnjeg gradonačelnika</w:t>
      </w:r>
      <w:r w:rsidR="002C467A" w:rsidRPr="00FA53DE">
        <w:rPr>
          <w:rFonts w:asciiTheme="minorHAnsi" w:hAnsiTheme="minorHAnsi" w:cstheme="minorHAnsi"/>
          <w:b w:val="0"/>
          <w:sz w:val="22"/>
          <w:szCs w:val="22"/>
          <w:shd w:val="clear" w:color="auto" w:fill="FFFFFF"/>
        </w:rPr>
        <w:t xml:space="preserve">, napravili i </w:t>
      </w:r>
      <w:r w:rsidRPr="00FA53DE">
        <w:rPr>
          <w:rFonts w:asciiTheme="minorHAnsi" w:hAnsiTheme="minorHAnsi" w:cstheme="minorHAnsi"/>
          <w:b w:val="0"/>
          <w:sz w:val="22"/>
          <w:szCs w:val="22"/>
          <w:shd w:val="clear" w:color="auto" w:fill="FFFFFF"/>
        </w:rPr>
        <w:t>objasnili studiju</w:t>
      </w:r>
      <w:r w:rsidR="002C467A" w:rsidRPr="00FA53DE">
        <w:rPr>
          <w:rFonts w:asciiTheme="minorHAnsi" w:hAnsiTheme="minorHAnsi" w:cstheme="minorHAnsi"/>
          <w:b w:val="0"/>
          <w:sz w:val="22"/>
          <w:szCs w:val="22"/>
          <w:shd w:val="clear" w:color="auto" w:fill="FFFFFF"/>
        </w:rPr>
        <w:t xml:space="preserve">, rješenje vezano za parking i promet po središnjem Trgu sv. Trojstva </w:t>
      </w:r>
      <w:r w:rsidR="001B4961" w:rsidRPr="00FA53DE">
        <w:rPr>
          <w:rFonts w:asciiTheme="minorHAnsi" w:hAnsiTheme="minorHAnsi" w:cstheme="minorHAnsi"/>
          <w:b w:val="0"/>
          <w:sz w:val="22"/>
          <w:szCs w:val="22"/>
          <w:shd w:val="clear" w:color="auto" w:fill="FFFFFF"/>
        </w:rPr>
        <w:t xml:space="preserve">i da li pokraj svih </w:t>
      </w:r>
      <w:r w:rsidR="002C467A" w:rsidRPr="00FA53DE">
        <w:rPr>
          <w:rFonts w:asciiTheme="minorHAnsi" w:hAnsiTheme="minorHAnsi" w:cstheme="minorHAnsi"/>
          <w:b w:val="0"/>
          <w:sz w:val="22"/>
          <w:szCs w:val="22"/>
          <w:shd w:val="clear" w:color="auto" w:fill="FFFFFF"/>
        </w:rPr>
        <w:t xml:space="preserve">ovih naših projektiranja </w:t>
      </w:r>
      <w:r w:rsidR="001B4961" w:rsidRPr="00FA53DE">
        <w:rPr>
          <w:rFonts w:asciiTheme="minorHAnsi" w:hAnsiTheme="minorHAnsi" w:cstheme="minorHAnsi"/>
          <w:b w:val="0"/>
          <w:sz w:val="22"/>
          <w:szCs w:val="22"/>
          <w:shd w:val="clear" w:color="auto" w:fill="FFFFFF"/>
        </w:rPr>
        <w:t xml:space="preserve">i rješenja </w:t>
      </w:r>
      <w:r w:rsidR="002C467A" w:rsidRPr="00FA53DE">
        <w:rPr>
          <w:rFonts w:asciiTheme="minorHAnsi" w:hAnsiTheme="minorHAnsi" w:cstheme="minorHAnsi"/>
          <w:b w:val="0"/>
          <w:sz w:val="22"/>
          <w:szCs w:val="22"/>
          <w:shd w:val="clear" w:color="auto" w:fill="FFFFFF"/>
        </w:rPr>
        <w:t>Trga i izmještanja parkinga gore iznad dvorišta Franjevačke crkve</w:t>
      </w:r>
      <w:r w:rsidR="001B4961" w:rsidRPr="00FA53DE">
        <w:rPr>
          <w:rFonts w:asciiTheme="minorHAnsi" w:hAnsiTheme="minorHAnsi" w:cstheme="minorHAnsi"/>
          <w:b w:val="0"/>
          <w:sz w:val="22"/>
          <w:szCs w:val="22"/>
          <w:shd w:val="clear" w:color="auto" w:fill="FFFFFF"/>
        </w:rPr>
        <w:t xml:space="preserve"> pa</w:t>
      </w:r>
      <w:r w:rsidR="002C467A" w:rsidRPr="00FA53DE">
        <w:rPr>
          <w:rFonts w:asciiTheme="minorHAnsi" w:hAnsiTheme="minorHAnsi" w:cstheme="minorHAnsi"/>
          <w:b w:val="0"/>
          <w:sz w:val="22"/>
          <w:szCs w:val="22"/>
          <w:shd w:val="clear" w:color="auto" w:fill="FFFFFF"/>
        </w:rPr>
        <w:t xml:space="preserve"> podzemn</w:t>
      </w:r>
      <w:r w:rsidR="001B4961" w:rsidRPr="00FA53DE">
        <w:rPr>
          <w:rFonts w:asciiTheme="minorHAnsi" w:hAnsiTheme="minorHAnsi" w:cstheme="minorHAnsi"/>
          <w:b w:val="0"/>
          <w:sz w:val="22"/>
          <w:szCs w:val="22"/>
          <w:shd w:val="clear" w:color="auto" w:fill="FFFFFF"/>
        </w:rPr>
        <w:t>e</w:t>
      </w:r>
      <w:r w:rsidR="002C467A" w:rsidRPr="00FA53DE">
        <w:rPr>
          <w:rFonts w:asciiTheme="minorHAnsi" w:hAnsiTheme="minorHAnsi" w:cstheme="minorHAnsi"/>
          <w:b w:val="0"/>
          <w:sz w:val="22"/>
          <w:szCs w:val="22"/>
          <w:shd w:val="clear" w:color="auto" w:fill="FFFFFF"/>
        </w:rPr>
        <w:t xml:space="preserve"> garaž</w:t>
      </w:r>
      <w:r w:rsidR="001B4961" w:rsidRPr="00FA53DE">
        <w:rPr>
          <w:rFonts w:asciiTheme="minorHAnsi" w:hAnsiTheme="minorHAnsi" w:cstheme="minorHAnsi"/>
          <w:b w:val="0"/>
          <w:sz w:val="22"/>
          <w:szCs w:val="22"/>
          <w:shd w:val="clear" w:color="auto" w:fill="FFFFFF"/>
        </w:rPr>
        <w:t>e</w:t>
      </w:r>
      <w:r w:rsidR="002C467A" w:rsidRPr="00FA53DE">
        <w:rPr>
          <w:rFonts w:asciiTheme="minorHAnsi" w:hAnsiTheme="minorHAnsi" w:cstheme="minorHAnsi"/>
          <w:b w:val="0"/>
          <w:sz w:val="22"/>
          <w:szCs w:val="22"/>
          <w:shd w:val="clear" w:color="auto" w:fill="FFFFFF"/>
        </w:rPr>
        <w:t>, da li se ta studija ikad uzela u obzir</w:t>
      </w:r>
      <w:r w:rsidR="001B4961" w:rsidRPr="00FA53DE">
        <w:rPr>
          <w:rFonts w:asciiTheme="minorHAnsi" w:hAnsiTheme="minorHAnsi" w:cstheme="minorHAnsi"/>
          <w:b w:val="0"/>
          <w:sz w:val="22"/>
          <w:szCs w:val="22"/>
          <w:shd w:val="clear" w:color="auto" w:fill="FFFFFF"/>
        </w:rPr>
        <w:t xml:space="preserve"> ili nije</w:t>
      </w:r>
      <w:r w:rsidR="002C467A" w:rsidRPr="00FA53DE">
        <w:rPr>
          <w:rFonts w:asciiTheme="minorHAnsi" w:hAnsiTheme="minorHAnsi" w:cstheme="minorHAnsi"/>
          <w:b w:val="0"/>
          <w:sz w:val="22"/>
          <w:szCs w:val="22"/>
          <w:shd w:val="clear" w:color="auto" w:fill="FFFFFF"/>
        </w:rPr>
        <w:t xml:space="preserve">, tu studiju su potpisali sadašnji dekan i predstavnik </w:t>
      </w:r>
      <w:r w:rsidR="001B4961" w:rsidRPr="00FA53DE">
        <w:rPr>
          <w:rFonts w:asciiTheme="minorHAnsi" w:hAnsiTheme="minorHAnsi" w:cstheme="minorHAnsi"/>
          <w:b w:val="0"/>
          <w:sz w:val="22"/>
          <w:szCs w:val="22"/>
          <w:shd w:val="clear" w:color="auto" w:fill="FFFFFF"/>
        </w:rPr>
        <w:t xml:space="preserve">Zavoda za prostorno planiranje uz još dodatne suradnike. </w:t>
      </w:r>
    </w:p>
    <w:p w14:paraId="3913DB9F" w14:textId="1E281848" w:rsidR="00F475B0" w:rsidRPr="00FA53DE" w:rsidRDefault="00F475B0"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GRADONAČELNIK </w:t>
      </w:r>
    </w:p>
    <w:p w14:paraId="28A23B8B" w14:textId="181A01FA" w:rsidR="00B9634C" w:rsidRPr="00FA53DE" w:rsidRDefault="001B4961"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Odgovara vijećniku da je ta studija rađena neovisno </w:t>
      </w:r>
      <w:r w:rsidR="00C621E6" w:rsidRPr="00FA53DE">
        <w:rPr>
          <w:rFonts w:asciiTheme="minorHAnsi" w:hAnsiTheme="minorHAnsi" w:cstheme="minorHAnsi"/>
          <w:b w:val="0"/>
          <w:sz w:val="22"/>
          <w:szCs w:val="22"/>
          <w:shd w:val="clear" w:color="auto" w:fill="FFFFFF"/>
        </w:rPr>
        <w:t xml:space="preserve">o rješenjima rekonstrukcije Trga a pogotovo neovisno o rješenjima </w:t>
      </w:r>
      <w:r w:rsidR="00303DD6" w:rsidRPr="00FA53DE">
        <w:rPr>
          <w:rFonts w:asciiTheme="minorHAnsi" w:hAnsiTheme="minorHAnsi" w:cstheme="minorHAnsi"/>
          <w:b w:val="0"/>
          <w:sz w:val="22"/>
          <w:szCs w:val="22"/>
          <w:shd w:val="clear" w:color="auto" w:fill="FFFFFF"/>
        </w:rPr>
        <w:t xml:space="preserve">te anketne zone znači zone koja okružuje. Dakle to nije rađeno za tu namjenu </w:t>
      </w:r>
      <w:r w:rsidR="00E23A02" w:rsidRPr="00FA53DE">
        <w:rPr>
          <w:rFonts w:asciiTheme="minorHAnsi" w:hAnsiTheme="minorHAnsi" w:cstheme="minorHAnsi"/>
          <w:b w:val="0"/>
          <w:sz w:val="22"/>
          <w:szCs w:val="22"/>
          <w:shd w:val="clear" w:color="auto" w:fill="FFFFFF"/>
        </w:rPr>
        <w:t xml:space="preserve">nego kao prometna studija, da ostaje parking i promet na Trgu onda je to relevantno, međutim to je sasvim jasno i reakcija svih svezano uz prezentaciju Projekta i uz komentare građana. Građani žele mislim da barokni trg koji imamo to i zaslužuje da se svakako parking makne, a po mogućnosti da se što više i prometa makne, a ako baš nešto mora ostati onda samo jedan pravac. </w:t>
      </w:r>
      <w:r w:rsidR="00B9634C" w:rsidRPr="00FA53DE">
        <w:rPr>
          <w:rFonts w:asciiTheme="minorHAnsi" w:hAnsiTheme="minorHAnsi" w:cstheme="minorHAnsi"/>
          <w:b w:val="0"/>
          <w:sz w:val="22"/>
          <w:szCs w:val="22"/>
          <w:shd w:val="clear" w:color="auto" w:fill="FFFFFF"/>
        </w:rPr>
        <w:t>Svakako se želi promet smanjiti na najmanju moguću mjeru sa ostavljanjem mogućnosti da se potpuno promet zatvori i zato ovaj prilaz iz Sokolove i u garažu se ne ulazi a ova studija je pretpostavila da parkiranje sa Trga ide na parking, jer gore na brdo ne možete doći nego tako. To parkiralište je stavljeno gore bez suglasnosti fratara i oni su čak pismeno obavijestili Grad i negodovali da se njih stavlja pred gotov čin i da im se nešto uzima, znači to ne dolazi u obzir, a dolazi u obzir jedino podzemna garaža ili ostaviti parkiranje na Trgu. Dakle ide podzemna garaža prilaz je s one strane iz Sokolove, tamo će biti široka ulica sa nadzemnim parkingom sa podzemnom garažom.</w:t>
      </w:r>
    </w:p>
    <w:p w14:paraId="355E354C" w14:textId="292A0D5D" w:rsidR="00B9634C" w:rsidRPr="00FA53DE" w:rsidRDefault="00CB6093" w:rsidP="00251003">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 xml:space="preserve">Vijećnik </w:t>
      </w:r>
      <w:r w:rsidR="00B9634C" w:rsidRPr="00FA53DE">
        <w:rPr>
          <w:rFonts w:asciiTheme="minorHAnsi" w:hAnsiTheme="minorHAnsi" w:cstheme="minorHAnsi"/>
          <w:b w:val="0"/>
          <w:sz w:val="22"/>
          <w:szCs w:val="22"/>
          <w:shd w:val="clear" w:color="auto" w:fill="FFFFFF"/>
        </w:rPr>
        <w:t>ANTONIO ŠARIĆ</w:t>
      </w:r>
    </w:p>
    <w:p w14:paraId="4034B254" w14:textId="04BB1115" w:rsidR="00934656" w:rsidRPr="00FA53DE" w:rsidRDefault="00B9634C"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Morati ću Vas samo malo ispraviti u toj priči</w:t>
      </w:r>
      <w:r w:rsidR="00934656" w:rsidRPr="00FA53DE">
        <w:rPr>
          <w:rFonts w:asciiTheme="minorHAnsi" w:hAnsiTheme="minorHAnsi" w:cstheme="minorHAnsi"/>
          <w:b w:val="0"/>
          <w:sz w:val="22"/>
          <w:szCs w:val="22"/>
          <w:shd w:val="clear" w:color="auto" w:fill="FFFFFF"/>
        </w:rPr>
        <w:t xml:space="preserve">, ideja studija nije bila da se parking izmjesti iznad fratara nego je to bila jedna od prikazanih mogućih rješenja, njihova ideja je bila da se ovaj trokut ispred gradske kuće ostavi međutim da je dovoljno parkirališnih mjesta u užem centru grada da zadovolji sve potrebe, a da promet ostane zapravo u ovom dijelu u principu kako je riješeno u Samoboru. Vi u Samoboru imate u samom središnjem baroknom trgu popločeno sa onim starim rimskim kockama gdje se promet usporava na nekakvih 20 km na sat, dvosmjeran je i ne siječemo ga i ne prebacujemo ga na jednu traku nekakvim zaobilaznicama nego imate jedan tok koji je reduciran, </w:t>
      </w:r>
      <w:proofErr w:type="spellStart"/>
      <w:r w:rsidR="00934656" w:rsidRPr="00FA53DE">
        <w:rPr>
          <w:rFonts w:asciiTheme="minorHAnsi" w:hAnsiTheme="minorHAnsi" w:cstheme="minorHAnsi"/>
          <w:b w:val="0"/>
          <w:sz w:val="22"/>
          <w:szCs w:val="22"/>
          <w:shd w:val="clear" w:color="auto" w:fill="FFFFFF"/>
        </w:rPr>
        <w:t>napr</w:t>
      </w:r>
      <w:proofErr w:type="spellEnd"/>
      <w:r w:rsidR="00934656" w:rsidRPr="00FA53DE">
        <w:rPr>
          <w:rFonts w:asciiTheme="minorHAnsi" w:hAnsiTheme="minorHAnsi" w:cstheme="minorHAnsi"/>
          <w:b w:val="0"/>
          <w:sz w:val="22"/>
          <w:szCs w:val="22"/>
          <w:shd w:val="clear" w:color="auto" w:fill="FFFFFF"/>
        </w:rPr>
        <w:t xml:space="preserve">. ne idu kamioni. </w:t>
      </w:r>
      <w:r w:rsidRPr="00FA53DE">
        <w:rPr>
          <w:rFonts w:asciiTheme="minorHAnsi" w:hAnsiTheme="minorHAnsi" w:cstheme="minorHAnsi"/>
          <w:b w:val="0"/>
          <w:sz w:val="22"/>
          <w:szCs w:val="22"/>
          <w:shd w:val="clear" w:color="auto" w:fill="FFFFFF"/>
        </w:rPr>
        <w:t xml:space="preserve"> </w:t>
      </w:r>
      <w:r w:rsidR="00934656" w:rsidRPr="00FA53DE">
        <w:rPr>
          <w:rFonts w:asciiTheme="minorHAnsi" w:hAnsiTheme="minorHAnsi" w:cstheme="minorHAnsi"/>
          <w:b w:val="0"/>
          <w:sz w:val="22"/>
          <w:szCs w:val="22"/>
          <w:shd w:val="clear" w:color="auto" w:fill="FFFFFF"/>
        </w:rPr>
        <w:t xml:space="preserve">Ideja je bila da se ostavi promet po nekakvim njihovim stručnim izračunima. </w:t>
      </w:r>
    </w:p>
    <w:p w14:paraId="61FE1CC8" w14:textId="5ED4F0BE" w:rsidR="00CB6093" w:rsidRPr="00FA53DE" w:rsidRDefault="00CB6093" w:rsidP="00FA53DE">
      <w:pPr>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GRADONAČELNIK</w:t>
      </w:r>
    </w:p>
    <w:p w14:paraId="7304F1BC" w14:textId="572759A9" w:rsidR="007D24B3" w:rsidRPr="00FA53DE" w:rsidRDefault="00934656" w:rsidP="00FA53DE">
      <w:pPr>
        <w:spacing w:after="240"/>
        <w:ind w:firstLine="708"/>
        <w:jc w:val="both"/>
        <w:rPr>
          <w:rFonts w:asciiTheme="minorHAnsi" w:hAnsiTheme="minorHAnsi" w:cstheme="minorHAnsi"/>
          <w:b w:val="0"/>
          <w:sz w:val="22"/>
          <w:szCs w:val="22"/>
          <w:shd w:val="clear" w:color="auto" w:fill="FFFFFF"/>
        </w:rPr>
      </w:pPr>
      <w:r w:rsidRPr="00FA53DE">
        <w:rPr>
          <w:rFonts w:asciiTheme="minorHAnsi" w:hAnsiTheme="minorHAnsi" w:cstheme="minorHAnsi"/>
          <w:b w:val="0"/>
          <w:sz w:val="22"/>
          <w:szCs w:val="22"/>
          <w:shd w:val="clear" w:color="auto" w:fill="FFFFFF"/>
        </w:rPr>
        <w:t>To Vam mijenja ova situacija sa Sokolo</w:t>
      </w:r>
      <w:r w:rsidR="00CB6093" w:rsidRPr="00FA53DE">
        <w:rPr>
          <w:rFonts w:asciiTheme="minorHAnsi" w:hAnsiTheme="minorHAnsi" w:cstheme="minorHAnsi"/>
          <w:b w:val="0"/>
          <w:sz w:val="22"/>
          <w:szCs w:val="22"/>
          <w:shd w:val="clear" w:color="auto" w:fill="FFFFFF"/>
        </w:rPr>
        <w:t xml:space="preserve">vom i oni nisu imali tu situaciju i ta situacija to mijenja te je raspravljano i to na nekoj sličnoj razini. Imate sličan barokni Trg sređen i u Varaždinu ali uvijek je bolje ako se uspije naći takva varijanta uz uvjet da se na istočnoj strani Trga bude otvoreni dio </w:t>
      </w:r>
      <w:r w:rsidR="00CB6093" w:rsidRPr="00FA53DE">
        <w:rPr>
          <w:rFonts w:asciiTheme="minorHAnsi" w:hAnsiTheme="minorHAnsi" w:cstheme="minorHAnsi"/>
          <w:b w:val="0"/>
          <w:sz w:val="22"/>
          <w:szCs w:val="22"/>
          <w:shd w:val="clear" w:color="auto" w:fill="FFFFFF"/>
        </w:rPr>
        <w:lastRenderedPageBreak/>
        <w:t>parkirališta koje ne mora biti preveliko i u tom slučaju nemate prometa preko Trga, ali mora biti jedan pravac na kojem naravno mora biti usporen promet a po umjetničkim rješenjima bolje se uklapa onaj pravac koji je i sad tamo jedno smjerni ali trebao bi biti dvosmjerni i usporeni promet.</w:t>
      </w:r>
    </w:p>
    <w:bookmarkEnd w:id="7"/>
    <w:p w14:paraId="49F31B1C" w14:textId="1E161B3C" w:rsidR="004649EF" w:rsidRPr="00FA53DE" w:rsidRDefault="009B4CC4" w:rsidP="00FA53DE">
      <w:pPr>
        <w:spacing w:after="240"/>
        <w:jc w:val="both"/>
        <w:rPr>
          <w:rFonts w:asciiTheme="minorHAnsi" w:hAnsiTheme="minorHAnsi" w:cstheme="minorHAnsi"/>
          <w:bCs/>
          <w:sz w:val="22"/>
          <w:szCs w:val="22"/>
          <w:u w:val="single"/>
        </w:rPr>
      </w:pPr>
      <w:r w:rsidRPr="00FA53DE">
        <w:rPr>
          <w:rFonts w:asciiTheme="minorHAnsi" w:hAnsiTheme="minorHAnsi" w:cstheme="minorHAnsi"/>
          <w:bCs/>
          <w:sz w:val="22"/>
          <w:szCs w:val="22"/>
          <w:u w:val="single"/>
        </w:rPr>
        <w:t>IZVOD IZ ZAPISNIKA</w:t>
      </w:r>
    </w:p>
    <w:p w14:paraId="27C2086E" w14:textId="77777777" w:rsidR="002B1AA5" w:rsidRPr="00FA53DE" w:rsidRDefault="009F4859" w:rsidP="00251003">
      <w:pPr>
        <w:ind w:firstLine="705"/>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stavlja na glasovanje</w:t>
      </w:r>
      <w:r w:rsidR="002B1AA5" w:rsidRPr="00FA53DE">
        <w:rPr>
          <w:rFonts w:asciiTheme="minorHAnsi" w:hAnsiTheme="minorHAnsi" w:cstheme="minorHAnsi"/>
          <w:b w:val="0"/>
          <w:bCs/>
          <w:sz w:val="22"/>
          <w:szCs w:val="22"/>
        </w:rPr>
        <w:t>:</w:t>
      </w:r>
    </w:p>
    <w:p w14:paraId="2ACFBCA5" w14:textId="59CA316F" w:rsidR="002B1AA5" w:rsidRPr="00FA53DE" w:rsidRDefault="002B1AA5" w:rsidP="00251003">
      <w:pPr>
        <w:ind w:firstLine="705"/>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9F4859" w:rsidRPr="00FA53DE">
        <w:rPr>
          <w:rFonts w:asciiTheme="minorHAnsi" w:hAnsiTheme="minorHAnsi" w:cstheme="minorHAnsi"/>
          <w:b w:val="0"/>
          <w:bCs/>
          <w:sz w:val="22"/>
          <w:szCs w:val="22"/>
        </w:rPr>
        <w:t xml:space="preserve"> Izvod iz zapisnika sa </w:t>
      </w:r>
      <w:r w:rsidR="009A5CCD" w:rsidRPr="00FA53DE">
        <w:rPr>
          <w:rFonts w:asciiTheme="minorHAnsi" w:hAnsiTheme="minorHAnsi" w:cstheme="minorHAnsi"/>
          <w:b w:val="0"/>
          <w:bCs/>
          <w:sz w:val="22"/>
          <w:szCs w:val="22"/>
        </w:rPr>
        <w:t>20</w:t>
      </w:r>
      <w:r w:rsidR="009F4859" w:rsidRPr="00FA53DE">
        <w:rPr>
          <w:rFonts w:asciiTheme="minorHAnsi" w:hAnsiTheme="minorHAnsi" w:cstheme="minorHAnsi"/>
          <w:b w:val="0"/>
          <w:bCs/>
          <w:sz w:val="22"/>
          <w:szCs w:val="22"/>
        </w:rPr>
        <w:t>. sjednice Gradskog vijeća Grada</w:t>
      </w:r>
      <w:r w:rsidR="002C7F40" w:rsidRPr="00FA53DE">
        <w:rPr>
          <w:rFonts w:asciiTheme="minorHAnsi" w:hAnsiTheme="minorHAnsi" w:cstheme="minorHAnsi"/>
          <w:b w:val="0"/>
          <w:bCs/>
          <w:sz w:val="22"/>
          <w:szCs w:val="22"/>
        </w:rPr>
        <w:t xml:space="preserve"> </w:t>
      </w:r>
      <w:r w:rsidR="00731E39" w:rsidRPr="00FA53DE">
        <w:rPr>
          <w:rFonts w:asciiTheme="minorHAnsi" w:hAnsiTheme="minorHAnsi" w:cstheme="minorHAnsi"/>
          <w:b w:val="0"/>
          <w:bCs/>
          <w:sz w:val="22"/>
          <w:szCs w:val="22"/>
        </w:rPr>
        <w:t xml:space="preserve">Požege </w:t>
      </w:r>
      <w:r w:rsidR="002C7F40" w:rsidRPr="00FA53DE">
        <w:rPr>
          <w:rFonts w:asciiTheme="minorHAnsi" w:hAnsiTheme="minorHAnsi" w:cstheme="minorHAnsi"/>
          <w:b w:val="0"/>
          <w:bCs/>
          <w:sz w:val="22"/>
          <w:szCs w:val="22"/>
        </w:rPr>
        <w:t xml:space="preserve">koja je održana </w:t>
      </w:r>
      <w:r w:rsidR="001D7319" w:rsidRPr="00FA53DE">
        <w:rPr>
          <w:rFonts w:asciiTheme="minorHAnsi" w:hAnsiTheme="minorHAnsi" w:cstheme="minorHAnsi"/>
          <w:b w:val="0"/>
          <w:bCs/>
          <w:sz w:val="22"/>
          <w:szCs w:val="22"/>
        </w:rPr>
        <w:t xml:space="preserve"> </w:t>
      </w:r>
      <w:r w:rsidR="009A5CCD" w:rsidRPr="00FA53DE">
        <w:rPr>
          <w:rFonts w:asciiTheme="minorHAnsi" w:hAnsiTheme="minorHAnsi" w:cstheme="minorHAnsi"/>
          <w:b w:val="0"/>
          <w:bCs/>
          <w:sz w:val="22"/>
          <w:szCs w:val="22"/>
        </w:rPr>
        <w:t>25. svibnja</w:t>
      </w:r>
      <w:r w:rsidR="000019BE" w:rsidRPr="00FA53DE">
        <w:rPr>
          <w:rFonts w:asciiTheme="minorHAnsi" w:hAnsiTheme="minorHAnsi" w:cstheme="minorHAnsi"/>
          <w:b w:val="0"/>
          <w:bCs/>
          <w:sz w:val="22"/>
          <w:szCs w:val="22"/>
        </w:rPr>
        <w:t xml:space="preserve"> </w:t>
      </w:r>
      <w:r w:rsidR="002C7F40" w:rsidRPr="00FA53DE">
        <w:rPr>
          <w:rFonts w:asciiTheme="minorHAnsi" w:hAnsiTheme="minorHAnsi" w:cstheme="minorHAnsi"/>
          <w:b w:val="0"/>
          <w:bCs/>
          <w:sz w:val="22"/>
          <w:szCs w:val="22"/>
        </w:rPr>
        <w:t>202</w:t>
      </w:r>
      <w:r w:rsidR="00833DA1" w:rsidRPr="00FA53DE">
        <w:rPr>
          <w:rFonts w:asciiTheme="minorHAnsi" w:hAnsiTheme="minorHAnsi" w:cstheme="minorHAnsi"/>
          <w:b w:val="0"/>
          <w:bCs/>
          <w:sz w:val="22"/>
          <w:szCs w:val="22"/>
        </w:rPr>
        <w:t>3</w:t>
      </w:r>
      <w:r w:rsidR="002C7F40" w:rsidRPr="00FA53DE">
        <w:rPr>
          <w:rFonts w:asciiTheme="minorHAnsi" w:hAnsiTheme="minorHAnsi" w:cstheme="minorHAnsi"/>
          <w:b w:val="0"/>
          <w:bCs/>
          <w:sz w:val="22"/>
          <w:szCs w:val="22"/>
        </w:rPr>
        <w:t xml:space="preserve">. godine i </w:t>
      </w:r>
      <w:r w:rsidR="009F4859" w:rsidRPr="00FA53DE">
        <w:rPr>
          <w:rFonts w:asciiTheme="minorHAnsi" w:hAnsiTheme="minorHAnsi" w:cstheme="minorHAnsi"/>
          <w:b w:val="0"/>
          <w:bCs/>
          <w:sz w:val="22"/>
          <w:szCs w:val="22"/>
        </w:rPr>
        <w:t xml:space="preserve">konstatira da je predmetni </w:t>
      </w:r>
      <w:r w:rsidR="00106EE7" w:rsidRPr="00FA53DE">
        <w:rPr>
          <w:rFonts w:asciiTheme="minorHAnsi" w:hAnsiTheme="minorHAnsi" w:cstheme="minorHAnsi"/>
          <w:b w:val="0"/>
          <w:bCs/>
          <w:sz w:val="22"/>
          <w:szCs w:val="22"/>
        </w:rPr>
        <w:t>i</w:t>
      </w:r>
      <w:r w:rsidR="009F4859" w:rsidRPr="00FA53DE">
        <w:rPr>
          <w:rFonts w:asciiTheme="minorHAnsi" w:hAnsiTheme="minorHAnsi" w:cstheme="minorHAnsi"/>
          <w:b w:val="0"/>
          <w:bCs/>
          <w:sz w:val="22"/>
          <w:szCs w:val="22"/>
        </w:rPr>
        <w:t xml:space="preserve">zvod iz zapisnika </w:t>
      </w:r>
      <w:r w:rsidR="00FA7282" w:rsidRPr="00FA53DE">
        <w:rPr>
          <w:rFonts w:asciiTheme="minorHAnsi" w:hAnsiTheme="minorHAnsi" w:cstheme="minorHAnsi"/>
          <w:b w:val="0"/>
          <w:bCs/>
          <w:sz w:val="22"/>
          <w:szCs w:val="22"/>
        </w:rPr>
        <w:t xml:space="preserve">jednoglasno usvojen </w:t>
      </w:r>
      <w:r w:rsidR="009F4859" w:rsidRPr="00FA53DE">
        <w:rPr>
          <w:rFonts w:asciiTheme="minorHAnsi" w:hAnsiTheme="minorHAnsi" w:cstheme="minorHAnsi"/>
          <w:b w:val="0"/>
          <w:bCs/>
          <w:sz w:val="22"/>
          <w:szCs w:val="22"/>
        </w:rPr>
        <w:t>(</w:t>
      </w:r>
      <w:r w:rsidR="00FA7282" w:rsidRPr="00FA53DE">
        <w:rPr>
          <w:rFonts w:asciiTheme="minorHAnsi" w:hAnsiTheme="minorHAnsi" w:cstheme="minorHAnsi"/>
          <w:b w:val="0"/>
          <w:bCs/>
          <w:sz w:val="22"/>
          <w:szCs w:val="22"/>
        </w:rPr>
        <w:t>1</w:t>
      </w:r>
      <w:r w:rsidR="009A5CCD" w:rsidRPr="00FA53DE">
        <w:rPr>
          <w:rFonts w:asciiTheme="minorHAnsi" w:hAnsiTheme="minorHAnsi" w:cstheme="minorHAnsi"/>
          <w:b w:val="0"/>
          <w:bCs/>
          <w:sz w:val="22"/>
          <w:szCs w:val="22"/>
        </w:rPr>
        <w:t>8</w:t>
      </w:r>
      <w:r w:rsidR="00FA7282" w:rsidRPr="00FA53DE">
        <w:rPr>
          <w:rFonts w:asciiTheme="minorHAnsi" w:hAnsiTheme="minorHAnsi" w:cstheme="minorHAnsi"/>
          <w:b w:val="0"/>
          <w:bCs/>
          <w:sz w:val="22"/>
          <w:szCs w:val="22"/>
        </w:rPr>
        <w:t xml:space="preserve"> </w:t>
      </w:r>
      <w:r w:rsidR="009F4859" w:rsidRPr="00FA53DE">
        <w:rPr>
          <w:rFonts w:asciiTheme="minorHAnsi" w:hAnsiTheme="minorHAnsi" w:cstheme="minorHAnsi"/>
          <w:b w:val="0"/>
          <w:bCs/>
          <w:sz w:val="22"/>
          <w:szCs w:val="22"/>
        </w:rPr>
        <w:t>glasova za</w:t>
      </w:r>
      <w:r w:rsidR="00FA7282" w:rsidRPr="00FA53DE">
        <w:rPr>
          <w:rFonts w:asciiTheme="minorHAnsi" w:hAnsiTheme="minorHAnsi" w:cstheme="minorHAnsi"/>
          <w:b w:val="0"/>
          <w:bCs/>
          <w:sz w:val="22"/>
          <w:szCs w:val="22"/>
        </w:rPr>
        <w:t>)</w:t>
      </w:r>
    </w:p>
    <w:p w14:paraId="660C3F72" w14:textId="1C927393" w:rsidR="009F4859" w:rsidRPr="00FA53DE" w:rsidRDefault="002B1AA5" w:rsidP="00FA53DE">
      <w:pPr>
        <w:spacing w:after="240"/>
        <w:ind w:firstLine="705"/>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 </w:t>
      </w:r>
      <w:r w:rsidR="009A5CCD" w:rsidRPr="00FA53DE">
        <w:rPr>
          <w:rFonts w:asciiTheme="minorHAnsi" w:hAnsiTheme="minorHAnsi" w:cstheme="minorHAnsi"/>
          <w:b w:val="0"/>
          <w:bCs/>
          <w:sz w:val="22"/>
          <w:szCs w:val="22"/>
        </w:rPr>
        <w:t>Izvod iz zapisnika sa 21. sjednice Gradskog vijeća Grada Požege</w:t>
      </w:r>
      <w:r w:rsidR="009222E5" w:rsidRPr="00FA53DE">
        <w:rPr>
          <w:rFonts w:asciiTheme="minorHAnsi" w:hAnsiTheme="minorHAnsi" w:cstheme="minorHAnsi"/>
          <w:b w:val="0"/>
          <w:bCs/>
          <w:sz w:val="22"/>
          <w:szCs w:val="22"/>
        </w:rPr>
        <w:t xml:space="preserve"> (tematske sjednice)</w:t>
      </w:r>
      <w:r w:rsidR="009A5CCD" w:rsidRPr="00FA53DE">
        <w:rPr>
          <w:rFonts w:asciiTheme="minorHAnsi" w:hAnsiTheme="minorHAnsi" w:cstheme="minorHAnsi"/>
          <w:b w:val="0"/>
          <w:bCs/>
          <w:sz w:val="22"/>
          <w:szCs w:val="22"/>
        </w:rPr>
        <w:t xml:space="preserve"> koja je održana </w:t>
      </w:r>
      <w:r w:rsidR="009222E5" w:rsidRPr="00FA53DE">
        <w:rPr>
          <w:rFonts w:asciiTheme="minorHAnsi" w:hAnsiTheme="minorHAnsi" w:cstheme="minorHAnsi"/>
          <w:b w:val="0"/>
          <w:bCs/>
          <w:sz w:val="22"/>
          <w:szCs w:val="22"/>
        </w:rPr>
        <w:t>26. lipnja</w:t>
      </w:r>
      <w:r w:rsidR="009A5CCD" w:rsidRPr="00FA53DE">
        <w:rPr>
          <w:rFonts w:asciiTheme="minorHAnsi" w:hAnsiTheme="minorHAnsi" w:cstheme="minorHAnsi"/>
          <w:b w:val="0"/>
          <w:bCs/>
          <w:sz w:val="22"/>
          <w:szCs w:val="22"/>
        </w:rPr>
        <w:t xml:space="preserve"> 2023. godine </w:t>
      </w:r>
      <w:r w:rsidR="009222E5" w:rsidRPr="00FA53DE">
        <w:rPr>
          <w:rFonts w:asciiTheme="minorHAnsi" w:hAnsiTheme="minorHAnsi" w:cstheme="minorHAnsi"/>
          <w:b w:val="0"/>
          <w:bCs/>
          <w:sz w:val="22"/>
          <w:szCs w:val="22"/>
        </w:rPr>
        <w:t xml:space="preserve">i </w:t>
      </w:r>
      <w:r w:rsidR="009A5CCD" w:rsidRPr="00FA53DE">
        <w:rPr>
          <w:rFonts w:asciiTheme="minorHAnsi" w:hAnsiTheme="minorHAnsi" w:cstheme="minorHAnsi"/>
          <w:b w:val="0"/>
          <w:bCs/>
          <w:sz w:val="22"/>
          <w:szCs w:val="22"/>
        </w:rPr>
        <w:t>konstatira da je predmetni izvod iz zapisnika jednoglasno usvojen (18 glasova za)</w:t>
      </w:r>
      <w:r w:rsidR="00FA7282" w:rsidRPr="00FA53DE">
        <w:rPr>
          <w:rFonts w:asciiTheme="minorHAnsi" w:hAnsiTheme="minorHAnsi" w:cstheme="minorHAnsi"/>
          <w:b w:val="0"/>
          <w:bCs/>
          <w:sz w:val="22"/>
          <w:szCs w:val="22"/>
        </w:rPr>
        <w:t>.</w:t>
      </w:r>
    </w:p>
    <w:p w14:paraId="10ECCD10" w14:textId="59B59674" w:rsidR="009B4CC4" w:rsidRPr="00FA53DE" w:rsidRDefault="009B4CC4" w:rsidP="00FA53DE">
      <w:pPr>
        <w:spacing w:after="240"/>
        <w:rPr>
          <w:rFonts w:asciiTheme="minorHAnsi" w:hAnsiTheme="minorHAnsi" w:cstheme="minorHAnsi"/>
          <w:sz w:val="22"/>
          <w:szCs w:val="22"/>
          <w:u w:val="single"/>
        </w:rPr>
      </w:pPr>
      <w:r w:rsidRPr="00FA53DE">
        <w:rPr>
          <w:rFonts w:asciiTheme="minorHAnsi" w:hAnsiTheme="minorHAnsi" w:cstheme="minorHAnsi"/>
          <w:sz w:val="22"/>
          <w:szCs w:val="22"/>
          <w:u w:val="single"/>
        </w:rPr>
        <w:t>DNEVNI RED</w:t>
      </w:r>
    </w:p>
    <w:p w14:paraId="035468C8" w14:textId="1ADE0851" w:rsidR="00483B18" w:rsidRPr="00FA53DE" w:rsidRDefault="006F2D11" w:rsidP="00FA53DE">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w:t>
      </w:r>
      <w:r w:rsidR="00D92E1E" w:rsidRPr="00FA53DE">
        <w:rPr>
          <w:rFonts w:asciiTheme="minorHAnsi" w:hAnsiTheme="minorHAnsi" w:cstheme="minorHAnsi"/>
          <w:b w:val="0"/>
          <w:sz w:val="22"/>
          <w:szCs w:val="22"/>
        </w:rPr>
        <w:t>-</w:t>
      </w:r>
      <w:r w:rsidR="003C7280" w:rsidRPr="00FA53DE">
        <w:rPr>
          <w:rFonts w:asciiTheme="minorHAnsi" w:hAnsiTheme="minorHAnsi" w:cstheme="minorHAnsi"/>
          <w:b w:val="0"/>
          <w:sz w:val="22"/>
          <w:szCs w:val="22"/>
        </w:rPr>
        <w:t xml:space="preserve"> predlaže dnevni red</w:t>
      </w:r>
      <w:r w:rsidR="00434AC0" w:rsidRPr="00FA53DE">
        <w:rPr>
          <w:rFonts w:asciiTheme="minorHAnsi" w:hAnsiTheme="minorHAnsi" w:cstheme="minorHAnsi"/>
          <w:b w:val="0"/>
          <w:sz w:val="22"/>
          <w:szCs w:val="22"/>
        </w:rPr>
        <w:t xml:space="preserve">, </w:t>
      </w:r>
      <w:r w:rsidR="002C7F40" w:rsidRPr="00FA53DE">
        <w:rPr>
          <w:rFonts w:asciiTheme="minorHAnsi" w:hAnsiTheme="minorHAnsi" w:cstheme="minorHAnsi"/>
          <w:b w:val="0"/>
          <w:sz w:val="22"/>
          <w:szCs w:val="22"/>
        </w:rPr>
        <w:t xml:space="preserve">te </w:t>
      </w:r>
      <w:r w:rsidR="003C7280" w:rsidRPr="00FA53DE">
        <w:rPr>
          <w:rFonts w:asciiTheme="minorHAnsi" w:hAnsiTheme="minorHAnsi" w:cstheme="minorHAnsi"/>
          <w:b w:val="0"/>
          <w:sz w:val="22"/>
          <w:szCs w:val="22"/>
        </w:rPr>
        <w:t>pita</w:t>
      </w:r>
      <w:r w:rsidR="0016107E" w:rsidRPr="00FA53DE">
        <w:rPr>
          <w:rFonts w:asciiTheme="minorHAnsi" w:hAnsiTheme="minorHAnsi" w:cstheme="minorHAnsi"/>
          <w:b w:val="0"/>
          <w:sz w:val="22"/>
          <w:szCs w:val="22"/>
        </w:rPr>
        <w:t xml:space="preserve"> </w:t>
      </w:r>
      <w:r w:rsidR="003C7280" w:rsidRPr="00FA53DE">
        <w:rPr>
          <w:rFonts w:asciiTheme="minorHAnsi" w:hAnsiTheme="minorHAnsi" w:cstheme="minorHAnsi"/>
          <w:b w:val="0"/>
          <w:sz w:val="22"/>
          <w:szCs w:val="22"/>
        </w:rPr>
        <w:t xml:space="preserve">ima </w:t>
      </w:r>
      <w:r w:rsidR="002C7F40" w:rsidRPr="00FA53DE">
        <w:rPr>
          <w:rFonts w:asciiTheme="minorHAnsi" w:hAnsiTheme="minorHAnsi" w:cstheme="minorHAnsi"/>
          <w:b w:val="0"/>
          <w:sz w:val="22"/>
          <w:szCs w:val="22"/>
        </w:rPr>
        <w:t xml:space="preserve">li </w:t>
      </w:r>
      <w:r w:rsidR="003C7280" w:rsidRPr="00FA53DE">
        <w:rPr>
          <w:rFonts w:asciiTheme="minorHAnsi" w:hAnsiTheme="minorHAnsi" w:cstheme="minorHAnsi"/>
          <w:b w:val="0"/>
          <w:sz w:val="22"/>
          <w:szCs w:val="22"/>
        </w:rPr>
        <w:t>prijedloga</w:t>
      </w:r>
      <w:r w:rsidR="002C7F40" w:rsidRPr="00FA53DE">
        <w:rPr>
          <w:rFonts w:asciiTheme="minorHAnsi" w:hAnsiTheme="minorHAnsi" w:cstheme="minorHAnsi"/>
          <w:b w:val="0"/>
          <w:sz w:val="22"/>
          <w:szCs w:val="22"/>
        </w:rPr>
        <w:t xml:space="preserve"> da se nešto izostavi iz dnevnog</w:t>
      </w:r>
      <w:r w:rsidR="001E2A85" w:rsidRPr="00FA53DE">
        <w:rPr>
          <w:rFonts w:asciiTheme="minorHAnsi" w:hAnsiTheme="minorHAnsi" w:cstheme="minorHAnsi"/>
          <w:b w:val="0"/>
          <w:sz w:val="22"/>
          <w:szCs w:val="22"/>
        </w:rPr>
        <w:t xml:space="preserve"> reda</w:t>
      </w:r>
      <w:r w:rsidR="009B4CC4" w:rsidRPr="00FA53DE">
        <w:rPr>
          <w:rFonts w:asciiTheme="minorHAnsi" w:hAnsiTheme="minorHAnsi" w:cstheme="minorHAnsi"/>
          <w:b w:val="0"/>
          <w:sz w:val="22"/>
          <w:szCs w:val="22"/>
        </w:rPr>
        <w:t>, te potom pita da li ima prijedloga za nadopunu dnevnog reda.</w:t>
      </w:r>
    </w:p>
    <w:p w14:paraId="7F8F36FA" w14:textId="29781D9F" w:rsidR="009222E5" w:rsidRPr="00FA53DE" w:rsidRDefault="009222E5" w:rsidP="00FA53DE">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MIROSLAV PENAVA </w:t>
      </w:r>
      <w:r w:rsidR="003A638D" w:rsidRPr="00FA53DE">
        <w:rPr>
          <w:rFonts w:asciiTheme="minorHAnsi" w:hAnsiTheme="minorHAnsi" w:cstheme="minorHAnsi"/>
          <w:b w:val="0"/>
          <w:sz w:val="22"/>
          <w:szCs w:val="22"/>
        </w:rPr>
        <w:t xml:space="preserve">- </w:t>
      </w:r>
      <w:r w:rsidR="00C51381" w:rsidRPr="00FA53DE">
        <w:rPr>
          <w:rFonts w:asciiTheme="minorHAnsi" w:hAnsiTheme="minorHAnsi" w:cstheme="minorHAnsi"/>
          <w:b w:val="0"/>
          <w:sz w:val="22"/>
          <w:szCs w:val="22"/>
        </w:rPr>
        <w:t>predlaže da se 12. točka izostavi iz dnevnog izostavi budući su vijećnici  materijale za navedenu točku dobili na stol prije same sjednice.</w:t>
      </w:r>
      <w:r w:rsidR="00A64A95" w:rsidRPr="00FA53DE">
        <w:rPr>
          <w:rFonts w:asciiTheme="minorHAnsi" w:hAnsiTheme="minorHAnsi" w:cstheme="minorHAnsi"/>
          <w:b w:val="0"/>
          <w:sz w:val="22"/>
          <w:szCs w:val="22"/>
        </w:rPr>
        <w:t xml:space="preserve"> </w:t>
      </w:r>
    </w:p>
    <w:p w14:paraId="2F0E9B30" w14:textId="50954AE5" w:rsidR="00C51381" w:rsidRPr="00FA53DE" w:rsidRDefault="00C51381" w:rsidP="00FA53DE">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daje na glasovanje prijedlog da se iz dnevnog izostavi točka 12. te konstatira da isti prijedlog nije usvojen (8 glasova za, 10 protiv).  </w:t>
      </w:r>
    </w:p>
    <w:p w14:paraId="57F52C51" w14:textId="1821C3BE" w:rsidR="00E712C8" w:rsidRPr="00FA53DE" w:rsidRDefault="00C51381" w:rsidP="00FA53DE">
      <w:pPr>
        <w:spacing w:after="240"/>
        <w:ind w:firstLine="720"/>
        <w:jc w:val="both"/>
        <w:rPr>
          <w:rFonts w:asciiTheme="minorHAnsi" w:hAnsiTheme="minorHAnsi" w:cstheme="minorHAnsi"/>
          <w:bCs/>
          <w:sz w:val="22"/>
          <w:szCs w:val="22"/>
        </w:rPr>
      </w:pPr>
      <w:r w:rsidRPr="00FA53DE">
        <w:rPr>
          <w:rFonts w:asciiTheme="minorHAnsi" w:hAnsiTheme="minorHAnsi" w:cstheme="minorHAnsi"/>
          <w:b w:val="0"/>
          <w:sz w:val="22"/>
          <w:szCs w:val="22"/>
        </w:rPr>
        <w:t xml:space="preserve">PREDSJEDNIK - daje na glasovanje predloženi dnevni red i konstatira da je većinom glasova usvojen </w:t>
      </w:r>
      <w:r w:rsidRPr="00FA53DE">
        <w:rPr>
          <w:rFonts w:asciiTheme="minorHAnsi" w:hAnsiTheme="minorHAnsi" w:cstheme="minorHAnsi"/>
          <w:b w:val="0"/>
          <w:color w:val="000000" w:themeColor="text1"/>
          <w:sz w:val="22"/>
          <w:szCs w:val="22"/>
        </w:rPr>
        <w:t xml:space="preserve">( 10 glasova za i 8 glasova protiv) </w:t>
      </w:r>
      <w:r w:rsidR="00E712C8" w:rsidRPr="00FA53DE">
        <w:rPr>
          <w:rFonts w:asciiTheme="minorHAnsi" w:hAnsiTheme="minorHAnsi" w:cstheme="minorHAnsi"/>
          <w:b w:val="0"/>
          <w:sz w:val="22"/>
          <w:szCs w:val="22"/>
        </w:rPr>
        <w:t>sljedeći:</w:t>
      </w:r>
    </w:p>
    <w:p w14:paraId="52D59891" w14:textId="77777777" w:rsidR="00862BA6" w:rsidRPr="00862BA6" w:rsidRDefault="00862BA6" w:rsidP="00862BA6">
      <w:pPr>
        <w:spacing w:after="240"/>
        <w:ind w:right="50"/>
        <w:jc w:val="center"/>
        <w:rPr>
          <w:rFonts w:ascii="Calibri" w:eastAsia="Calibri" w:hAnsi="Calibri" w:cs="Calibri"/>
          <w:bCs/>
          <w:noProof/>
          <w:szCs w:val="24"/>
          <w:lang w:eastAsia="en-US"/>
        </w:rPr>
      </w:pPr>
      <w:r w:rsidRPr="00862BA6">
        <w:rPr>
          <w:rFonts w:ascii="Calibri" w:eastAsia="Calibri" w:hAnsi="Calibri" w:cs="Calibri"/>
          <w:bCs/>
          <w:noProof/>
          <w:szCs w:val="24"/>
          <w:lang w:eastAsia="en-US"/>
        </w:rPr>
        <w:t>D N E V N I  R E D</w:t>
      </w:r>
    </w:p>
    <w:p w14:paraId="3A1666D3" w14:textId="77777777" w:rsidR="00862BA6" w:rsidRPr="00862BA6" w:rsidRDefault="00862BA6" w:rsidP="00862BA6">
      <w:pPr>
        <w:ind w:left="426" w:right="1" w:hanging="426"/>
        <w:jc w:val="both"/>
        <w:rPr>
          <w:rFonts w:ascii="Calibri" w:eastAsia="Calibri" w:hAnsi="Calibri" w:cs="Calibri"/>
          <w:bCs/>
          <w:noProof/>
          <w:sz w:val="20"/>
          <w:lang w:eastAsia="en-US"/>
        </w:rPr>
      </w:pPr>
      <w:r w:rsidRPr="00862BA6">
        <w:rPr>
          <w:rFonts w:ascii="Calibri" w:eastAsia="Calibri" w:hAnsi="Calibri" w:cs="Calibri"/>
          <w:b w:val="0"/>
          <w:noProof/>
          <w:sz w:val="20"/>
          <w:lang w:eastAsia="en-US"/>
        </w:rPr>
        <w:t>1.</w:t>
      </w:r>
      <w:r w:rsidRPr="00862BA6">
        <w:rPr>
          <w:rFonts w:ascii="Calibri" w:eastAsia="Calibri" w:hAnsi="Calibri" w:cs="Calibri"/>
          <w:b w:val="0"/>
          <w:noProof/>
          <w:sz w:val="20"/>
          <w:lang w:eastAsia="en-US"/>
        </w:rPr>
        <w:tab/>
      </w:r>
      <w:r w:rsidRPr="00862BA6">
        <w:rPr>
          <w:rFonts w:ascii="Calibri" w:eastAsia="Calibri" w:hAnsi="Calibri" w:cs="Calibri"/>
          <w:b w:val="0"/>
          <w:bCs/>
          <w:noProof/>
          <w:sz w:val="20"/>
          <w:lang w:eastAsia="en-US"/>
        </w:rPr>
        <w:t>Iz</w:t>
      </w:r>
      <w:r w:rsidRPr="00862BA6">
        <w:rPr>
          <w:rFonts w:ascii="Calibri" w:eastAsia="Calibri" w:hAnsi="Calibri" w:cs="Calibri"/>
          <w:b w:val="0"/>
          <w:noProof/>
          <w:sz w:val="20"/>
          <w:lang w:eastAsia="en-US"/>
        </w:rPr>
        <w:t xml:space="preserve">vješće </w:t>
      </w:r>
      <w:r w:rsidRPr="00862BA6">
        <w:rPr>
          <w:rFonts w:ascii="Arial" w:eastAsia="Calibri" w:hAnsi="Arial" w:cs="Calibri"/>
          <w:b w:val="0"/>
          <w:bCs/>
          <w:noProof/>
          <w:sz w:val="20"/>
          <w:lang w:eastAsia="en-US"/>
        </w:rPr>
        <w:t>o radu Gradonačelnika Grada Požege za razdoblje od 1. siječnja do 30. lipnja 2023. godine</w:t>
      </w:r>
    </w:p>
    <w:p w14:paraId="0873910F" w14:textId="77777777" w:rsidR="00862BA6" w:rsidRPr="00862BA6" w:rsidRDefault="00862BA6" w:rsidP="00862BA6">
      <w:pPr>
        <w:ind w:left="426" w:right="1" w:hanging="426"/>
        <w:jc w:val="both"/>
        <w:rPr>
          <w:rFonts w:ascii="Calibri" w:eastAsia="Calibri" w:hAnsi="Calibri" w:cs="Calibri"/>
          <w:noProof/>
          <w:sz w:val="20"/>
          <w:lang w:eastAsia="en-US"/>
        </w:rPr>
      </w:pPr>
      <w:r w:rsidRPr="00862BA6">
        <w:rPr>
          <w:rFonts w:ascii="Calibri" w:eastAsia="Calibri" w:hAnsi="Calibri" w:cs="Calibri"/>
          <w:b w:val="0"/>
          <w:noProof/>
          <w:sz w:val="20"/>
          <w:lang w:eastAsia="en-US"/>
        </w:rPr>
        <w:t>2.</w:t>
      </w:r>
      <w:r w:rsidRPr="00862BA6">
        <w:rPr>
          <w:rFonts w:ascii="Calibri" w:eastAsia="Calibri" w:hAnsi="Calibri" w:cs="Calibri"/>
          <w:b w:val="0"/>
          <w:noProof/>
          <w:sz w:val="20"/>
          <w:lang w:eastAsia="en-US"/>
        </w:rPr>
        <w:tab/>
      </w:r>
      <w:r w:rsidRPr="00862BA6">
        <w:rPr>
          <w:rFonts w:ascii="Calibri" w:eastAsia="Calibri" w:hAnsi="Calibri" w:cs="Calibri"/>
          <w:b w:val="0"/>
          <w:bCs/>
          <w:noProof/>
          <w:sz w:val="20"/>
          <w:lang w:eastAsia="en-US"/>
        </w:rPr>
        <w:t>Iz</w:t>
      </w:r>
      <w:r w:rsidRPr="00862BA6">
        <w:rPr>
          <w:rFonts w:ascii="Calibri" w:eastAsia="Calibri" w:hAnsi="Calibri" w:cs="Calibri"/>
          <w:b w:val="0"/>
          <w:noProof/>
          <w:sz w:val="20"/>
          <w:lang w:eastAsia="en-US"/>
        </w:rPr>
        <w:t xml:space="preserve">vješće o korištenju proračunske zalihe od travnja do lipnja 2023. godine </w:t>
      </w:r>
    </w:p>
    <w:p w14:paraId="5490AF36" w14:textId="77777777" w:rsidR="00862BA6" w:rsidRPr="00862BA6" w:rsidRDefault="00862BA6" w:rsidP="00862BA6">
      <w:pPr>
        <w:ind w:left="426" w:right="1" w:hanging="426"/>
        <w:jc w:val="both"/>
        <w:rPr>
          <w:rFonts w:ascii="Calibri" w:eastAsia="Calibri" w:hAnsi="Calibri" w:cs="Calibri"/>
          <w:noProof/>
          <w:sz w:val="20"/>
          <w:lang w:eastAsia="en-US"/>
        </w:rPr>
      </w:pPr>
      <w:r w:rsidRPr="00862BA6">
        <w:rPr>
          <w:rFonts w:ascii="Calibri" w:eastAsia="Calibri" w:hAnsi="Calibri" w:cs="Calibri"/>
          <w:b w:val="0"/>
          <w:noProof/>
          <w:sz w:val="20"/>
          <w:lang w:eastAsia="en-US"/>
        </w:rPr>
        <w:t>3.</w:t>
      </w:r>
      <w:r w:rsidRPr="00862BA6">
        <w:rPr>
          <w:rFonts w:ascii="Calibri" w:eastAsia="Calibri" w:hAnsi="Calibri" w:cs="Calibri"/>
          <w:b w:val="0"/>
          <w:noProof/>
          <w:sz w:val="20"/>
          <w:lang w:eastAsia="en-US"/>
        </w:rPr>
        <w:tab/>
        <w:t xml:space="preserve">Polugodišnji izvještaj Proračuna Grada Požege za 2023. godinu </w:t>
      </w:r>
    </w:p>
    <w:p w14:paraId="4D9E7E63" w14:textId="77777777" w:rsidR="00862BA6" w:rsidRPr="00862BA6" w:rsidRDefault="00862BA6" w:rsidP="00862BA6">
      <w:pPr>
        <w:suppressAutoHyphens/>
        <w:autoSpaceDN w:val="0"/>
        <w:ind w:left="426" w:hanging="426"/>
        <w:jc w:val="both"/>
        <w:textAlignment w:val="baseline"/>
        <w:rPr>
          <w:rFonts w:cs="Calibri"/>
          <w:b w:val="0"/>
          <w:sz w:val="20"/>
          <w:lang w:val="en-US"/>
        </w:rPr>
      </w:pPr>
      <w:r w:rsidRPr="00862BA6">
        <w:rPr>
          <w:rFonts w:ascii="Calibri" w:hAnsi="Calibri" w:cs="Calibri"/>
          <w:b w:val="0"/>
          <w:sz w:val="20"/>
        </w:rPr>
        <w:t>4.</w:t>
      </w:r>
      <w:r w:rsidRPr="00862BA6">
        <w:rPr>
          <w:rFonts w:ascii="Calibri" w:hAnsi="Calibri" w:cs="Calibri"/>
          <w:b w:val="0"/>
          <w:bCs/>
          <w:sz w:val="20"/>
        </w:rPr>
        <w:t>a)</w:t>
      </w:r>
      <w:r w:rsidRPr="00862BA6">
        <w:rPr>
          <w:rFonts w:ascii="Calibri" w:hAnsi="Calibri" w:cs="Calibri"/>
          <w:b w:val="0"/>
          <w:bCs/>
          <w:sz w:val="20"/>
        </w:rPr>
        <w:tab/>
        <w:t>Iz</w:t>
      </w:r>
      <w:r w:rsidRPr="00862BA6">
        <w:rPr>
          <w:rFonts w:ascii="Calibri" w:hAnsi="Calibri" w:cs="Calibri"/>
          <w:b w:val="0"/>
          <w:sz w:val="20"/>
        </w:rPr>
        <w:t>vješće o realizaciji Programa javnih potreba u kulturi u Gradu Požegi za prvo polugodište 2023.</w:t>
      </w:r>
      <w:r w:rsidRPr="00862BA6">
        <w:rPr>
          <w:rFonts w:cs="Calibri"/>
          <w:sz w:val="20"/>
          <w:lang w:val="en-US"/>
        </w:rPr>
        <w:t xml:space="preserve"> </w:t>
      </w:r>
      <w:proofErr w:type="spellStart"/>
      <w:r w:rsidRPr="00862BA6">
        <w:rPr>
          <w:rFonts w:cs="Calibri"/>
          <w:sz w:val="20"/>
          <w:lang w:val="en-US"/>
        </w:rPr>
        <w:t>godine</w:t>
      </w:r>
      <w:proofErr w:type="spellEnd"/>
    </w:p>
    <w:p w14:paraId="546378A6" w14:textId="77777777" w:rsidR="00862BA6" w:rsidRPr="00862BA6" w:rsidRDefault="00862BA6" w:rsidP="00862BA6">
      <w:pPr>
        <w:ind w:left="426" w:hanging="284"/>
        <w:jc w:val="both"/>
        <w:rPr>
          <w:rFonts w:ascii="Calibri" w:eastAsia="Calibri" w:hAnsi="Calibri" w:cs="Calibri"/>
          <w:bCs/>
          <w:caps/>
          <w:noProof/>
          <w:sz w:val="20"/>
          <w:lang w:eastAsia="en-US"/>
        </w:rPr>
      </w:pPr>
      <w:r w:rsidRPr="00862BA6">
        <w:rPr>
          <w:rFonts w:ascii="Calibri" w:eastAsia="Calibri" w:hAnsi="Calibri" w:cs="Calibri"/>
          <w:b w:val="0"/>
          <w:bCs/>
          <w:noProof/>
          <w:sz w:val="20"/>
          <w:lang w:eastAsia="en-US"/>
        </w:rPr>
        <w:t>b)</w:t>
      </w:r>
      <w:r w:rsidRPr="00862BA6">
        <w:rPr>
          <w:rFonts w:ascii="Calibri" w:eastAsia="Calibri" w:hAnsi="Calibri" w:cs="Calibri"/>
          <w:b w:val="0"/>
          <w:bCs/>
          <w:noProof/>
          <w:sz w:val="20"/>
          <w:lang w:eastAsia="en-US"/>
        </w:rPr>
        <w:tab/>
        <w:t>Iz</w:t>
      </w:r>
      <w:r w:rsidRPr="00862BA6">
        <w:rPr>
          <w:rFonts w:ascii="Calibri" w:eastAsia="Calibri" w:hAnsi="Calibri" w:cs="Calibri"/>
          <w:b w:val="0"/>
          <w:noProof/>
          <w:sz w:val="20"/>
          <w:lang w:eastAsia="en-US"/>
        </w:rPr>
        <w:t xml:space="preserve">vješće o realizaciji </w:t>
      </w:r>
      <w:r w:rsidRPr="00862BA6">
        <w:rPr>
          <w:rFonts w:ascii="Calibri" w:eastAsia="Calibri" w:hAnsi="Calibri" w:cs="Calibri"/>
          <w:b w:val="0"/>
          <w:bCs/>
          <w:noProof/>
          <w:sz w:val="20"/>
          <w:lang w:eastAsia="en-US"/>
        </w:rPr>
        <w:t>Programa javnih potreba u predškolskom odgoju i školstvu u Gradu Požegi z</w:t>
      </w:r>
      <w:r w:rsidRPr="00862BA6">
        <w:rPr>
          <w:rFonts w:ascii="Calibri" w:eastAsia="Calibri" w:hAnsi="Calibri" w:cs="Calibri"/>
          <w:b w:val="0"/>
          <w:noProof/>
          <w:sz w:val="20"/>
          <w:lang w:eastAsia="en-US"/>
        </w:rPr>
        <w:t>a prvo polugodište 2023. godine</w:t>
      </w:r>
    </w:p>
    <w:p w14:paraId="07186C99" w14:textId="77777777" w:rsidR="00862BA6" w:rsidRPr="00862BA6" w:rsidRDefault="00862BA6" w:rsidP="00862BA6">
      <w:pPr>
        <w:ind w:left="426" w:hanging="284"/>
        <w:jc w:val="both"/>
        <w:rPr>
          <w:rFonts w:ascii="Calibri" w:eastAsia="Calibri" w:hAnsi="Calibri" w:cs="Calibri"/>
          <w:bCs/>
          <w:noProof/>
          <w:sz w:val="20"/>
          <w:lang w:eastAsia="en-US"/>
        </w:rPr>
      </w:pPr>
      <w:r w:rsidRPr="00862BA6">
        <w:rPr>
          <w:rFonts w:ascii="Calibri" w:eastAsia="Calibri" w:hAnsi="Calibri" w:cs="Calibri"/>
          <w:b w:val="0"/>
          <w:bCs/>
          <w:noProof/>
          <w:sz w:val="20"/>
          <w:lang w:eastAsia="en-US"/>
        </w:rPr>
        <w:t>c)</w:t>
      </w:r>
      <w:r w:rsidRPr="00862BA6">
        <w:rPr>
          <w:rFonts w:ascii="Calibri" w:eastAsia="Calibri" w:hAnsi="Calibri" w:cs="Calibri"/>
          <w:b w:val="0"/>
          <w:bCs/>
          <w:noProof/>
          <w:sz w:val="20"/>
          <w:lang w:eastAsia="en-US"/>
        </w:rPr>
        <w:tab/>
        <w:t>Iz</w:t>
      </w:r>
      <w:r w:rsidRPr="00862BA6">
        <w:rPr>
          <w:rFonts w:ascii="Calibri" w:eastAsia="Calibri" w:hAnsi="Calibri" w:cs="Calibri"/>
          <w:b w:val="0"/>
          <w:noProof/>
          <w:sz w:val="20"/>
          <w:lang w:eastAsia="en-US"/>
        </w:rPr>
        <w:t>vješće o realizaciji Programa javnih potreba u sportu za prvo polugodište 2023. godine</w:t>
      </w:r>
      <w:r w:rsidRPr="00862BA6">
        <w:rPr>
          <w:rFonts w:ascii="Calibri" w:eastAsia="Calibri" w:hAnsi="Calibri" w:cs="Calibri"/>
          <w:b w:val="0"/>
          <w:bCs/>
          <w:noProof/>
          <w:sz w:val="20"/>
          <w:lang w:eastAsia="en-US"/>
        </w:rPr>
        <w:t xml:space="preserve"> </w:t>
      </w:r>
    </w:p>
    <w:p w14:paraId="4F0AD976" w14:textId="77777777" w:rsidR="00862BA6" w:rsidRPr="00862BA6" w:rsidRDefault="00862BA6" w:rsidP="00862BA6">
      <w:pPr>
        <w:ind w:left="426" w:hanging="284"/>
        <w:jc w:val="both"/>
        <w:rPr>
          <w:rFonts w:ascii="Calibri" w:eastAsia="Calibri" w:hAnsi="Calibri" w:cs="Calibri"/>
          <w:noProof/>
          <w:sz w:val="20"/>
          <w:lang w:eastAsia="en-US"/>
        </w:rPr>
      </w:pPr>
      <w:r w:rsidRPr="00862BA6">
        <w:rPr>
          <w:rFonts w:ascii="Calibri" w:eastAsia="Calibri" w:hAnsi="Calibri" w:cs="Calibri"/>
          <w:b w:val="0"/>
          <w:bCs/>
          <w:noProof/>
          <w:sz w:val="20"/>
          <w:lang w:eastAsia="en-US"/>
        </w:rPr>
        <w:t>d)</w:t>
      </w:r>
      <w:r w:rsidRPr="00862BA6">
        <w:rPr>
          <w:rFonts w:ascii="Calibri" w:eastAsia="Calibri" w:hAnsi="Calibri" w:cs="Calibri"/>
          <w:b w:val="0"/>
          <w:bCs/>
          <w:noProof/>
          <w:sz w:val="20"/>
          <w:lang w:eastAsia="en-US"/>
        </w:rPr>
        <w:tab/>
        <w:t>Iz</w:t>
      </w:r>
      <w:r w:rsidRPr="00862BA6">
        <w:rPr>
          <w:rFonts w:ascii="Calibri" w:eastAsia="Calibri" w:hAnsi="Calibri" w:cs="Calibri"/>
          <w:b w:val="0"/>
          <w:noProof/>
          <w:sz w:val="20"/>
          <w:lang w:eastAsia="en-US"/>
        </w:rPr>
        <w:t>vješće o realizaciji Programa javnih potreba u socijalnoj skrbi za prvo polugodište 2023. godine</w:t>
      </w:r>
    </w:p>
    <w:p w14:paraId="6E456054" w14:textId="77777777" w:rsidR="00862BA6" w:rsidRPr="00862BA6" w:rsidRDefault="00862BA6" w:rsidP="00862BA6">
      <w:pPr>
        <w:ind w:left="426" w:hanging="284"/>
        <w:jc w:val="both"/>
        <w:rPr>
          <w:rFonts w:ascii="Calibri" w:eastAsia="Calibri" w:hAnsi="Calibri" w:cs="Calibri"/>
          <w:bCs/>
          <w:noProof/>
          <w:sz w:val="20"/>
          <w:lang w:eastAsia="en-US"/>
        </w:rPr>
      </w:pPr>
      <w:r w:rsidRPr="00862BA6">
        <w:rPr>
          <w:rFonts w:ascii="Calibri" w:eastAsia="Calibri" w:hAnsi="Calibri" w:cs="Calibri"/>
          <w:b w:val="0"/>
          <w:bCs/>
          <w:noProof/>
          <w:sz w:val="20"/>
          <w:lang w:eastAsia="en-US"/>
        </w:rPr>
        <w:t>e)</w:t>
      </w:r>
      <w:r w:rsidRPr="00862BA6">
        <w:rPr>
          <w:rFonts w:ascii="Calibri" w:eastAsia="Calibri" w:hAnsi="Calibri" w:cs="Calibri"/>
          <w:b w:val="0"/>
          <w:bCs/>
          <w:noProof/>
          <w:sz w:val="20"/>
          <w:lang w:eastAsia="en-US"/>
        </w:rPr>
        <w:tab/>
        <w:t>Iz</w:t>
      </w:r>
      <w:r w:rsidRPr="00862BA6">
        <w:rPr>
          <w:rFonts w:ascii="Calibri" w:eastAsia="Calibri" w:hAnsi="Calibri" w:cs="Calibri"/>
          <w:b w:val="0"/>
          <w:noProof/>
          <w:sz w:val="20"/>
          <w:lang w:eastAsia="en-US"/>
        </w:rPr>
        <w:t>vješće o realizaciji Programa javnih potreba u turizmu i ostalih udruga i društava građana za prvo polugodište 2023. godine</w:t>
      </w:r>
    </w:p>
    <w:p w14:paraId="768D55E5" w14:textId="77777777" w:rsidR="00862BA6" w:rsidRPr="00862BA6" w:rsidRDefault="00862BA6" w:rsidP="00862BA6">
      <w:pPr>
        <w:ind w:left="426" w:hanging="426"/>
        <w:jc w:val="both"/>
        <w:rPr>
          <w:rFonts w:ascii="Calibri" w:eastAsia="Calibri" w:hAnsi="Calibri" w:cs="Calibri"/>
          <w:noProof/>
          <w:sz w:val="20"/>
          <w:lang w:eastAsia="en-US"/>
        </w:rPr>
      </w:pPr>
      <w:r w:rsidRPr="00862BA6">
        <w:rPr>
          <w:rFonts w:ascii="Calibri" w:eastAsia="Calibri" w:hAnsi="Calibri" w:cs="Calibri"/>
          <w:b w:val="0"/>
          <w:noProof/>
          <w:sz w:val="20"/>
          <w:lang w:eastAsia="en-US"/>
        </w:rPr>
        <w:t>5.a)</w:t>
      </w:r>
      <w:r w:rsidRPr="00862BA6">
        <w:rPr>
          <w:rFonts w:ascii="Calibri" w:eastAsia="Calibri" w:hAnsi="Calibri" w:cs="Calibri"/>
          <w:b w:val="0"/>
          <w:noProof/>
          <w:sz w:val="20"/>
          <w:lang w:eastAsia="en-US"/>
        </w:rPr>
        <w:tab/>
        <w:t>Izmjene i dopune Proračuna Grada Požege za 2023. godinu</w:t>
      </w:r>
    </w:p>
    <w:p w14:paraId="27253B3D" w14:textId="77777777" w:rsidR="00862BA6" w:rsidRPr="00862BA6" w:rsidRDefault="00862BA6" w:rsidP="00862BA6">
      <w:pPr>
        <w:ind w:left="426" w:hanging="284"/>
        <w:jc w:val="both"/>
        <w:rPr>
          <w:rFonts w:ascii="Calibri" w:eastAsia="Calibri" w:hAnsi="Calibri" w:cs="Calibri"/>
          <w:noProof/>
          <w:sz w:val="20"/>
          <w:lang w:eastAsia="en-US"/>
        </w:rPr>
      </w:pPr>
      <w:r w:rsidRPr="00862BA6">
        <w:rPr>
          <w:rFonts w:ascii="Calibri" w:eastAsia="Calibri" w:hAnsi="Calibri" w:cs="Calibri"/>
          <w:b w:val="0"/>
          <w:noProof/>
          <w:sz w:val="20"/>
          <w:lang w:eastAsia="en-US"/>
        </w:rPr>
        <w:t>b)</w:t>
      </w:r>
      <w:r w:rsidRPr="00862BA6">
        <w:rPr>
          <w:rFonts w:ascii="Calibri" w:eastAsia="Calibri" w:hAnsi="Calibri" w:cs="Calibri"/>
          <w:b w:val="0"/>
          <w:noProof/>
          <w:sz w:val="20"/>
          <w:lang w:eastAsia="en-US"/>
        </w:rPr>
        <w:tab/>
        <w:t>Izmjene i dopune Programa rada upravnih tijela Grada Požege za 2023. godinu</w:t>
      </w:r>
    </w:p>
    <w:p w14:paraId="5A5E4F2D" w14:textId="77777777" w:rsidR="00862BA6" w:rsidRPr="00862BA6" w:rsidRDefault="00862BA6" w:rsidP="00862BA6">
      <w:pPr>
        <w:ind w:left="426" w:hanging="426"/>
        <w:jc w:val="both"/>
        <w:rPr>
          <w:rFonts w:ascii="Calibri" w:eastAsia="Calibri" w:hAnsi="Calibri" w:cs="Calibri"/>
          <w:noProof/>
          <w:sz w:val="20"/>
          <w:lang w:eastAsia="en-US"/>
        </w:rPr>
      </w:pPr>
      <w:r w:rsidRPr="00862BA6">
        <w:rPr>
          <w:rFonts w:ascii="Calibri" w:eastAsia="Calibri" w:hAnsi="Calibri" w:cs="Calibri"/>
          <w:b w:val="0"/>
          <w:noProof/>
          <w:sz w:val="20"/>
          <w:lang w:eastAsia="en-US"/>
        </w:rPr>
        <w:t>6.</w:t>
      </w:r>
      <w:r w:rsidRPr="00862BA6">
        <w:rPr>
          <w:rFonts w:ascii="Calibri" w:eastAsia="Calibri" w:hAnsi="Calibri" w:cs="Calibri"/>
          <w:b w:val="0"/>
          <w:noProof/>
          <w:sz w:val="20"/>
          <w:lang w:eastAsia="en-US"/>
        </w:rPr>
        <w:tab/>
        <w:t>Prijedlog Odluke o izmjenama Odluke o izvršavanju Proračuna Grada Požege za 2023. godinu</w:t>
      </w:r>
    </w:p>
    <w:p w14:paraId="6F105E24" w14:textId="77777777" w:rsidR="00862BA6" w:rsidRPr="00862BA6" w:rsidRDefault="00862BA6" w:rsidP="00862BA6">
      <w:pPr>
        <w:ind w:left="426" w:hanging="426"/>
        <w:jc w:val="both"/>
        <w:rPr>
          <w:rFonts w:ascii="Calibri" w:eastAsia="Calibri" w:hAnsi="Calibri" w:cs="Calibri"/>
          <w:noProof/>
          <w:sz w:val="20"/>
          <w:lang w:eastAsia="zh-CN"/>
        </w:rPr>
      </w:pPr>
      <w:r w:rsidRPr="00862BA6">
        <w:rPr>
          <w:rFonts w:ascii="Calibri" w:eastAsia="Calibri" w:hAnsi="Calibri" w:cs="Calibri"/>
          <w:b w:val="0"/>
          <w:noProof/>
          <w:sz w:val="20"/>
          <w:lang w:eastAsia="en-US"/>
        </w:rPr>
        <w:t>7.</w:t>
      </w:r>
      <w:r w:rsidRPr="00862BA6">
        <w:rPr>
          <w:rFonts w:ascii="Calibri" w:eastAsia="Calibri" w:hAnsi="Calibri" w:cs="Calibri"/>
          <w:b w:val="0"/>
          <w:noProof/>
          <w:sz w:val="20"/>
          <w:lang w:eastAsia="en-US"/>
        </w:rPr>
        <w:tab/>
        <w:t xml:space="preserve">Prijedlog Odluke o izmjenama i dopuni Odluke o </w:t>
      </w:r>
      <w:r w:rsidRPr="00862BA6">
        <w:rPr>
          <w:rFonts w:ascii="Calibri" w:eastAsia="Calibri" w:hAnsi="Calibri" w:cs="Calibri"/>
          <w:b w:val="0"/>
          <w:noProof/>
          <w:sz w:val="20"/>
          <w:lang w:eastAsia="zh-CN"/>
        </w:rPr>
        <w:t>raspodjeli rezultata Grada Požege za 2022. godinu</w:t>
      </w:r>
    </w:p>
    <w:p w14:paraId="61F88163" w14:textId="77777777" w:rsidR="00862BA6" w:rsidRPr="00862BA6" w:rsidRDefault="00862BA6" w:rsidP="00862BA6">
      <w:pPr>
        <w:ind w:left="426" w:hanging="426"/>
        <w:jc w:val="both"/>
        <w:rPr>
          <w:rFonts w:ascii="Calibri" w:eastAsia="Calibri" w:hAnsi="Calibri" w:cs="Calibri"/>
          <w:b w:val="0"/>
          <w:bCs/>
          <w:noProof/>
          <w:sz w:val="20"/>
          <w:lang w:eastAsia="en-US"/>
        </w:rPr>
      </w:pPr>
      <w:r w:rsidRPr="00862BA6">
        <w:rPr>
          <w:rFonts w:ascii="Calibri" w:eastAsia="Calibri" w:hAnsi="Calibri" w:cs="Calibri"/>
          <w:b w:val="0"/>
          <w:noProof/>
          <w:sz w:val="20"/>
          <w:lang w:eastAsia="en-US"/>
        </w:rPr>
        <w:t>8.a)</w:t>
      </w:r>
      <w:r w:rsidRPr="00862BA6">
        <w:rPr>
          <w:rFonts w:ascii="Calibri" w:eastAsia="Calibri" w:hAnsi="Calibri" w:cs="Calibri"/>
          <w:b w:val="0"/>
          <w:noProof/>
          <w:sz w:val="20"/>
          <w:lang w:eastAsia="en-US"/>
        </w:rPr>
        <w:tab/>
        <w:t xml:space="preserve">Prijedlog Programa o izmjenama i dopunama Programa javnih potreba u kulturi u Gradu Požegi </w:t>
      </w:r>
      <w:r w:rsidRPr="00862BA6">
        <w:rPr>
          <w:rFonts w:ascii="Calibri" w:eastAsia="Calibri" w:hAnsi="Calibri" w:cs="Calibri"/>
          <w:b w:val="0"/>
          <w:bCs/>
          <w:noProof/>
          <w:sz w:val="20"/>
          <w:lang w:eastAsia="en-US"/>
        </w:rPr>
        <w:t>za 2023. godinu</w:t>
      </w:r>
    </w:p>
    <w:p w14:paraId="1588ABFA" w14:textId="77777777" w:rsidR="00862BA6" w:rsidRPr="00862BA6" w:rsidRDefault="00862BA6" w:rsidP="00862BA6">
      <w:pPr>
        <w:autoSpaceDN w:val="0"/>
        <w:ind w:left="426" w:hanging="284"/>
        <w:rPr>
          <w:rFonts w:ascii="Calibri" w:eastAsia="Calibri" w:hAnsi="Calibri" w:cs="Calibri"/>
          <w:b w:val="0"/>
          <w:bCs/>
          <w:sz w:val="20"/>
          <w:lang w:eastAsia="en-US"/>
        </w:rPr>
      </w:pPr>
      <w:r w:rsidRPr="00862BA6">
        <w:rPr>
          <w:rFonts w:ascii="Calibri" w:eastAsia="Calibri" w:hAnsi="Calibri" w:cs="Calibri"/>
          <w:b w:val="0"/>
          <w:bCs/>
          <w:sz w:val="20"/>
          <w:lang w:eastAsia="en-US"/>
        </w:rPr>
        <w:t>b)</w:t>
      </w:r>
      <w:r w:rsidRPr="00862BA6">
        <w:rPr>
          <w:rFonts w:ascii="Calibri" w:eastAsia="Calibri" w:hAnsi="Calibri" w:cs="Calibri"/>
          <w:b w:val="0"/>
          <w:bCs/>
          <w:sz w:val="20"/>
          <w:lang w:eastAsia="en-US"/>
        </w:rPr>
        <w:tab/>
        <w:t>Prijedlog Programa o izmjenama i dopunama Programa javnih potreba u predškolskom odgoju i školstvu u Gradu Požegi a 2023. godinu</w:t>
      </w:r>
    </w:p>
    <w:p w14:paraId="373A56B6" w14:textId="77777777" w:rsidR="00862BA6" w:rsidRPr="00862BA6" w:rsidRDefault="00862BA6" w:rsidP="00862BA6">
      <w:pPr>
        <w:autoSpaceDN w:val="0"/>
        <w:ind w:left="426" w:hanging="284"/>
        <w:rPr>
          <w:rFonts w:ascii="Calibri" w:eastAsia="Calibri" w:hAnsi="Calibri" w:cs="Calibri"/>
          <w:bCs/>
          <w:sz w:val="20"/>
          <w:lang w:eastAsia="en-US"/>
        </w:rPr>
      </w:pPr>
      <w:r w:rsidRPr="00862BA6">
        <w:rPr>
          <w:rFonts w:ascii="Calibri" w:eastAsia="Calibri" w:hAnsi="Calibri" w:cs="Calibri"/>
          <w:b w:val="0"/>
          <w:bCs/>
          <w:sz w:val="20"/>
          <w:lang w:eastAsia="en-US"/>
        </w:rPr>
        <w:t>c)</w:t>
      </w:r>
      <w:r w:rsidRPr="00862BA6">
        <w:rPr>
          <w:rFonts w:ascii="Calibri" w:eastAsia="Calibri" w:hAnsi="Calibri" w:cs="Calibri"/>
          <w:b w:val="0"/>
          <w:bCs/>
          <w:sz w:val="20"/>
          <w:lang w:eastAsia="en-US"/>
        </w:rPr>
        <w:tab/>
        <w:t>Prijedlog Programa o izmjenama i dopunama Programa javnih potreba u sportu u Gradu Požegi za 2023. godinu</w:t>
      </w:r>
    </w:p>
    <w:p w14:paraId="541D4322" w14:textId="77777777" w:rsidR="00862BA6" w:rsidRPr="00862BA6" w:rsidRDefault="00862BA6" w:rsidP="00862BA6">
      <w:pPr>
        <w:autoSpaceDN w:val="0"/>
        <w:ind w:left="426" w:hanging="284"/>
        <w:rPr>
          <w:rFonts w:ascii="Calibri" w:eastAsia="Calibri" w:hAnsi="Calibri" w:cs="Calibri"/>
          <w:b w:val="0"/>
          <w:bCs/>
          <w:sz w:val="20"/>
          <w:lang w:eastAsia="en-US"/>
        </w:rPr>
      </w:pPr>
      <w:r w:rsidRPr="00862BA6">
        <w:rPr>
          <w:rFonts w:ascii="Calibri" w:eastAsia="Calibri" w:hAnsi="Calibri" w:cs="Calibri"/>
          <w:b w:val="0"/>
          <w:bCs/>
          <w:sz w:val="20"/>
          <w:lang w:eastAsia="en-US"/>
        </w:rPr>
        <w:t>d)</w:t>
      </w:r>
      <w:r w:rsidRPr="00862BA6">
        <w:rPr>
          <w:rFonts w:ascii="Calibri" w:eastAsia="Calibri" w:hAnsi="Calibri" w:cs="Calibri"/>
          <w:b w:val="0"/>
          <w:bCs/>
          <w:sz w:val="20"/>
          <w:lang w:eastAsia="en-US"/>
        </w:rPr>
        <w:tab/>
        <w:t>Prijedlog Programa o izmjenama i dopunama Programa javnih potreba u socijalnoj skrbi u Gradu Požegi za 2023. godinu</w:t>
      </w:r>
    </w:p>
    <w:p w14:paraId="01A53FFB" w14:textId="77777777" w:rsidR="00862BA6" w:rsidRPr="00862BA6" w:rsidRDefault="00862BA6" w:rsidP="00862BA6">
      <w:pPr>
        <w:autoSpaceDN w:val="0"/>
        <w:ind w:left="426" w:hanging="284"/>
        <w:rPr>
          <w:rFonts w:ascii="Calibri" w:eastAsia="Calibri" w:hAnsi="Calibri" w:cs="Calibri"/>
          <w:b w:val="0"/>
          <w:bCs/>
          <w:sz w:val="20"/>
          <w:lang w:eastAsia="en-US"/>
        </w:rPr>
      </w:pPr>
      <w:r w:rsidRPr="00862BA6">
        <w:rPr>
          <w:rFonts w:ascii="Calibri" w:eastAsia="Calibri" w:hAnsi="Calibri" w:cs="Calibri"/>
          <w:b w:val="0"/>
          <w:bCs/>
          <w:sz w:val="20"/>
          <w:lang w:eastAsia="en-US"/>
        </w:rPr>
        <w:t>e)</w:t>
      </w:r>
      <w:r w:rsidRPr="00862BA6">
        <w:rPr>
          <w:rFonts w:ascii="Calibri" w:eastAsia="Calibri" w:hAnsi="Calibri" w:cs="Calibri"/>
          <w:b w:val="0"/>
          <w:bCs/>
          <w:sz w:val="20"/>
          <w:lang w:eastAsia="en-US"/>
        </w:rPr>
        <w:tab/>
        <w:t>Prijedlog Programa o izmjenama i dopunama Programa javnih potreba u turizmu i ostalih udruga i društava građana u Gradu Požegi za 2023. godinu</w:t>
      </w:r>
    </w:p>
    <w:p w14:paraId="3B941E61" w14:textId="77777777" w:rsidR="00862BA6" w:rsidRPr="00862BA6" w:rsidRDefault="00862BA6" w:rsidP="00862BA6">
      <w:pPr>
        <w:ind w:left="426" w:hanging="426"/>
        <w:jc w:val="both"/>
        <w:rPr>
          <w:rFonts w:ascii="Calibri" w:eastAsia="Calibri" w:hAnsi="Calibri" w:cs="Calibri"/>
          <w:noProof/>
          <w:sz w:val="20"/>
          <w:lang w:eastAsia="en-US"/>
        </w:rPr>
      </w:pPr>
      <w:r w:rsidRPr="00862BA6">
        <w:rPr>
          <w:rFonts w:ascii="Calibri" w:eastAsia="Calibri" w:hAnsi="Calibri" w:cs="Calibri"/>
          <w:b w:val="0"/>
          <w:noProof/>
          <w:sz w:val="20"/>
          <w:lang w:eastAsia="en-US"/>
        </w:rPr>
        <w:t>9.</w:t>
      </w:r>
      <w:r w:rsidRPr="00862BA6">
        <w:rPr>
          <w:rFonts w:ascii="Calibri" w:eastAsia="Calibri" w:hAnsi="Calibri" w:cs="Calibri"/>
          <w:b w:val="0"/>
          <w:noProof/>
          <w:sz w:val="20"/>
          <w:lang w:eastAsia="en-US"/>
        </w:rPr>
        <w:tab/>
        <w:t>Prijedlog Programa o II. izmjeni Programa građenja objekata i uređaja komunalne infrastrukture za 2023. godinu</w:t>
      </w:r>
    </w:p>
    <w:p w14:paraId="3C5E50CC" w14:textId="77777777" w:rsidR="00862BA6" w:rsidRPr="00862BA6" w:rsidRDefault="00862BA6" w:rsidP="00862BA6">
      <w:pPr>
        <w:ind w:left="426" w:hanging="426"/>
        <w:jc w:val="both"/>
        <w:rPr>
          <w:rFonts w:ascii="Calibri" w:eastAsia="Calibri" w:hAnsi="Calibri" w:cs="Calibri"/>
          <w:noProof/>
          <w:sz w:val="20"/>
          <w:lang w:eastAsia="en-US"/>
        </w:rPr>
      </w:pPr>
      <w:r w:rsidRPr="00862BA6">
        <w:rPr>
          <w:rFonts w:ascii="Calibri" w:eastAsia="Calibri" w:hAnsi="Calibri" w:cs="Calibri"/>
          <w:b w:val="0"/>
          <w:noProof/>
          <w:sz w:val="20"/>
          <w:lang w:eastAsia="en-US"/>
        </w:rPr>
        <w:lastRenderedPageBreak/>
        <w:t>10.</w:t>
      </w:r>
      <w:r w:rsidRPr="00862BA6">
        <w:rPr>
          <w:rFonts w:ascii="Calibri" w:eastAsia="Calibri" w:hAnsi="Calibri" w:cs="Calibri"/>
          <w:b w:val="0"/>
          <w:noProof/>
          <w:sz w:val="20"/>
          <w:lang w:eastAsia="en-US"/>
        </w:rPr>
        <w:tab/>
        <w:t>Prijedlog Programa o II. izmjeni Programa održavanja komunalne infrastrukture i Opseg radova na održavanju uređenog građevinskog zemljišta u Gradu Požegi i prigradskim naseljima za 2023. godinu</w:t>
      </w:r>
    </w:p>
    <w:p w14:paraId="094E7416" w14:textId="77777777" w:rsidR="00862BA6" w:rsidRPr="00862BA6" w:rsidRDefault="00862BA6" w:rsidP="00862BA6">
      <w:pPr>
        <w:ind w:left="426" w:hanging="426"/>
        <w:jc w:val="both"/>
        <w:rPr>
          <w:rFonts w:ascii="Calibri" w:eastAsia="Calibri" w:hAnsi="Calibri" w:cs="Calibri"/>
          <w:bCs/>
          <w:noProof/>
          <w:sz w:val="20"/>
          <w:lang w:eastAsia="en-US"/>
        </w:rPr>
      </w:pPr>
      <w:r w:rsidRPr="00862BA6">
        <w:rPr>
          <w:rFonts w:ascii="Calibri" w:eastAsia="Calibri" w:hAnsi="Calibri" w:cs="Calibri"/>
          <w:b w:val="0"/>
          <w:noProof/>
          <w:sz w:val="20"/>
          <w:lang w:eastAsia="en-US"/>
        </w:rPr>
        <w:t>11.</w:t>
      </w:r>
      <w:r w:rsidRPr="00862BA6">
        <w:rPr>
          <w:rFonts w:ascii="Calibri" w:eastAsia="Calibri" w:hAnsi="Calibri" w:cs="Calibri"/>
          <w:b w:val="0"/>
          <w:noProof/>
          <w:sz w:val="20"/>
          <w:lang w:eastAsia="en-US"/>
        </w:rPr>
        <w:tab/>
        <w:t>Prijedlog Odluke o II. izmjeni Odluke o mjerilima i načinu rasporeda sredstava komunalne naknade za komunalne djelatnosti za 2023. godinu</w:t>
      </w:r>
    </w:p>
    <w:p w14:paraId="21C81888" w14:textId="77777777" w:rsidR="00862BA6" w:rsidRPr="00862BA6" w:rsidRDefault="00862BA6" w:rsidP="00862BA6">
      <w:pPr>
        <w:ind w:left="426" w:hanging="426"/>
        <w:jc w:val="both"/>
        <w:rPr>
          <w:rFonts w:ascii="Calibri" w:eastAsia="Calibri" w:hAnsi="Calibri" w:cs="Calibri"/>
          <w:bCs/>
          <w:noProof/>
          <w:sz w:val="20"/>
          <w:lang w:eastAsia="en-US"/>
        </w:rPr>
      </w:pPr>
      <w:r w:rsidRPr="00862BA6">
        <w:rPr>
          <w:rFonts w:ascii="Calibri" w:eastAsia="Calibri" w:hAnsi="Calibri" w:cs="Calibri"/>
          <w:b w:val="0"/>
          <w:bCs/>
          <w:noProof/>
          <w:sz w:val="20"/>
          <w:lang w:eastAsia="en-US"/>
        </w:rPr>
        <w:t>12.</w:t>
      </w:r>
      <w:r w:rsidRPr="00862BA6">
        <w:rPr>
          <w:rFonts w:ascii="Calibri" w:eastAsia="Calibri" w:hAnsi="Calibri" w:cs="Calibri"/>
          <w:b w:val="0"/>
          <w:bCs/>
          <w:noProof/>
          <w:sz w:val="20"/>
          <w:lang w:eastAsia="en-US"/>
        </w:rPr>
        <w:tab/>
      </w:r>
      <w:r w:rsidRPr="00862BA6">
        <w:rPr>
          <w:rFonts w:ascii="Calibri" w:eastAsia="Calibri" w:hAnsi="Calibri" w:cs="Calibri"/>
          <w:b w:val="0"/>
          <w:noProof/>
          <w:sz w:val="20"/>
          <w:lang w:eastAsia="en-US"/>
        </w:rPr>
        <w:t>Prijedlog Odluke o izradi VI. izmjena i dopuna Generalnog urbanističkog plana Grada Požege</w:t>
      </w:r>
    </w:p>
    <w:p w14:paraId="1461D726" w14:textId="77777777" w:rsidR="00862BA6" w:rsidRPr="00862BA6" w:rsidRDefault="00862BA6" w:rsidP="00862BA6">
      <w:pPr>
        <w:ind w:left="426" w:hanging="426"/>
        <w:jc w:val="both"/>
        <w:rPr>
          <w:rFonts w:ascii="Calibri" w:eastAsia="Calibri" w:hAnsi="Calibri" w:cs="Calibri"/>
          <w:bCs/>
          <w:noProof/>
          <w:sz w:val="20"/>
          <w:lang w:eastAsia="en-US"/>
        </w:rPr>
      </w:pPr>
      <w:r w:rsidRPr="00862BA6">
        <w:rPr>
          <w:rFonts w:ascii="Calibri" w:eastAsia="Calibri" w:hAnsi="Calibri" w:cs="Calibri"/>
          <w:b w:val="0"/>
          <w:bCs/>
          <w:noProof/>
          <w:sz w:val="20"/>
          <w:lang w:eastAsia="en-US"/>
        </w:rPr>
        <w:t>13.</w:t>
      </w:r>
      <w:r w:rsidRPr="00862BA6">
        <w:rPr>
          <w:rFonts w:ascii="Calibri" w:eastAsia="Calibri" w:hAnsi="Calibri" w:cs="Calibri"/>
          <w:b w:val="0"/>
          <w:bCs/>
          <w:noProof/>
          <w:sz w:val="20"/>
          <w:lang w:eastAsia="en-US"/>
        </w:rPr>
        <w:tab/>
      </w:r>
      <w:r w:rsidRPr="00862BA6">
        <w:rPr>
          <w:rFonts w:ascii="Calibri" w:eastAsia="Calibri" w:hAnsi="Calibri" w:cs="Calibri"/>
          <w:b w:val="0"/>
          <w:noProof/>
          <w:sz w:val="20"/>
          <w:lang w:eastAsia="zh-CN"/>
        </w:rPr>
        <w:t xml:space="preserve">Prijedlog </w:t>
      </w:r>
      <w:r w:rsidRPr="00862BA6">
        <w:rPr>
          <w:rFonts w:ascii="Calibri" w:eastAsia="Calibri" w:hAnsi="Calibri" w:cs="Calibri"/>
          <w:b w:val="0"/>
          <w:noProof/>
          <w:sz w:val="20"/>
          <w:lang w:eastAsia="en-US"/>
        </w:rPr>
        <w:t>Odluke o upravljanju nekretninama k.č.br. 479 i k.č.br. 476/1, u k.o. Požega</w:t>
      </w:r>
    </w:p>
    <w:p w14:paraId="08879A0F" w14:textId="77777777" w:rsidR="00862BA6" w:rsidRPr="00862BA6" w:rsidRDefault="00862BA6" w:rsidP="00862BA6">
      <w:pPr>
        <w:ind w:left="426" w:hanging="426"/>
        <w:jc w:val="both"/>
        <w:rPr>
          <w:rFonts w:ascii="Calibri" w:eastAsia="Calibri" w:hAnsi="Calibri" w:cs="Calibri"/>
          <w:bCs/>
          <w:strike/>
          <w:noProof/>
          <w:sz w:val="20"/>
          <w:lang w:eastAsia="en-US"/>
        </w:rPr>
      </w:pPr>
      <w:bookmarkStart w:id="8" w:name="_Hlk101518161"/>
      <w:r w:rsidRPr="00862BA6">
        <w:rPr>
          <w:rFonts w:ascii="Calibri" w:eastAsia="Calibri" w:hAnsi="Calibri" w:cs="Calibri"/>
          <w:b w:val="0"/>
          <w:noProof/>
          <w:sz w:val="20"/>
          <w:lang w:eastAsia="en-US"/>
        </w:rPr>
        <w:t>14.</w:t>
      </w:r>
      <w:bookmarkEnd w:id="8"/>
      <w:r w:rsidRPr="00862BA6">
        <w:rPr>
          <w:rFonts w:ascii="Calibri" w:eastAsia="Calibri" w:hAnsi="Calibri" w:cs="Calibri"/>
          <w:b w:val="0"/>
          <w:noProof/>
          <w:sz w:val="20"/>
          <w:lang w:eastAsia="en-US"/>
        </w:rPr>
        <w:tab/>
      </w:r>
      <w:r w:rsidRPr="00862BA6">
        <w:rPr>
          <w:rFonts w:ascii="Calibri" w:eastAsia="Calibri" w:hAnsi="Calibri" w:cs="Calibri"/>
          <w:b w:val="0"/>
          <w:noProof/>
          <w:sz w:val="20"/>
          <w:lang w:eastAsia="zh-CN"/>
        </w:rPr>
        <w:t xml:space="preserve">Prijedlog </w:t>
      </w:r>
      <w:r w:rsidRPr="00862BA6">
        <w:rPr>
          <w:rFonts w:ascii="Calibri" w:eastAsia="Calibri" w:hAnsi="Calibri" w:cs="Calibri"/>
          <w:b w:val="0"/>
          <w:noProof/>
          <w:sz w:val="20"/>
          <w:lang w:eastAsia="en-US"/>
        </w:rPr>
        <w:t>Odluke o davanju na upravljanje nekretnine k.č.br. 1997, u k.o. Požega</w:t>
      </w:r>
    </w:p>
    <w:p w14:paraId="552DEF57" w14:textId="77777777" w:rsidR="00862BA6" w:rsidRPr="00862BA6" w:rsidRDefault="00862BA6" w:rsidP="00862BA6">
      <w:pPr>
        <w:ind w:left="284" w:right="1" w:hanging="284"/>
        <w:jc w:val="both"/>
        <w:rPr>
          <w:rFonts w:ascii="Calibri" w:eastAsia="Calibri" w:hAnsi="Calibri" w:cs="Calibri"/>
          <w:bCs/>
          <w:noProof/>
          <w:sz w:val="20"/>
          <w:lang w:eastAsia="en-US"/>
        </w:rPr>
      </w:pPr>
      <w:r w:rsidRPr="00862BA6">
        <w:rPr>
          <w:rFonts w:ascii="Calibri" w:eastAsia="Calibri" w:hAnsi="Calibri" w:cs="Calibri"/>
          <w:b w:val="0"/>
          <w:noProof/>
          <w:sz w:val="20"/>
          <w:lang w:eastAsia="en-US"/>
        </w:rPr>
        <w:t>15.a)</w:t>
      </w:r>
      <w:r w:rsidRPr="00862BA6">
        <w:rPr>
          <w:rFonts w:ascii="Calibri" w:eastAsia="Calibri" w:hAnsi="Calibri" w:cs="Calibri"/>
          <w:b w:val="0"/>
          <w:noProof/>
          <w:sz w:val="20"/>
          <w:lang w:eastAsia="en-US"/>
        </w:rPr>
        <w:tab/>
        <w:t>Prijedlog Zaključka o predlaganju</w:t>
      </w:r>
      <w:r w:rsidRPr="00862BA6">
        <w:rPr>
          <w:rFonts w:ascii="Calibri" w:eastAsia="Calibri" w:hAnsi="Calibri" w:cs="Calibri"/>
          <w:b w:val="0"/>
          <w:bCs/>
          <w:noProof/>
          <w:sz w:val="20"/>
          <w:lang w:eastAsia="en-US"/>
        </w:rPr>
        <w:t xml:space="preserve"> sudaca porotnika Općinskog suda u Požegi </w:t>
      </w:r>
    </w:p>
    <w:p w14:paraId="5E43B7CB" w14:textId="77777777" w:rsidR="00862BA6" w:rsidRPr="00862BA6" w:rsidRDefault="00862BA6" w:rsidP="00862BA6">
      <w:pPr>
        <w:ind w:left="284" w:right="1"/>
        <w:jc w:val="both"/>
        <w:rPr>
          <w:rFonts w:ascii="Calibri" w:eastAsia="Calibri" w:hAnsi="Calibri" w:cs="Calibri"/>
          <w:bCs/>
          <w:noProof/>
          <w:sz w:val="20"/>
          <w:lang w:eastAsia="en-US"/>
        </w:rPr>
      </w:pPr>
      <w:r w:rsidRPr="00862BA6">
        <w:rPr>
          <w:rFonts w:ascii="Calibri" w:eastAsia="Calibri" w:hAnsi="Calibri" w:cs="Calibri"/>
          <w:b w:val="0"/>
          <w:bCs/>
          <w:noProof/>
          <w:sz w:val="20"/>
          <w:lang w:eastAsia="en-US"/>
        </w:rPr>
        <w:t>b)</w:t>
      </w:r>
      <w:r w:rsidRPr="00862BA6">
        <w:rPr>
          <w:rFonts w:ascii="Calibri" w:eastAsia="Calibri" w:hAnsi="Calibri" w:cs="Calibri"/>
          <w:b w:val="0"/>
          <w:bCs/>
          <w:noProof/>
          <w:sz w:val="20"/>
          <w:lang w:eastAsia="en-US"/>
        </w:rPr>
        <w:tab/>
      </w:r>
      <w:r w:rsidRPr="00862BA6">
        <w:rPr>
          <w:rFonts w:ascii="Calibri" w:eastAsia="Calibri" w:hAnsi="Calibri" w:cs="Calibri"/>
          <w:b w:val="0"/>
          <w:noProof/>
          <w:sz w:val="20"/>
          <w:lang w:eastAsia="en-US"/>
        </w:rPr>
        <w:t xml:space="preserve">Prijedlog Zaključka o </w:t>
      </w:r>
      <w:r w:rsidRPr="00862BA6">
        <w:rPr>
          <w:rFonts w:ascii="Calibri" w:eastAsia="Calibri" w:hAnsi="Calibri" w:cs="Calibri"/>
          <w:b w:val="0"/>
          <w:bCs/>
          <w:noProof/>
          <w:sz w:val="20"/>
          <w:lang w:eastAsia="en-US"/>
        </w:rPr>
        <w:t>predlaganju sudaca porotnika za mladež Općinskog suda u Požegi</w:t>
      </w:r>
    </w:p>
    <w:p w14:paraId="66EEC2C2" w14:textId="77777777" w:rsidR="00862BA6" w:rsidRPr="00862BA6" w:rsidRDefault="00862BA6" w:rsidP="00862BA6">
      <w:pPr>
        <w:spacing w:after="240"/>
        <w:ind w:left="426" w:right="1" w:hanging="426"/>
        <w:jc w:val="both"/>
        <w:rPr>
          <w:rFonts w:ascii="Calibri" w:eastAsia="Calibri" w:hAnsi="Calibri" w:cs="Calibri"/>
          <w:bCs/>
          <w:noProof/>
          <w:sz w:val="20"/>
          <w:lang w:eastAsia="en-US"/>
        </w:rPr>
      </w:pPr>
      <w:r w:rsidRPr="00862BA6">
        <w:rPr>
          <w:rFonts w:ascii="Calibri" w:eastAsia="Calibri" w:hAnsi="Calibri" w:cs="Calibri"/>
          <w:b w:val="0"/>
          <w:noProof/>
          <w:sz w:val="20"/>
          <w:lang w:eastAsia="en-US"/>
        </w:rPr>
        <w:t>16.</w:t>
      </w:r>
      <w:r w:rsidRPr="00862BA6">
        <w:rPr>
          <w:rFonts w:ascii="Calibri" w:eastAsia="Calibri" w:hAnsi="Calibri" w:cs="Calibri"/>
          <w:b w:val="0"/>
          <w:noProof/>
          <w:sz w:val="20"/>
          <w:lang w:eastAsia="en-US"/>
        </w:rPr>
        <w:tab/>
      </w:r>
      <w:r w:rsidRPr="00862BA6">
        <w:rPr>
          <w:rFonts w:ascii="Calibri" w:eastAsia="Calibri" w:hAnsi="Calibri" w:cs="Calibri"/>
          <w:b w:val="0"/>
          <w:bCs/>
          <w:noProof/>
          <w:sz w:val="20"/>
          <w:lang w:eastAsia="en-US"/>
        </w:rPr>
        <w:t xml:space="preserve">Prijedlog Programa rada Savjeta mladih za 2024. godinu. </w:t>
      </w:r>
    </w:p>
    <w:p w14:paraId="03A6C339" w14:textId="1974D96B" w:rsidR="00D51CA0" w:rsidRPr="00FA53DE" w:rsidRDefault="008A08C1" w:rsidP="00862BA6">
      <w:pPr>
        <w:spacing w:after="240"/>
        <w:jc w:val="both"/>
        <w:rPr>
          <w:rFonts w:asciiTheme="minorHAnsi" w:hAnsiTheme="minorHAnsi" w:cstheme="minorHAnsi"/>
          <w:sz w:val="22"/>
          <w:szCs w:val="22"/>
          <w:u w:val="single"/>
        </w:rPr>
      </w:pPr>
      <w:r w:rsidRPr="00FA53DE">
        <w:rPr>
          <w:rFonts w:asciiTheme="minorHAnsi" w:hAnsiTheme="minorHAnsi" w:cstheme="minorHAnsi"/>
          <w:sz w:val="22"/>
          <w:szCs w:val="22"/>
          <w:u w:val="single"/>
        </w:rPr>
        <w:t>UTVRĐIVANJE KVORUMA</w:t>
      </w:r>
    </w:p>
    <w:p w14:paraId="1E812B58" w14:textId="13DA0F11" w:rsidR="00356238" w:rsidRPr="00FA53DE" w:rsidRDefault="00B81CAC"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bCs/>
          <w:sz w:val="22"/>
          <w:szCs w:val="22"/>
        </w:rPr>
        <w:t xml:space="preserve">PREDSJEDNIK </w:t>
      </w:r>
      <w:r w:rsidR="003C54DE"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 xml:space="preserve"> utvrđuje da je na sjednici Gradskog vijeća Grada Požege od ukupno 19 vijećnika Gradskog vijeća Grada Požege i prisutno </w:t>
      </w:r>
      <w:r w:rsidR="00B668C9" w:rsidRPr="00FA53DE">
        <w:rPr>
          <w:rFonts w:asciiTheme="minorHAnsi" w:hAnsiTheme="minorHAnsi" w:cstheme="minorHAnsi"/>
          <w:b w:val="0"/>
          <w:bCs/>
          <w:sz w:val="22"/>
          <w:szCs w:val="22"/>
        </w:rPr>
        <w:t>1</w:t>
      </w:r>
      <w:r w:rsidR="00792613" w:rsidRPr="00FA53DE">
        <w:rPr>
          <w:rFonts w:asciiTheme="minorHAnsi" w:hAnsiTheme="minorHAnsi" w:cstheme="minorHAnsi"/>
          <w:b w:val="0"/>
          <w:bCs/>
          <w:sz w:val="22"/>
          <w:szCs w:val="22"/>
        </w:rPr>
        <w:t>8</w:t>
      </w:r>
      <w:r w:rsidRPr="00FA53DE">
        <w:rPr>
          <w:rFonts w:asciiTheme="minorHAnsi" w:hAnsiTheme="minorHAnsi" w:cstheme="minorHAnsi"/>
          <w:b w:val="0"/>
          <w:bCs/>
          <w:sz w:val="22"/>
          <w:szCs w:val="22"/>
        </w:rPr>
        <w:t xml:space="preserve"> vijećnika</w:t>
      </w:r>
      <w:r w:rsidR="00792613" w:rsidRPr="00FA53DE">
        <w:rPr>
          <w:rFonts w:asciiTheme="minorHAnsi" w:hAnsiTheme="minorHAnsi" w:cstheme="minorHAnsi"/>
          <w:b w:val="0"/>
          <w:bCs/>
          <w:sz w:val="22"/>
          <w:szCs w:val="22"/>
        </w:rPr>
        <w:t xml:space="preserve"> Gradskog vijeća Grada Požege. </w:t>
      </w:r>
    </w:p>
    <w:p w14:paraId="5B6245FA" w14:textId="5439CE80" w:rsidR="00D51CA0" w:rsidRPr="00FA53DE" w:rsidRDefault="00D51CA0"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Nakon utvrđenog kvoruma i</w:t>
      </w:r>
      <w:r w:rsidR="00A161DD" w:rsidRPr="00FA53DE">
        <w:rPr>
          <w:rFonts w:asciiTheme="minorHAnsi" w:hAnsiTheme="minorHAnsi" w:cstheme="minorHAnsi"/>
          <w:b w:val="0"/>
          <w:sz w:val="22"/>
          <w:szCs w:val="22"/>
        </w:rPr>
        <w:t xml:space="preserve"> </w:t>
      </w:r>
      <w:r w:rsidRPr="00FA53DE">
        <w:rPr>
          <w:rFonts w:asciiTheme="minorHAnsi" w:hAnsiTheme="minorHAnsi" w:cstheme="minorHAnsi"/>
          <w:b w:val="0"/>
          <w:sz w:val="22"/>
          <w:szCs w:val="22"/>
        </w:rPr>
        <w:t xml:space="preserve">usvojenog Dnevnog reda prelazi se na rad po </w:t>
      </w:r>
      <w:r w:rsidR="00A161DD" w:rsidRPr="00FA53DE">
        <w:rPr>
          <w:rFonts w:asciiTheme="minorHAnsi" w:hAnsiTheme="minorHAnsi" w:cstheme="minorHAnsi"/>
          <w:b w:val="0"/>
          <w:sz w:val="22"/>
          <w:szCs w:val="22"/>
        </w:rPr>
        <w:t>točkama dnevnog reda.</w:t>
      </w:r>
    </w:p>
    <w:p w14:paraId="57E3EBB7" w14:textId="20E3D4D8" w:rsidR="00D51CA0" w:rsidRPr="00FA53DE" w:rsidRDefault="00D51CA0" w:rsidP="00251003">
      <w:pPr>
        <w:jc w:val="center"/>
        <w:rPr>
          <w:rFonts w:asciiTheme="minorHAnsi" w:hAnsiTheme="minorHAnsi" w:cstheme="minorHAnsi"/>
          <w:sz w:val="22"/>
          <w:szCs w:val="22"/>
        </w:rPr>
      </w:pPr>
      <w:r w:rsidRPr="00FA53DE">
        <w:rPr>
          <w:rFonts w:asciiTheme="minorHAnsi" w:hAnsiTheme="minorHAnsi" w:cstheme="minorHAnsi"/>
          <w:sz w:val="22"/>
          <w:szCs w:val="22"/>
        </w:rPr>
        <w:t>Ad. 1.</w:t>
      </w:r>
    </w:p>
    <w:p w14:paraId="51E37E99" w14:textId="77777777" w:rsidR="002B1AA5" w:rsidRPr="00FA53DE" w:rsidRDefault="00792613" w:rsidP="00251003">
      <w:pPr>
        <w:jc w:val="center"/>
        <w:rPr>
          <w:rFonts w:asciiTheme="minorHAnsi" w:eastAsiaTheme="minorHAnsi" w:hAnsiTheme="minorHAnsi" w:cstheme="minorHAnsi"/>
          <w:bCs/>
          <w:sz w:val="22"/>
          <w:szCs w:val="22"/>
          <w:lang w:eastAsia="en-US"/>
        </w:rPr>
      </w:pPr>
      <w:r w:rsidRPr="00FA53DE">
        <w:rPr>
          <w:rFonts w:asciiTheme="minorHAnsi" w:eastAsiaTheme="minorHAnsi" w:hAnsiTheme="minorHAnsi" w:cstheme="minorHAnsi"/>
          <w:bCs/>
          <w:sz w:val="22"/>
          <w:szCs w:val="22"/>
          <w:lang w:eastAsia="en-US"/>
        </w:rPr>
        <w:t xml:space="preserve">Izvješće o radu Gradonačelnika Grada Požege za razdoblje </w:t>
      </w:r>
    </w:p>
    <w:p w14:paraId="580DE679" w14:textId="614FEA7C" w:rsidR="00792613" w:rsidRPr="00FA53DE" w:rsidRDefault="00792613" w:rsidP="00862BA6">
      <w:pPr>
        <w:spacing w:after="240"/>
        <w:jc w:val="center"/>
        <w:rPr>
          <w:rFonts w:asciiTheme="minorHAnsi" w:hAnsiTheme="minorHAnsi" w:cstheme="minorHAnsi"/>
          <w:bCs/>
          <w:sz w:val="22"/>
          <w:szCs w:val="22"/>
        </w:rPr>
      </w:pPr>
      <w:r w:rsidRPr="00FA53DE">
        <w:rPr>
          <w:rFonts w:asciiTheme="minorHAnsi" w:eastAsiaTheme="minorHAnsi" w:hAnsiTheme="minorHAnsi" w:cstheme="minorHAnsi"/>
          <w:bCs/>
          <w:sz w:val="22"/>
          <w:szCs w:val="22"/>
          <w:lang w:eastAsia="en-US"/>
        </w:rPr>
        <w:t>od 1. siječnja do 30. lipnja 2023. godine</w:t>
      </w:r>
    </w:p>
    <w:p w14:paraId="40E39081" w14:textId="6545AA9F" w:rsidR="00A732BE" w:rsidRPr="00FA53DE" w:rsidRDefault="00A57DC3" w:rsidP="00862BA6">
      <w:pPr>
        <w:pStyle w:val="Odlomakpopisa"/>
        <w:spacing w:after="240"/>
        <w:ind w:left="0" w:right="50"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F45F2B" w:rsidRPr="00FA53DE">
        <w:rPr>
          <w:rFonts w:asciiTheme="minorHAnsi" w:hAnsiTheme="minorHAnsi" w:cstheme="minorHAnsi"/>
          <w:b w:val="0"/>
          <w:sz w:val="22"/>
          <w:szCs w:val="22"/>
        </w:rPr>
        <w:t>g</w:t>
      </w:r>
      <w:r w:rsidR="00CE571B" w:rsidRPr="00FA53DE">
        <w:rPr>
          <w:rFonts w:asciiTheme="minorHAnsi" w:hAnsiTheme="minorHAnsi" w:cstheme="minorHAnsi"/>
          <w:b w:val="0"/>
          <w:sz w:val="22"/>
          <w:szCs w:val="22"/>
        </w:rPr>
        <w:t xml:space="preserve">radonačelnika </w:t>
      </w:r>
      <w:r w:rsidRPr="00FA53DE">
        <w:rPr>
          <w:rFonts w:asciiTheme="minorHAnsi" w:hAnsiTheme="minorHAnsi" w:cstheme="minorHAnsi"/>
          <w:b w:val="0"/>
          <w:sz w:val="22"/>
          <w:szCs w:val="22"/>
        </w:rPr>
        <w:t xml:space="preserve">da obrazloži </w:t>
      </w:r>
      <w:r w:rsidR="00CE571B" w:rsidRPr="00FA53DE">
        <w:rPr>
          <w:rFonts w:asciiTheme="minorHAnsi" w:hAnsiTheme="minorHAnsi" w:cstheme="minorHAnsi"/>
          <w:b w:val="0"/>
          <w:sz w:val="22"/>
          <w:szCs w:val="22"/>
        </w:rPr>
        <w:t>ovu točku dnevnog reda.</w:t>
      </w:r>
    </w:p>
    <w:p w14:paraId="303F173D" w14:textId="56A996E1" w:rsidR="00A732BE" w:rsidRPr="00FA53DE" w:rsidRDefault="00596A99"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GRADONAČELNIK </w:t>
      </w:r>
      <w:r w:rsidR="006404B9" w:rsidRPr="00FA53DE">
        <w:rPr>
          <w:rFonts w:asciiTheme="minorHAnsi" w:hAnsiTheme="minorHAnsi" w:cstheme="minorHAnsi"/>
          <w:b w:val="0"/>
          <w:bCs/>
          <w:sz w:val="22"/>
          <w:szCs w:val="22"/>
        </w:rPr>
        <w:t xml:space="preserve">- </w:t>
      </w:r>
      <w:r w:rsidR="00A732BE" w:rsidRPr="00FA53DE">
        <w:rPr>
          <w:rFonts w:asciiTheme="minorHAnsi" w:hAnsiTheme="minorHAnsi" w:cstheme="minorHAnsi"/>
          <w:b w:val="0"/>
          <w:bCs/>
          <w:sz w:val="22"/>
          <w:szCs w:val="22"/>
        </w:rPr>
        <w:t>daje kratko obrazloženje ove točke dnevnog reda.</w:t>
      </w:r>
    </w:p>
    <w:p w14:paraId="145E2522" w14:textId="1AB9884A" w:rsidR="00B22DC7" w:rsidRPr="00FA53DE" w:rsidRDefault="00B22DC7"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0E97E582" w14:textId="7FC5D956" w:rsidR="00596A99" w:rsidRPr="00FA53DE" w:rsidRDefault="00596A99" w:rsidP="00862BA6">
      <w:pPr>
        <w:spacing w:after="240"/>
        <w:ind w:right="5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 raspravi je sudjelovao Mitar Obradović </w:t>
      </w:r>
      <w:r w:rsidR="002B1AA5" w:rsidRPr="00FA53DE">
        <w:rPr>
          <w:rFonts w:asciiTheme="minorHAnsi" w:hAnsiTheme="minorHAnsi" w:cstheme="minorHAnsi"/>
          <w:b w:val="0"/>
          <w:bCs/>
          <w:sz w:val="22"/>
          <w:szCs w:val="22"/>
        </w:rPr>
        <w:t xml:space="preserve">ispred Kluba vijećnika SDP-a </w:t>
      </w:r>
      <w:r w:rsidRPr="00FA53DE">
        <w:rPr>
          <w:rFonts w:asciiTheme="minorHAnsi" w:hAnsiTheme="minorHAnsi" w:cstheme="minorHAnsi"/>
          <w:b w:val="0"/>
          <w:bCs/>
          <w:sz w:val="22"/>
          <w:szCs w:val="22"/>
        </w:rPr>
        <w:t xml:space="preserve">i vijećnica Martina Vlašić </w:t>
      </w:r>
      <w:proofErr w:type="spellStart"/>
      <w:r w:rsidRPr="00FA53DE">
        <w:rPr>
          <w:rFonts w:asciiTheme="minorHAnsi" w:hAnsiTheme="minorHAnsi" w:cstheme="minorHAnsi"/>
          <w:b w:val="0"/>
          <w:bCs/>
          <w:sz w:val="22"/>
          <w:szCs w:val="22"/>
        </w:rPr>
        <w:t>Iljkić</w:t>
      </w:r>
      <w:proofErr w:type="spellEnd"/>
      <w:r w:rsidRPr="00FA53DE">
        <w:rPr>
          <w:rFonts w:asciiTheme="minorHAnsi" w:hAnsiTheme="minorHAnsi" w:cstheme="minorHAnsi"/>
          <w:b w:val="0"/>
          <w:bCs/>
          <w:sz w:val="22"/>
          <w:szCs w:val="22"/>
        </w:rPr>
        <w:t>.</w:t>
      </w:r>
    </w:p>
    <w:p w14:paraId="3469B12E" w14:textId="642FAA22" w:rsidR="00596A99" w:rsidRPr="00FA53DE" w:rsidRDefault="008D23DA"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Vijećnik Luka Samardžija u</w:t>
      </w:r>
      <w:r w:rsidR="00596A99" w:rsidRPr="00FA53DE">
        <w:rPr>
          <w:rFonts w:asciiTheme="minorHAnsi" w:hAnsiTheme="minorHAnsi" w:cstheme="minorHAnsi"/>
          <w:b w:val="0"/>
          <w:bCs/>
          <w:sz w:val="22"/>
          <w:szCs w:val="22"/>
        </w:rPr>
        <w:t xml:space="preserve"> 17,05 sati izlazi </w:t>
      </w:r>
      <w:r w:rsidRPr="00FA53DE">
        <w:rPr>
          <w:rFonts w:asciiTheme="minorHAnsi" w:hAnsiTheme="minorHAnsi" w:cstheme="minorHAnsi"/>
          <w:b w:val="0"/>
          <w:bCs/>
          <w:sz w:val="22"/>
          <w:szCs w:val="22"/>
        </w:rPr>
        <w:t xml:space="preserve">iz gradske vijećnice. </w:t>
      </w:r>
    </w:p>
    <w:p w14:paraId="326A7DC5" w14:textId="139EB7CA" w:rsidR="00596A99" w:rsidRPr="00FA53DE" w:rsidRDefault="00596A99"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konstatira da je na sjednici </w:t>
      </w:r>
      <w:r w:rsidR="008D23DA" w:rsidRPr="00FA53DE">
        <w:rPr>
          <w:rFonts w:asciiTheme="minorHAnsi" w:hAnsiTheme="minorHAnsi" w:cstheme="minorHAnsi"/>
          <w:b w:val="0"/>
          <w:bCs/>
          <w:sz w:val="22"/>
          <w:szCs w:val="22"/>
        </w:rPr>
        <w:t>sada nazočno</w:t>
      </w:r>
      <w:r w:rsidRPr="00FA53DE">
        <w:rPr>
          <w:rFonts w:asciiTheme="minorHAnsi" w:hAnsiTheme="minorHAnsi" w:cstheme="minorHAnsi"/>
          <w:b w:val="0"/>
          <w:bCs/>
          <w:sz w:val="22"/>
          <w:szCs w:val="22"/>
        </w:rPr>
        <w:t xml:space="preserve"> 17 vijećnika Gradskog vijeća Grada Požege. </w:t>
      </w:r>
    </w:p>
    <w:p w14:paraId="3F6AE01B" w14:textId="4AFD8744" w:rsidR="00596A99" w:rsidRPr="00FA53DE" w:rsidRDefault="00A07E9D"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Vijećnik Antonio Šarić u</w:t>
      </w:r>
      <w:r w:rsidR="00596A99" w:rsidRPr="00FA53DE">
        <w:rPr>
          <w:rFonts w:asciiTheme="minorHAnsi" w:hAnsiTheme="minorHAnsi" w:cstheme="minorHAnsi"/>
          <w:b w:val="0"/>
          <w:bCs/>
          <w:sz w:val="22"/>
          <w:szCs w:val="22"/>
        </w:rPr>
        <w:t xml:space="preserve"> 17,07 sati </w:t>
      </w:r>
      <w:r w:rsidRPr="00FA53DE">
        <w:rPr>
          <w:rFonts w:asciiTheme="minorHAnsi" w:hAnsiTheme="minorHAnsi" w:cstheme="minorHAnsi"/>
          <w:b w:val="0"/>
          <w:bCs/>
          <w:sz w:val="22"/>
          <w:szCs w:val="22"/>
        </w:rPr>
        <w:t>izl</w:t>
      </w:r>
      <w:r w:rsidR="00596A99" w:rsidRPr="00FA53DE">
        <w:rPr>
          <w:rFonts w:asciiTheme="minorHAnsi" w:hAnsiTheme="minorHAnsi" w:cstheme="minorHAnsi"/>
          <w:b w:val="0"/>
          <w:bCs/>
          <w:sz w:val="22"/>
          <w:szCs w:val="22"/>
        </w:rPr>
        <w:t xml:space="preserve">azi </w:t>
      </w:r>
      <w:r w:rsidRPr="00FA53DE">
        <w:rPr>
          <w:rFonts w:asciiTheme="minorHAnsi" w:hAnsiTheme="minorHAnsi" w:cstheme="minorHAnsi"/>
          <w:b w:val="0"/>
          <w:bCs/>
          <w:sz w:val="22"/>
          <w:szCs w:val="22"/>
        </w:rPr>
        <w:t>iz gradske vijećnice.</w:t>
      </w:r>
    </w:p>
    <w:p w14:paraId="2C36126A" w14:textId="35530E81" w:rsidR="00596A99" w:rsidRPr="00FA53DE" w:rsidRDefault="00596A99"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konstatira da je na sjednici </w:t>
      </w:r>
      <w:r w:rsidR="00FB2159" w:rsidRPr="00FA53DE">
        <w:rPr>
          <w:rFonts w:asciiTheme="minorHAnsi" w:hAnsiTheme="minorHAnsi" w:cstheme="minorHAnsi"/>
          <w:b w:val="0"/>
          <w:bCs/>
          <w:sz w:val="22"/>
          <w:szCs w:val="22"/>
        </w:rPr>
        <w:t xml:space="preserve">nazočno </w:t>
      </w:r>
      <w:r w:rsidRPr="00FA53DE">
        <w:rPr>
          <w:rFonts w:asciiTheme="minorHAnsi" w:hAnsiTheme="minorHAnsi" w:cstheme="minorHAnsi"/>
          <w:b w:val="0"/>
          <w:bCs/>
          <w:sz w:val="22"/>
          <w:szCs w:val="22"/>
        </w:rPr>
        <w:t xml:space="preserve">16 vijećnika Gradskog vijeća Grada Požege. </w:t>
      </w:r>
    </w:p>
    <w:p w14:paraId="0226B4E4" w14:textId="7B3B0F18" w:rsidR="00596A99" w:rsidRPr="00FA53DE" w:rsidRDefault="00FB2159"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Vijećnik Luka Samardžija u</w:t>
      </w:r>
      <w:r w:rsidR="00596A99" w:rsidRPr="00FA53DE">
        <w:rPr>
          <w:rFonts w:asciiTheme="minorHAnsi" w:hAnsiTheme="minorHAnsi" w:cstheme="minorHAnsi"/>
          <w:b w:val="0"/>
          <w:bCs/>
          <w:sz w:val="22"/>
          <w:szCs w:val="22"/>
        </w:rPr>
        <w:t xml:space="preserve"> 17,08 sati se vraća </w:t>
      </w:r>
      <w:r w:rsidRPr="00FA53DE">
        <w:rPr>
          <w:rFonts w:asciiTheme="minorHAnsi" w:hAnsiTheme="minorHAnsi" w:cstheme="minorHAnsi"/>
          <w:b w:val="0"/>
          <w:bCs/>
          <w:sz w:val="22"/>
          <w:szCs w:val="22"/>
        </w:rPr>
        <w:t xml:space="preserve">u gradsku vijećnicu na </w:t>
      </w:r>
      <w:r w:rsidR="00596A99" w:rsidRPr="00FA53DE">
        <w:rPr>
          <w:rFonts w:asciiTheme="minorHAnsi" w:hAnsiTheme="minorHAnsi" w:cstheme="minorHAnsi"/>
          <w:b w:val="0"/>
          <w:bCs/>
          <w:sz w:val="22"/>
          <w:szCs w:val="22"/>
        </w:rPr>
        <w:t xml:space="preserve">sjednicu Gradskog vijeća Grada Požege. </w:t>
      </w:r>
    </w:p>
    <w:p w14:paraId="7EB80BEC" w14:textId="3104018E" w:rsidR="00596A99" w:rsidRPr="00FA53DE" w:rsidRDefault="00596A99"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konstatira da je na sjednici </w:t>
      </w:r>
      <w:r w:rsidR="00FB2159" w:rsidRPr="00FA53DE">
        <w:rPr>
          <w:rFonts w:asciiTheme="minorHAnsi" w:hAnsiTheme="minorHAnsi" w:cstheme="minorHAnsi"/>
          <w:b w:val="0"/>
          <w:bCs/>
          <w:sz w:val="22"/>
          <w:szCs w:val="22"/>
        </w:rPr>
        <w:t>nazočno</w:t>
      </w:r>
      <w:r w:rsidRPr="00FA53DE">
        <w:rPr>
          <w:rFonts w:asciiTheme="minorHAnsi" w:hAnsiTheme="minorHAnsi" w:cstheme="minorHAnsi"/>
          <w:b w:val="0"/>
          <w:bCs/>
          <w:sz w:val="22"/>
          <w:szCs w:val="22"/>
        </w:rPr>
        <w:t xml:space="preserve"> 17 vijećnika Gradskog vijeća Grada Požege. </w:t>
      </w:r>
    </w:p>
    <w:p w14:paraId="59EEAB38" w14:textId="4888CC6F" w:rsidR="00596A99" w:rsidRPr="00FA53DE" w:rsidRDefault="00FB2159"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Vijećnik Antonio Šarić u</w:t>
      </w:r>
      <w:r w:rsidR="00596A99" w:rsidRPr="00FA53DE">
        <w:rPr>
          <w:rFonts w:asciiTheme="minorHAnsi" w:hAnsiTheme="minorHAnsi" w:cstheme="minorHAnsi"/>
          <w:b w:val="0"/>
          <w:bCs/>
          <w:sz w:val="22"/>
          <w:szCs w:val="22"/>
        </w:rPr>
        <w:t xml:space="preserve"> 17,10 sati se vraća </w:t>
      </w:r>
      <w:r w:rsidRPr="00FA53DE">
        <w:rPr>
          <w:rFonts w:asciiTheme="minorHAnsi" w:hAnsiTheme="minorHAnsi" w:cstheme="minorHAnsi"/>
          <w:b w:val="0"/>
          <w:bCs/>
          <w:sz w:val="22"/>
          <w:szCs w:val="22"/>
        </w:rPr>
        <w:t xml:space="preserve">u gradsku vijećnicu </w:t>
      </w:r>
      <w:r w:rsidR="00596A99" w:rsidRPr="00FA53DE">
        <w:rPr>
          <w:rFonts w:asciiTheme="minorHAnsi" w:hAnsiTheme="minorHAnsi" w:cstheme="minorHAnsi"/>
          <w:b w:val="0"/>
          <w:bCs/>
          <w:sz w:val="22"/>
          <w:szCs w:val="22"/>
        </w:rPr>
        <w:t>na sjednicu Gradskog vijeća Grada Požege.</w:t>
      </w:r>
    </w:p>
    <w:p w14:paraId="490F11B3" w14:textId="1678523B" w:rsidR="00596A99" w:rsidRPr="00FA53DE" w:rsidRDefault="00596A99" w:rsidP="00862BA6">
      <w:pPr>
        <w:spacing w:after="240"/>
        <w:ind w:right="50"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konstatira da je na sjednici </w:t>
      </w:r>
      <w:r w:rsidR="00FB2159" w:rsidRPr="00FA53DE">
        <w:rPr>
          <w:rFonts w:asciiTheme="minorHAnsi" w:hAnsiTheme="minorHAnsi" w:cstheme="minorHAnsi"/>
          <w:b w:val="0"/>
          <w:bCs/>
          <w:sz w:val="22"/>
          <w:szCs w:val="22"/>
        </w:rPr>
        <w:t>nazočno</w:t>
      </w:r>
      <w:r w:rsidRPr="00FA53DE">
        <w:rPr>
          <w:rFonts w:asciiTheme="minorHAnsi" w:hAnsiTheme="minorHAnsi" w:cstheme="minorHAnsi"/>
          <w:b w:val="0"/>
          <w:bCs/>
          <w:sz w:val="22"/>
          <w:szCs w:val="22"/>
        </w:rPr>
        <w:t xml:space="preserve"> 18 vijećnika Gradskog vijeća Grada Požege. </w:t>
      </w:r>
    </w:p>
    <w:p w14:paraId="05383744" w14:textId="18BE8370" w:rsidR="008D7DCE" w:rsidRPr="00FA53DE" w:rsidRDefault="008D7DCE" w:rsidP="00862BA6">
      <w:pPr>
        <w:spacing w:after="240"/>
        <w:ind w:left="-142" w:firstLine="85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00F45F2B" w:rsidRPr="00FA53DE">
        <w:rPr>
          <w:rFonts w:asciiTheme="minorHAnsi" w:hAnsiTheme="minorHAnsi" w:cstheme="minorHAnsi"/>
          <w:b w:val="0"/>
          <w:sz w:val="22"/>
          <w:szCs w:val="22"/>
        </w:rPr>
        <w:t xml:space="preserve">utvrđuje tekst </w:t>
      </w:r>
      <w:r w:rsidR="00F45F2B" w:rsidRPr="00FA53DE">
        <w:rPr>
          <w:rFonts w:asciiTheme="minorHAnsi" w:hAnsiTheme="minorHAnsi" w:cstheme="minorHAnsi"/>
          <w:b w:val="0"/>
          <w:bCs/>
          <w:sz w:val="22"/>
          <w:szCs w:val="22"/>
        </w:rPr>
        <w:t xml:space="preserve">Zaključka o prihvaćanju </w:t>
      </w:r>
      <w:r w:rsidR="00DF59EF" w:rsidRPr="00FA53DE">
        <w:rPr>
          <w:rFonts w:asciiTheme="minorHAnsi" w:hAnsiTheme="minorHAnsi" w:cstheme="minorHAnsi"/>
          <w:b w:val="0"/>
          <w:sz w:val="22"/>
          <w:szCs w:val="22"/>
        </w:rPr>
        <w:t>Izvješć</w:t>
      </w:r>
      <w:r w:rsidR="00F45F2B" w:rsidRPr="00FA53DE">
        <w:rPr>
          <w:rFonts w:asciiTheme="minorHAnsi" w:hAnsiTheme="minorHAnsi" w:cstheme="minorHAnsi"/>
          <w:b w:val="0"/>
          <w:sz w:val="22"/>
          <w:szCs w:val="22"/>
        </w:rPr>
        <w:t xml:space="preserve">a </w:t>
      </w:r>
      <w:r w:rsidR="00DF59EF" w:rsidRPr="00FA53DE">
        <w:rPr>
          <w:rFonts w:asciiTheme="minorHAnsi" w:hAnsiTheme="minorHAnsi" w:cstheme="minorHAnsi"/>
          <w:b w:val="0"/>
          <w:sz w:val="22"/>
          <w:szCs w:val="22"/>
        </w:rPr>
        <w:t>o radu Gradonačelnika Grada Požege za razdoblje od 1. siječnja do 30 lipnja 2023. godine</w:t>
      </w:r>
      <w:r w:rsidR="00F45F2B" w:rsidRPr="00FA53DE">
        <w:rPr>
          <w:rFonts w:asciiTheme="minorHAnsi" w:hAnsiTheme="minorHAnsi" w:cstheme="minorHAnsi"/>
          <w:b w:val="0"/>
          <w:sz w:val="22"/>
          <w:szCs w:val="22"/>
        </w:rPr>
        <w:t xml:space="preserve">, daje isti na glasovanje i </w:t>
      </w:r>
      <w:r w:rsidRPr="00FA53DE">
        <w:rPr>
          <w:rFonts w:asciiTheme="minorHAnsi" w:hAnsiTheme="minorHAnsi" w:cstheme="minorHAnsi"/>
          <w:b w:val="0"/>
          <w:sz w:val="22"/>
          <w:szCs w:val="22"/>
        </w:rPr>
        <w:t xml:space="preserve"> konstatira da je Gradsko vijeće Grada Požege, </w:t>
      </w:r>
      <w:r w:rsidR="00DF59EF" w:rsidRPr="00FA53DE">
        <w:rPr>
          <w:rFonts w:asciiTheme="minorHAnsi" w:hAnsiTheme="minorHAnsi" w:cstheme="minorHAnsi"/>
          <w:b w:val="0"/>
          <w:sz w:val="22"/>
          <w:szCs w:val="22"/>
        </w:rPr>
        <w:t xml:space="preserve">većinom </w:t>
      </w:r>
      <w:r w:rsidR="00F45F2B" w:rsidRPr="00FA53DE">
        <w:rPr>
          <w:rFonts w:asciiTheme="minorHAnsi" w:hAnsiTheme="minorHAnsi" w:cstheme="minorHAnsi"/>
          <w:b w:val="0"/>
          <w:sz w:val="22"/>
          <w:szCs w:val="22"/>
        </w:rPr>
        <w:t xml:space="preserve">glasova </w:t>
      </w:r>
      <w:r w:rsidR="00DF59EF" w:rsidRPr="00FA53DE">
        <w:rPr>
          <w:rFonts w:asciiTheme="minorHAnsi" w:hAnsiTheme="minorHAnsi" w:cstheme="minorHAnsi"/>
          <w:b w:val="0"/>
          <w:sz w:val="22"/>
          <w:szCs w:val="22"/>
        </w:rPr>
        <w:t xml:space="preserve"> </w:t>
      </w:r>
      <w:r w:rsidR="00106EE7" w:rsidRPr="00FA53DE">
        <w:rPr>
          <w:rFonts w:asciiTheme="minorHAnsi" w:hAnsiTheme="minorHAnsi" w:cstheme="minorHAnsi"/>
          <w:b w:val="0"/>
          <w:sz w:val="22"/>
          <w:szCs w:val="22"/>
        </w:rPr>
        <w:t>(1</w:t>
      </w:r>
      <w:r w:rsidR="00DF59EF" w:rsidRPr="00FA53DE">
        <w:rPr>
          <w:rFonts w:asciiTheme="minorHAnsi" w:hAnsiTheme="minorHAnsi" w:cstheme="minorHAnsi"/>
          <w:b w:val="0"/>
          <w:sz w:val="22"/>
          <w:szCs w:val="22"/>
        </w:rPr>
        <w:t>0</w:t>
      </w:r>
      <w:r w:rsidR="00106EE7" w:rsidRPr="00FA53DE">
        <w:rPr>
          <w:rFonts w:asciiTheme="minorHAnsi" w:hAnsiTheme="minorHAnsi" w:cstheme="minorHAnsi"/>
          <w:b w:val="0"/>
          <w:sz w:val="22"/>
          <w:szCs w:val="22"/>
        </w:rPr>
        <w:t xml:space="preserve"> glasova za</w:t>
      </w:r>
      <w:r w:rsidR="00F45F2B" w:rsidRPr="00FA53DE">
        <w:rPr>
          <w:rFonts w:asciiTheme="minorHAnsi" w:hAnsiTheme="minorHAnsi" w:cstheme="minorHAnsi"/>
          <w:b w:val="0"/>
          <w:sz w:val="22"/>
          <w:szCs w:val="22"/>
        </w:rPr>
        <w:t xml:space="preserve">, </w:t>
      </w:r>
      <w:r w:rsidR="00DF59EF" w:rsidRPr="00FA53DE">
        <w:rPr>
          <w:rFonts w:asciiTheme="minorHAnsi" w:hAnsiTheme="minorHAnsi" w:cstheme="minorHAnsi"/>
          <w:b w:val="0"/>
          <w:sz w:val="22"/>
          <w:szCs w:val="22"/>
        </w:rPr>
        <w:t>8 glasova protiv</w:t>
      </w:r>
      <w:r w:rsidR="00106EE7" w:rsidRPr="00FA53DE">
        <w:rPr>
          <w:rFonts w:asciiTheme="minorHAnsi" w:hAnsiTheme="minorHAnsi" w:cstheme="minorHAnsi"/>
          <w:b w:val="0"/>
          <w:sz w:val="22"/>
          <w:szCs w:val="22"/>
        </w:rPr>
        <w:t xml:space="preserve">) </w:t>
      </w:r>
      <w:r w:rsidRPr="00FA53DE">
        <w:rPr>
          <w:rFonts w:asciiTheme="minorHAnsi" w:hAnsiTheme="minorHAnsi" w:cstheme="minorHAnsi"/>
          <w:b w:val="0"/>
          <w:sz w:val="22"/>
          <w:szCs w:val="22"/>
        </w:rPr>
        <w:t xml:space="preserve">usvojilo </w:t>
      </w:r>
    </w:p>
    <w:p w14:paraId="2824393E" w14:textId="4D4F6BC5" w:rsidR="00D6733D" w:rsidRPr="00FA53DE" w:rsidRDefault="00D6733D" w:rsidP="00862BA6">
      <w:pPr>
        <w:ind w:right="23"/>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Z A K L J U Č A K</w:t>
      </w:r>
    </w:p>
    <w:p w14:paraId="10B4C18A" w14:textId="77777777" w:rsidR="00D6733D" w:rsidRPr="00FA53DE" w:rsidRDefault="00D6733D" w:rsidP="00251003">
      <w:pPr>
        <w:ind w:right="240"/>
        <w:jc w:val="center"/>
        <w:rPr>
          <w:rStyle w:val="Bodytext3"/>
          <w:rFonts w:asciiTheme="minorHAnsi" w:hAnsiTheme="minorHAnsi" w:cstheme="minorHAnsi"/>
          <w:b w:val="0"/>
          <w:bCs/>
        </w:rPr>
      </w:pPr>
      <w:r w:rsidRPr="00FA53DE">
        <w:rPr>
          <w:rFonts w:asciiTheme="minorHAnsi" w:hAnsiTheme="minorHAnsi" w:cstheme="minorHAnsi"/>
          <w:b w:val="0"/>
          <w:bCs/>
          <w:sz w:val="22"/>
          <w:szCs w:val="22"/>
        </w:rPr>
        <w:t xml:space="preserve">o prihvaćanju Izvješća </w:t>
      </w:r>
      <w:r w:rsidRPr="00FA53DE">
        <w:rPr>
          <w:rStyle w:val="Bodytext3"/>
          <w:rFonts w:asciiTheme="minorHAnsi" w:hAnsiTheme="minorHAnsi" w:cstheme="minorHAnsi"/>
          <w:b w:val="0"/>
          <w:bCs/>
        </w:rPr>
        <w:t>o radu Gradonačelnika Grada Požege za razdoblje</w:t>
      </w:r>
    </w:p>
    <w:p w14:paraId="01717F96" w14:textId="77777777" w:rsidR="00D6733D" w:rsidRPr="00FA53DE" w:rsidRDefault="00D6733D" w:rsidP="00862BA6">
      <w:pPr>
        <w:spacing w:after="240"/>
        <w:ind w:right="240"/>
        <w:jc w:val="center"/>
        <w:rPr>
          <w:rStyle w:val="Bodytext3"/>
          <w:rFonts w:asciiTheme="minorHAnsi" w:hAnsiTheme="minorHAnsi" w:cstheme="minorHAnsi"/>
          <w:b w:val="0"/>
          <w:bCs/>
        </w:rPr>
      </w:pPr>
      <w:r w:rsidRPr="00FA53DE">
        <w:rPr>
          <w:rStyle w:val="Bodytext3"/>
          <w:rFonts w:asciiTheme="minorHAnsi" w:hAnsiTheme="minorHAnsi" w:cstheme="minorHAnsi"/>
          <w:b w:val="0"/>
          <w:bCs/>
        </w:rPr>
        <w:t>od 1. siječnja do 30. lipnja 2023. godine</w:t>
      </w:r>
    </w:p>
    <w:p w14:paraId="7A3856A9" w14:textId="5FC51BB4"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5E6181F0" w14:textId="77777777" w:rsidR="00D6733D" w:rsidRPr="00FA53DE" w:rsidRDefault="00D6733D" w:rsidP="00862BA6">
      <w:pPr>
        <w:spacing w:after="240"/>
        <w:ind w:right="240" w:firstLine="720"/>
        <w:jc w:val="both"/>
        <w:rPr>
          <w:rStyle w:val="Bodytext3"/>
          <w:rFonts w:asciiTheme="minorHAnsi" w:hAnsiTheme="minorHAnsi" w:cstheme="minorHAnsi"/>
          <w:b w:val="0"/>
          <w:bCs/>
        </w:rPr>
      </w:pPr>
      <w:r w:rsidRPr="00FA53DE">
        <w:rPr>
          <w:rFonts w:asciiTheme="minorHAnsi" w:hAnsiTheme="minorHAnsi" w:cstheme="minorHAnsi"/>
          <w:b w:val="0"/>
          <w:bCs/>
          <w:sz w:val="22"/>
          <w:szCs w:val="22"/>
        </w:rPr>
        <w:t xml:space="preserve">Gradsko vijeće Grada Požege prihvaća Izvješće </w:t>
      </w:r>
      <w:r w:rsidRPr="00FA53DE">
        <w:rPr>
          <w:rStyle w:val="Bodytext3"/>
          <w:rFonts w:asciiTheme="minorHAnsi" w:hAnsiTheme="minorHAnsi" w:cstheme="minorHAnsi"/>
          <w:b w:val="0"/>
          <w:bCs/>
        </w:rPr>
        <w:t>o radu Gradonačelnika Grada Požege za razdoblje od 1. siječnja do 30. lipnja 2023. godine.</w:t>
      </w:r>
    </w:p>
    <w:p w14:paraId="5DC2B2D2" w14:textId="4067C263"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11530BF1" w14:textId="77777777" w:rsidR="00D6733D" w:rsidRPr="00FA53DE" w:rsidRDefault="00D6733D" w:rsidP="00862BA6">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iCs/>
          <w:sz w:val="22"/>
          <w:szCs w:val="22"/>
        </w:rPr>
        <w:t>Ovaj će se Zaključak objaviti u Službenim novinama Grada Požege</w:t>
      </w:r>
      <w:r w:rsidRPr="00FA53DE">
        <w:rPr>
          <w:rFonts w:asciiTheme="minorHAnsi" w:hAnsiTheme="minorHAnsi" w:cstheme="minorHAnsi"/>
          <w:b w:val="0"/>
          <w:bCs/>
          <w:sz w:val="22"/>
          <w:szCs w:val="22"/>
        </w:rPr>
        <w:t>.</w:t>
      </w:r>
    </w:p>
    <w:p w14:paraId="11A4478E" w14:textId="1E5D7BBA" w:rsidR="00D51CA0" w:rsidRPr="00FA53DE" w:rsidRDefault="00D51CA0" w:rsidP="006612B9">
      <w:pPr>
        <w:jc w:val="center"/>
        <w:rPr>
          <w:rFonts w:asciiTheme="minorHAnsi" w:hAnsiTheme="minorHAnsi" w:cstheme="minorHAnsi"/>
          <w:sz w:val="22"/>
          <w:szCs w:val="22"/>
        </w:rPr>
      </w:pPr>
      <w:r w:rsidRPr="00FA53DE">
        <w:rPr>
          <w:rFonts w:asciiTheme="minorHAnsi" w:hAnsiTheme="minorHAnsi" w:cstheme="minorHAnsi"/>
          <w:sz w:val="22"/>
          <w:szCs w:val="22"/>
        </w:rPr>
        <w:t>Ad 2.</w:t>
      </w:r>
    </w:p>
    <w:p w14:paraId="79658B24" w14:textId="571C4D7F" w:rsidR="00DF59EF" w:rsidRPr="00FA53DE" w:rsidRDefault="00DF59EF" w:rsidP="00862BA6">
      <w:pPr>
        <w:autoSpaceDE w:val="0"/>
        <w:autoSpaceDN w:val="0"/>
        <w:adjustRightInd w:val="0"/>
        <w:spacing w:after="240"/>
        <w:jc w:val="center"/>
        <w:rPr>
          <w:rFonts w:asciiTheme="minorHAnsi" w:eastAsiaTheme="minorHAnsi" w:hAnsiTheme="minorHAnsi" w:cstheme="minorHAnsi"/>
          <w:bCs/>
          <w:sz w:val="22"/>
          <w:szCs w:val="22"/>
          <w:lang w:eastAsia="en-US"/>
        </w:rPr>
      </w:pPr>
      <w:r w:rsidRPr="00FA53DE">
        <w:rPr>
          <w:rFonts w:asciiTheme="minorHAnsi" w:eastAsiaTheme="minorHAnsi" w:hAnsiTheme="minorHAnsi" w:cstheme="minorHAnsi"/>
          <w:bCs/>
          <w:sz w:val="22"/>
          <w:szCs w:val="22"/>
          <w:lang w:eastAsia="en-US"/>
        </w:rPr>
        <w:t>Izvješće o korištenju proračunske zalihe od travnja do lipnja 2023. godine</w:t>
      </w:r>
    </w:p>
    <w:p w14:paraId="0054FAA3" w14:textId="100ECCAB" w:rsidR="00C85D37" w:rsidRPr="00FA53DE" w:rsidRDefault="00C85D37"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Pr="00FA53DE">
        <w:rPr>
          <w:rFonts w:asciiTheme="minorHAnsi" w:hAnsiTheme="minorHAnsi" w:cstheme="minorHAnsi"/>
          <w:b w:val="0"/>
          <w:bCs/>
          <w:sz w:val="22"/>
          <w:szCs w:val="22"/>
        </w:rPr>
        <w:t xml:space="preserve">daje riječ </w:t>
      </w:r>
      <w:r w:rsidR="00F45F2B" w:rsidRPr="00FA53DE">
        <w:rPr>
          <w:rFonts w:asciiTheme="minorHAnsi" w:hAnsiTheme="minorHAnsi" w:cstheme="minorHAnsi"/>
          <w:b w:val="0"/>
          <w:bCs/>
          <w:sz w:val="22"/>
          <w:szCs w:val="22"/>
        </w:rPr>
        <w:t>g</w:t>
      </w:r>
      <w:r w:rsidRPr="00FA53DE">
        <w:rPr>
          <w:rFonts w:asciiTheme="minorHAnsi" w:hAnsiTheme="minorHAnsi" w:cstheme="minorHAnsi"/>
          <w:b w:val="0"/>
          <w:bCs/>
          <w:sz w:val="22"/>
          <w:szCs w:val="22"/>
        </w:rPr>
        <w:t xml:space="preserve">radonačelniku koji potom daje riječ </w:t>
      </w:r>
      <w:r w:rsidR="001F7FD5" w:rsidRPr="00FA53DE">
        <w:rPr>
          <w:rFonts w:asciiTheme="minorHAnsi" w:hAnsiTheme="minorHAnsi" w:cstheme="minorHAnsi"/>
          <w:b w:val="0"/>
          <w:bCs/>
          <w:sz w:val="22"/>
          <w:szCs w:val="22"/>
        </w:rPr>
        <w:t>Slavici Kruljac</w:t>
      </w:r>
      <w:r w:rsidR="007740E2"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pročelnici Upravnog odjela za </w:t>
      </w:r>
      <w:r w:rsidR="001F7FD5" w:rsidRPr="00FA53DE">
        <w:rPr>
          <w:rFonts w:asciiTheme="minorHAnsi" w:hAnsiTheme="minorHAnsi" w:cstheme="minorHAnsi"/>
          <w:b w:val="0"/>
          <w:bCs/>
          <w:sz w:val="22"/>
          <w:szCs w:val="22"/>
        </w:rPr>
        <w:t xml:space="preserve">financije i proračun </w:t>
      </w:r>
      <w:r w:rsidR="00953173" w:rsidRPr="00FA53DE">
        <w:rPr>
          <w:rFonts w:asciiTheme="minorHAnsi" w:hAnsiTheme="minorHAnsi" w:cstheme="minorHAnsi"/>
          <w:b w:val="0"/>
          <w:bCs/>
          <w:sz w:val="22"/>
          <w:szCs w:val="22"/>
        </w:rPr>
        <w:t xml:space="preserve">kako bi obrazložila </w:t>
      </w:r>
      <w:r w:rsidR="00CB5761" w:rsidRPr="00FA53DE">
        <w:rPr>
          <w:rFonts w:asciiTheme="minorHAnsi" w:hAnsiTheme="minorHAnsi" w:cstheme="minorHAnsi"/>
          <w:b w:val="0"/>
          <w:bCs/>
          <w:sz w:val="22"/>
          <w:szCs w:val="22"/>
        </w:rPr>
        <w:t>ovu točku dnevnog reda.</w:t>
      </w:r>
    </w:p>
    <w:p w14:paraId="7F01C9BB" w14:textId="79172E3E" w:rsidR="00C85D37" w:rsidRPr="00FA53DE" w:rsidRDefault="001F7FD5"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SLAVICA KRULJAC</w:t>
      </w:r>
      <w:r w:rsidR="00D02FAD" w:rsidRPr="00FA53DE">
        <w:rPr>
          <w:rFonts w:asciiTheme="minorHAnsi" w:hAnsiTheme="minorHAnsi" w:cstheme="minorHAnsi"/>
          <w:b w:val="0"/>
          <w:bCs/>
          <w:sz w:val="22"/>
          <w:szCs w:val="22"/>
        </w:rPr>
        <w:t xml:space="preserve"> </w:t>
      </w:r>
      <w:r w:rsidR="00C85D37" w:rsidRPr="00FA53DE">
        <w:rPr>
          <w:rFonts w:asciiTheme="minorHAnsi" w:hAnsiTheme="minorHAnsi" w:cstheme="minorHAnsi"/>
          <w:b w:val="0"/>
          <w:bCs/>
          <w:sz w:val="22"/>
          <w:szCs w:val="22"/>
        </w:rPr>
        <w:t xml:space="preserve">- daje kratko obrazloženje ove točke dnevnog reda. </w:t>
      </w:r>
    </w:p>
    <w:p w14:paraId="0F8F5C24" w14:textId="7AF23CD9" w:rsidR="00C85D37" w:rsidRPr="00FA53DE" w:rsidRDefault="00C85D37"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otvara raspravu. </w:t>
      </w:r>
    </w:p>
    <w:p w14:paraId="744F0E74" w14:textId="04138A21" w:rsidR="007E07EF" w:rsidRPr="00FA53DE" w:rsidRDefault="00D51CA0" w:rsidP="00862BA6">
      <w:pPr>
        <w:spacing w:after="240"/>
        <w:ind w:right="-142"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PREDSJEDNIK - zaključuje ras</w:t>
      </w:r>
      <w:r w:rsidR="00963B16" w:rsidRPr="00FA53DE">
        <w:rPr>
          <w:rFonts w:asciiTheme="minorHAnsi" w:hAnsiTheme="minorHAnsi" w:cstheme="minorHAnsi"/>
          <w:b w:val="0"/>
          <w:sz w:val="22"/>
          <w:szCs w:val="22"/>
        </w:rPr>
        <w:t>p</w:t>
      </w:r>
      <w:r w:rsidRPr="00FA53DE">
        <w:rPr>
          <w:rFonts w:asciiTheme="minorHAnsi" w:hAnsiTheme="minorHAnsi" w:cstheme="minorHAnsi"/>
          <w:b w:val="0"/>
          <w:sz w:val="22"/>
          <w:szCs w:val="22"/>
        </w:rPr>
        <w:t>ravu</w:t>
      </w:r>
      <w:r w:rsidR="00CE128F" w:rsidRPr="00FA53DE">
        <w:rPr>
          <w:rFonts w:asciiTheme="minorHAnsi" w:hAnsiTheme="minorHAnsi" w:cstheme="minorHAnsi"/>
          <w:b w:val="0"/>
          <w:sz w:val="22"/>
          <w:szCs w:val="22"/>
        </w:rPr>
        <w:t>,</w:t>
      </w:r>
      <w:r w:rsidRPr="00FA53DE">
        <w:rPr>
          <w:rFonts w:asciiTheme="minorHAnsi" w:hAnsiTheme="minorHAnsi" w:cstheme="minorHAnsi"/>
          <w:b w:val="0"/>
          <w:sz w:val="22"/>
          <w:szCs w:val="22"/>
        </w:rPr>
        <w:t xml:space="preserve"> </w:t>
      </w:r>
      <w:r w:rsidR="00F45F2B" w:rsidRPr="00FA53DE">
        <w:rPr>
          <w:rFonts w:asciiTheme="minorHAnsi" w:hAnsiTheme="minorHAnsi" w:cstheme="minorHAnsi"/>
          <w:b w:val="0"/>
          <w:sz w:val="22"/>
          <w:szCs w:val="22"/>
        </w:rPr>
        <w:t xml:space="preserve">utvrđuje tekst </w:t>
      </w:r>
      <w:r w:rsidR="00F45F2B" w:rsidRPr="00FA53DE">
        <w:rPr>
          <w:rFonts w:asciiTheme="minorHAnsi" w:hAnsiTheme="minorHAnsi" w:cstheme="minorHAnsi"/>
          <w:b w:val="0"/>
          <w:bCs/>
          <w:sz w:val="22"/>
          <w:szCs w:val="22"/>
        </w:rPr>
        <w:t xml:space="preserve">Zaključka o usvajanju  </w:t>
      </w:r>
      <w:r w:rsidR="000F48AA" w:rsidRPr="00FA53DE">
        <w:rPr>
          <w:rFonts w:asciiTheme="minorHAnsi" w:hAnsiTheme="minorHAnsi" w:cstheme="minorHAnsi"/>
          <w:b w:val="0"/>
          <w:sz w:val="22"/>
          <w:szCs w:val="22"/>
        </w:rPr>
        <w:t>Izvješć</w:t>
      </w:r>
      <w:r w:rsidR="00F45F2B" w:rsidRPr="00FA53DE">
        <w:rPr>
          <w:rFonts w:asciiTheme="minorHAnsi" w:hAnsiTheme="minorHAnsi" w:cstheme="minorHAnsi"/>
          <w:b w:val="0"/>
          <w:sz w:val="22"/>
          <w:szCs w:val="22"/>
        </w:rPr>
        <w:t xml:space="preserve">a </w:t>
      </w:r>
      <w:r w:rsidR="000F48AA" w:rsidRPr="00FA53DE">
        <w:rPr>
          <w:rFonts w:asciiTheme="minorHAnsi" w:hAnsiTheme="minorHAnsi" w:cstheme="minorHAnsi"/>
          <w:b w:val="0"/>
          <w:sz w:val="22"/>
          <w:szCs w:val="22"/>
        </w:rPr>
        <w:t xml:space="preserve"> o korištenju proračunske zalihe od travnja do lipnja 2023. godine</w:t>
      </w:r>
      <w:r w:rsidR="00F45F2B" w:rsidRPr="00FA53DE">
        <w:rPr>
          <w:rFonts w:asciiTheme="minorHAnsi" w:hAnsiTheme="minorHAnsi" w:cstheme="minorHAnsi"/>
          <w:b w:val="0"/>
          <w:sz w:val="22"/>
          <w:szCs w:val="22"/>
        </w:rPr>
        <w:t xml:space="preserve">, daje isti na glasovanje i </w:t>
      </w:r>
      <w:r w:rsidRPr="00FA53DE">
        <w:rPr>
          <w:rFonts w:asciiTheme="minorHAnsi" w:hAnsiTheme="minorHAnsi" w:cstheme="minorHAnsi"/>
          <w:b w:val="0"/>
          <w:sz w:val="22"/>
          <w:szCs w:val="22"/>
        </w:rPr>
        <w:t xml:space="preserve"> konstatira da je </w:t>
      </w:r>
      <w:r w:rsidR="00AE620E" w:rsidRPr="00FA53DE">
        <w:rPr>
          <w:rFonts w:asciiTheme="minorHAnsi" w:hAnsiTheme="minorHAnsi" w:cstheme="minorHAnsi"/>
          <w:b w:val="0"/>
          <w:sz w:val="22"/>
          <w:szCs w:val="22"/>
        </w:rPr>
        <w:t>Gradsko vijeće Grada Požege</w:t>
      </w:r>
      <w:r w:rsidR="00AA6107" w:rsidRPr="00FA53DE">
        <w:rPr>
          <w:rFonts w:asciiTheme="minorHAnsi" w:hAnsiTheme="minorHAnsi" w:cstheme="minorHAnsi"/>
          <w:b w:val="0"/>
          <w:sz w:val="22"/>
          <w:szCs w:val="22"/>
        </w:rPr>
        <w:t xml:space="preserve">, </w:t>
      </w:r>
      <w:r w:rsidR="000F48AA" w:rsidRPr="00FA53DE">
        <w:rPr>
          <w:rFonts w:asciiTheme="minorHAnsi" w:hAnsiTheme="minorHAnsi" w:cstheme="minorHAnsi"/>
          <w:b w:val="0"/>
          <w:sz w:val="22"/>
          <w:szCs w:val="22"/>
        </w:rPr>
        <w:t xml:space="preserve">bez rasprave, </w:t>
      </w:r>
      <w:r w:rsidR="00935F81" w:rsidRPr="00FA53DE">
        <w:rPr>
          <w:rFonts w:asciiTheme="minorHAnsi" w:hAnsiTheme="minorHAnsi" w:cstheme="minorHAnsi"/>
          <w:b w:val="0"/>
          <w:sz w:val="22"/>
          <w:szCs w:val="22"/>
        </w:rPr>
        <w:t xml:space="preserve">većinom glasova </w:t>
      </w:r>
      <w:r w:rsidR="00CC59D3" w:rsidRPr="00FA53DE">
        <w:rPr>
          <w:rFonts w:asciiTheme="minorHAnsi" w:hAnsiTheme="minorHAnsi" w:cstheme="minorHAnsi"/>
          <w:b w:val="0"/>
          <w:iCs/>
          <w:sz w:val="22"/>
          <w:szCs w:val="22"/>
        </w:rPr>
        <w:t>(</w:t>
      </w:r>
      <w:r w:rsidR="000F48AA" w:rsidRPr="00FA53DE">
        <w:rPr>
          <w:rFonts w:asciiTheme="minorHAnsi" w:hAnsiTheme="minorHAnsi" w:cstheme="minorHAnsi"/>
          <w:b w:val="0"/>
          <w:sz w:val="22"/>
          <w:szCs w:val="22"/>
        </w:rPr>
        <w:t>17</w:t>
      </w:r>
      <w:r w:rsidR="009C198C" w:rsidRPr="00FA53DE">
        <w:rPr>
          <w:rFonts w:asciiTheme="minorHAnsi" w:hAnsiTheme="minorHAnsi" w:cstheme="minorHAnsi"/>
          <w:b w:val="0"/>
          <w:sz w:val="22"/>
          <w:szCs w:val="22"/>
        </w:rPr>
        <w:t xml:space="preserve"> </w:t>
      </w:r>
      <w:r w:rsidR="009D3350" w:rsidRPr="00FA53DE">
        <w:rPr>
          <w:rFonts w:asciiTheme="minorHAnsi" w:hAnsiTheme="minorHAnsi" w:cstheme="minorHAnsi"/>
          <w:b w:val="0"/>
          <w:sz w:val="22"/>
          <w:szCs w:val="22"/>
        </w:rPr>
        <w:t xml:space="preserve">glasova </w:t>
      </w:r>
      <w:r w:rsidR="007E07EF" w:rsidRPr="00FA53DE">
        <w:rPr>
          <w:rFonts w:asciiTheme="minorHAnsi" w:hAnsiTheme="minorHAnsi" w:cstheme="minorHAnsi"/>
          <w:b w:val="0"/>
          <w:sz w:val="22"/>
          <w:szCs w:val="22"/>
        </w:rPr>
        <w:t>za</w:t>
      </w:r>
      <w:r w:rsidR="00F45F2B" w:rsidRPr="00FA53DE">
        <w:rPr>
          <w:rFonts w:asciiTheme="minorHAnsi" w:hAnsiTheme="minorHAnsi" w:cstheme="minorHAnsi"/>
          <w:b w:val="0"/>
          <w:sz w:val="22"/>
          <w:szCs w:val="22"/>
        </w:rPr>
        <w:t xml:space="preserve">, </w:t>
      </w:r>
      <w:r w:rsidR="000F48AA" w:rsidRPr="00FA53DE">
        <w:rPr>
          <w:rFonts w:asciiTheme="minorHAnsi" w:hAnsiTheme="minorHAnsi" w:cstheme="minorHAnsi"/>
          <w:b w:val="0"/>
          <w:sz w:val="22"/>
          <w:szCs w:val="22"/>
        </w:rPr>
        <w:t>1</w:t>
      </w:r>
      <w:r w:rsidR="00D84A66" w:rsidRPr="00FA53DE">
        <w:rPr>
          <w:rFonts w:asciiTheme="minorHAnsi" w:hAnsiTheme="minorHAnsi" w:cstheme="minorHAnsi"/>
          <w:b w:val="0"/>
          <w:sz w:val="22"/>
          <w:szCs w:val="22"/>
        </w:rPr>
        <w:t xml:space="preserve"> </w:t>
      </w:r>
      <w:r w:rsidR="00935F81" w:rsidRPr="00FA53DE">
        <w:rPr>
          <w:rFonts w:asciiTheme="minorHAnsi" w:hAnsiTheme="minorHAnsi" w:cstheme="minorHAnsi"/>
          <w:b w:val="0"/>
          <w:sz w:val="22"/>
          <w:szCs w:val="22"/>
        </w:rPr>
        <w:t>glas</w:t>
      </w:r>
      <w:r w:rsidR="00F45F2B" w:rsidRPr="00FA53DE">
        <w:rPr>
          <w:rFonts w:asciiTheme="minorHAnsi" w:hAnsiTheme="minorHAnsi" w:cstheme="minorHAnsi"/>
          <w:b w:val="0"/>
          <w:sz w:val="22"/>
          <w:szCs w:val="22"/>
        </w:rPr>
        <w:t xml:space="preserve"> </w:t>
      </w:r>
      <w:r w:rsidR="00935F81" w:rsidRPr="00FA53DE">
        <w:rPr>
          <w:rFonts w:asciiTheme="minorHAnsi" w:hAnsiTheme="minorHAnsi" w:cstheme="minorHAnsi"/>
          <w:b w:val="0"/>
          <w:sz w:val="22"/>
          <w:szCs w:val="22"/>
        </w:rPr>
        <w:t>protiv</w:t>
      </w:r>
      <w:r w:rsidR="009C198C" w:rsidRPr="00FA53DE">
        <w:rPr>
          <w:rFonts w:asciiTheme="minorHAnsi" w:hAnsiTheme="minorHAnsi" w:cstheme="minorHAnsi"/>
          <w:b w:val="0"/>
          <w:sz w:val="22"/>
          <w:szCs w:val="22"/>
        </w:rPr>
        <w:t xml:space="preserve">), </w:t>
      </w:r>
      <w:r w:rsidR="006058D6" w:rsidRPr="00FA53DE">
        <w:rPr>
          <w:rFonts w:asciiTheme="minorHAnsi" w:hAnsiTheme="minorHAnsi" w:cstheme="minorHAnsi"/>
          <w:b w:val="0"/>
          <w:sz w:val="22"/>
          <w:szCs w:val="22"/>
        </w:rPr>
        <w:t xml:space="preserve">usvojilo </w:t>
      </w:r>
    </w:p>
    <w:p w14:paraId="0D60C9F1" w14:textId="77777777" w:rsidR="00D6733D" w:rsidRPr="00FA53DE" w:rsidRDefault="00D6733D" w:rsidP="00862BA6">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Z A K L J U Č A K</w:t>
      </w:r>
    </w:p>
    <w:p w14:paraId="552FDC05" w14:textId="77777777" w:rsidR="00D6733D" w:rsidRPr="00FA53DE" w:rsidRDefault="00D6733D" w:rsidP="00862BA6">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 usvajanju Izvješća o korištenju proračunske zalihe </w:t>
      </w:r>
      <w:bookmarkStart w:id="9" w:name="_Hlk102633531"/>
      <w:r w:rsidRPr="00FA53DE">
        <w:rPr>
          <w:rFonts w:asciiTheme="minorHAnsi" w:hAnsiTheme="minorHAnsi" w:cstheme="minorHAnsi"/>
          <w:b w:val="0"/>
          <w:bCs/>
          <w:sz w:val="22"/>
          <w:szCs w:val="22"/>
        </w:rPr>
        <w:t>za razdoblje</w:t>
      </w:r>
    </w:p>
    <w:p w14:paraId="281891DF"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 od 1. travnja do 30. lipnja 2023. godine</w:t>
      </w:r>
    </w:p>
    <w:bookmarkEnd w:id="9"/>
    <w:p w14:paraId="51A0DA9F" w14:textId="2D9C6E38"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22EFF1F6" w14:textId="77777777" w:rsidR="00D6733D" w:rsidRPr="00FA53DE" w:rsidRDefault="00D6733D" w:rsidP="00862BA6">
      <w:pPr>
        <w:spacing w:after="240"/>
        <w:ind w:firstLine="72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usvaja Izvješće o korištenju proračunske zalihe za razdoblje od 1. travnja do 30. lipnja 2023. godine.</w:t>
      </w:r>
    </w:p>
    <w:p w14:paraId="6A2228EE" w14:textId="168AEC60"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3B892600" w14:textId="77777777" w:rsidR="00D6733D" w:rsidRPr="00FA53DE" w:rsidRDefault="00D6733D" w:rsidP="00862BA6">
      <w:pPr>
        <w:pStyle w:val="StandardWeb"/>
        <w:spacing w:before="0" w:after="240"/>
        <w:ind w:firstLine="720"/>
        <w:jc w:val="both"/>
        <w:rPr>
          <w:rFonts w:asciiTheme="minorHAnsi" w:hAnsiTheme="minorHAnsi" w:cstheme="minorHAnsi"/>
          <w:bCs/>
          <w:sz w:val="22"/>
          <w:szCs w:val="22"/>
        </w:rPr>
      </w:pPr>
      <w:r w:rsidRPr="00FA53DE">
        <w:rPr>
          <w:rFonts w:asciiTheme="minorHAnsi" w:hAnsiTheme="minorHAnsi" w:cstheme="minorHAnsi"/>
          <w:bCs/>
          <w:sz w:val="22"/>
          <w:szCs w:val="22"/>
        </w:rPr>
        <w:t xml:space="preserve">Ovaj će se Zaključak objaviti u Službenim novinama Grada Požege. </w:t>
      </w:r>
    </w:p>
    <w:p w14:paraId="6AF6A5F0" w14:textId="3BB9CBCD" w:rsidR="00D84A66" w:rsidRPr="00FA53DE" w:rsidRDefault="00D84A66" w:rsidP="00F45F2B">
      <w:pPr>
        <w:jc w:val="center"/>
        <w:rPr>
          <w:rFonts w:asciiTheme="minorHAnsi" w:hAnsiTheme="minorHAnsi" w:cstheme="minorHAnsi"/>
          <w:sz w:val="22"/>
          <w:szCs w:val="22"/>
        </w:rPr>
      </w:pPr>
      <w:r w:rsidRPr="00FA53DE">
        <w:rPr>
          <w:rFonts w:asciiTheme="minorHAnsi" w:hAnsiTheme="minorHAnsi" w:cstheme="minorHAnsi"/>
          <w:sz w:val="22"/>
          <w:szCs w:val="22"/>
        </w:rPr>
        <w:t>Ad 3.</w:t>
      </w:r>
    </w:p>
    <w:p w14:paraId="7DAB04F6" w14:textId="7594C487" w:rsidR="000F48AA" w:rsidRPr="00FA53DE" w:rsidRDefault="000F48AA" w:rsidP="00862BA6">
      <w:pPr>
        <w:autoSpaceDE w:val="0"/>
        <w:autoSpaceDN w:val="0"/>
        <w:adjustRightInd w:val="0"/>
        <w:spacing w:after="240"/>
        <w:jc w:val="center"/>
        <w:rPr>
          <w:rFonts w:asciiTheme="minorHAnsi" w:eastAsiaTheme="minorHAnsi" w:hAnsiTheme="minorHAnsi" w:cstheme="minorHAnsi"/>
          <w:bCs/>
          <w:sz w:val="22"/>
          <w:szCs w:val="22"/>
          <w:lang w:eastAsia="en-US"/>
        </w:rPr>
      </w:pPr>
      <w:r w:rsidRPr="00FA53DE">
        <w:rPr>
          <w:rFonts w:asciiTheme="minorHAnsi" w:eastAsiaTheme="minorHAnsi" w:hAnsiTheme="minorHAnsi" w:cstheme="minorHAnsi"/>
          <w:bCs/>
          <w:sz w:val="22"/>
          <w:szCs w:val="22"/>
          <w:lang w:eastAsia="en-US"/>
        </w:rPr>
        <w:t>Polugodišnji izvještaj Proračuna Grada Požege za 2023. godinu</w:t>
      </w:r>
    </w:p>
    <w:p w14:paraId="4566511A" w14:textId="435C0473" w:rsidR="000F48AA" w:rsidRPr="00FA53DE" w:rsidRDefault="000F48AA"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Pr="00FA53DE">
        <w:rPr>
          <w:rFonts w:asciiTheme="minorHAnsi" w:hAnsiTheme="minorHAnsi" w:cstheme="minorHAnsi"/>
          <w:b w:val="0"/>
          <w:bCs/>
          <w:sz w:val="22"/>
          <w:szCs w:val="22"/>
        </w:rPr>
        <w:t xml:space="preserve">daje riječ </w:t>
      </w:r>
      <w:r w:rsidR="00F45F2B" w:rsidRPr="00FA53DE">
        <w:rPr>
          <w:rFonts w:asciiTheme="minorHAnsi" w:hAnsiTheme="minorHAnsi" w:cstheme="minorHAnsi"/>
          <w:b w:val="0"/>
          <w:bCs/>
          <w:sz w:val="22"/>
          <w:szCs w:val="22"/>
        </w:rPr>
        <w:t>g</w:t>
      </w:r>
      <w:r w:rsidRPr="00FA53DE">
        <w:rPr>
          <w:rFonts w:asciiTheme="minorHAnsi" w:hAnsiTheme="minorHAnsi" w:cstheme="minorHAnsi"/>
          <w:b w:val="0"/>
          <w:bCs/>
          <w:sz w:val="22"/>
          <w:szCs w:val="22"/>
        </w:rPr>
        <w:t>radonačelniku koji potom daje riječ Slavici Kruljac, pročelnici Upravnog odjela za financije i proračun kako bi obrazložila ovu točku dnevnog reda.</w:t>
      </w:r>
    </w:p>
    <w:p w14:paraId="6486E8B9" w14:textId="77777777" w:rsidR="000F48AA" w:rsidRPr="00FA53DE" w:rsidRDefault="000F48AA"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SLAVICA KRULJAC - daje kratko obrazloženje ove točke dnevnog reda. </w:t>
      </w:r>
    </w:p>
    <w:p w14:paraId="7B4A645A" w14:textId="4E9D998E" w:rsidR="008B3620" w:rsidRPr="00FA53DE" w:rsidRDefault="008B3620"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367304E3" w14:textId="50743809" w:rsidR="008B3620" w:rsidRPr="00FA53DE" w:rsidRDefault="008B3620"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sz w:val="22"/>
          <w:szCs w:val="22"/>
        </w:rPr>
        <w:t>PREDSJEDNIK - zaključuje raspravu, daje na glasovanje</w:t>
      </w:r>
      <w:r w:rsidR="000F48AA" w:rsidRPr="00FA53DE">
        <w:rPr>
          <w:rFonts w:asciiTheme="minorHAnsi" w:hAnsiTheme="minorHAnsi" w:cstheme="minorHAnsi"/>
          <w:b w:val="0"/>
          <w:sz w:val="22"/>
          <w:szCs w:val="22"/>
        </w:rPr>
        <w:t xml:space="preserve"> </w:t>
      </w:r>
      <w:r w:rsidR="000F48AA" w:rsidRPr="00FA53DE">
        <w:rPr>
          <w:rFonts w:asciiTheme="minorHAnsi" w:eastAsiaTheme="minorHAnsi" w:hAnsiTheme="minorHAnsi" w:cstheme="minorHAnsi"/>
          <w:b w:val="0"/>
          <w:sz w:val="22"/>
          <w:szCs w:val="22"/>
          <w:lang w:eastAsia="en-US"/>
        </w:rPr>
        <w:t>Polugodišnji izvještaj Proračuna Grada Požege za 2023. godinu</w:t>
      </w:r>
      <w:r w:rsidRPr="00FA53DE">
        <w:rPr>
          <w:rFonts w:asciiTheme="minorHAnsi" w:hAnsiTheme="minorHAnsi" w:cstheme="minorHAnsi"/>
          <w:b w:val="0"/>
          <w:sz w:val="22"/>
          <w:szCs w:val="22"/>
        </w:rPr>
        <w:t xml:space="preserve"> </w:t>
      </w:r>
      <w:r w:rsidR="00F45F2B" w:rsidRPr="00FA53DE">
        <w:rPr>
          <w:rFonts w:asciiTheme="minorHAnsi" w:hAnsiTheme="minorHAnsi" w:cstheme="minorHAnsi"/>
          <w:b w:val="0"/>
          <w:sz w:val="22"/>
          <w:szCs w:val="22"/>
        </w:rPr>
        <w:t xml:space="preserve">i </w:t>
      </w:r>
      <w:r w:rsidRPr="00FA53DE">
        <w:rPr>
          <w:rFonts w:asciiTheme="minorHAnsi" w:hAnsiTheme="minorHAnsi" w:cstheme="minorHAnsi"/>
          <w:b w:val="0"/>
          <w:sz w:val="22"/>
          <w:szCs w:val="22"/>
        </w:rPr>
        <w:t xml:space="preserve">konstatira da je Gradsko vijeće Grada Požege, </w:t>
      </w:r>
      <w:r w:rsidRPr="00FA53DE">
        <w:rPr>
          <w:rFonts w:asciiTheme="minorHAnsi" w:hAnsiTheme="minorHAnsi" w:cstheme="minorHAnsi"/>
          <w:b w:val="0"/>
          <w:bCs/>
          <w:sz w:val="22"/>
          <w:szCs w:val="22"/>
        </w:rPr>
        <w:t xml:space="preserve">bez rasprave, 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w:t>
      </w:r>
      <w:r w:rsidR="000F48AA" w:rsidRPr="00FA53DE">
        <w:rPr>
          <w:rFonts w:asciiTheme="minorHAnsi" w:hAnsiTheme="minorHAnsi" w:cstheme="minorHAnsi"/>
          <w:b w:val="0"/>
          <w:bCs/>
          <w:sz w:val="22"/>
          <w:szCs w:val="22"/>
        </w:rPr>
        <w:t>0</w:t>
      </w:r>
      <w:r w:rsidRPr="00FA53DE">
        <w:rPr>
          <w:rFonts w:asciiTheme="minorHAnsi" w:hAnsiTheme="minorHAnsi" w:cstheme="minorHAnsi"/>
          <w:b w:val="0"/>
          <w:bCs/>
          <w:sz w:val="22"/>
          <w:szCs w:val="22"/>
        </w:rPr>
        <w:t xml:space="preserve"> glasova za</w:t>
      </w:r>
      <w:r w:rsidR="000F48AA"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 xml:space="preserve"> </w:t>
      </w:r>
      <w:r w:rsidR="000F48AA" w:rsidRPr="00FA53DE">
        <w:rPr>
          <w:rFonts w:asciiTheme="minorHAnsi" w:hAnsiTheme="minorHAnsi" w:cstheme="minorHAnsi"/>
          <w:b w:val="0"/>
          <w:bCs/>
          <w:sz w:val="22"/>
          <w:szCs w:val="22"/>
        </w:rPr>
        <w:t>6</w:t>
      </w:r>
      <w:r w:rsidR="00B85F71" w:rsidRPr="00FA53DE">
        <w:rPr>
          <w:rFonts w:asciiTheme="minorHAnsi" w:hAnsiTheme="minorHAnsi" w:cstheme="minorHAnsi"/>
          <w:b w:val="0"/>
          <w:bCs/>
          <w:sz w:val="22"/>
          <w:szCs w:val="22"/>
        </w:rPr>
        <w:t xml:space="preserve"> glas</w:t>
      </w:r>
      <w:r w:rsidR="002B1AA5" w:rsidRPr="00FA53DE">
        <w:rPr>
          <w:rFonts w:asciiTheme="minorHAnsi" w:hAnsiTheme="minorHAnsi" w:cstheme="minorHAnsi"/>
          <w:b w:val="0"/>
          <w:bCs/>
          <w:sz w:val="22"/>
          <w:szCs w:val="22"/>
        </w:rPr>
        <w:t xml:space="preserve">ova </w:t>
      </w:r>
      <w:r w:rsidR="00B85F71" w:rsidRPr="00FA53DE">
        <w:rPr>
          <w:rFonts w:asciiTheme="minorHAnsi" w:hAnsiTheme="minorHAnsi" w:cstheme="minorHAnsi"/>
          <w:b w:val="0"/>
          <w:bCs/>
          <w:sz w:val="22"/>
          <w:szCs w:val="22"/>
        </w:rPr>
        <w:t>protiv</w:t>
      </w:r>
      <w:r w:rsidR="00F45F2B" w:rsidRPr="00FA53DE">
        <w:rPr>
          <w:rFonts w:asciiTheme="minorHAnsi" w:hAnsiTheme="minorHAnsi" w:cstheme="minorHAnsi"/>
          <w:b w:val="0"/>
          <w:bCs/>
          <w:sz w:val="22"/>
          <w:szCs w:val="22"/>
        </w:rPr>
        <w:t xml:space="preserve">, </w:t>
      </w:r>
      <w:r w:rsidR="000F48AA" w:rsidRPr="00FA53DE">
        <w:rPr>
          <w:rFonts w:asciiTheme="minorHAnsi" w:hAnsiTheme="minorHAnsi" w:cstheme="minorHAnsi"/>
          <w:b w:val="0"/>
          <w:bCs/>
          <w:sz w:val="22"/>
          <w:szCs w:val="22"/>
        </w:rPr>
        <w:t>2 suzdržana glasa</w:t>
      </w:r>
      <w:r w:rsidRPr="00FA53DE">
        <w:rPr>
          <w:rFonts w:asciiTheme="minorHAnsi" w:hAnsiTheme="minorHAnsi" w:cstheme="minorHAnsi"/>
          <w:b w:val="0"/>
          <w:bCs/>
          <w:sz w:val="22"/>
          <w:szCs w:val="22"/>
        </w:rPr>
        <w:t xml:space="preserve">), usvojilo </w:t>
      </w:r>
    </w:p>
    <w:p w14:paraId="5D30B7E1" w14:textId="77777777" w:rsidR="00862BA6" w:rsidRPr="00862BA6" w:rsidRDefault="00862BA6" w:rsidP="00862BA6">
      <w:pPr>
        <w:suppressAutoHyphens/>
        <w:autoSpaceDN w:val="0"/>
        <w:jc w:val="center"/>
        <w:rPr>
          <w:rFonts w:asciiTheme="minorHAnsi" w:hAnsiTheme="minorHAnsi" w:cstheme="minorHAnsi"/>
          <w:b w:val="0"/>
          <w:bCs/>
          <w:sz w:val="22"/>
          <w:szCs w:val="22"/>
        </w:rPr>
      </w:pPr>
      <w:r w:rsidRPr="00862BA6">
        <w:rPr>
          <w:rFonts w:asciiTheme="minorHAnsi" w:hAnsiTheme="minorHAnsi" w:cstheme="minorHAnsi"/>
          <w:b w:val="0"/>
          <w:bCs/>
          <w:sz w:val="22"/>
          <w:szCs w:val="22"/>
        </w:rPr>
        <w:lastRenderedPageBreak/>
        <w:t xml:space="preserve">POLUGODIŠNJI IZVJEŠTAJ </w:t>
      </w:r>
    </w:p>
    <w:p w14:paraId="310B1199" w14:textId="77777777" w:rsidR="00862BA6" w:rsidRPr="00862BA6" w:rsidRDefault="00862BA6" w:rsidP="00862BA6">
      <w:pPr>
        <w:suppressAutoHyphens/>
        <w:autoSpaceDN w:val="0"/>
        <w:spacing w:after="240"/>
        <w:jc w:val="center"/>
        <w:rPr>
          <w:rFonts w:asciiTheme="minorHAnsi" w:hAnsiTheme="minorHAnsi" w:cstheme="minorHAnsi"/>
          <w:b w:val="0"/>
          <w:bCs/>
          <w:sz w:val="22"/>
          <w:szCs w:val="22"/>
        </w:rPr>
      </w:pPr>
      <w:r w:rsidRPr="00862BA6">
        <w:rPr>
          <w:rFonts w:asciiTheme="minorHAnsi" w:hAnsiTheme="minorHAnsi" w:cstheme="minorHAnsi"/>
          <w:b w:val="0"/>
          <w:bCs/>
          <w:sz w:val="22"/>
          <w:szCs w:val="22"/>
        </w:rPr>
        <w:t>O IZVRŠENJU PRORAČUNA GRADA POŽEGE ZA 2023. GODINU</w:t>
      </w:r>
    </w:p>
    <w:p w14:paraId="10AEF2C7" w14:textId="77777777" w:rsidR="00862BA6" w:rsidRPr="00862BA6" w:rsidRDefault="00862BA6" w:rsidP="00862BA6">
      <w:pPr>
        <w:suppressAutoHyphens/>
        <w:spacing w:after="240"/>
        <w:rPr>
          <w:rFonts w:asciiTheme="minorHAnsi" w:hAnsiTheme="minorHAnsi" w:cstheme="minorHAnsi"/>
          <w:b w:val="0"/>
          <w:bCs/>
          <w:sz w:val="22"/>
          <w:szCs w:val="22"/>
          <w:lang w:eastAsia="zh-CN"/>
        </w:rPr>
      </w:pPr>
      <w:r w:rsidRPr="00862BA6">
        <w:rPr>
          <w:rFonts w:asciiTheme="minorHAnsi" w:hAnsiTheme="minorHAnsi" w:cstheme="minorHAnsi"/>
          <w:b w:val="0"/>
          <w:bCs/>
          <w:sz w:val="22"/>
          <w:szCs w:val="22"/>
          <w:lang w:eastAsia="zh-CN"/>
        </w:rPr>
        <w:t>I.</w:t>
      </w:r>
      <w:r w:rsidRPr="00862BA6">
        <w:rPr>
          <w:rFonts w:asciiTheme="minorHAnsi" w:hAnsiTheme="minorHAnsi" w:cstheme="minorHAnsi"/>
          <w:b w:val="0"/>
          <w:bCs/>
          <w:sz w:val="22"/>
          <w:szCs w:val="22"/>
          <w:lang w:eastAsia="zh-CN"/>
        </w:rPr>
        <w:tab/>
        <w:t>UVODNE ODREDBE</w:t>
      </w:r>
    </w:p>
    <w:p w14:paraId="22A467C1" w14:textId="77777777" w:rsidR="00862BA6" w:rsidRPr="00862BA6" w:rsidRDefault="00862BA6" w:rsidP="00862BA6">
      <w:pPr>
        <w:suppressAutoHyphens/>
        <w:spacing w:after="240"/>
        <w:jc w:val="center"/>
        <w:rPr>
          <w:rFonts w:asciiTheme="minorHAnsi" w:hAnsiTheme="minorHAnsi" w:cstheme="minorHAnsi"/>
          <w:b w:val="0"/>
          <w:bCs/>
          <w:sz w:val="22"/>
          <w:szCs w:val="22"/>
          <w:lang w:eastAsia="zh-CN"/>
        </w:rPr>
      </w:pPr>
      <w:r w:rsidRPr="00862BA6">
        <w:rPr>
          <w:rFonts w:asciiTheme="minorHAnsi" w:hAnsiTheme="minorHAnsi" w:cstheme="minorHAnsi"/>
          <w:b w:val="0"/>
          <w:bCs/>
          <w:sz w:val="22"/>
          <w:szCs w:val="22"/>
          <w:lang w:eastAsia="zh-CN"/>
        </w:rPr>
        <w:t>Članak 1.</w:t>
      </w:r>
    </w:p>
    <w:p w14:paraId="182D1814" w14:textId="77777777" w:rsidR="00862BA6" w:rsidRPr="00862BA6" w:rsidRDefault="00862BA6" w:rsidP="00862BA6">
      <w:pPr>
        <w:suppressAutoHyphens/>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Polugodišnji izvještaj o izvršenju proračuna Grada Požege za 2023. godinu sadrži:</w:t>
      </w:r>
    </w:p>
    <w:p w14:paraId="15017D40"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opći dio proračuna koji čini Račun prihoda i rashoda i Račun financiranja na razini odjeljka ekonomske klasifikacije (prilog tablice),</w:t>
      </w:r>
    </w:p>
    <w:p w14:paraId="752ECCC0"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posebni dio proračuna po organizacijskoj i programskoj klasifikaciji te razini odjeljka ekonomske klasifikacije (prilog tablice),</w:t>
      </w:r>
    </w:p>
    <w:p w14:paraId="1F71CD0D"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izvještaj o zaduživanju na domaćem i stranom tržištu novca i kapitala,</w:t>
      </w:r>
    </w:p>
    <w:p w14:paraId="6BD42364"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izvještaj o korištenju proračunske zalihe,</w:t>
      </w:r>
    </w:p>
    <w:p w14:paraId="445EB1F5"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izvještaj o izvršenim preraspodjelama,</w:t>
      </w:r>
    </w:p>
    <w:p w14:paraId="7FDDDCF1"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izvještaj o danim jamstvima i izdacima po jamstvima i</w:t>
      </w:r>
    </w:p>
    <w:p w14:paraId="7D71FAB0" w14:textId="77777777" w:rsidR="00862BA6" w:rsidRPr="00862BA6" w:rsidRDefault="00862BA6" w:rsidP="00862BA6">
      <w:pPr>
        <w:numPr>
          <w:ilvl w:val="0"/>
          <w:numId w:val="12"/>
        </w:numPr>
        <w:suppressAutoHyphens/>
        <w:spacing w:after="160" w:line="252" w:lineRule="auto"/>
        <w:contextualSpacing/>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obrazloženje ostvarenja prihoda i primitaka, rashoda i izdataka.</w:t>
      </w:r>
    </w:p>
    <w:p w14:paraId="18AB3CEF" w14:textId="77777777" w:rsidR="00862BA6" w:rsidRPr="00862BA6" w:rsidRDefault="00862BA6" w:rsidP="00862BA6">
      <w:pPr>
        <w:suppressAutoHyphens/>
        <w:spacing w:after="240"/>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II.</w:t>
      </w:r>
      <w:r w:rsidRPr="00862BA6">
        <w:rPr>
          <w:rFonts w:asciiTheme="minorHAnsi" w:hAnsiTheme="minorHAnsi" w:cstheme="minorHAnsi"/>
          <w:b w:val="0"/>
          <w:sz w:val="22"/>
          <w:szCs w:val="22"/>
          <w:lang w:eastAsia="zh-CN"/>
        </w:rPr>
        <w:tab/>
        <w:t>OPĆI DIO</w:t>
      </w:r>
    </w:p>
    <w:p w14:paraId="7C4D4E33" w14:textId="77777777" w:rsidR="00862BA6" w:rsidRPr="00862BA6" w:rsidRDefault="00862BA6" w:rsidP="00862BA6">
      <w:pPr>
        <w:suppressAutoHyphens/>
        <w:spacing w:after="240"/>
        <w:jc w:val="center"/>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Članak 2.</w:t>
      </w:r>
    </w:p>
    <w:p w14:paraId="3CBDEF44" w14:textId="77777777" w:rsidR="00862BA6" w:rsidRPr="00862BA6" w:rsidRDefault="00862BA6" w:rsidP="00862BA6">
      <w:pPr>
        <w:suppressAutoHyphens/>
        <w:spacing w:after="240"/>
        <w:ind w:firstLine="720"/>
        <w:jc w:val="both"/>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Opći dio polugodišnjeg izvještaja o izvršenju Proračuna Grada Požege za 2023. godinu (u daljnjem tekstu: Polugodišnji izvještaj o izvršenju Proračuna) sadrži:</w:t>
      </w:r>
    </w:p>
    <w:p w14:paraId="5D90DD8A" w14:textId="77777777" w:rsidR="00862BA6" w:rsidRPr="00862BA6" w:rsidRDefault="00862BA6" w:rsidP="00862BA6">
      <w:pPr>
        <w:numPr>
          <w:ilvl w:val="0"/>
          <w:numId w:val="13"/>
        </w:numPr>
        <w:tabs>
          <w:tab w:val="left" w:pos="720"/>
        </w:tabs>
        <w:suppressAutoHyphens/>
        <w:ind w:left="851" w:hanging="851"/>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RAČUN PRIHODA I RASHODA</w:t>
      </w:r>
    </w:p>
    <w:tbl>
      <w:tblPr>
        <w:tblW w:w="9639" w:type="dxa"/>
        <w:jc w:val="center"/>
        <w:tblLook w:val="0000" w:firstRow="0" w:lastRow="0" w:firstColumn="0" w:lastColumn="0" w:noHBand="0" w:noVBand="0"/>
      </w:tblPr>
      <w:tblGrid>
        <w:gridCol w:w="7514"/>
        <w:gridCol w:w="2125"/>
      </w:tblGrid>
      <w:tr w:rsidR="00862BA6" w:rsidRPr="00862BA6" w14:paraId="74A72750" w14:textId="77777777" w:rsidTr="00290E64">
        <w:trPr>
          <w:jc w:val="center"/>
        </w:trPr>
        <w:tc>
          <w:tcPr>
            <w:tcW w:w="7514" w:type="dxa"/>
            <w:shd w:val="clear" w:color="auto" w:fill="auto"/>
          </w:tcPr>
          <w:p w14:paraId="198FEF2C"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PRIHODI POSLOVANJA</w:t>
            </w:r>
          </w:p>
        </w:tc>
        <w:tc>
          <w:tcPr>
            <w:tcW w:w="2125" w:type="dxa"/>
            <w:shd w:val="clear" w:color="auto" w:fill="auto"/>
          </w:tcPr>
          <w:p w14:paraId="41D71E03" w14:textId="77777777" w:rsidR="00862BA6" w:rsidRPr="00862BA6" w:rsidRDefault="00862BA6" w:rsidP="00862BA6">
            <w:pPr>
              <w:suppressAutoHyphens/>
              <w:ind w:left="33"/>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10.285.620,04 </w:t>
            </w:r>
            <w:r w:rsidRPr="00862BA6">
              <w:rPr>
                <w:rFonts w:asciiTheme="minorHAnsi" w:eastAsia="Calibri" w:hAnsiTheme="minorHAnsi" w:cstheme="minorHAnsi"/>
                <w:b w:val="0"/>
                <w:bCs/>
                <w:sz w:val="22"/>
                <w:szCs w:val="22"/>
                <w:lang w:eastAsia="zh-CN"/>
              </w:rPr>
              <w:t>EUR</w:t>
            </w:r>
          </w:p>
        </w:tc>
      </w:tr>
      <w:tr w:rsidR="00862BA6" w:rsidRPr="00862BA6" w14:paraId="60337AB0" w14:textId="77777777" w:rsidTr="00290E64">
        <w:trPr>
          <w:jc w:val="center"/>
        </w:trPr>
        <w:tc>
          <w:tcPr>
            <w:tcW w:w="7514" w:type="dxa"/>
            <w:shd w:val="clear" w:color="auto" w:fill="auto"/>
          </w:tcPr>
          <w:p w14:paraId="4B9C1A2E"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PRIHODI OD PRODAJE NEFINANCIJSKE IMOVINE</w:t>
            </w:r>
          </w:p>
        </w:tc>
        <w:tc>
          <w:tcPr>
            <w:tcW w:w="2125" w:type="dxa"/>
            <w:shd w:val="clear" w:color="auto" w:fill="auto"/>
          </w:tcPr>
          <w:p w14:paraId="3EA522C3" w14:textId="77777777" w:rsidR="00862BA6" w:rsidRPr="00862BA6" w:rsidRDefault="00862BA6" w:rsidP="00862BA6">
            <w:pPr>
              <w:suppressAutoHyphens/>
              <w:ind w:left="33"/>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40.729,34 </w:t>
            </w:r>
            <w:r w:rsidRPr="00862BA6">
              <w:rPr>
                <w:rFonts w:asciiTheme="minorHAnsi" w:eastAsia="Calibri" w:hAnsiTheme="minorHAnsi" w:cstheme="minorHAnsi"/>
                <w:b w:val="0"/>
                <w:bCs/>
                <w:sz w:val="22"/>
                <w:szCs w:val="22"/>
                <w:lang w:eastAsia="zh-CN"/>
              </w:rPr>
              <w:t>EUR</w:t>
            </w:r>
          </w:p>
        </w:tc>
      </w:tr>
      <w:tr w:rsidR="00862BA6" w:rsidRPr="00862BA6" w14:paraId="083EE0EB" w14:textId="77777777" w:rsidTr="00290E64">
        <w:trPr>
          <w:jc w:val="center"/>
        </w:trPr>
        <w:tc>
          <w:tcPr>
            <w:tcW w:w="7514" w:type="dxa"/>
            <w:shd w:val="clear" w:color="auto" w:fill="auto"/>
          </w:tcPr>
          <w:p w14:paraId="31F6A8B3" w14:textId="77777777" w:rsidR="00862BA6" w:rsidRPr="00862BA6" w:rsidRDefault="00862BA6" w:rsidP="00862BA6">
            <w:pPr>
              <w:suppressAutoHyphens/>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Ukupni prihodi</w:t>
            </w:r>
          </w:p>
        </w:tc>
        <w:tc>
          <w:tcPr>
            <w:tcW w:w="2125" w:type="dxa"/>
            <w:shd w:val="clear" w:color="auto" w:fill="auto"/>
          </w:tcPr>
          <w:p w14:paraId="5EB2B10B" w14:textId="77777777" w:rsidR="00862BA6" w:rsidRPr="00862BA6" w:rsidRDefault="00862BA6" w:rsidP="00862BA6">
            <w:pPr>
              <w:suppressAutoHyphens/>
              <w:ind w:left="33"/>
              <w:jc w:val="right"/>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 xml:space="preserve">10.326.349,38 </w:t>
            </w:r>
            <w:r w:rsidRPr="00862BA6">
              <w:rPr>
                <w:rFonts w:asciiTheme="minorHAnsi" w:eastAsia="Calibri" w:hAnsiTheme="minorHAnsi" w:cstheme="minorHAnsi"/>
                <w:b w:val="0"/>
                <w:bCs/>
                <w:sz w:val="22"/>
                <w:szCs w:val="22"/>
                <w:lang w:eastAsia="zh-CN"/>
              </w:rPr>
              <w:t>EUR</w:t>
            </w:r>
          </w:p>
        </w:tc>
      </w:tr>
      <w:tr w:rsidR="00862BA6" w:rsidRPr="00862BA6" w14:paraId="5FB46232" w14:textId="77777777" w:rsidTr="00290E64">
        <w:trPr>
          <w:jc w:val="center"/>
        </w:trPr>
        <w:tc>
          <w:tcPr>
            <w:tcW w:w="7514" w:type="dxa"/>
            <w:shd w:val="clear" w:color="auto" w:fill="auto"/>
          </w:tcPr>
          <w:p w14:paraId="6F475CC1"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RASHODI POSLOVANJA</w:t>
            </w:r>
          </w:p>
        </w:tc>
        <w:tc>
          <w:tcPr>
            <w:tcW w:w="2125" w:type="dxa"/>
            <w:shd w:val="clear" w:color="auto" w:fill="auto"/>
          </w:tcPr>
          <w:p w14:paraId="1FBE3999" w14:textId="77777777" w:rsidR="00862BA6" w:rsidRPr="00862BA6" w:rsidRDefault="00862BA6" w:rsidP="00862BA6">
            <w:pPr>
              <w:suppressAutoHyphens/>
              <w:ind w:left="33"/>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8.121.422,27 </w:t>
            </w:r>
            <w:r w:rsidRPr="00862BA6">
              <w:rPr>
                <w:rFonts w:asciiTheme="minorHAnsi" w:eastAsia="Calibri" w:hAnsiTheme="minorHAnsi" w:cstheme="minorHAnsi"/>
                <w:b w:val="0"/>
                <w:bCs/>
                <w:sz w:val="22"/>
                <w:szCs w:val="22"/>
                <w:lang w:eastAsia="zh-CN"/>
              </w:rPr>
              <w:t>EUR</w:t>
            </w:r>
          </w:p>
        </w:tc>
      </w:tr>
      <w:tr w:rsidR="00862BA6" w:rsidRPr="00862BA6" w14:paraId="509662BE" w14:textId="77777777" w:rsidTr="00290E64">
        <w:trPr>
          <w:jc w:val="center"/>
        </w:trPr>
        <w:tc>
          <w:tcPr>
            <w:tcW w:w="7514" w:type="dxa"/>
            <w:shd w:val="clear" w:color="auto" w:fill="auto"/>
          </w:tcPr>
          <w:p w14:paraId="2627FA2C"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RASHODI ZA NABAVU NEFINANCIJSKE IMOVINE</w:t>
            </w:r>
          </w:p>
        </w:tc>
        <w:tc>
          <w:tcPr>
            <w:tcW w:w="2125" w:type="dxa"/>
            <w:shd w:val="clear" w:color="auto" w:fill="auto"/>
          </w:tcPr>
          <w:p w14:paraId="66B533F0" w14:textId="77777777" w:rsidR="00862BA6" w:rsidRPr="00862BA6" w:rsidRDefault="00862BA6" w:rsidP="00862BA6">
            <w:pPr>
              <w:suppressAutoHyphens/>
              <w:ind w:left="33"/>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2.740.570,93 </w:t>
            </w:r>
            <w:r w:rsidRPr="00862BA6">
              <w:rPr>
                <w:rFonts w:asciiTheme="minorHAnsi" w:eastAsia="Calibri" w:hAnsiTheme="minorHAnsi" w:cstheme="minorHAnsi"/>
                <w:b w:val="0"/>
                <w:bCs/>
                <w:sz w:val="22"/>
                <w:szCs w:val="22"/>
                <w:lang w:eastAsia="zh-CN"/>
              </w:rPr>
              <w:t>EUR</w:t>
            </w:r>
          </w:p>
        </w:tc>
      </w:tr>
      <w:tr w:rsidR="00862BA6" w:rsidRPr="00862BA6" w14:paraId="174838BC" w14:textId="77777777" w:rsidTr="00290E64">
        <w:trPr>
          <w:jc w:val="center"/>
        </w:trPr>
        <w:tc>
          <w:tcPr>
            <w:tcW w:w="7514" w:type="dxa"/>
            <w:shd w:val="clear" w:color="auto" w:fill="auto"/>
          </w:tcPr>
          <w:p w14:paraId="3456E3B9" w14:textId="77777777" w:rsidR="00862BA6" w:rsidRPr="00862BA6" w:rsidRDefault="00862BA6" w:rsidP="00862BA6">
            <w:pPr>
              <w:suppressAutoHyphens/>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Ukupni rashodi</w:t>
            </w:r>
          </w:p>
        </w:tc>
        <w:tc>
          <w:tcPr>
            <w:tcW w:w="2125" w:type="dxa"/>
            <w:shd w:val="clear" w:color="auto" w:fill="auto"/>
          </w:tcPr>
          <w:p w14:paraId="046AFBBD" w14:textId="77777777" w:rsidR="00862BA6" w:rsidRPr="00862BA6" w:rsidRDefault="00862BA6" w:rsidP="00862BA6">
            <w:pPr>
              <w:suppressAutoHyphens/>
              <w:ind w:left="33"/>
              <w:jc w:val="right"/>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 xml:space="preserve">10.861.993,20 </w:t>
            </w:r>
            <w:r w:rsidRPr="00862BA6">
              <w:rPr>
                <w:rFonts w:asciiTheme="minorHAnsi" w:eastAsia="Calibri" w:hAnsiTheme="minorHAnsi" w:cstheme="minorHAnsi"/>
                <w:b w:val="0"/>
                <w:bCs/>
                <w:sz w:val="22"/>
                <w:szCs w:val="22"/>
                <w:lang w:eastAsia="zh-CN"/>
              </w:rPr>
              <w:t>EUR</w:t>
            </w:r>
          </w:p>
        </w:tc>
      </w:tr>
      <w:tr w:rsidR="00862BA6" w:rsidRPr="00862BA6" w14:paraId="4241A704" w14:textId="77777777" w:rsidTr="00290E64">
        <w:trPr>
          <w:jc w:val="center"/>
        </w:trPr>
        <w:tc>
          <w:tcPr>
            <w:tcW w:w="7514" w:type="dxa"/>
            <w:shd w:val="clear" w:color="auto" w:fill="auto"/>
          </w:tcPr>
          <w:p w14:paraId="48B54B2E" w14:textId="77777777" w:rsidR="00862BA6" w:rsidRPr="00862BA6" w:rsidRDefault="00862BA6" w:rsidP="00862BA6">
            <w:pPr>
              <w:suppressAutoHyphens/>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RAZLIKA – VIŠAK/MANJAK</w:t>
            </w:r>
          </w:p>
        </w:tc>
        <w:tc>
          <w:tcPr>
            <w:tcW w:w="2125" w:type="dxa"/>
            <w:shd w:val="clear" w:color="auto" w:fill="auto"/>
          </w:tcPr>
          <w:p w14:paraId="6E11F71B" w14:textId="77777777" w:rsidR="00862BA6" w:rsidRPr="00862BA6" w:rsidRDefault="00862BA6" w:rsidP="00862BA6">
            <w:pPr>
              <w:suppressAutoHyphens/>
              <w:ind w:left="33"/>
              <w:jc w:val="right"/>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 xml:space="preserve">-535.643,82 </w:t>
            </w:r>
            <w:r w:rsidRPr="00862BA6">
              <w:rPr>
                <w:rFonts w:asciiTheme="minorHAnsi" w:eastAsia="Calibri" w:hAnsiTheme="minorHAnsi" w:cstheme="minorHAnsi"/>
                <w:b w:val="0"/>
                <w:bCs/>
                <w:sz w:val="22"/>
                <w:szCs w:val="22"/>
                <w:lang w:eastAsia="zh-CN"/>
              </w:rPr>
              <w:t>EUR</w:t>
            </w:r>
          </w:p>
        </w:tc>
      </w:tr>
    </w:tbl>
    <w:p w14:paraId="6BB126FB" w14:textId="77777777" w:rsidR="00862BA6" w:rsidRPr="00862BA6" w:rsidRDefault="00862BA6" w:rsidP="00862BA6">
      <w:pPr>
        <w:suppressAutoHyphens/>
        <w:ind w:left="-142" w:firstLine="142"/>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B.</w:t>
      </w:r>
      <w:r w:rsidRPr="00862BA6">
        <w:rPr>
          <w:rFonts w:asciiTheme="minorHAnsi" w:hAnsiTheme="minorHAnsi" w:cstheme="minorHAnsi"/>
          <w:b w:val="0"/>
          <w:sz w:val="22"/>
          <w:szCs w:val="22"/>
          <w:lang w:eastAsia="zh-CN"/>
        </w:rPr>
        <w:tab/>
        <w:t>RAČUN FINANCIRANJA</w:t>
      </w:r>
    </w:p>
    <w:tbl>
      <w:tblPr>
        <w:tblW w:w="9639" w:type="dxa"/>
        <w:jc w:val="center"/>
        <w:tblLook w:val="0000" w:firstRow="0" w:lastRow="0" w:firstColumn="0" w:lastColumn="0" w:noHBand="0" w:noVBand="0"/>
      </w:tblPr>
      <w:tblGrid>
        <w:gridCol w:w="7514"/>
        <w:gridCol w:w="2125"/>
      </w:tblGrid>
      <w:tr w:rsidR="00862BA6" w:rsidRPr="00862BA6" w14:paraId="4AB88254" w14:textId="77777777" w:rsidTr="00290E64">
        <w:trPr>
          <w:jc w:val="center"/>
        </w:trPr>
        <w:tc>
          <w:tcPr>
            <w:tcW w:w="7514" w:type="dxa"/>
            <w:shd w:val="clear" w:color="auto" w:fill="auto"/>
          </w:tcPr>
          <w:p w14:paraId="063165EC"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PRIMICI OD FINANCIJSKE IMOVINE I ZADUŽIVANJA</w:t>
            </w:r>
          </w:p>
        </w:tc>
        <w:tc>
          <w:tcPr>
            <w:tcW w:w="2125" w:type="dxa"/>
            <w:shd w:val="clear" w:color="auto" w:fill="auto"/>
          </w:tcPr>
          <w:p w14:paraId="301FB03B" w14:textId="77777777" w:rsidR="00862BA6" w:rsidRPr="00862BA6" w:rsidRDefault="00862BA6" w:rsidP="00862BA6">
            <w:pPr>
              <w:suppressAutoHyphens/>
              <w:ind w:left="60"/>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1.062.168,88 </w:t>
            </w:r>
            <w:r w:rsidRPr="00862BA6">
              <w:rPr>
                <w:rFonts w:asciiTheme="minorHAnsi" w:eastAsia="Calibri" w:hAnsiTheme="minorHAnsi" w:cstheme="minorHAnsi"/>
                <w:b w:val="0"/>
                <w:bCs/>
                <w:sz w:val="22"/>
                <w:szCs w:val="22"/>
                <w:lang w:eastAsia="zh-CN"/>
              </w:rPr>
              <w:t>EUR</w:t>
            </w:r>
          </w:p>
        </w:tc>
      </w:tr>
      <w:tr w:rsidR="00862BA6" w:rsidRPr="00862BA6" w14:paraId="6C5BAE39" w14:textId="77777777" w:rsidTr="00290E64">
        <w:trPr>
          <w:jc w:val="center"/>
        </w:trPr>
        <w:tc>
          <w:tcPr>
            <w:tcW w:w="7514" w:type="dxa"/>
            <w:shd w:val="clear" w:color="auto" w:fill="auto"/>
          </w:tcPr>
          <w:p w14:paraId="236CA184"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IZDACI ZA FINANCIJSKU IMOVINU I OTPLATE ZAJMOVA</w:t>
            </w:r>
          </w:p>
        </w:tc>
        <w:tc>
          <w:tcPr>
            <w:tcW w:w="2125" w:type="dxa"/>
            <w:shd w:val="clear" w:color="auto" w:fill="auto"/>
          </w:tcPr>
          <w:p w14:paraId="197D05FE" w14:textId="77777777" w:rsidR="00862BA6" w:rsidRPr="00862BA6" w:rsidRDefault="00862BA6" w:rsidP="00862BA6">
            <w:pPr>
              <w:suppressAutoHyphens/>
              <w:ind w:left="216"/>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208.830,62 </w:t>
            </w:r>
            <w:r w:rsidRPr="00862BA6">
              <w:rPr>
                <w:rFonts w:asciiTheme="minorHAnsi" w:eastAsia="Calibri" w:hAnsiTheme="minorHAnsi" w:cstheme="minorHAnsi"/>
                <w:b w:val="0"/>
                <w:bCs/>
                <w:sz w:val="22"/>
                <w:szCs w:val="22"/>
                <w:lang w:eastAsia="zh-CN"/>
              </w:rPr>
              <w:t>EUR</w:t>
            </w:r>
          </w:p>
        </w:tc>
      </w:tr>
      <w:tr w:rsidR="00862BA6" w:rsidRPr="00862BA6" w14:paraId="7BCD6807" w14:textId="77777777" w:rsidTr="00290E64">
        <w:trPr>
          <w:jc w:val="center"/>
        </w:trPr>
        <w:tc>
          <w:tcPr>
            <w:tcW w:w="7514" w:type="dxa"/>
            <w:shd w:val="clear" w:color="auto" w:fill="auto"/>
          </w:tcPr>
          <w:p w14:paraId="1437AF74"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NETO ZADUŽIVANJE/FINANCIRANJE</w:t>
            </w:r>
          </w:p>
        </w:tc>
        <w:tc>
          <w:tcPr>
            <w:tcW w:w="2125" w:type="dxa"/>
            <w:shd w:val="clear" w:color="auto" w:fill="auto"/>
          </w:tcPr>
          <w:p w14:paraId="3752BA9A" w14:textId="77777777" w:rsidR="00862BA6" w:rsidRPr="00862BA6" w:rsidRDefault="00862BA6" w:rsidP="00862BA6">
            <w:pPr>
              <w:suppressAutoHyphens/>
              <w:ind w:left="60"/>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853.338,26 </w:t>
            </w:r>
            <w:r w:rsidRPr="00862BA6">
              <w:rPr>
                <w:rFonts w:asciiTheme="minorHAnsi" w:eastAsia="Calibri" w:hAnsiTheme="minorHAnsi" w:cstheme="minorHAnsi"/>
                <w:b w:val="0"/>
                <w:bCs/>
                <w:sz w:val="22"/>
                <w:szCs w:val="22"/>
                <w:lang w:eastAsia="zh-CN"/>
              </w:rPr>
              <w:t>EUR</w:t>
            </w:r>
          </w:p>
        </w:tc>
      </w:tr>
    </w:tbl>
    <w:p w14:paraId="121CDCB1" w14:textId="77777777" w:rsidR="00862BA6" w:rsidRPr="00862BA6" w:rsidRDefault="00862BA6" w:rsidP="00862BA6">
      <w:pPr>
        <w:suppressAutoHyphens/>
        <w:ind w:left="-142" w:right="-284"/>
        <w:rPr>
          <w:rFonts w:asciiTheme="minorHAnsi" w:hAnsiTheme="minorHAnsi" w:cstheme="minorHAnsi"/>
          <w:b w:val="0"/>
          <w:sz w:val="22"/>
          <w:szCs w:val="22"/>
          <w:lang w:eastAsia="zh-CN"/>
        </w:rPr>
      </w:pPr>
    </w:p>
    <w:p w14:paraId="784B276C" w14:textId="77777777" w:rsidR="00862BA6" w:rsidRPr="00862BA6" w:rsidRDefault="00862BA6" w:rsidP="00862BA6">
      <w:pPr>
        <w:tabs>
          <w:tab w:val="left" w:pos="7845"/>
        </w:tabs>
        <w:suppressAutoHyphens/>
        <w:ind w:left="-142" w:right="-284"/>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UKUPNI DONOS VIŠKA/MANJKA IZ PRETHODNE(IH) GODINA</w:t>
      </w:r>
    </w:p>
    <w:tbl>
      <w:tblPr>
        <w:tblW w:w="9639" w:type="dxa"/>
        <w:jc w:val="center"/>
        <w:tblLook w:val="0000" w:firstRow="0" w:lastRow="0" w:firstColumn="0" w:lastColumn="0" w:noHBand="0" w:noVBand="0"/>
      </w:tblPr>
      <w:tblGrid>
        <w:gridCol w:w="7514"/>
        <w:gridCol w:w="2125"/>
      </w:tblGrid>
      <w:tr w:rsidR="00862BA6" w:rsidRPr="00862BA6" w14:paraId="24BC5506" w14:textId="77777777" w:rsidTr="00290E64">
        <w:trPr>
          <w:jc w:val="center"/>
        </w:trPr>
        <w:tc>
          <w:tcPr>
            <w:tcW w:w="7514" w:type="dxa"/>
            <w:shd w:val="clear" w:color="auto" w:fill="auto"/>
          </w:tcPr>
          <w:p w14:paraId="7634521E" w14:textId="77777777" w:rsidR="00862BA6" w:rsidRPr="00862BA6" w:rsidRDefault="00862BA6" w:rsidP="00862BA6">
            <w:pPr>
              <w:tabs>
                <w:tab w:val="left" w:pos="567"/>
                <w:tab w:val="left" w:pos="777"/>
              </w:tabs>
              <w:suppressAutoHyphens/>
              <w:ind w:left="360"/>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C.</w:t>
            </w:r>
            <w:r w:rsidRPr="00862BA6">
              <w:rPr>
                <w:rFonts w:asciiTheme="minorHAnsi" w:hAnsiTheme="minorHAnsi" w:cstheme="minorHAnsi"/>
                <w:b w:val="0"/>
                <w:sz w:val="22"/>
                <w:szCs w:val="22"/>
                <w:lang w:eastAsia="zh-CN"/>
              </w:rPr>
              <w:tab/>
            </w:r>
            <w:r w:rsidRPr="00862BA6">
              <w:rPr>
                <w:rFonts w:asciiTheme="minorHAnsi" w:hAnsiTheme="minorHAnsi" w:cstheme="minorHAnsi"/>
                <w:b w:val="0"/>
                <w:sz w:val="22"/>
                <w:szCs w:val="22"/>
                <w:lang w:eastAsia="zh-CN"/>
              </w:rPr>
              <w:tab/>
              <w:t>RASPOLOŽIVA SREDSTVA IZ PRETHODNIH GODINA</w:t>
            </w:r>
          </w:p>
        </w:tc>
        <w:tc>
          <w:tcPr>
            <w:tcW w:w="2125" w:type="dxa"/>
            <w:shd w:val="clear" w:color="auto" w:fill="auto"/>
          </w:tcPr>
          <w:p w14:paraId="503F3AB7" w14:textId="77777777" w:rsidR="00862BA6" w:rsidRPr="00862BA6" w:rsidRDefault="00862BA6" w:rsidP="00862BA6">
            <w:pPr>
              <w:suppressAutoHyphens/>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3.231.042,93 </w:t>
            </w:r>
            <w:r w:rsidRPr="00862BA6">
              <w:rPr>
                <w:rFonts w:asciiTheme="minorHAnsi" w:eastAsia="Calibri" w:hAnsiTheme="minorHAnsi" w:cstheme="minorHAnsi"/>
                <w:b w:val="0"/>
                <w:bCs/>
                <w:sz w:val="22"/>
                <w:szCs w:val="22"/>
                <w:lang w:eastAsia="zh-CN"/>
              </w:rPr>
              <w:t>EUR</w:t>
            </w:r>
          </w:p>
        </w:tc>
      </w:tr>
    </w:tbl>
    <w:p w14:paraId="68169926" w14:textId="77777777" w:rsidR="00862BA6" w:rsidRPr="00862BA6" w:rsidRDefault="00862BA6" w:rsidP="00862BA6">
      <w:pPr>
        <w:suppressAutoHyphens/>
        <w:rPr>
          <w:rFonts w:asciiTheme="minorHAnsi" w:hAnsiTheme="minorHAnsi" w:cstheme="minorHAnsi"/>
          <w:b w:val="0"/>
          <w:sz w:val="22"/>
          <w:szCs w:val="22"/>
          <w:lang w:eastAsia="zh-CN"/>
        </w:rPr>
      </w:pPr>
    </w:p>
    <w:tbl>
      <w:tblPr>
        <w:tblW w:w="9639" w:type="dxa"/>
        <w:jc w:val="center"/>
        <w:tblLook w:val="0000" w:firstRow="0" w:lastRow="0" w:firstColumn="0" w:lastColumn="0" w:noHBand="0" w:noVBand="0"/>
      </w:tblPr>
      <w:tblGrid>
        <w:gridCol w:w="7514"/>
        <w:gridCol w:w="2125"/>
      </w:tblGrid>
      <w:tr w:rsidR="00862BA6" w:rsidRPr="00862BA6" w14:paraId="253C6369" w14:textId="77777777" w:rsidTr="00290E64">
        <w:trPr>
          <w:jc w:val="center"/>
        </w:trPr>
        <w:tc>
          <w:tcPr>
            <w:tcW w:w="7514" w:type="dxa"/>
            <w:shd w:val="clear" w:color="auto" w:fill="auto"/>
          </w:tcPr>
          <w:p w14:paraId="45FE3C11"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VIŠAK/MANJAK + NETO ZADUŽIVANJE/FINANCIRANJE</w:t>
            </w:r>
          </w:p>
        </w:tc>
        <w:tc>
          <w:tcPr>
            <w:tcW w:w="2125" w:type="dxa"/>
            <w:shd w:val="clear" w:color="auto" w:fill="auto"/>
          </w:tcPr>
          <w:p w14:paraId="45533C48" w14:textId="77777777" w:rsidR="00862BA6" w:rsidRPr="00862BA6" w:rsidRDefault="00862BA6" w:rsidP="00862BA6">
            <w:pPr>
              <w:suppressAutoHyphens/>
              <w:snapToGrid w:val="0"/>
              <w:jc w:val="right"/>
              <w:rPr>
                <w:rFonts w:asciiTheme="minorHAnsi" w:hAnsiTheme="minorHAnsi" w:cstheme="minorHAnsi"/>
                <w:b w:val="0"/>
                <w:sz w:val="22"/>
                <w:szCs w:val="22"/>
                <w:lang w:eastAsia="zh-CN"/>
              </w:rPr>
            </w:pPr>
          </w:p>
        </w:tc>
      </w:tr>
      <w:tr w:rsidR="00862BA6" w:rsidRPr="00862BA6" w14:paraId="60F30184" w14:textId="77777777" w:rsidTr="00290E64">
        <w:trPr>
          <w:jc w:val="center"/>
        </w:trPr>
        <w:tc>
          <w:tcPr>
            <w:tcW w:w="7514" w:type="dxa"/>
            <w:shd w:val="clear" w:color="auto" w:fill="auto"/>
          </w:tcPr>
          <w:p w14:paraId="18BE710A" w14:textId="77777777" w:rsidR="00862BA6" w:rsidRPr="00862BA6" w:rsidRDefault="00862BA6" w:rsidP="00862BA6">
            <w:pPr>
              <w:suppressAutoHyphens/>
              <w:rPr>
                <w:rFonts w:asciiTheme="minorHAnsi" w:eastAsia="Calibri" w:hAnsiTheme="minorHAnsi" w:cstheme="minorHAnsi"/>
                <w:b w:val="0"/>
                <w:sz w:val="22"/>
                <w:szCs w:val="22"/>
                <w:lang w:eastAsia="zh-CN"/>
              </w:rPr>
            </w:pPr>
            <w:r w:rsidRPr="00862BA6">
              <w:rPr>
                <w:rFonts w:asciiTheme="minorHAnsi" w:hAnsiTheme="minorHAnsi" w:cstheme="minorHAnsi"/>
                <w:b w:val="0"/>
                <w:sz w:val="22"/>
                <w:szCs w:val="22"/>
                <w:lang w:eastAsia="zh-CN"/>
              </w:rPr>
              <w:t>+ RASPOLOŽIVA SREDSTVA IZ PRETHODNIH GODINA</w:t>
            </w:r>
          </w:p>
        </w:tc>
        <w:tc>
          <w:tcPr>
            <w:tcW w:w="2125" w:type="dxa"/>
            <w:shd w:val="clear" w:color="auto" w:fill="auto"/>
          </w:tcPr>
          <w:p w14:paraId="5D034175" w14:textId="77777777" w:rsidR="00862BA6" w:rsidRPr="00862BA6" w:rsidRDefault="00862BA6" w:rsidP="00862BA6">
            <w:pPr>
              <w:suppressAutoHyphens/>
              <w:jc w:val="right"/>
              <w:rPr>
                <w:rFonts w:asciiTheme="minorHAnsi" w:eastAsia="Calibri" w:hAnsiTheme="minorHAnsi" w:cstheme="minorHAnsi"/>
                <w:b w:val="0"/>
                <w:sz w:val="22"/>
                <w:szCs w:val="22"/>
                <w:lang w:eastAsia="zh-CN"/>
              </w:rPr>
            </w:pPr>
            <w:r w:rsidRPr="00862BA6">
              <w:rPr>
                <w:rFonts w:asciiTheme="minorHAnsi" w:eastAsia="Calibri" w:hAnsiTheme="minorHAnsi" w:cstheme="minorHAnsi"/>
                <w:b w:val="0"/>
                <w:sz w:val="22"/>
                <w:szCs w:val="22"/>
                <w:lang w:eastAsia="zh-CN"/>
              </w:rPr>
              <w:t xml:space="preserve">3.548.737,37 </w:t>
            </w:r>
            <w:r w:rsidRPr="00862BA6">
              <w:rPr>
                <w:rFonts w:asciiTheme="minorHAnsi" w:eastAsia="Calibri" w:hAnsiTheme="minorHAnsi" w:cstheme="minorHAnsi"/>
                <w:b w:val="0"/>
                <w:bCs/>
                <w:sz w:val="22"/>
                <w:szCs w:val="22"/>
                <w:lang w:eastAsia="zh-CN"/>
              </w:rPr>
              <w:t>EUR</w:t>
            </w:r>
          </w:p>
        </w:tc>
      </w:tr>
    </w:tbl>
    <w:p w14:paraId="658E00E3" w14:textId="77777777" w:rsidR="00862BA6" w:rsidRPr="00862BA6" w:rsidRDefault="00862BA6" w:rsidP="00862BA6">
      <w:pPr>
        <w:suppressAutoHyphens/>
        <w:rPr>
          <w:rFonts w:asciiTheme="minorHAnsi" w:hAnsiTheme="minorHAnsi" w:cstheme="minorHAnsi"/>
          <w:b w:val="0"/>
          <w:sz w:val="22"/>
          <w:szCs w:val="22"/>
          <w:lang w:eastAsia="zh-CN"/>
        </w:rPr>
      </w:pPr>
    </w:p>
    <w:p w14:paraId="13C4FFCD" w14:textId="77777777" w:rsidR="00862BA6" w:rsidRPr="00862BA6" w:rsidRDefault="00862BA6" w:rsidP="00862BA6">
      <w:pPr>
        <w:suppressAutoHyphens/>
        <w:spacing w:before="240" w:after="240"/>
        <w:jc w:val="center"/>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Članak 3.</w:t>
      </w:r>
    </w:p>
    <w:p w14:paraId="07960E34" w14:textId="7D45C581" w:rsidR="006612B9" w:rsidRDefault="00862BA6" w:rsidP="00862BA6">
      <w:pPr>
        <w:suppressAutoHyphens/>
        <w:spacing w:after="240"/>
        <w:ind w:firstLine="720"/>
        <w:jc w:val="both"/>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 xml:space="preserve">U izvještajnom razdoblju ukupni prihodi i primici proračuna Grada Požege ostvareni su u iznosu 11.388.518,26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a ukupni rashodi i izdaci u iznosu 11.070.823,82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Iz navedenog proizlazi tekući višak u iznosu 317.694,44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što sa prenesenim viškom iz prethodnih proračunskih godina u iznosu 3.231.042,93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čini ukupni višak od 3.548.737,37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w:t>
      </w:r>
    </w:p>
    <w:p w14:paraId="78B6E84F" w14:textId="77777777" w:rsidR="006612B9" w:rsidRDefault="006612B9">
      <w:pPr>
        <w:spacing w:after="160" w:line="259" w:lineRule="auto"/>
        <w:rPr>
          <w:rFonts w:asciiTheme="minorHAnsi" w:hAnsiTheme="minorHAnsi" w:cstheme="minorHAnsi"/>
          <w:b w:val="0"/>
          <w:sz w:val="22"/>
          <w:szCs w:val="22"/>
          <w:lang w:eastAsia="zh-CN"/>
        </w:rPr>
      </w:pPr>
      <w:r>
        <w:rPr>
          <w:rFonts w:asciiTheme="minorHAnsi" w:hAnsiTheme="minorHAnsi" w:cstheme="minorHAnsi"/>
          <w:b w:val="0"/>
          <w:sz w:val="22"/>
          <w:szCs w:val="22"/>
          <w:lang w:eastAsia="zh-CN"/>
        </w:rPr>
        <w:br w:type="page"/>
      </w:r>
    </w:p>
    <w:p w14:paraId="22AB933F" w14:textId="77777777" w:rsidR="00862BA6" w:rsidRPr="00862BA6" w:rsidRDefault="00862BA6" w:rsidP="00862BA6">
      <w:pPr>
        <w:suppressAutoHyphens/>
        <w:spacing w:after="240"/>
        <w:jc w:val="center"/>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lastRenderedPageBreak/>
        <w:t>Članak 4.</w:t>
      </w:r>
    </w:p>
    <w:p w14:paraId="2B3C8DC3" w14:textId="77777777" w:rsidR="00862BA6" w:rsidRPr="00862BA6" w:rsidRDefault="00862BA6" w:rsidP="00862BA6">
      <w:pPr>
        <w:suppressAutoHyphens/>
        <w:spacing w:after="240"/>
        <w:ind w:firstLine="720"/>
        <w:jc w:val="both"/>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Prihodi i rashodi te primici i izdaci na razini odjeljka ekonomske klasifikacije utvrđuju se u Računu prihoda i rashoda i Računu financiranja.</w:t>
      </w:r>
    </w:p>
    <w:p w14:paraId="4D173C51" w14:textId="77777777" w:rsidR="00862BA6" w:rsidRPr="00862BA6" w:rsidRDefault="00862BA6" w:rsidP="006612B9">
      <w:pPr>
        <w:tabs>
          <w:tab w:val="left" w:pos="720"/>
          <w:tab w:val="left" w:pos="1440"/>
          <w:tab w:val="left" w:pos="5576"/>
        </w:tabs>
        <w:suppressAutoHyphens/>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III.</w:t>
      </w:r>
      <w:r w:rsidRPr="00862BA6">
        <w:rPr>
          <w:rFonts w:asciiTheme="minorHAnsi" w:hAnsiTheme="minorHAnsi" w:cstheme="minorHAnsi"/>
          <w:b w:val="0"/>
          <w:sz w:val="22"/>
          <w:szCs w:val="22"/>
          <w:lang w:eastAsia="zh-CN"/>
        </w:rPr>
        <w:tab/>
        <w:t>POSEBNI DIO</w:t>
      </w:r>
    </w:p>
    <w:p w14:paraId="0F71DE66" w14:textId="77777777" w:rsidR="00862BA6" w:rsidRPr="00862BA6" w:rsidRDefault="00862BA6" w:rsidP="00862BA6">
      <w:pPr>
        <w:suppressAutoHyphens/>
        <w:spacing w:after="240"/>
        <w:ind w:left="360"/>
        <w:jc w:val="center"/>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Članak 5.</w:t>
      </w:r>
    </w:p>
    <w:p w14:paraId="1E6DA2E8" w14:textId="77777777" w:rsidR="00862BA6" w:rsidRPr="00862BA6" w:rsidRDefault="00862BA6" w:rsidP="00862BA6">
      <w:pPr>
        <w:suppressAutoHyphens/>
        <w:spacing w:after="240"/>
        <w:ind w:firstLine="720"/>
        <w:jc w:val="both"/>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 xml:space="preserve">Rashodi poslovanja i rashodi za nabavu nefinancijske imovine u Proračunu Grada Požege ostvareni u ukupnom iznosu 10.861.993,20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i izdaci za financijsku imovinu i otplate zajmova ostvareni u iznosu 208.830,62 </w:t>
      </w:r>
      <w:r w:rsidRPr="00862BA6">
        <w:rPr>
          <w:rFonts w:asciiTheme="minorHAnsi" w:eastAsia="Calibri" w:hAnsiTheme="minorHAnsi" w:cstheme="minorHAnsi"/>
          <w:b w:val="0"/>
          <w:bCs/>
          <w:sz w:val="22"/>
          <w:szCs w:val="22"/>
          <w:lang w:eastAsia="zh-CN"/>
        </w:rPr>
        <w:t>EUR</w:t>
      </w:r>
      <w:r w:rsidRPr="00862BA6">
        <w:rPr>
          <w:rFonts w:asciiTheme="minorHAnsi" w:hAnsiTheme="minorHAnsi" w:cstheme="minorHAnsi"/>
          <w:b w:val="0"/>
          <w:sz w:val="22"/>
          <w:szCs w:val="22"/>
          <w:lang w:eastAsia="zh-CN"/>
        </w:rPr>
        <w:t xml:space="preserve"> raspoređuju se po programima u Posebnom dijelu Proračuna.</w:t>
      </w:r>
    </w:p>
    <w:p w14:paraId="6F0F6C6E" w14:textId="77777777" w:rsidR="00862BA6" w:rsidRPr="00862BA6" w:rsidRDefault="00862BA6" w:rsidP="006612B9">
      <w:pPr>
        <w:suppressAutoHyphens/>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IV.</w:t>
      </w:r>
      <w:r w:rsidRPr="00862BA6">
        <w:rPr>
          <w:rFonts w:asciiTheme="minorHAnsi" w:hAnsiTheme="minorHAnsi" w:cstheme="minorHAnsi"/>
          <w:b w:val="0"/>
          <w:sz w:val="22"/>
          <w:szCs w:val="22"/>
          <w:lang w:eastAsia="zh-CN"/>
        </w:rPr>
        <w:tab/>
        <w:t>ZAVRŠNE ODREDBE</w:t>
      </w:r>
    </w:p>
    <w:p w14:paraId="3DBFA31C" w14:textId="03D1EB93" w:rsidR="00862BA6" w:rsidRPr="00862BA6" w:rsidRDefault="00862BA6" w:rsidP="00862BA6">
      <w:pPr>
        <w:tabs>
          <w:tab w:val="left" w:pos="7269"/>
        </w:tabs>
        <w:suppressAutoHyphens/>
        <w:spacing w:after="240"/>
        <w:jc w:val="center"/>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Članak 6.</w:t>
      </w:r>
    </w:p>
    <w:p w14:paraId="7BE1396B" w14:textId="77777777" w:rsidR="00862BA6" w:rsidRPr="00862BA6" w:rsidRDefault="00862BA6" w:rsidP="00862BA6">
      <w:pPr>
        <w:suppressAutoHyphens/>
        <w:spacing w:after="240"/>
        <w:ind w:firstLine="720"/>
        <w:jc w:val="both"/>
        <w:rPr>
          <w:rFonts w:asciiTheme="minorHAnsi" w:hAnsiTheme="minorHAnsi" w:cstheme="minorHAnsi"/>
          <w:b w:val="0"/>
          <w:sz w:val="22"/>
          <w:szCs w:val="22"/>
          <w:lang w:eastAsia="zh-CN"/>
        </w:rPr>
      </w:pPr>
      <w:r w:rsidRPr="00862BA6">
        <w:rPr>
          <w:rFonts w:asciiTheme="minorHAnsi" w:hAnsiTheme="minorHAnsi" w:cstheme="minorHAnsi"/>
          <w:b w:val="0"/>
          <w:sz w:val="22"/>
          <w:szCs w:val="22"/>
          <w:lang w:eastAsia="zh-CN"/>
        </w:rPr>
        <w:t>Polugodišnji izvještaj o izvršenju Proračuna Grada Požege za 2023. godinu objaviti će se u Službenim novinama Grada Požege, te na internetskim stranicama Grada Požege (</w:t>
      </w:r>
      <w:hyperlink r:id="rId10" w:history="1">
        <w:r w:rsidRPr="00862BA6">
          <w:rPr>
            <w:rFonts w:asciiTheme="minorHAnsi" w:hAnsiTheme="minorHAnsi" w:cstheme="minorHAnsi"/>
            <w:b w:val="0"/>
            <w:sz w:val="22"/>
            <w:szCs w:val="22"/>
            <w:u w:val="single"/>
            <w:lang w:eastAsia="zh-CN"/>
          </w:rPr>
          <w:t>www.pozega.hr</w:t>
        </w:r>
      </w:hyperlink>
      <w:r w:rsidRPr="00862BA6">
        <w:rPr>
          <w:rFonts w:asciiTheme="minorHAnsi" w:hAnsiTheme="minorHAnsi" w:cstheme="minorHAnsi"/>
          <w:b w:val="0"/>
          <w:sz w:val="22"/>
          <w:szCs w:val="22"/>
          <w:lang w:eastAsia="zh-CN"/>
        </w:rPr>
        <w:t xml:space="preserve">). </w:t>
      </w:r>
    </w:p>
    <w:p w14:paraId="523D52E7" w14:textId="0CE9BF57" w:rsidR="00697580" w:rsidRPr="00FA53DE" w:rsidRDefault="00697580" w:rsidP="00251003">
      <w:pPr>
        <w:jc w:val="center"/>
        <w:rPr>
          <w:rFonts w:asciiTheme="minorHAnsi" w:hAnsiTheme="minorHAnsi" w:cstheme="minorHAnsi"/>
          <w:sz w:val="22"/>
          <w:szCs w:val="22"/>
        </w:rPr>
      </w:pPr>
      <w:r w:rsidRPr="00FA53DE">
        <w:rPr>
          <w:rFonts w:asciiTheme="minorHAnsi" w:hAnsiTheme="minorHAnsi" w:cstheme="minorHAnsi"/>
          <w:sz w:val="22"/>
          <w:szCs w:val="22"/>
        </w:rPr>
        <w:t>Ad 4.</w:t>
      </w:r>
    </w:p>
    <w:p w14:paraId="2ACE9CF8" w14:textId="5E19DD5C" w:rsidR="00697580" w:rsidRPr="00FA53DE" w:rsidRDefault="00697580" w:rsidP="00862BA6">
      <w:pPr>
        <w:pStyle w:val="Odlomakpopisa"/>
        <w:numPr>
          <w:ilvl w:val="0"/>
          <w:numId w:val="7"/>
        </w:numPr>
        <w:spacing w:after="240"/>
        <w:jc w:val="both"/>
        <w:rPr>
          <w:rFonts w:asciiTheme="minorHAnsi" w:hAnsiTheme="minorHAnsi" w:cstheme="minorHAnsi"/>
          <w:bCs/>
          <w:sz w:val="22"/>
          <w:szCs w:val="22"/>
        </w:rPr>
      </w:pPr>
      <w:r w:rsidRPr="00FA53DE">
        <w:rPr>
          <w:rFonts w:asciiTheme="minorHAnsi" w:hAnsiTheme="minorHAnsi" w:cstheme="minorHAnsi"/>
          <w:bCs/>
          <w:sz w:val="22"/>
          <w:szCs w:val="22"/>
        </w:rPr>
        <w:t xml:space="preserve">Izvješće o realizaciji Programa javnih potreba u kulturi u Gradu Požegi za </w:t>
      </w:r>
      <w:r w:rsidR="00FB2159" w:rsidRPr="00FA53DE">
        <w:rPr>
          <w:rFonts w:asciiTheme="minorHAnsi" w:hAnsiTheme="minorHAnsi" w:cstheme="minorHAnsi"/>
          <w:bCs/>
          <w:sz w:val="22"/>
          <w:szCs w:val="22"/>
        </w:rPr>
        <w:t xml:space="preserve">prvo polugodište </w:t>
      </w:r>
      <w:r w:rsidRPr="00FA53DE">
        <w:rPr>
          <w:rFonts w:asciiTheme="minorHAnsi" w:hAnsiTheme="minorHAnsi" w:cstheme="minorHAnsi"/>
          <w:bCs/>
          <w:sz w:val="22"/>
          <w:szCs w:val="22"/>
        </w:rPr>
        <w:t>202</w:t>
      </w:r>
      <w:r w:rsidR="00FB2159" w:rsidRPr="00FA53DE">
        <w:rPr>
          <w:rFonts w:asciiTheme="minorHAnsi" w:hAnsiTheme="minorHAnsi" w:cstheme="minorHAnsi"/>
          <w:bCs/>
          <w:sz w:val="22"/>
          <w:szCs w:val="22"/>
        </w:rPr>
        <w:t>3</w:t>
      </w:r>
      <w:r w:rsidRPr="00FA53DE">
        <w:rPr>
          <w:rFonts w:asciiTheme="minorHAnsi" w:hAnsiTheme="minorHAnsi" w:cstheme="minorHAnsi"/>
          <w:bCs/>
          <w:sz w:val="22"/>
          <w:szCs w:val="22"/>
        </w:rPr>
        <w:t>. godin</w:t>
      </w:r>
      <w:r w:rsidR="00FB2159" w:rsidRPr="00FA53DE">
        <w:rPr>
          <w:rFonts w:asciiTheme="minorHAnsi" w:hAnsiTheme="minorHAnsi" w:cstheme="minorHAnsi"/>
          <w:bCs/>
          <w:sz w:val="22"/>
          <w:szCs w:val="22"/>
        </w:rPr>
        <w:t>e</w:t>
      </w:r>
    </w:p>
    <w:p w14:paraId="0EFD6035" w14:textId="6CD5D757" w:rsidR="002E2754" w:rsidRPr="00FA53DE" w:rsidRDefault="002E2754" w:rsidP="00862BA6">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PREDSJEDNIK - poziva Gradonačelnika kao ovlaštenog predlagatelja da obrazloži ovu točku dnevnog reda.</w:t>
      </w:r>
    </w:p>
    <w:p w14:paraId="780FDD3F" w14:textId="77777777" w:rsidR="002E2754" w:rsidRPr="00FA53DE" w:rsidRDefault="002E2754"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24F9B1C3" w14:textId="77777777" w:rsidR="002E2754" w:rsidRPr="00FA53DE" w:rsidRDefault="002E2754"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379CFF90" w14:textId="1580C36D" w:rsidR="00FB2159" w:rsidRPr="00FA53DE" w:rsidRDefault="00FB2159"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Vijećnica Silvija Sertić u 17,20 sati izlazi iz gradske vijećnice.</w:t>
      </w:r>
    </w:p>
    <w:p w14:paraId="1B41A62E" w14:textId="77777777" w:rsidR="00FB2159" w:rsidRPr="00FA53DE" w:rsidRDefault="00FB2159" w:rsidP="00862BA6">
      <w:pPr>
        <w:spacing w:after="240"/>
        <w:ind w:right="50" w:firstLine="567"/>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konstatira da je na sjednici nazočno 17 vijećnika Gradskog vijeća Grada Požege. </w:t>
      </w:r>
    </w:p>
    <w:p w14:paraId="1C83102A" w14:textId="36902EFC" w:rsidR="00F94B47" w:rsidRPr="00FA53DE" w:rsidRDefault="00FB2159" w:rsidP="00862BA6">
      <w:pPr>
        <w:spacing w:after="240"/>
        <w:ind w:firstLine="567"/>
        <w:jc w:val="both"/>
        <w:rPr>
          <w:rFonts w:asciiTheme="minorHAnsi" w:hAnsiTheme="minorHAnsi" w:cstheme="minorHAnsi"/>
          <w:b w:val="0"/>
          <w:bCs/>
          <w:sz w:val="22"/>
          <w:szCs w:val="22"/>
        </w:rPr>
      </w:pPr>
      <w:r w:rsidRPr="00FA53DE">
        <w:rPr>
          <w:rFonts w:asciiTheme="minorHAnsi" w:hAnsiTheme="minorHAnsi" w:cstheme="minorHAnsi"/>
          <w:b w:val="0"/>
          <w:bCs/>
          <w:sz w:val="22"/>
          <w:szCs w:val="22"/>
        </w:rPr>
        <w:t>U raspravi su sudjelovali vijećnici Luka Samardžij</w:t>
      </w:r>
      <w:r w:rsidR="00F94B47" w:rsidRPr="00FA53DE">
        <w:rPr>
          <w:rFonts w:asciiTheme="minorHAnsi" w:hAnsiTheme="minorHAnsi" w:cstheme="minorHAnsi"/>
          <w:b w:val="0"/>
          <w:bCs/>
          <w:sz w:val="22"/>
          <w:szCs w:val="22"/>
        </w:rPr>
        <w:t>a</w:t>
      </w:r>
      <w:r w:rsidR="00F45F2B"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Antonio Šarić</w:t>
      </w:r>
      <w:r w:rsidR="00F45F2B" w:rsidRPr="00FA53DE">
        <w:rPr>
          <w:rFonts w:asciiTheme="minorHAnsi" w:hAnsiTheme="minorHAnsi" w:cstheme="minorHAnsi"/>
          <w:b w:val="0"/>
          <w:bCs/>
          <w:sz w:val="22"/>
          <w:szCs w:val="22"/>
        </w:rPr>
        <w:t xml:space="preserve"> i </w:t>
      </w:r>
      <w:r w:rsidR="00F94B47" w:rsidRPr="00FA53DE">
        <w:rPr>
          <w:rFonts w:asciiTheme="minorHAnsi" w:hAnsiTheme="minorHAnsi" w:cstheme="minorHAnsi"/>
          <w:b w:val="0"/>
          <w:bCs/>
          <w:sz w:val="22"/>
          <w:szCs w:val="22"/>
        </w:rPr>
        <w:t xml:space="preserve">Martina Vlašić </w:t>
      </w:r>
      <w:proofErr w:type="spellStart"/>
      <w:r w:rsidR="00D6733D" w:rsidRPr="00FA53DE">
        <w:rPr>
          <w:rFonts w:asciiTheme="minorHAnsi" w:hAnsiTheme="minorHAnsi" w:cstheme="minorHAnsi"/>
          <w:b w:val="0"/>
          <w:bCs/>
          <w:sz w:val="22"/>
          <w:szCs w:val="22"/>
        </w:rPr>
        <w:t>I</w:t>
      </w:r>
      <w:r w:rsidR="00F94B47" w:rsidRPr="00FA53DE">
        <w:rPr>
          <w:rFonts w:asciiTheme="minorHAnsi" w:hAnsiTheme="minorHAnsi" w:cstheme="minorHAnsi"/>
          <w:b w:val="0"/>
          <w:bCs/>
          <w:sz w:val="22"/>
          <w:szCs w:val="22"/>
        </w:rPr>
        <w:t>ljkić</w:t>
      </w:r>
      <w:proofErr w:type="spellEnd"/>
      <w:r w:rsidR="00F94B47" w:rsidRPr="00FA53DE">
        <w:rPr>
          <w:rFonts w:asciiTheme="minorHAnsi" w:hAnsiTheme="minorHAnsi" w:cstheme="minorHAnsi"/>
          <w:b w:val="0"/>
          <w:bCs/>
          <w:sz w:val="22"/>
          <w:szCs w:val="22"/>
        </w:rPr>
        <w:t>.</w:t>
      </w:r>
    </w:p>
    <w:p w14:paraId="5082903F" w14:textId="183C2B58" w:rsidR="00600483" w:rsidRPr="00FA53DE" w:rsidRDefault="002E2754"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00600483" w:rsidRPr="00FA53DE">
        <w:rPr>
          <w:rFonts w:asciiTheme="minorHAnsi" w:hAnsiTheme="minorHAnsi" w:cstheme="minorHAnsi"/>
          <w:b w:val="0"/>
          <w:sz w:val="22"/>
          <w:szCs w:val="22"/>
        </w:rPr>
        <w:t xml:space="preserve">utvrđuje tekst </w:t>
      </w:r>
      <w:r w:rsidR="00F45F2B" w:rsidRPr="00FA53DE">
        <w:rPr>
          <w:rFonts w:asciiTheme="minorHAnsi" w:hAnsiTheme="minorHAnsi" w:cstheme="minorHAnsi"/>
          <w:b w:val="0"/>
          <w:bCs/>
          <w:sz w:val="22"/>
          <w:szCs w:val="22"/>
        </w:rPr>
        <w:t>Zaključ</w:t>
      </w:r>
      <w:r w:rsidR="00600483" w:rsidRPr="00FA53DE">
        <w:rPr>
          <w:rFonts w:asciiTheme="minorHAnsi" w:hAnsiTheme="minorHAnsi" w:cstheme="minorHAnsi"/>
          <w:b w:val="0"/>
          <w:bCs/>
          <w:sz w:val="22"/>
          <w:szCs w:val="22"/>
        </w:rPr>
        <w:t xml:space="preserve">ka </w:t>
      </w:r>
      <w:r w:rsidR="00F45F2B" w:rsidRPr="00FA53DE">
        <w:rPr>
          <w:rFonts w:asciiTheme="minorHAnsi" w:hAnsiTheme="minorHAnsi" w:cstheme="minorHAnsi"/>
          <w:b w:val="0"/>
          <w:bCs/>
          <w:sz w:val="22"/>
          <w:szCs w:val="22"/>
        </w:rPr>
        <w:t xml:space="preserve">o prihvaćanju </w:t>
      </w:r>
      <w:r w:rsidRPr="00FA53DE">
        <w:rPr>
          <w:rFonts w:asciiTheme="minorHAnsi" w:hAnsiTheme="minorHAnsi" w:cstheme="minorHAnsi"/>
          <w:b w:val="0"/>
          <w:bCs/>
          <w:sz w:val="22"/>
          <w:szCs w:val="22"/>
        </w:rPr>
        <w:t>Izvješć</w:t>
      </w:r>
      <w:r w:rsidR="00F45F2B" w:rsidRPr="00FA53DE">
        <w:rPr>
          <w:rFonts w:asciiTheme="minorHAnsi" w:hAnsiTheme="minorHAnsi" w:cstheme="minorHAnsi"/>
          <w:b w:val="0"/>
          <w:bCs/>
          <w:sz w:val="22"/>
          <w:szCs w:val="22"/>
        </w:rPr>
        <w:t xml:space="preserve">a </w:t>
      </w:r>
      <w:r w:rsidRPr="00FA53DE">
        <w:rPr>
          <w:rFonts w:asciiTheme="minorHAnsi" w:hAnsiTheme="minorHAnsi" w:cstheme="minorHAnsi"/>
          <w:b w:val="0"/>
          <w:bCs/>
          <w:sz w:val="22"/>
          <w:szCs w:val="22"/>
        </w:rPr>
        <w:t xml:space="preserve">o realizaciji Programa javnih potreba u kulturi u Gradu Požegi za </w:t>
      </w:r>
      <w:r w:rsidR="00F94B47" w:rsidRPr="00FA53DE">
        <w:rPr>
          <w:rFonts w:asciiTheme="minorHAnsi" w:hAnsiTheme="minorHAnsi" w:cstheme="minorHAnsi"/>
          <w:b w:val="0"/>
          <w:bCs/>
          <w:sz w:val="22"/>
          <w:szCs w:val="22"/>
        </w:rPr>
        <w:t xml:space="preserve">prvo polugodište </w:t>
      </w:r>
      <w:r w:rsidRPr="00FA53DE">
        <w:rPr>
          <w:rFonts w:asciiTheme="minorHAnsi" w:hAnsiTheme="minorHAnsi" w:cstheme="minorHAnsi"/>
          <w:b w:val="0"/>
          <w:bCs/>
          <w:sz w:val="22"/>
          <w:szCs w:val="22"/>
        </w:rPr>
        <w:t>202</w:t>
      </w:r>
      <w:r w:rsidR="00F94B47"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 godin</w:t>
      </w:r>
      <w:r w:rsidR="00F94B47" w:rsidRPr="00FA53DE">
        <w:rPr>
          <w:rFonts w:asciiTheme="minorHAnsi" w:hAnsiTheme="minorHAnsi" w:cstheme="minorHAnsi"/>
          <w:b w:val="0"/>
          <w:bCs/>
          <w:sz w:val="22"/>
          <w:szCs w:val="22"/>
        </w:rPr>
        <w:t>e</w:t>
      </w:r>
      <w:r w:rsidR="00600483" w:rsidRPr="00FA53DE">
        <w:rPr>
          <w:rFonts w:asciiTheme="minorHAnsi" w:hAnsiTheme="minorHAnsi" w:cstheme="minorHAnsi"/>
          <w:b w:val="0"/>
          <w:bCs/>
          <w:sz w:val="22"/>
          <w:szCs w:val="22"/>
        </w:rPr>
        <w:t xml:space="preserve">, daje isti na glasovanje 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10 glasova za</w:t>
      </w:r>
      <w:r w:rsidR="00DD334B" w:rsidRPr="00FA53DE">
        <w:rPr>
          <w:rFonts w:asciiTheme="minorHAnsi" w:hAnsiTheme="minorHAnsi" w:cstheme="minorHAnsi"/>
          <w:b w:val="0"/>
          <w:bCs/>
          <w:sz w:val="22"/>
          <w:szCs w:val="22"/>
        </w:rPr>
        <w:t xml:space="preserve">, </w:t>
      </w:r>
      <w:r w:rsidR="00F94B47" w:rsidRPr="00FA53DE">
        <w:rPr>
          <w:rFonts w:asciiTheme="minorHAnsi" w:hAnsiTheme="minorHAnsi" w:cstheme="minorHAnsi"/>
          <w:b w:val="0"/>
          <w:bCs/>
          <w:sz w:val="22"/>
          <w:szCs w:val="22"/>
        </w:rPr>
        <w:t>6</w:t>
      </w:r>
      <w:r w:rsidRPr="00FA53DE">
        <w:rPr>
          <w:rFonts w:asciiTheme="minorHAnsi" w:hAnsiTheme="minorHAnsi" w:cstheme="minorHAnsi"/>
          <w:b w:val="0"/>
          <w:bCs/>
          <w:sz w:val="22"/>
          <w:szCs w:val="22"/>
        </w:rPr>
        <w:t xml:space="preserve"> </w:t>
      </w:r>
      <w:r w:rsidR="00DD334B" w:rsidRPr="00FA53DE">
        <w:rPr>
          <w:rFonts w:asciiTheme="minorHAnsi" w:hAnsiTheme="minorHAnsi" w:cstheme="minorHAnsi"/>
          <w:b w:val="0"/>
          <w:bCs/>
          <w:sz w:val="22"/>
          <w:szCs w:val="22"/>
        </w:rPr>
        <w:t>glasa protiv</w:t>
      </w:r>
      <w:r w:rsidR="00600483" w:rsidRPr="00FA53DE">
        <w:rPr>
          <w:rFonts w:asciiTheme="minorHAnsi" w:hAnsiTheme="minorHAnsi" w:cstheme="minorHAnsi"/>
          <w:b w:val="0"/>
          <w:bCs/>
          <w:sz w:val="22"/>
          <w:szCs w:val="22"/>
        </w:rPr>
        <w:t xml:space="preserve">, </w:t>
      </w:r>
      <w:r w:rsidR="00DD334B" w:rsidRPr="00FA53DE">
        <w:rPr>
          <w:rFonts w:asciiTheme="minorHAnsi" w:hAnsiTheme="minorHAnsi" w:cstheme="minorHAnsi"/>
          <w:b w:val="0"/>
          <w:bCs/>
          <w:sz w:val="22"/>
          <w:szCs w:val="22"/>
        </w:rPr>
        <w:t xml:space="preserve">2 </w:t>
      </w:r>
      <w:r w:rsidRPr="00FA53DE">
        <w:rPr>
          <w:rFonts w:asciiTheme="minorHAnsi" w:hAnsiTheme="minorHAnsi" w:cstheme="minorHAnsi"/>
          <w:b w:val="0"/>
          <w:bCs/>
          <w:sz w:val="22"/>
          <w:szCs w:val="22"/>
        </w:rPr>
        <w:t>suzdržana glasa), usvojilo</w:t>
      </w:r>
    </w:p>
    <w:p w14:paraId="6F4822CD" w14:textId="77777777" w:rsidR="00D6733D" w:rsidRPr="00FA53DE" w:rsidRDefault="00D6733D" w:rsidP="00251003">
      <w:pPr>
        <w:ind w:right="23"/>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Z A K L J U Č A K</w:t>
      </w:r>
    </w:p>
    <w:p w14:paraId="3D6BF41B" w14:textId="77777777" w:rsidR="00D6733D" w:rsidRPr="00FA53DE" w:rsidRDefault="00D6733D"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 prihvaćanju Izvješća o realizaciji Programa javnih potreba u kulturi </w:t>
      </w:r>
    </w:p>
    <w:p w14:paraId="71807D5B"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u Gradu Požegi za prvo polugodište 2023. godine</w:t>
      </w:r>
    </w:p>
    <w:p w14:paraId="69560C2F" w14:textId="08E65BBF"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251E584B" w14:textId="77777777" w:rsidR="00D6733D" w:rsidRPr="00FA53DE" w:rsidRDefault="00D6733D"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prihvaća Izvješće o realizaciji programa javnih potreba u kulturi u Gradu Požegi za prvo polugodište 2023. godine.</w:t>
      </w:r>
    </w:p>
    <w:p w14:paraId="182DFA55"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36E9547D" w14:textId="77777777" w:rsidR="00D6733D" w:rsidRPr="00FA53DE" w:rsidRDefault="00D6733D" w:rsidP="00862BA6">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iCs/>
          <w:sz w:val="22"/>
          <w:szCs w:val="22"/>
        </w:rPr>
        <w:t>Ovaj će se Zaključak objaviti u Službenim novinama Grada Požege</w:t>
      </w:r>
      <w:r w:rsidRPr="00FA53DE">
        <w:rPr>
          <w:rFonts w:asciiTheme="minorHAnsi" w:hAnsiTheme="minorHAnsi" w:cstheme="minorHAnsi"/>
          <w:b w:val="0"/>
          <w:bCs/>
          <w:sz w:val="22"/>
          <w:szCs w:val="22"/>
        </w:rPr>
        <w:t>.</w:t>
      </w:r>
    </w:p>
    <w:p w14:paraId="6E1904B3" w14:textId="28561554" w:rsidR="00697580" w:rsidRPr="00FA53DE" w:rsidRDefault="00697580" w:rsidP="00862BA6">
      <w:pPr>
        <w:pStyle w:val="Odlomakpopisa"/>
        <w:numPr>
          <w:ilvl w:val="0"/>
          <w:numId w:val="7"/>
        </w:numPr>
        <w:spacing w:after="240"/>
        <w:jc w:val="both"/>
        <w:rPr>
          <w:rFonts w:asciiTheme="minorHAnsi" w:hAnsiTheme="minorHAnsi" w:cstheme="minorHAnsi"/>
          <w:bCs/>
          <w:sz w:val="22"/>
          <w:szCs w:val="22"/>
        </w:rPr>
      </w:pPr>
      <w:r w:rsidRPr="00FA53DE">
        <w:rPr>
          <w:rFonts w:asciiTheme="minorHAnsi" w:hAnsiTheme="minorHAnsi" w:cstheme="minorHAnsi"/>
          <w:bCs/>
          <w:sz w:val="22"/>
          <w:szCs w:val="22"/>
        </w:rPr>
        <w:lastRenderedPageBreak/>
        <w:t xml:space="preserve">Izvješće o realizaciji Programa javnih potreba u predškolskom odgoju i školstvu </w:t>
      </w:r>
      <w:r w:rsidR="00F94B47" w:rsidRPr="00FA53DE">
        <w:rPr>
          <w:rFonts w:asciiTheme="minorHAnsi" w:hAnsiTheme="minorHAnsi" w:cstheme="minorHAnsi"/>
          <w:bCs/>
          <w:sz w:val="22"/>
          <w:szCs w:val="22"/>
        </w:rPr>
        <w:t xml:space="preserve">za prvo polugodište </w:t>
      </w:r>
      <w:r w:rsidRPr="00FA53DE">
        <w:rPr>
          <w:rFonts w:asciiTheme="minorHAnsi" w:hAnsiTheme="minorHAnsi" w:cstheme="minorHAnsi"/>
          <w:bCs/>
          <w:sz w:val="22"/>
          <w:szCs w:val="22"/>
        </w:rPr>
        <w:t>u Gradu Požegi za 202</w:t>
      </w:r>
      <w:r w:rsidR="00F94B47" w:rsidRPr="00FA53DE">
        <w:rPr>
          <w:rFonts w:asciiTheme="minorHAnsi" w:hAnsiTheme="minorHAnsi" w:cstheme="minorHAnsi"/>
          <w:bCs/>
          <w:sz w:val="22"/>
          <w:szCs w:val="22"/>
        </w:rPr>
        <w:t>3</w:t>
      </w:r>
      <w:r w:rsidRPr="00FA53DE">
        <w:rPr>
          <w:rFonts w:asciiTheme="minorHAnsi" w:hAnsiTheme="minorHAnsi" w:cstheme="minorHAnsi"/>
          <w:bCs/>
          <w:sz w:val="22"/>
          <w:szCs w:val="22"/>
        </w:rPr>
        <w:t xml:space="preserve">. godinu </w:t>
      </w:r>
    </w:p>
    <w:p w14:paraId="78AA3476" w14:textId="0ACF92CE" w:rsidR="002E2754" w:rsidRPr="00FA53DE" w:rsidRDefault="002E2754" w:rsidP="00862BA6">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PREDSJEDNIK - poziva Gradonačelnika kao ovlaštenog predlagatelja da obrazloži ovu točku dnevnog reda.</w:t>
      </w:r>
    </w:p>
    <w:p w14:paraId="36E517E3" w14:textId="77777777" w:rsidR="002E2754" w:rsidRPr="00FA53DE" w:rsidRDefault="002E2754"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55409342" w14:textId="77777777" w:rsidR="002E2754" w:rsidRPr="00FA53DE" w:rsidRDefault="002E2754"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1AFC6002" w14:textId="77777777" w:rsidR="002E2754" w:rsidRPr="00FA53DE" w:rsidRDefault="002E2754"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otvara raspravu. </w:t>
      </w:r>
    </w:p>
    <w:p w14:paraId="7FA9DE80" w14:textId="097D0897" w:rsidR="002E2754" w:rsidRPr="00FA53DE" w:rsidRDefault="002E2754" w:rsidP="00862BA6">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w:t>
      </w:r>
      <w:r w:rsidR="00600483" w:rsidRPr="00FA53DE">
        <w:rPr>
          <w:rFonts w:asciiTheme="minorHAnsi" w:hAnsiTheme="minorHAnsi" w:cstheme="minorHAnsi"/>
          <w:b w:val="0"/>
          <w:sz w:val="22"/>
          <w:szCs w:val="22"/>
        </w:rPr>
        <w:t xml:space="preserve">zaključuje raspravu, utvrđuje tekst </w:t>
      </w:r>
      <w:r w:rsidR="00600483" w:rsidRPr="00FA53DE">
        <w:rPr>
          <w:rFonts w:asciiTheme="minorHAnsi" w:hAnsiTheme="minorHAnsi" w:cstheme="minorHAnsi"/>
          <w:b w:val="0"/>
          <w:bCs/>
          <w:sz w:val="22"/>
          <w:szCs w:val="22"/>
        </w:rPr>
        <w:t xml:space="preserve">Zaključka o prihvaćanju </w:t>
      </w:r>
      <w:r w:rsidRPr="00FA53DE">
        <w:rPr>
          <w:rFonts w:asciiTheme="minorHAnsi" w:hAnsiTheme="minorHAnsi" w:cstheme="minorHAnsi"/>
          <w:b w:val="0"/>
          <w:bCs/>
          <w:sz w:val="22"/>
          <w:szCs w:val="22"/>
        </w:rPr>
        <w:t>Izvješć</w:t>
      </w:r>
      <w:r w:rsidR="00600483" w:rsidRPr="00FA53DE">
        <w:rPr>
          <w:rFonts w:asciiTheme="minorHAnsi" w:hAnsiTheme="minorHAnsi" w:cstheme="minorHAnsi"/>
          <w:b w:val="0"/>
          <w:bCs/>
          <w:sz w:val="22"/>
          <w:szCs w:val="22"/>
        </w:rPr>
        <w:t xml:space="preserve">a </w:t>
      </w:r>
      <w:r w:rsidRPr="00FA53DE">
        <w:rPr>
          <w:rFonts w:asciiTheme="minorHAnsi" w:hAnsiTheme="minorHAnsi" w:cstheme="minorHAnsi"/>
          <w:b w:val="0"/>
          <w:bCs/>
          <w:sz w:val="22"/>
          <w:szCs w:val="22"/>
        </w:rPr>
        <w:t xml:space="preserve">o realizaciji Programa javnih potreba u </w:t>
      </w:r>
      <w:r w:rsidR="00DD334B" w:rsidRPr="00FA53DE">
        <w:rPr>
          <w:rFonts w:asciiTheme="minorHAnsi" w:hAnsiTheme="minorHAnsi" w:cstheme="minorHAnsi"/>
          <w:b w:val="0"/>
          <w:sz w:val="22"/>
          <w:szCs w:val="22"/>
        </w:rPr>
        <w:t xml:space="preserve">predškolskom odgoju i školstvu </w:t>
      </w:r>
      <w:r w:rsidR="0090021D" w:rsidRPr="00FA53DE">
        <w:rPr>
          <w:rFonts w:asciiTheme="minorHAnsi" w:hAnsiTheme="minorHAnsi" w:cstheme="minorHAnsi"/>
          <w:b w:val="0"/>
          <w:sz w:val="22"/>
          <w:szCs w:val="22"/>
        </w:rPr>
        <w:t xml:space="preserve">za prvo polugodište </w:t>
      </w:r>
      <w:r w:rsidR="00DD334B" w:rsidRPr="00FA53DE">
        <w:rPr>
          <w:rFonts w:asciiTheme="minorHAnsi" w:hAnsiTheme="minorHAnsi" w:cstheme="minorHAnsi"/>
          <w:b w:val="0"/>
          <w:sz w:val="22"/>
          <w:szCs w:val="22"/>
        </w:rPr>
        <w:t>u Gradu Požegi za 202</w:t>
      </w:r>
      <w:r w:rsidR="0090021D" w:rsidRPr="00FA53DE">
        <w:rPr>
          <w:rFonts w:asciiTheme="minorHAnsi" w:hAnsiTheme="minorHAnsi" w:cstheme="minorHAnsi"/>
          <w:b w:val="0"/>
          <w:sz w:val="22"/>
          <w:szCs w:val="22"/>
        </w:rPr>
        <w:t>3</w:t>
      </w:r>
      <w:r w:rsidR="00DD334B" w:rsidRPr="00FA53DE">
        <w:rPr>
          <w:rFonts w:asciiTheme="minorHAnsi" w:hAnsiTheme="minorHAnsi" w:cstheme="minorHAnsi"/>
          <w:b w:val="0"/>
          <w:sz w:val="22"/>
          <w:szCs w:val="22"/>
        </w:rPr>
        <w:t>. godinu</w:t>
      </w:r>
      <w:r w:rsidR="00600483" w:rsidRPr="00FA53DE">
        <w:rPr>
          <w:rFonts w:asciiTheme="minorHAnsi" w:hAnsiTheme="minorHAnsi" w:cstheme="minorHAnsi"/>
          <w:b w:val="0"/>
          <w:sz w:val="22"/>
          <w:szCs w:val="22"/>
        </w:rPr>
        <w:t xml:space="preserve">, daje isti na glasovanje 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w:t>
      </w:r>
      <w:r w:rsidR="0090021D" w:rsidRPr="00FA53DE">
        <w:rPr>
          <w:rFonts w:asciiTheme="minorHAnsi" w:hAnsiTheme="minorHAnsi" w:cstheme="minorHAnsi"/>
          <w:b w:val="0"/>
          <w:bCs/>
          <w:sz w:val="22"/>
          <w:szCs w:val="22"/>
        </w:rPr>
        <w:t>1</w:t>
      </w:r>
      <w:r w:rsidRPr="00FA53DE">
        <w:rPr>
          <w:rFonts w:asciiTheme="minorHAnsi" w:hAnsiTheme="minorHAnsi" w:cstheme="minorHAnsi"/>
          <w:b w:val="0"/>
          <w:bCs/>
          <w:sz w:val="22"/>
          <w:szCs w:val="22"/>
        </w:rPr>
        <w:t xml:space="preserve"> glasova za</w:t>
      </w:r>
      <w:r w:rsidR="00F15C42"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 xml:space="preserve"> </w:t>
      </w:r>
      <w:r w:rsidR="0090021D" w:rsidRPr="00FA53DE">
        <w:rPr>
          <w:rFonts w:asciiTheme="minorHAnsi" w:hAnsiTheme="minorHAnsi" w:cstheme="minorHAnsi"/>
          <w:b w:val="0"/>
          <w:bCs/>
          <w:sz w:val="22"/>
          <w:szCs w:val="22"/>
        </w:rPr>
        <w:t>6</w:t>
      </w:r>
      <w:r w:rsidRPr="00FA53DE">
        <w:rPr>
          <w:rFonts w:asciiTheme="minorHAnsi" w:hAnsiTheme="minorHAnsi" w:cstheme="minorHAnsi"/>
          <w:b w:val="0"/>
          <w:bCs/>
          <w:sz w:val="22"/>
          <w:szCs w:val="22"/>
        </w:rPr>
        <w:t xml:space="preserve"> </w:t>
      </w:r>
      <w:r w:rsidR="00F15C42" w:rsidRPr="00FA53DE">
        <w:rPr>
          <w:rFonts w:asciiTheme="minorHAnsi" w:hAnsiTheme="minorHAnsi" w:cstheme="minorHAnsi"/>
          <w:b w:val="0"/>
          <w:bCs/>
          <w:sz w:val="22"/>
          <w:szCs w:val="22"/>
        </w:rPr>
        <w:t>glas</w:t>
      </w:r>
      <w:r w:rsidR="001D0FE6" w:rsidRPr="00FA53DE">
        <w:rPr>
          <w:rFonts w:asciiTheme="minorHAnsi" w:hAnsiTheme="minorHAnsi" w:cstheme="minorHAnsi"/>
          <w:b w:val="0"/>
          <w:bCs/>
          <w:sz w:val="22"/>
          <w:szCs w:val="22"/>
        </w:rPr>
        <w:t xml:space="preserve">ova </w:t>
      </w:r>
      <w:r w:rsidR="00F15C42" w:rsidRPr="00FA53DE">
        <w:rPr>
          <w:rFonts w:asciiTheme="minorHAnsi" w:hAnsiTheme="minorHAnsi" w:cstheme="minorHAnsi"/>
          <w:b w:val="0"/>
          <w:bCs/>
          <w:sz w:val="22"/>
          <w:szCs w:val="22"/>
        </w:rPr>
        <w:t>protiv</w:t>
      </w:r>
      <w:r w:rsidR="00600483" w:rsidRPr="00FA53DE">
        <w:rPr>
          <w:rFonts w:asciiTheme="minorHAnsi" w:hAnsiTheme="minorHAnsi" w:cstheme="minorHAnsi"/>
          <w:b w:val="0"/>
          <w:bCs/>
          <w:sz w:val="22"/>
          <w:szCs w:val="22"/>
        </w:rPr>
        <w:t xml:space="preserve">, </w:t>
      </w:r>
      <w:r w:rsidR="0090021D" w:rsidRPr="00FA53DE">
        <w:rPr>
          <w:rFonts w:asciiTheme="minorHAnsi" w:hAnsiTheme="minorHAnsi" w:cstheme="minorHAnsi"/>
          <w:b w:val="0"/>
          <w:bCs/>
          <w:sz w:val="22"/>
          <w:szCs w:val="22"/>
        </w:rPr>
        <w:t>1</w:t>
      </w:r>
      <w:r w:rsidR="00F15C42"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suzdržan glas</w:t>
      </w:r>
      <w:r w:rsidR="001D0FE6"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 xml:space="preserve">, usvojilo </w:t>
      </w:r>
    </w:p>
    <w:p w14:paraId="56D845AE" w14:textId="77777777" w:rsidR="00D6733D" w:rsidRPr="00FA53DE" w:rsidRDefault="00D6733D" w:rsidP="00862BA6">
      <w:pPr>
        <w:ind w:right="23"/>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Z A K L J U Č A K</w:t>
      </w:r>
    </w:p>
    <w:p w14:paraId="41F60B8A" w14:textId="77777777" w:rsidR="00D6733D" w:rsidRPr="00FA53DE" w:rsidRDefault="00D6733D" w:rsidP="00862BA6">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prihvaćanju Izvješća o realizaciji Programa javnih potreba u predškolskom odgoju i školstvu</w:t>
      </w:r>
    </w:p>
    <w:p w14:paraId="1725731E"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u Gradu Požegi za prvo polugodište 2023. godine</w:t>
      </w:r>
    </w:p>
    <w:p w14:paraId="12BE1267" w14:textId="6B0D642E"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20D4BE5B" w14:textId="77777777" w:rsidR="00D6733D" w:rsidRPr="00FA53DE" w:rsidRDefault="00D6733D"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prihvaća Izvješće o realizaciji Programa javnih potreba u predškolskom odgoju i školstvu u Gradu Požegi za prvo polugodište 2023. godine.</w:t>
      </w:r>
    </w:p>
    <w:p w14:paraId="1C9760BC" w14:textId="6D6ECAA8"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7666BE32" w14:textId="77777777" w:rsidR="00D6733D" w:rsidRPr="00FA53DE" w:rsidRDefault="00D6733D" w:rsidP="00862BA6">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iCs/>
          <w:sz w:val="22"/>
          <w:szCs w:val="22"/>
        </w:rPr>
        <w:t>Ovaj će se Zaključak objaviti u Službenim novinama Grada Požege</w:t>
      </w:r>
      <w:r w:rsidRPr="00FA53DE">
        <w:rPr>
          <w:rFonts w:asciiTheme="minorHAnsi" w:hAnsiTheme="minorHAnsi" w:cstheme="minorHAnsi"/>
          <w:b w:val="0"/>
          <w:bCs/>
          <w:sz w:val="22"/>
          <w:szCs w:val="22"/>
        </w:rPr>
        <w:t>.</w:t>
      </w:r>
    </w:p>
    <w:p w14:paraId="39C29A54" w14:textId="5A333615" w:rsidR="002E2754" w:rsidRPr="00862BA6" w:rsidRDefault="002E2754" w:rsidP="00976133">
      <w:pPr>
        <w:pStyle w:val="Odlomakpopisa"/>
        <w:numPr>
          <w:ilvl w:val="0"/>
          <w:numId w:val="7"/>
        </w:numPr>
        <w:spacing w:after="240"/>
        <w:jc w:val="both"/>
        <w:rPr>
          <w:rFonts w:asciiTheme="minorHAnsi" w:hAnsiTheme="minorHAnsi" w:cstheme="minorHAnsi"/>
          <w:bCs/>
          <w:sz w:val="22"/>
          <w:szCs w:val="22"/>
        </w:rPr>
      </w:pPr>
      <w:r w:rsidRPr="00862BA6">
        <w:rPr>
          <w:rFonts w:asciiTheme="minorHAnsi" w:hAnsiTheme="minorHAnsi" w:cstheme="minorHAnsi"/>
          <w:bCs/>
          <w:sz w:val="22"/>
          <w:szCs w:val="22"/>
        </w:rPr>
        <w:t xml:space="preserve">Izvješće o realizaciji Programa javnih potreba u sportu u Gradu Požegi za </w:t>
      </w:r>
      <w:r w:rsidR="0090021D" w:rsidRPr="00862BA6">
        <w:rPr>
          <w:rFonts w:asciiTheme="minorHAnsi" w:hAnsiTheme="minorHAnsi" w:cstheme="minorHAnsi"/>
          <w:bCs/>
          <w:sz w:val="22"/>
          <w:szCs w:val="22"/>
        </w:rPr>
        <w:t xml:space="preserve">prvo polugodište </w:t>
      </w:r>
      <w:r w:rsidRPr="00862BA6">
        <w:rPr>
          <w:rFonts w:asciiTheme="minorHAnsi" w:hAnsiTheme="minorHAnsi" w:cstheme="minorHAnsi"/>
          <w:bCs/>
          <w:sz w:val="22"/>
          <w:szCs w:val="22"/>
        </w:rPr>
        <w:t>202</w:t>
      </w:r>
      <w:r w:rsidR="0090021D" w:rsidRPr="00862BA6">
        <w:rPr>
          <w:rFonts w:asciiTheme="minorHAnsi" w:hAnsiTheme="minorHAnsi" w:cstheme="minorHAnsi"/>
          <w:bCs/>
          <w:sz w:val="22"/>
          <w:szCs w:val="22"/>
        </w:rPr>
        <w:t>3</w:t>
      </w:r>
      <w:r w:rsidRPr="00862BA6">
        <w:rPr>
          <w:rFonts w:asciiTheme="minorHAnsi" w:hAnsiTheme="minorHAnsi" w:cstheme="minorHAnsi"/>
          <w:bCs/>
          <w:sz w:val="22"/>
          <w:szCs w:val="22"/>
        </w:rPr>
        <w:t>. godin</w:t>
      </w:r>
      <w:r w:rsidR="0090021D" w:rsidRPr="00862BA6">
        <w:rPr>
          <w:rFonts w:asciiTheme="minorHAnsi" w:hAnsiTheme="minorHAnsi" w:cstheme="minorHAnsi"/>
          <w:bCs/>
          <w:sz w:val="22"/>
          <w:szCs w:val="22"/>
        </w:rPr>
        <w:t>e</w:t>
      </w:r>
    </w:p>
    <w:p w14:paraId="2E3C5043" w14:textId="728DF71D" w:rsidR="00A54EE9" w:rsidRPr="00FA53DE" w:rsidRDefault="00A54EE9" w:rsidP="00862BA6">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600483"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5CB2D9DD" w14:textId="77777777" w:rsidR="00A54EE9" w:rsidRPr="00FA53DE" w:rsidRDefault="00A54EE9"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0A6C3150" w14:textId="35720C35" w:rsidR="00A54EE9" w:rsidRPr="00FA53DE" w:rsidRDefault="00A54EE9"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MAJA PETROVIĆ  - daje kratko obrazloženje ove točke dnevnog reda.</w:t>
      </w:r>
    </w:p>
    <w:p w14:paraId="3CDFD738" w14:textId="4BAFE1B0" w:rsidR="00A54EE9" w:rsidRPr="00FA53DE" w:rsidRDefault="00A54EE9"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0BEDDA9E" w14:textId="48B6E6FF" w:rsidR="006612B9" w:rsidRDefault="00A54EE9"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w:t>
      </w:r>
      <w:r w:rsidR="00600483" w:rsidRPr="00FA53DE">
        <w:rPr>
          <w:rFonts w:asciiTheme="minorHAnsi" w:hAnsiTheme="minorHAnsi" w:cstheme="minorHAnsi"/>
          <w:b w:val="0"/>
          <w:sz w:val="22"/>
          <w:szCs w:val="22"/>
        </w:rPr>
        <w:t xml:space="preserve">zaključuje raspravu, utvrđuje tekst </w:t>
      </w:r>
      <w:r w:rsidR="00600483" w:rsidRPr="00FA53DE">
        <w:rPr>
          <w:rFonts w:asciiTheme="minorHAnsi" w:hAnsiTheme="minorHAnsi" w:cstheme="minorHAnsi"/>
          <w:b w:val="0"/>
          <w:bCs/>
          <w:sz w:val="22"/>
          <w:szCs w:val="22"/>
        </w:rPr>
        <w:t xml:space="preserve">Zaključka o prihvaćanju </w:t>
      </w:r>
      <w:r w:rsidRPr="00FA53DE">
        <w:rPr>
          <w:rFonts w:asciiTheme="minorHAnsi" w:hAnsiTheme="minorHAnsi" w:cstheme="minorHAnsi"/>
          <w:b w:val="0"/>
          <w:bCs/>
          <w:sz w:val="22"/>
          <w:szCs w:val="22"/>
        </w:rPr>
        <w:t>Izvješć</w:t>
      </w:r>
      <w:r w:rsidR="00600483" w:rsidRPr="00FA53DE">
        <w:rPr>
          <w:rFonts w:asciiTheme="minorHAnsi" w:hAnsiTheme="minorHAnsi" w:cstheme="minorHAnsi"/>
          <w:b w:val="0"/>
          <w:bCs/>
          <w:sz w:val="22"/>
          <w:szCs w:val="22"/>
        </w:rPr>
        <w:t xml:space="preserve">a </w:t>
      </w:r>
      <w:r w:rsidRPr="00FA53DE">
        <w:rPr>
          <w:rFonts w:asciiTheme="minorHAnsi" w:hAnsiTheme="minorHAnsi" w:cstheme="minorHAnsi"/>
          <w:b w:val="0"/>
          <w:bCs/>
          <w:sz w:val="22"/>
          <w:szCs w:val="22"/>
        </w:rPr>
        <w:t xml:space="preserve">o realizaciji Programa javnih potreba u </w:t>
      </w:r>
      <w:r w:rsidR="00B109F3" w:rsidRPr="00FA53DE">
        <w:rPr>
          <w:rFonts w:asciiTheme="minorHAnsi" w:hAnsiTheme="minorHAnsi" w:cstheme="minorHAnsi"/>
          <w:b w:val="0"/>
          <w:bCs/>
          <w:sz w:val="22"/>
          <w:szCs w:val="22"/>
        </w:rPr>
        <w:t>sportu</w:t>
      </w:r>
      <w:r w:rsidRPr="00FA53DE">
        <w:rPr>
          <w:rFonts w:asciiTheme="minorHAnsi" w:hAnsiTheme="minorHAnsi" w:cstheme="minorHAnsi"/>
          <w:b w:val="0"/>
          <w:bCs/>
          <w:sz w:val="22"/>
          <w:szCs w:val="22"/>
        </w:rPr>
        <w:t xml:space="preserve"> </w:t>
      </w:r>
      <w:r w:rsidR="0090021D" w:rsidRPr="00FA53DE">
        <w:rPr>
          <w:rFonts w:asciiTheme="minorHAnsi" w:hAnsiTheme="minorHAnsi" w:cstheme="minorHAnsi"/>
          <w:b w:val="0"/>
          <w:bCs/>
          <w:sz w:val="22"/>
          <w:szCs w:val="22"/>
        </w:rPr>
        <w:t xml:space="preserve">za prvo polugodište </w:t>
      </w:r>
      <w:r w:rsidRPr="00FA53DE">
        <w:rPr>
          <w:rFonts w:asciiTheme="minorHAnsi" w:hAnsiTheme="minorHAnsi" w:cstheme="minorHAnsi"/>
          <w:b w:val="0"/>
          <w:bCs/>
          <w:sz w:val="22"/>
          <w:szCs w:val="22"/>
        </w:rPr>
        <w:t>u Gradu Požegi 202</w:t>
      </w:r>
      <w:r w:rsidR="0090021D"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 godin</w:t>
      </w:r>
      <w:r w:rsidR="0090021D" w:rsidRPr="00FA53DE">
        <w:rPr>
          <w:rFonts w:asciiTheme="minorHAnsi" w:hAnsiTheme="minorHAnsi" w:cstheme="minorHAnsi"/>
          <w:b w:val="0"/>
          <w:bCs/>
          <w:sz w:val="22"/>
          <w:szCs w:val="22"/>
        </w:rPr>
        <w:t>e</w:t>
      </w:r>
      <w:r w:rsidR="00600483" w:rsidRPr="00FA53DE">
        <w:rPr>
          <w:rFonts w:asciiTheme="minorHAnsi" w:hAnsiTheme="minorHAnsi" w:cstheme="minorHAnsi"/>
          <w:b w:val="0"/>
          <w:bCs/>
          <w:sz w:val="22"/>
          <w:szCs w:val="22"/>
        </w:rPr>
        <w:t xml:space="preserve">, daje isti na glasovanje 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w:t>
      </w:r>
      <w:r w:rsidR="0090021D" w:rsidRPr="00FA53DE">
        <w:rPr>
          <w:rFonts w:asciiTheme="minorHAnsi" w:hAnsiTheme="minorHAnsi" w:cstheme="minorHAnsi"/>
          <w:b w:val="0"/>
          <w:bCs/>
          <w:sz w:val="22"/>
          <w:szCs w:val="22"/>
        </w:rPr>
        <w:t>1</w:t>
      </w:r>
      <w:r w:rsidRPr="00FA53DE">
        <w:rPr>
          <w:rFonts w:asciiTheme="minorHAnsi" w:hAnsiTheme="minorHAnsi" w:cstheme="minorHAnsi"/>
          <w:b w:val="0"/>
          <w:bCs/>
          <w:sz w:val="22"/>
          <w:szCs w:val="22"/>
        </w:rPr>
        <w:t xml:space="preserve"> glasova za</w:t>
      </w:r>
      <w:r w:rsidR="00F15C42" w:rsidRPr="00FA53DE">
        <w:rPr>
          <w:rFonts w:asciiTheme="minorHAnsi" w:hAnsiTheme="minorHAnsi" w:cstheme="minorHAnsi"/>
          <w:b w:val="0"/>
          <w:bCs/>
          <w:sz w:val="22"/>
          <w:szCs w:val="22"/>
        </w:rPr>
        <w:t xml:space="preserve">, </w:t>
      </w:r>
      <w:r w:rsidR="0090021D" w:rsidRPr="00FA53DE">
        <w:rPr>
          <w:rFonts w:asciiTheme="minorHAnsi" w:hAnsiTheme="minorHAnsi" w:cstheme="minorHAnsi"/>
          <w:b w:val="0"/>
          <w:bCs/>
          <w:sz w:val="22"/>
          <w:szCs w:val="22"/>
        </w:rPr>
        <w:t>6</w:t>
      </w:r>
      <w:r w:rsidRPr="00FA53DE">
        <w:rPr>
          <w:rFonts w:asciiTheme="minorHAnsi" w:hAnsiTheme="minorHAnsi" w:cstheme="minorHAnsi"/>
          <w:b w:val="0"/>
          <w:bCs/>
          <w:sz w:val="22"/>
          <w:szCs w:val="22"/>
        </w:rPr>
        <w:t xml:space="preserve"> </w:t>
      </w:r>
      <w:r w:rsidR="00F15C42" w:rsidRPr="00FA53DE">
        <w:rPr>
          <w:rFonts w:asciiTheme="minorHAnsi" w:hAnsiTheme="minorHAnsi" w:cstheme="minorHAnsi"/>
          <w:b w:val="0"/>
          <w:bCs/>
          <w:sz w:val="22"/>
          <w:szCs w:val="22"/>
        </w:rPr>
        <w:t>glas</w:t>
      </w:r>
      <w:r w:rsidR="001D0FE6" w:rsidRPr="00FA53DE">
        <w:rPr>
          <w:rFonts w:asciiTheme="minorHAnsi" w:hAnsiTheme="minorHAnsi" w:cstheme="minorHAnsi"/>
          <w:b w:val="0"/>
          <w:bCs/>
          <w:sz w:val="22"/>
          <w:szCs w:val="22"/>
        </w:rPr>
        <w:t xml:space="preserve">ova  </w:t>
      </w:r>
      <w:r w:rsidR="00F15C42" w:rsidRPr="00FA53DE">
        <w:rPr>
          <w:rFonts w:asciiTheme="minorHAnsi" w:hAnsiTheme="minorHAnsi" w:cstheme="minorHAnsi"/>
          <w:b w:val="0"/>
          <w:bCs/>
          <w:sz w:val="22"/>
          <w:szCs w:val="22"/>
        </w:rPr>
        <w:t>protiv</w:t>
      </w:r>
      <w:r w:rsidR="00600483" w:rsidRPr="00FA53DE">
        <w:rPr>
          <w:rFonts w:asciiTheme="minorHAnsi" w:hAnsiTheme="minorHAnsi" w:cstheme="minorHAnsi"/>
          <w:b w:val="0"/>
          <w:bCs/>
          <w:sz w:val="22"/>
          <w:szCs w:val="22"/>
        </w:rPr>
        <w:t xml:space="preserve">, </w:t>
      </w:r>
      <w:r w:rsidR="001D0FE6" w:rsidRPr="00FA53DE">
        <w:rPr>
          <w:rFonts w:asciiTheme="minorHAnsi" w:hAnsiTheme="minorHAnsi" w:cstheme="minorHAnsi"/>
          <w:b w:val="0"/>
          <w:bCs/>
          <w:sz w:val="22"/>
          <w:szCs w:val="22"/>
        </w:rPr>
        <w:t>1</w:t>
      </w:r>
      <w:r w:rsidR="00F15C42"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suzdrž</w:t>
      </w:r>
      <w:r w:rsidR="00600483" w:rsidRPr="00FA53DE">
        <w:rPr>
          <w:rFonts w:asciiTheme="minorHAnsi" w:hAnsiTheme="minorHAnsi" w:cstheme="minorHAnsi"/>
          <w:b w:val="0"/>
          <w:bCs/>
          <w:sz w:val="22"/>
          <w:szCs w:val="22"/>
        </w:rPr>
        <w:t xml:space="preserve">an </w:t>
      </w:r>
      <w:r w:rsidRPr="00FA53DE">
        <w:rPr>
          <w:rFonts w:asciiTheme="minorHAnsi" w:hAnsiTheme="minorHAnsi" w:cstheme="minorHAnsi"/>
          <w:b w:val="0"/>
          <w:bCs/>
          <w:sz w:val="22"/>
          <w:szCs w:val="22"/>
        </w:rPr>
        <w:t xml:space="preserve">glas), usvojilo </w:t>
      </w:r>
    </w:p>
    <w:p w14:paraId="2BC89317" w14:textId="77777777" w:rsidR="006612B9" w:rsidRDefault="006612B9">
      <w:pPr>
        <w:spacing w:after="160" w:line="259" w:lineRule="auto"/>
        <w:rPr>
          <w:rFonts w:asciiTheme="minorHAnsi" w:hAnsiTheme="minorHAnsi" w:cstheme="minorHAnsi"/>
          <w:b w:val="0"/>
          <w:bCs/>
          <w:sz w:val="22"/>
          <w:szCs w:val="22"/>
        </w:rPr>
      </w:pPr>
      <w:r>
        <w:rPr>
          <w:rFonts w:asciiTheme="minorHAnsi" w:hAnsiTheme="minorHAnsi" w:cstheme="minorHAnsi"/>
          <w:b w:val="0"/>
          <w:bCs/>
          <w:sz w:val="22"/>
          <w:szCs w:val="22"/>
        </w:rPr>
        <w:br w:type="page"/>
      </w:r>
    </w:p>
    <w:p w14:paraId="6F4AFF17" w14:textId="77777777" w:rsidR="00D6733D" w:rsidRPr="00FA53DE" w:rsidRDefault="00D6733D" w:rsidP="00862BA6">
      <w:pPr>
        <w:ind w:right="23"/>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Z A K L J U Č A K</w:t>
      </w:r>
    </w:p>
    <w:p w14:paraId="2B2903A7" w14:textId="77777777" w:rsidR="00D6733D" w:rsidRPr="00FA53DE" w:rsidRDefault="00D6733D" w:rsidP="00862BA6">
      <w:pPr>
        <w:ind w:firstLine="57"/>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 prihvaćanju Izvješća o realizaciji Programa javnih potreba u sportu u </w:t>
      </w:r>
    </w:p>
    <w:p w14:paraId="5F7DDF87" w14:textId="77777777" w:rsidR="00D6733D" w:rsidRPr="00FA53DE" w:rsidRDefault="00D6733D" w:rsidP="00862BA6">
      <w:pPr>
        <w:spacing w:after="240"/>
        <w:ind w:firstLine="57"/>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Gradu Požegi za prvo polugodište 2023. godine</w:t>
      </w:r>
    </w:p>
    <w:p w14:paraId="7AF53148"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2B707EEF" w14:textId="77777777" w:rsidR="00D6733D" w:rsidRPr="00FA53DE" w:rsidRDefault="00D6733D"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prihvaća Izvješće o izvješće o realizaciji Programa javnih potreba u sportu u Gradu Požegi za prvo polugodište 2023. godine.</w:t>
      </w:r>
    </w:p>
    <w:p w14:paraId="15C26055" w14:textId="1DA0F2F3"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5CF6579F" w14:textId="77777777" w:rsidR="00D6733D" w:rsidRPr="00FA53DE" w:rsidRDefault="00D6733D" w:rsidP="00862BA6">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iCs/>
          <w:sz w:val="22"/>
          <w:szCs w:val="22"/>
        </w:rPr>
        <w:t>Ovaj će se Zaključak objaviti u Službenim novinama Grada Požege</w:t>
      </w:r>
      <w:r w:rsidRPr="00FA53DE">
        <w:rPr>
          <w:rFonts w:asciiTheme="minorHAnsi" w:hAnsiTheme="minorHAnsi" w:cstheme="minorHAnsi"/>
          <w:b w:val="0"/>
          <w:bCs/>
          <w:sz w:val="22"/>
          <w:szCs w:val="22"/>
        </w:rPr>
        <w:t>.</w:t>
      </w:r>
    </w:p>
    <w:p w14:paraId="41A20823" w14:textId="5E6B5AFB" w:rsidR="00697580" w:rsidRPr="00FA53DE" w:rsidRDefault="00697580" w:rsidP="00862BA6">
      <w:pPr>
        <w:pStyle w:val="Tijeloteksta2"/>
        <w:spacing w:after="240" w:line="240" w:lineRule="auto"/>
        <w:ind w:left="586" w:right="23"/>
        <w:jc w:val="both"/>
        <w:rPr>
          <w:rFonts w:asciiTheme="minorHAnsi" w:hAnsiTheme="minorHAnsi" w:cstheme="minorHAnsi"/>
          <w:bCs/>
          <w:sz w:val="22"/>
          <w:szCs w:val="22"/>
        </w:rPr>
      </w:pPr>
      <w:r w:rsidRPr="00FA53DE">
        <w:rPr>
          <w:rFonts w:asciiTheme="minorHAnsi" w:hAnsiTheme="minorHAnsi" w:cstheme="minorHAnsi"/>
          <w:bCs/>
          <w:sz w:val="22"/>
          <w:szCs w:val="22"/>
        </w:rPr>
        <w:t xml:space="preserve">d) Izvješće o realizaciji Programa javnih potreba u socijalnoj skrbi </w:t>
      </w:r>
      <w:r w:rsidR="0090021D" w:rsidRPr="00FA53DE">
        <w:rPr>
          <w:rFonts w:asciiTheme="minorHAnsi" w:hAnsiTheme="minorHAnsi" w:cstheme="minorHAnsi"/>
          <w:bCs/>
          <w:sz w:val="22"/>
          <w:szCs w:val="22"/>
        </w:rPr>
        <w:t>u Gradu Požegi za prvo polugodište 2023. godine</w:t>
      </w:r>
    </w:p>
    <w:p w14:paraId="35184300" w14:textId="578E383B" w:rsidR="00B109F3" w:rsidRPr="00FA53DE" w:rsidRDefault="00B109F3" w:rsidP="00862BA6">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600483"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6A66DE3F" w14:textId="77777777" w:rsidR="00B109F3" w:rsidRPr="00FA53DE" w:rsidRDefault="00B109F3"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6185CE9E" w14:textId="77777777" w:rsidR="00B109F3" w:rsidRPr="00FA53DE" w:rsidRDefault="00B109F3"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73865C6E" w14:textId="77777777" w:rsidR="00B109F3" w:rsidRPr="00FA53DE" w:rsidRDefault="00B109F3"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otvara raspravu. </w:t>
      </w:r>
    </w:p>
    <w:p w14:paraId="5C3D0BCD" w14:textId="1949A53D" w:rsidR="00B109F3" w:rsidRPr="00FA53DE" w:rsidRDefault="00B109F3"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w:t>
      </w:r>
      <w:r w:rsidR="00600483" w:rsidRPr="00FA53DE">
        <w:rPr>
          <w:rFonts w:asciiTheme="minorHAnsi" w:hAnsiTheme="minorHAnsi" w:cstheme="minorHAnsi"/>
          <w:b w:val="0"/>
          <w:sz w:val="22"/>
          <w:szCs w:val="22"/>
        </w:rPr>
        <w:t xml:space="preserve">zaključuje raspravu, utvrđuje tekst </w:t>
      </w:r>
      <w:r w:rsidR="00600483" w:rsidRPr="00FA53DE">
        <w:rPr>
          <w:rFonts w:asciiTheme="minorHAnsi" w:hAnsiTheme="minorHAnsi" w:cstheme="minorHAnsi"/>
          <w:b w:val="0"/>
          <w:bCs/>
          <w:sz w:val="22"/>
          <w:szCs w:val="22"/>
        </w:rPr>
        <w:t xml:space="preserve">Zaključka o prihvaćanju </w:t>
      </w:r>
      <w:r w:rsidRPr="00FA53DE">
        <w:rPr>
          <w:rFonts w:asciiTheme="minorHAnsi" w:hAnsiTheme="minorHAnsi" w:cstheme="minorHAnsi"/>
          <w:b w:val="0"/>
          <w:bCs/>
          <w:sz w:val="22"/>
          <w:szCs w:val="22"/>
        </w:rPr>
        <w:t>Izvješć</w:t>
      </w:r>
      <w:r w:rsidR="00600483" w:rsidRPr="00FA53DE">
        <w:rPr>
          <w:rFonts w:asciiTheme="minorHAnsi" w:hAnsiTheme="minorHAnsi" w:cstheme="minorHAnsi"/>
          <w:b w:val="0"/>
          <w:bCs/>
          <w:sz w:val="22"/>
          <w:szCs w:val="22"/>
        </w:rPr>
        <w:t xml:space="preserve">a </w:t>
      </w:r>
      <w:r w:rsidRPr="00FA53DE">
        <w:rPr>
          <w:rFonts w:asciiTheme="minorHAnsi" w:hAnsiTheme="minorHAnsi" w:cstheme="minorHAnsi"/>
          <w:b w:val="0"/>
          <w:bCs/>
          <w:sz w:val="22"/>
          <w:szCs w:val="22"/>
        </w:rPr>
        <w:t xml:space="preserve">o realizaciji Programa javnih potreba u socijalnoj skrbi u Gradu Požegi za </w:t>
      </w:r>
      <w:r w:rsidR="0090021D" w:rsidRPr="00FA53DE">
        <w:rPr>
          <w:rFonts w:asciiTheme="minorHAnsi" w:hAnsiTheme="minorHAnsi" w:cstheme="minorHAnsi"/>
          <w:b w:val="0"/>
          <w:bCs/>
          <w:sz w:val="22"/>
          <w:szCs w:val="22"/>
        </w:rPr>
        <w:t xml:space="preserve">prvo polugodište </w:t>
      </w:r>
      <w:r w:rsidRPr="00FA53DE">
        <w:rPr>
          <w:rFonts w:asciiTheme="minorHAnsi" w:hAnsiTheme="minorHAnsi" w:cstheme="minorHAnsi"/>
          <w:b w:val="0"/>
          <w:bCs/>
          <w:sz w:val="22"/>
          <w:szCs w:val="22"/>
        </w:rPr>
        <w:t>202</w:t>
      </w:r>
      <w:r w:rsidR="0090021D"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 godin</w:t>
      </w:r>
      <w:r w:rsidR="0090021D" w:rsidRPr="00FA53DE">
        <w:rPr>
          <w:rFonts w:asciiTheme="minorHAnsi" w:hAnsiTheme="minorHAnsi" w:cstheme="minorHAnsi"/>
          <w:b w:val="0"/>
          <w:bCs/>
          <w:sz w:val="22"/>
          <w:szCs w:val="22"/>
        </w:rPr>
        <w:t>e</w:t>
      </w:r>
      <w:r w:rsidR="00600483" w:rsidRPr="00FA53DE">
        <w:rPr>
          <w:rFonts w:asciiTheme="minorHAnsi" w:hAnsiTheme="minorHAnsi" w:cstheme="minorHAnsi"/>
          <w:b w:val="0"/>
          <w:bCs/>
          <w:sz w:val="22"/>
          <w:szCs w:val="22"/>
        </w:rPr>
        <w:t xml:space="preserve">, daje isti na glasovanje i </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w:t>
      </w:r>
      <w:r w:rsidR="0090021D" w:rsidRPr="00FA53DE">
        <w:rPr>
          <w:rFonts w:asciiTheme="minorHAnsi" w:hAnsiTheme="minorHAnsi" w:cstheme="minorHAnsi"/>
          <w:b w:val="0"/>
          <w:bCs/>
          <w:sz w:val="22"/>
          <w:szCs w:val="22"/>
        </w:rPr>
        <w:t>1</w:t>
      </w:r>
      <w:r w:rsidRPr="00FA53DE">
        <w:rPr>
          <w:rFonts w:asciiTheme="minorHAnsi" w:hAnsiTheme="minorHAnsi" w:cstheme="minorHAnsi"/>
          <w:b w:val="0"/>
          <w:bCs/>
          <w:sz w:val="22"/>
          <w:szCs w:val="22"/>
        </w:rPr>
        <w:t xml:space="preserve"> glasova za</w:t>
      </w:r>
      <w:r w:rsidR="005632BF" w:rsidRPr="00FA53DE">
        <w:rPr>
          <w:rFonts w:asciiTheme="minorHAnsi" w:hAnsiTheme="minorHAnsi" w:cstheme="minorHAnsi"/>
          <w:b w:val="0"/>
          <w:bCs/>
          <w:sz w:val="22"/>
          <w:szCs w:val="22"/>
        </w:rPr>
        <w:t xml:space="preserve">, </w:t>
      </w:r>
      <w:r w:rsidR="0090021D" w:rsidRPr="00FA53DE">
        <w:rPr>
          <w:rFonts w:asciiTheme="minorHAnsi" w:hAnsiTheme="minorHAnsi" w:cstheme="minorHAnsi"/>
          <w:b w:val="0"/>
          <w:bCs/>
          <w:sz w:val="22"/>
          <w:szCs w:val="22"/>
        </w:rPr>
        <w:t>6</w:t>
      </w:r>
      <w:r w:rsidRPr="00FA53DE">
        <w:rPr>
          <w:rFonts w:asciiTheme="minorHAnsi" w:hAnsiTheme="minorHAnsi" w:cstheme="minorHAnsi"/>
          <w:b w:val="0"/>
          <w:bCs/>
          <w:sz w:val="22"/>
          <w:szCs w:val="22"/>
        </w:rPr>
        <w:t xml:space="preserve"> </w:t>
      </w:r>
      <w:r w:rsidR="005632BF" w:rsidRPr="00FA53DE">
        <w:rPr>
          <w:rFonts w:asciiTheme="minorHAnsi" w:hAnsiTheme="minorHAnsi" w:cstheme="minorHAnsi"/>
          <w:b w:val="0"/>
          <w:bCs/>
          <w:sz w:val="22"/>
          <w:szCs w:val="22"/>
        </w:rPr>
        <w:t>glas</w:t>
      </w:r>
      <w:r w:rsidR="001D0FE6" w:rsidRPr="00FA53DE">
        <w:rPr>
          <w:rFonts w:asciiTheme="minorHAnsi" w:hAnsiTheme="minorHAnsi" w:cstheme="minorHAnsi"/>
          <w:b w:val="0"/>
          <w:bCs/>
          <w:sz w:val="22"/>
          <w:szCs w:val="22"/>
        </w:rPr>
        <w:t xml:space="preserve">ova </w:t>
      </w:r>
      <w:r w:rsidR="005632BF" w:rsidRPr="00FA53DE">
        <w:rPr>
          <w:rFonts w:asciiTheme="minorHAnsi" w:hAnsiTheme="minorHAnsi" w:cstheme="minorHAnsi"/>
          <w:b w:val="0"/>
          <w:bCs/>
          <w:sz w:val="22"/>
          <w:szCs w:val="22"/>
        </w:rPr>
        <w:t xml:space="preserve">protiv i </w:t>
      </w:r>
      <w:r w:rsidR="0090021D" w:rsidRPr="00FA53DE">
        <w:rPr>
          <w:rFonts w:asciiTheme="minorHAnsi" w:hAnsiTheme="minorHAnsi" w:cstheme="minorHAnsi"/>
          <w:b w:val="0"/>
          <w:bCs/>
          <w:sz w:val="22"/>
          <w:szCs w:val="22"/>
        </w:rPr>
        <w:t>1</w:t>
      </w:r>
      <w:r w:rsidR="005632BF"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suzdrž</w:t>
      </w:r>
      <w:r w:rsidR="001D0FE6" w:rsidRPr="00FA53DE">
        <w:rPr>
          <w:rFonts w:asciiTheme="minorHAnsi" w:hAnsiTheme="minorHAnsi" w:cstheme="minorHAnsi"/>
          <w:b w:val="0"/>
          <w:bCs/>
          <w:sz w:val="22"/>
          <w:szCs w:val="22"/>
        </w:rPr>
        <w:t xml:space="preserve">i </w:t>
      </w:r>
      <w:r w:rsidRPr="00FA53DE">
        <w:rPr>
          <w:rFonts w:asciiTheme="minorHAnsi" w:hAnsiTheme="minorHAnsi" w:cstheme="minorHAnsi"/>
          <w:b w:val="0"/>
          <w:bCs/>
          <w:sz w:val="22"/>
          <w:szCs w:val="22"/>
        </w:rPr>
        <w:t xml:space="preserve">glas), usvojilo </w:t>
      </w:r>
    </w:p>
    <w:p w14:paraId="7BD0D124" w14:textId="77777777" w:rsidR="00D6733D" w:rsidRPr="00FA53DE" w:rsidRDefault="00D6733D" w:rsidP="00862BA6">
      <w:pPr>
        <w:ind w:right="23"/>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Z A K L J U Č A K</w:t>
      </w:r>
    </w:p>
    <w:p w14:paraId="14F43ED7" w14:textId="77777777" w:rsidR="00D6733D" w:rsidRPr="00FA53DE" w:rsidRDefault="00D6733D" w:rsidP="00862BA6">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 prihvaćanju Izvješća o realizaciji Programa javnih potreba u socijalnoj skrbi u </w:t>
      </w:r>
    </w:p>
    <w:p w14:paraId="791B776C"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Gradu Požegi za prvo polugodište 2023. godine</w:t>
      </w:r>
    </w:p>
    <w:p w14:paraId="2DC168B7"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6FDAFF55" w14:textId="77777777" w:rsidR="00D6733D" w:rsidRPr="00FA53DE" w:rsidRDefault="00D6733D"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prihvaća Izvješće o realizaciji Programa javnih potreba u socijalnoj skrbi u Gradu Požegi za prvo polugodište 2023. godine.</w:t>
      </w:r>
    </w:p>
    <w:p w14:paraId="3F824B54" w14:textId="77777777" w:rsidR="00D6733D" w:rsidRPr="00FA53DE" w:rsidRDefault="00D6733D"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04909B47" w14:textId="77777777" w:rsidR="00D6733D" w:rsidRPr="00FA53DE" w:rsidRDefault="00D6733D" w:rsidP="00862BA6">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iCs/>
          <w:sz w:val="22"/>
          <w:szCs w:val="22"/>
        </w:rPr>
        <w:t>Ovaj će se Zaključak objaviti u Službenim novinama Grada Požege</w:t>
      </w:r>
      <w:r w:rsidRPr="00FA53DE">
        <w:rPr>
          <w:rFonts w:asciiTheme="minorHAnsi" w:hAnsiTheme="minorHAnsi" w:cstheme="minorHAnsi"/>
          <w:b w:val="0"/>
          <w:bCs/>
          <w:sz w:val="22"/>
          <w:szCs w:val="22"/>
        </w:rPr>
        <w:t>.</w:t>
      </w:r>
    </w:p>
    <w:p w14:paraId="50365901" w14:textId="6FBC04F7" w:rsidR="00B109F3" w:rsidRPr="00FA53DE" w:rsidRDefault="00B109F3" w:rsidP="00862BA6">
      <w:pPr>
        <w:pStyle w:val="Tijeloteksta2"/>
        <w:spacing w:after="240" w:line="240" w:lineRule="auto"/>
        <w:ind w:right="23" w:firstLine="586"/>
        <w:jc w:val="both"/>
        <w:rPr>
          <w:rFonts w:asciiTheme="minorHAnsi" w:hAnsiTheme="minorHAnsi" w:cstheme="minorHAnsi"/>
          <w:bCs/>
          <w:sz w:val="22"/>
          <w:szCs w:val="22"/>
        </w:rPr>
      </w:pPr>
      <w:r w:rsidRPr="00FA53DE">
        <w:rPr>
          <w:rFonts w:asciiTheme="minorHAnsi" w:hAnsiTheme="minorHAnsi" w:cstheme="minorHAnsi"/>
          <w:bCs/>
          <w:sz w:val="22"/>
          <w:szCs w:val="22"/>
        </w:rPr>
        <w:t xml:space="preserve">e) Izvješće o realizaciji Programa javnih potreba u turizmu i ostalih udruga i društava građana u Gradu Požegi za </w:t>
      </w:r>
      <w:r w:rsidR="007F3439" w:rsidRPr="00FA53DE">
        <w:rPr>
          <w:rFonts w:asciiTheme="minorHAnsi" w:hAnsiTheme="minorHAnsi" w:cstheme="minorHAnsi"/>
          <w:bCs/>
          <w:sz w:val="22"/>
          <w:szCs w:val="22"/>
        </w:rPr>
        <w:t xml:space="preserve">prvo polugodište </w:t>
      </w:r>
      <w:r w:rsidRPr="00FA53DE">
        <w:rPr>
          <w:rFonts w:asciiTheme="minorHAnsi" w:hAnsiTheme="minorHAnsi" w:cstheme="minorHAnsi"/>
          <w:bCs/>
          <w:sz w:val="22"/>
          <w:szCs w:val="22"/>
        </w:rPr>
        <w:t>202</w:t>
      </w:r>
      <w:r w:rsidR="007F3439" w:rsidRPr="00FA53DE">
        <w:rPr>
          <w:rFonts w:asciiTheme="minorHAnsi" w:hAnsiTheme="minorHAnsi" w:cstheme="minorHAnsi"/>
          <w:bCs/>
          <w:sz w:val="22"/>
          <w:szCs w:val="22"/>
        </w:rPr>
        <w:t>3</w:t>
      </w:r>
      <w:r w:rsidRPr="00FA53DE">
        <w:rPr>
          <w:rFonts w:asciiTheme="minorHAnsi" w:hAnsiTheme="minorHAnsi" w:cstheme="minorHAnsi"/>
          <w:bCs/>
          <w:sz w:val="22"/>
          <w:szCs w:val="22"/>
        </w:rPr>
        <w:t>. godin</w:t>
      </w:r>
      <w:r w:rsidR="007F3439" w:rsidRPr="00FA53DE">
        <w:rPr>
          <w:rFonts w:asciiTheme="minorHAnsi" w:hAnsiTheme="minorHAnsi" w:cstheme="minorHAnsi"/>
          <w:bCs/>
          <w:sz w:val="22"/>
          <w:szCs w:val="22"/>
        </w:rPr>
        <w:t>e</w:t>
      </w:r>
    </w:p>
    <w:p w14:paraId="6B93FE82" w14:textId="126C9BED" w:rsidR="005632BF" w:rsidRPr="00FA53DE" w:rsidRDefault="005632BF" w:rsidP="00862BA6">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600483" w:rsidRPr="00FA53DE">
        <w:rPr>
          <w:rFonts w:asciiTheme="minorHAnsi" w:hAnsiTheme="minorHAnsi" w:cstheme="minorHAnsi"/>
          <w:b w:val="0"/>
          <w:sz w:val="22"/>
          <w:szCs w:val="22"/>
        </w:rPr>
        <w:t>g</w:t>
      </w:r>
      <w:r w:rsidRPr="00FA53DE">
        <w:rPr>
          <w:rFonts w:asciiTheme="minorHAnsi" w:hAnsiTheme="minorHAnsi" w:cstheme="minorHAnsi"/>
          <w:b w:val="0"/>
          <w:sz w:val="22"/>
          <w:szCs w:val="22"/>
        </w:rPr>
        <w:t xml:space="preserve">radonačelnika kao ovlaštenog predlagatelja da obrazloži ovu točku dnevnog reda. </w:t>
      </w:r>
    </w:p>
    <w:p w14:paraId="031B33C4" w14:textId="77777777" w:rsidR="005632BF" w:rsidRPr="00FA53DE" w:rsidRDefault="005632BF"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48546E73" w14:textId="77777777" w:rsidR="005632BF" w:rsidRPr="00FA53DE" w:rsidRDefault="005632BF"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1BC7D40F" w14:textId="77777777" w:rsidR="005632BF" w:rsidRPr="00FA53DE" w:rsidRDefault="005632BF"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 xml:space="preserve">PREDSJEDNIK - otvara raspravu. </w:t>
      </w:r>
    </w:p>
    <w:p w14:paraId="2C63A338" w14:textId="20753DD5" w:rsidR="005632BF" w:rsidRPr="00FA53DE" w:rsidRDefault="005632BF" w:rsidP="00862BA6">
      <w:pPr>
        <w:pStyle w:val="Odlomakpopisa"/>
        <w:spacing w:after="240"/>
        <w:ind w:left="142" w:firstLine="444"/>
        <w:jc w:val="both"/>
        <w:rPr>
          <w:rFonts w:asciiTheme="minorHAnsi" w:hAnsiTheme="minorHAnsi" w:cstheme="minorHAnsi"/>
          <w:b w:val="0"/>
          <w:bCs/>
          <w:sz w:val="22"/>
          <w:szCs w:val="22"/>
        </w:rPr>
      </w:pPr>
      <w:r w:rsidRPr="00FA53DE">
        <w:rPr>
          <w:rFonts w:asciiTheme="minorHAnsi" w:hAnsiTheme="minorHAnsi" w:cstheme="minorHAnsi"/>
          <w:b w:val="0"/>
          <w:sz w:val="22"/>
          <w:szCs w:val="22"/>
        </w:rPr>
        <w:t>PREDSJEDNIK -</w:t>
      </w:r>
      <w:r w:rsidR="00600483" w:rsidRPr="00FA53DE">
        <w:rPr>
          <w:rFonts w:asciiTheme="minorHAnsi" w:hAnsiTheme="minorHAnsi" w:cstheme="minorHAnsi"/>
          <w:b w:val="0"/>
          <w:sz w:val="22"/>
          <w:szCs w:val="22"/>
        </w:rPr>
        <w:t xml:space="preserve"> zaključuje raspravu, utvrđuje tekst </w:t>
      </w:r>
      <w:r w:rsidR="00600483" w:rsidRPr="00FA53DE">
        <w:rPr>
          <w:rFonts w:asciiTheme="minorHAnsi" w:hAnsiTheme="minorHAnsi" w:cstheme="minorHAnsi"/>
          <w:b w:val="0"/>
          <w:bCs/>
          <w:sz w:val="22"/>
          <w:szCs w:val="22"/>
        </w:rPr>
        <w:t xml:space="preserve">Zaključka o prihvaćanju </w:t>
      </w:r>
      <w:r w:rsidRPr="00FA53DE">
        <w:rPr>
          <w:rFonts w:asciiTheme="minorHAnsi" w:hAnsiTheme="minorHAnsi" w:cstheme="minorHAnsi"/>
          <w:b w:val="0"/>
          <w:bCs/>
          <w:sz w:val="22"/>
          <w:szCs w:val="22"/>
        </w:rPr>
        <w:t>Izvješć</w:t>
      </w:r>
      <w:r w:rsidR="00600483" w:rsidRPr="00FA53DE">
        <w:rPr>
          <w:rFonts w:asciiTheme="minorHAnsi" w:hAnsiTheme="minorHAnsi" w:cstheme="minorHAnsi"/>
          <w:b w:val="0"/>
          <w:bCs/>
          <w:sz w:val="22"/>
          <w:szCs w:val="22"/>
        </w:rPr>
        <w:t xml:space="preserve">a </w:t>
      </w:r>
      <w:r w:rsidRPr="00FA53DE">
        <w:rPr>
          <w:rFonts w:asciiTheme="minorHAnsi" w:hAnsiTheme="minorHAnsi" w:cstheme="minorHAnsi"/>
          <w:b w:val="0"/>
          <w:bCs/>
          <w:sz w:val="22"/>
          <w:szCs w:val="22"/>
        </w:rPr>
        <w:t xml:space="preserve">o realizaciji Programa javnih potreba u turizmu i ostalih udruga i društava građana u Gradu Požegi za </w:t>
      </w:r>
      <w:r w:rsidR="007F3439" w:rsidRPr="00FA53DE">
        <w:rPr>
          <w:rFonts w:asciiTheme="minorHAnsi" w:hAnsiTheme="minorHAnsi" w:cstheme="minorHAnsi"/>
          <w:b w:val="0"/>
          <w:bCs/>
          <w:sz w:val="22"/>
          <w:szCs w:val="22"/>
        </w:rPr>
        <w:t xml:space="preserve">prvo polugodište </w:t>
      </w:r>
      <w:r w:rsidRPr="00FA53DE">
        <w:rPr>
          <w:rFonts w:asciiTheme="minorHAnsi" w:hAnsiTheme="minorHAnsi" w:cstheme="minorHAnsi"/>
          <w:b w:val="0"/>
          <w:bCs/>
          <w:sz w:val="22"/>
          <w:szCs w:val="22"/>
        </w:rPr>
        <w:t>202</w:t>
      </w:r>
      <w:r w:rsidR="007F3439" w:rsidRPr="00FA53DE">
        <w:rPr>
          <w:rFonts w:asciiTheme="minorHAnsi" w:hAnsiTheme="minorHAnsi" w:cstheme="minorHAnsi"/>
          <w:b w:val="0"/>
          <w:bCs/>
          <w:sz w:val="22"/>
          <w:szCs w:val="22"/>
        </w:rPr>
        <w:t>3</w:t>
      </w:r>
      <w:r w:rsidRPr="00FA53DE">
        <w:rPr>
          <w:rFonts w:asciiTheme="minorHAnsi" w:hAnsiTheme="minorHAnsi" w:cstheme="minorHAnsi"/>
          <w:b w:val="0"/>
          <w:bCs/>
          <w:sz w:val="22"/>
          <w:szCs w:val="22"/>
        </w:rPr>
        <w:t>. godin</w:t>
      </w:r>
      <w:r w:rsidR="007F3439" w:rsidRPr="00FA53DE">
        <w:rPr>
          <w:rFonts w:asciiTheme="minorHAnsi" w:hAnsiTheme="minorHAnsi" w:cstheme="minorHAnsi"/>
          <w:b w:val="0"/>
          <w:bCs/>
          <w:sz w:val="22"/>
          <w:szCs w:val="22"/>
        </w:rPr>
        <w:t>e</w:t>
      </w:r>
      <w:r w:rsidR="00600483" w:rsidRPr="00FA53DE">
        <w:rPr>
          <w:rFonts w:asciiTheme="minorHAnsi" w:hAnsiTheme="minorHAnsi" w:cstheme="minorHAnsi"/>
          <w:b w:val="0"/>
          <w:bCs/>
          <w:sz w:val="22"/>
          <w:szCs w:val="22"/>
        </w:rPr>
        <w:t xml:space="preserve">, daje isti na glasovanje 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10 glasova za, </w:t>
      </w:r>
      <w:r w:rsidR="007F3439" w:rsidRPr="00FA53DE">
        <w:rPr>
          <w:rFonts w:asciiTheme="minorHAnsi" w:hAnsiTheme="minorHAnsi" w:cstheme="minorHAnsi"/>
          <w:b w:val="0"/>
          <w:bCs/>
          <w:sz w:val="22"/>
          <w:szCs w:val="22"/>
        </w:rPr>
        <w:t>6</w:t>
      </w:r>
      <w:r w:rsidRPr="00FA53DE">
        <w:rPr>
          <w:rFonts w:asciiTheme="minorHAnsi" w:hAnsiTheme="minorHAnsi" w:cstheme="minorHAnsi"/>
          <w:b w:val="0"/>
          <w:bCs/>
          <w:sz w:val="22"/>
          <w:szCs w:val="22"/>
        </w:rPr>
        <w:t xml:space="preserve"> glas</w:t>
      </w:r>
      <w:r w:rsidR="001D0FE6" w:rsidRPr="00FA53DE">
        <w:rPr>
          <w:rFonts w:asciiTheme="minorHAnsi" w:hAnsiTheme="minorHAnsi" w:cstheme="minorHAnsi"/>
          <w:b w:val="0"/>
          <w:bCs/>
          <w:sz w:val="22"/>
          <w:szCs w:val="22"/>
        </w:rPr>
        <w:t xml:space="preserve">ova </w:t>
      </w:r>
      <w:r w:rsidRPr="00FA53DE">
        <w:rPr>
          <w:rFonts w:asciiTheme="minorHAnsi" w:hAnsiTheme="minorHAnsi" w:cstheme="minorHAnsi"/>
          <w:b w:val="0"/>
          <w:bCs/>
          <w:sz w:val="22"/>
          <w:szCs w:val="22"/>
        </w:rPr>
        <w:t>protiv</w:t>
      </w:r>
      <w:r w:rsidR="00600483"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2 suzdržana glasa), usvojilo </w:t>
      </w:r>
    </w:p>
    <w:p w14:paraId="1BA7E9BE" w14:textId="77777777" w:rsidR="003F5180" w:rsidRPr="00FA53DE" w:rsidRDefault="003F5180" w:rsidP="00862BA6">
      <w:pPr>
        <w:spacing w:after="240"/>
        <w:ind w:right="23"/>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Z A K L J U Č A K</w:t>
      </w:r>
    </w:p>
    <w:p w14:paraId="13BEEFEC" w14:textId="77777777"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prihvaćanju Izvješća o realizaciji Programa javnih potreba u turizmu i ostalih udruga i društava građana u Gradu Požegi za prvo polugodište 2023. godine</w:t>
      </w:r>
    </w:p>
    <w:p w14:paraId="1F06F8AB" w14:textId="77777777"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697E79FB" w14:textId="77777777" w:rsidR="003F5180" w:rsidRPr="00FA53DE" w:rsidRDefault="003F5180"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prihvaća Izvješće o realizaciji Programa javnih potreba u turizmu i ostalih udruga i društava građana u Gradu Požegi za prvo polugodište 2023. godine.</w:t>
      </w:r>
    </w:p>
    <w:p w14:paraId="341A856D" w14:textId="77777777"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787D6802" w14:textId="77777777" w:rsidR="003F5180" w:rsidRPr="00FA53DE" w:rsidRDefault="003F5180" w:rsidP="00862BA6">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iCs/>
          <w:sz w:val="22"/>
          <w:szCs w:val="22"/>
        </w:rPr>
        <w:t>Ovaj će se Zaključak objaviti u Službenim novinama Grada Požege</w:t>
      </w:r>
      <w:r w:rsidRPr="00FA53DE">
        <w:rPr>
          <w:rFonts w:asciiTheme="minorHAnsi" w:hAnsiTheme="minorHAnsi" w:cstheme="minorHAnsi"/>
          <w:b w:val="0"/>
          <w:bCs/>
          <w:sz w:val="22"/>
          <w:szCs w:val="22"/>
        </w:rPr>
        <w:t>.</w:t>
      </w:r>
    </w:p>
    <w:p w14:paraId="42D5BD8D" w14:textId="7B15148F" w:rsidR="001D1A79" w:rsidRPr="00FA53DE" w:rsidRDefault="001D1A79" w:rsidP="00862BA6">
      <w:pPr>
        <w:spacing w:after="240"/>
        <w:jc w:val="center"/>
        <w:rPr>
          <w:rFonts w:asciiTheme="minorHAnsi" w:hAnsiTheme="minorHAnsi" w:cstheme="minorHAnsi"/>
          <w:bCs/>
          <w:sz w:val="22"/>
          <w:szCs w:val="22"/>
        </w:rPr>
      </w:pPr>
      <w:r w:rsidRPr="00FA53DE">
        <w:rPr>
          <w:rFonts w:asciiTheme="minorHAnsi" w:hAnsiTheme="minorHAnsi" w:cstheme="minorHAnsi"/>
          <w:bCs/>
          <w:sz w:val="22"/>
          <w:szCs w:val="22"/>
        </w:rPr>
        <w:t xml:space="preserve">Ad </w:t>
      </w:r>
      <w:r w:rsidR="00B109F3" w:rsidRPr="00FA53DE">
        <w:rPr>
          <w:rFonts w:asciiTheme="minorHAnsi" w:hAnsiTheme="minorHAnsi" w:cstheme="minorHAnsi"/>
          <w:bCs/>
          <w:sz w:val="22"/>
          <w:szCs w:val="22"/>
        </w:rPr>
        <w:t>5</w:t>
      </w:r>
      <w:r w:rsidRPr="00FA53DE">
        <w:rPr>
          <w:rFonts w:asciiTheme="minorHAnsi" w:hAnsiTheme="minorHAnsi" w:cstheme="minorHAnsi"/>
          <w:bCs/>
          <w:sz w:val="22"/>
          <w:szCs w:val="22"/>
        </w:rPr>
        <w:t>.</w:t>
      </w:r>
    </w:p>
    <w:p w14:paraId="0B5C37C7" w14:textId="6FA45120" w:rsidR="007F3439" w:rsidRPr="00FA53DE" w:rsidRDefault="007F3439" w:rsidP="00862BA6">
      <w:pPr>
        <w:pStyle w:val="Tijeloteksta2"/>
        <w:numPr>
          <w:ilvl w:val="0"/>
          <w:numId w:val="8"/>
        </w:numPr>
        <w:spacing w:after="240" w:line="240" w:lineRule="auto"/>
        <w:ind w:right="23"/>
        <w:jc w:val="both"/>
        <w:rPr>
          <w:rFonts w:asciiTheme="minorHAnsi" w:hAnsiTheme="minorHAnsi" w:cstheme="minorHAnsi"/>
          <w:bCs/>
          <w:sz w:val="22"/>
          <w:szCs w:val="22"/>
        </w:rPr>
      </w:pPr>
      <w:r w:rsidRPr="00FA53DE">
        <w:rPr>
          <w:rFonts w:asciiTheme="minorHAnsi" w:hAnsiTheme="minorHAnsi" w:cstheme="minorHAnsi"/>
          <w:bCs/>
          <w:sz w:val="22"/>
          <w:szCs w:val="22"/>
        </w:rPr>
        <w:t xml:space="preserve">Izmjene i dopune Proračuna Grada Požege za 2023. godinu </w:t>
      </w:r>
    </w:p>
    <w:p w14:paraId="65118978" w14:textId="1C77A84C" w:rsidR="00513A54" w:rsidRPr="00FA53DE" w:rsidRDefault="00513A54"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Pr="00FA53DE">
        <w:rPr>
          <w:rFonts w:asciiTheme="minorHAnsi" w:hAnsiTheme="minorHAnsi" w:cstheme="minorHAnsi"/>
          <w:b w:val="0"/>
          <w:bCs/>
          <w:sz w:val="22"/>
          <w:szCs w:val="22"/>
        </w:rPr>
        <w:t xml:space="preserve">daje riječ </w:t>
      </w:r>
      <w:r w:rsidR="00600483" w:rsidRPr="00FA53DE">
        <w:rPr>
          <w:rFonts w:asciiTheme="minorHAnsi" w:hAnsiTheme="minorHAnsi" w:cstheme="minorHAnsi"/>
          <w:b w:val="0"/>
          <w:bCs/>
          <w:sz w:val="22"/>
          <w:szCs w:val="22"/>
        </w:rPr>
        <w:t>g</w:t>
      </w:r>
      <w:r w:rsidRPr="00FA53DE">
        <w:rPr>
          <w:rFonts w:asciiTheme="minorHAnsi" w:hAnsiTheme="minorHAnsi" w:cstheme="minorHAnsi"/>
          <w:b w:val="0"/>
          <w:bCs/>
          <w:sz w:val="22"/>
          <w:szCs w:val="22"/>
        </w:rPr>
        <w:t>radonačelniku koji potom daje riječ Slavici Kruljac, pročelnici Upravnog odjela za financije i proračun kako bi obrazložila ovu točku dnevnog reda.</w:t>
      </w:r>
    </w:p>
    <w:p w14:paraId="0D9BDD35" w14:textId="77777777" w:rsidR="00513A54" w:rsidRPr="00FA53DE" w:rsidRDefault="00513A54" w:rsidP="00862BA6">
      <w:pPr>
        <w:pStyle w:val="Odlomakpopisa"/>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SLAVICA KRULJAC - daje kratko obrazloženje ove točke dnevnog reda. </w:t>
      </w:r>
    </w:p>
    <w:p w14:paraId="24BE054D" w14:textId="77777777" w:rsidR="00513A54" w:rsidRPr="00FA53DE" w:rsidRDefault="00513A54" w:rsidP="00862BA6">
      <w:pPr>
        <w:pStyle w:val="Odlomakpopisa"/>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478FF899" w14:textId="2B823462" w:rsidR="00456F6D" w:rsidRPr="00FA53DE" w:rsidRDefault="00050E1B" w:rsidP="00862BA6">
      <w:pPr>
        <w:spacing w:after="240"/>
        <w:ind w:firstLine="586"/>
        <w:jc w:val="both"/>
        <w:rPr>
          <w:rFonts w:asciiTheme="minorHAnsi" w:hAnsiTheme="minorHAnsi" w:cstheme="minorHAnsi"/>
          <w:b w:val="0"/>
          <w:iCs/>
          <w:sz w:val="22"/>
          <w:szCs w:val="22"/>
        </w:rPr>
      </w:pPr>
      <w:r w:rsidRPr="00FA53DE">
        <w:rPr>
          <w:rFonts w:asciiTheme="minorHAnsi" w:hAnsiTheme="minorHAnsi" w:cstheme="minorHAnsi"/>
          <w:b w:val="0"/>
          <w:iCs/>
          <w:sz w:val="22"/>
          <w:szCs w:val="22"/>
        </w:rPr>
        <w:t xml:space="preserve">U </w:t>
      </w:r>
      <w:r w:rsidR="009C198C" w:rsidRPr="00FA53DE">
        <w:rPr>
          <w:rFonts w:asciiTheme="minorHAnsi" w:hAnsiTheme="minorHAnsi" w:cstheme="minorHAnsi"/>
          <w:b w:val="0"/>
          <w:iCs/>
          <w:sz w:val="22"/>
          <w:szCs w:val="22"/>
        </w:rPr>
        <w:t xml:space="preserve">raspravi </w:t>
      </w:r>
      <w:r w:rsidR="003C54DE" w:rsidRPr="00FA53DE">
        <w:rPr>
          <w:rFonts w:asciiTheme="minorHAnsi" w:hAnsiTheme="minorHAnsi" w:cstheme="minorHAnsi"/>
          <w:b w:val="0"/>
          <w:iCs/>
          <w:sz w:val="22"/>
          <w:szCs w:val="22"/>
        </w:rPr>
        <w:t xml:space="preserve">je </w:t>
      </w:r>
      <w:r w:rsidR="009C198C" w:rsidRPr="00FA53DE">
        <w:rPr>
          <w:rFonts w:asciiTheme="minorHAnsi" w:hAnsiTheme="minorHAnsi" w:cstheme="minorHAnsi"/>
          <w:b w:val="0"/>
          <w:iCs/>
          <w:sz w:val="22"/>
          <w:szCs w:val="22"/>
        </w:rPr>
        <w:t>sudjelova</w:t>
      </w:r>
      <w:r w:rsidR="003C54DE" w:rsidRPr="00FA53DE">
        <w:rPr>
          <w:rFonts w:asciiTheme="minorHAnsi" w:hAnsiTheme="minorHAnsi" w:cstheme="minorHAnsi"/>
          <w:b w:val="0"/>
          <w:iCs/>
          <w:sz w:val="22"/>
          <w:szCs w:val="22"/>
        </w:rPr>
        <w:t xml:space="preserve">o vijećnik </w:t>
      </w:r>
      <w:r w:rsidR="00513A54" w:rsidRPr="00FA53DE">
        <w:rPr>
          <w:rFonts w:asciiTheme="minorHAnsi" w:hAnsiTheme="minorHAnsi" w:cstheme="minorHAnsi"/>
          <w:b w:val="0"/>
          <w:iCs/>
          <w:sz w:val="22"/>
          <w:szCs w:val="22"/>
        </w:rPr>
        <w:t>Antonio Šarić</w:t>
      </w:r>
      <w:r w:rsidR="009C198C" w:rsidRPr="00FA53DE">
        <w:rPr>
          <w:rFonts w:asciiTheme="minorHAnsi" w:hAnsiTheme="minorHAnsi" w:cstheme="minorHAnsi"/>
          <w:b w:val="0"/>
          <w:iCs/>
          <w:sz w:val="22"/>
          <w:szCs w:val="22"/>
        </w:rPr>
        <w:t>.</w:t>
      </w:r>
    </w:p>
    <w:p w14:paraId="152D4ACD" w14:textId="1F27A454" w:rsidR="00980D5A" w:rsidRPr="00FA53DE" w:rsidRDefault="00980D5A" w:rsidP="00862BA6">
      <w:pPr>
        <w:spacing w:after="240"/>
        <w:ind w:right="-142"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00513A54" w:rsidRPr="00FA53DE">
        <w:rPr>
          <w:rFonts w:asciiTheme="minorHAnsi" w:hAnsiTheme="minorHAnsi" w:cstheme="minorHAnsi"/>
          <w:b w:val="0"/>
          <w:bCs/>
          <w:sz w:val="22"/>
          <w:szCs w:val="22"/>
        </w:rPr>
        <w:t>Izmjene i dopune Proračuna Grada Požege za 2023. godinu</w:t>
      </w:r>
      <w:r w:rsidR="00764C87" w:rsidRPr="00FA53DE">
        <w:rPr>
          <w:rFonts w:asciiTheme="minorHAnsi" w:hAnsiTheme="minorHAnsi" w:cstheme="minorHAnsi"/>
          <w:b w:val="0"/>
          <w:bCs/>
          <w:sz w:val="22"/>
          <w:szCs w:val="22"/>
        </w:rPr>
        <w:t xml:space="preserve"> i </w:t>
      </w:r>
      <w:r w:rsidRPr="00FA53DE">
        <w:rPr>
          <w:rFonts w:asciiTheme="minorHAnsi" w:hAnsiTheme="minorHAnsi" w:cstheme="minorHAnsi"/>
          <w:b w:val="0"/>
          <w:sz w:val="22"/>
          <w:szCs w:val="22"/>
        </w:rPr>
        <w:t>konstatira da je Gradsko vijeće Grada Požege</w:t>
      </w:r>
      <w:r w:rsidR="009C198C" w:rsidRPr="00FA53DE">
        <w:rPr>
          <w:rFonts w:asciiTheme="minorHAnsi" w:hAnsiTheme="minorHAnsi" w:cstheme="minorHAnsi"/>
          <w:b w:val="0"/>
          <w:sz w:val="22"/>
          <w:szCs w:val="22"/>
        </w:rPr>
        <w:t xml:space="preserve">, većinom glasova </w:t>
      </w:r>
      <w:r w:rsidR="009C198C" w:rsidRPr="00FA53DE">
        <w:rPr>
          <w:rFonts w:asciiTheme="minorHAnsi" w:hAnsiTheme="minorHAnsi" w:cstheme="minorHAnsi"/>
          <w:b w:val="0"/>
          <w:iCs/>
          <w:sz w:val="22"/>
          <w:szCs w:val="22"/>
        </w:rPr>
        <w:t>(</w:t>
      </w:r>
      <w:r w:rsidR="009C198C" w:rsidRPr="00FA53DE">
        <w:rPr>
          <w:rFonts w:asciiTheme="minorHAnsi" w:hAnsiTheme="minorHAnsi" w:cstheme="minorHAnsi"/>
          <w:b w:val="0"/>
          <w:sz w:val="22"/>
          <w:szCs w:val="22"/>
        </w:rPr>
        <w:t>10 glasova za</w:t>
      </w:r>
      <w:r w:rsidR="00513A54" w:rsidRPr="00FA53DE">
        <w:rPr>
          <w:rFonts w:asciiTheme="minorHAnsi" w:hAnsiTheme="minorHAnsi" w:cstheme="minorHAnsi"/>
          <w:b w:val="0"/>
          <w:sz w:val="22"/>
          <w:szCs w:val="22"/>
        </w:rPr>
        <w:t xml:space="preserve">, </w:t>
      </w:r>
      <w:r w:rsidR="00354429" w:rsidRPr="00FA53DE">
        <w:rPr>
          <w:rFonts w:asciiTheme="minorHAnsi" w:hAnsiTheme="minorHAnsi" w:cstheme="minorHAnsi"/>
          <w:b w:val="0"/>
          <w:sz w:val="22"/>
          <w:szCs w:val="22"/>
        </w:rPr>
        <w:t>6</w:t>
      </w:r>
      <w:r w:rsidR="00513A54" w:rsidRPr="00FA53DE">
        <w:rPr>
          <w:rFonts w:asciiTheme="minorHAnsi" w:hAnsiTheme="minorHAnsi" w:cstheme="minorHAnsi"/>
          <w:b w:val="0"/>
          <w:sz w:val="22"/>
          <w:szCs w:val="22"/>
        </w:rPr>
        <w:t xml:space="preserve"> glasova protiv</w:t>
      </w:r>
      <w:r w:rsidR="00764C87" w:rsidRPr="00FA53DE">
        <w:rPr>
          <w:rFonts w:asciiTheme="minorHAnsi" w:hAnsiTheme="minorHAnsi" w:cstheme="minorHAnsi"/>
          <w:b w:val="0"/>
          <w:sz w:val="22"/>
          <w:szCs w:val="22"/>
        </w:rPr>
        <w:t xml:space="preserve">, </w:t>
      </w:r>
      <w:r w:rsidR="00513A54" w:rsidRPr="00FA53DE">
        <w:rPr>
          <w:rFonts w:asciiTheme="minorHAnsi" w:hAnsiTheme="minorHAnsi" w:cstheme="minorHAnsi"/>
          <w:b w:val="0"/>
          <w:sz w:val="22"/>
          <w:szCs w:val="22"/>
        </w:rPr>
        <w:t>2</w:t>
      </w:r>
      <w:r w:rsidR="00354429" w:rsidRPr="00FA53DE">
        <w:rPr>
          <w:rFonts w:asciiTheme="minorHAnsi" w:hAnsiTheme="minorHAnsi" w:cstheme="minorHAnsi"/>
          <w:b w:val="0"/>
          <w:sz w:val="22"/>
          <w:szCs w:val="22"/>
        </w:rPr>
        <w:t xml:space="preserve"> suzdržan</w:t>
      </w:r>
      <w:r w:rsidR="00513A54" w:rsidRPr="00FA53DE">
        <w:rPr>
          <w:rFonts w:asciiTheme="minorHAnsi" w:hAnsiTheme="minorHAnsi" w:cstheme="minorHAnsi"/>
          <w:b w:val="0"/>
          <w:sz w:val="22"/>
          <w:szCs w:val="22"/>
        </w:rPr>
        <w:t>a</w:t>
      </w:r>
      <w:r w:rsidR="00B06AF9" w:rsidRPr="00FA53DE">
        <w:rPr>
          <w:rFonts w:asciiTheme="minorHAnsi" w:hAnsiTheme="minorHAnsi" w:cstheme="minorHAnsi"/>
          <w:b w:val="0"/>
          <w:sz w:val="22"/>
          <w:szCs w:val="22"/>
        </w:rPr>
        <w:t xml:space="preserve"> glasa</w:t>
      </w:r>
      <w:r w:rsidR="009C198C" w:rsidRPr="00FA53DE">
        <w:rPr>
          <w:rFonts w:asciiTheme="minorHAnsi" w:hAnsiTheme="minorHAnsi" w:cstheme="minorHAnsi"/>
          <w:b w:val="0"/>
          <w:sz w:val="22"/>
          <w:szCs w:val="22"/>
        </w:rPr>
        <w:t xml:space="preserve">), usvojilo </w:t>
      </w:r>
    </w:p>
    <w:p w14:paraId="34B0C1EE" w14:textId="77777777" w:rsidR="003F5180" w:rsidRPr="00FA53DE" w:rsidRDefault="003F5180" w:rsidP="00862BA6">
      <w:pPr>
        <w:pStyle w:val="Tijeloteksta2"/>
        <w:spacing w:after="240" w:line="240" w:lineRule="auto"/>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 IZMJENE I DOPUNE PRORAČUNA GRADA POŽEGE ZA 2023. GODINU</w:t>
      </w:r>
    </w:p>
    <w:p w14:paraId="7C0C9755" w14:textId="77777777" w:rsidR="003F5180" w:rsidRPr="00FA53DE" w:rsidRDefault="003F5180"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w:t>
      </w:r>
      <w:r w:rsidRPr="00FA53DE">
        <w:rPr>
          <w:rFonts w:asciiTheme="minorHAnsi" w:hAnsiTheme="minorHAnsi" w:cstheme="minorHAnsi"/>
          <w:b w:val="0"/>
          <w:bCs/>
          <w:sz w:val="22"/>
          <w:szCs w:val="22"/>
        </w:rPr>
        <w:tab/>
        <w:t>OPĆI DIO</w:t>
      </w:r>
    </w:p>
    <w:p w14:paraId="0A1689D9" w14:textId="77777777"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1.</w:t>
      </w:r>
    </w:p>
    <w:p w14:paraId="1DB307F3" w14:textId="77777777" w:rsidR="003F5180" w:rsidRPr="00FA53DE" w:rsidRDefault="003F5180" w:rsidP="00862BA6">
      <w:pPr>
        <w:spacing w:after="240"/>
        <w:ind w:firstLine="72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Ovim II. Izmjenama i dopunama Proračuna Grada Požege za 2023. godinu mijenja se i dopunjuje Proračun Grada Požege za 2023. godinu (Službene novine Grada Požege, broj: 27/22.. i 5/23.) (u nastavku teksta: Proračun).</w:t>
      </w:r>
    </w:p>
    <w:p w14:paraId="7844BF01" w14:textId="5485BEFB"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2.</w:t>
      </w:r>
    </w:p>
    <w:p w14:paraId="00607F61" w14:textId="77777777" w:rsidR="003F5180" w:rsidRPr="00FA53DE" w:rsidRDefault="003F5180" w:rsidP="00251003">
      <w:pPr>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Članak 1. Proračuna mijenja se i glasi:</w:t>
      </w:r>
    </w:p>
    <w:p w14:paraId="11036304" w14:textId="77777777" w:rsidR="003F5180" w:rsidRPr="00FA53DE" w:rsidRDefault="003F5180" w:rsidP="00251003">
      <w:pPr>
        <w:ind w:firstLine="43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„Proračun Grada Požege za 2023. godinu sastoji se od:</w:t>
      </w:r>
    </w:p>
    <w:p w14:paraId="49FA3B77" w14:textId="77777777" w:rsidR="003F5180" w:rsidRPr="00FA53DE" w:rsidRDefault="003F5180" w:rsidP="00251003">
      <w:pPr>
        <w:numPr>
          <w:ilvl w:val="0"/>
          <w:numId w:val="14"/>
        </w:numPr>
        <w:rPr>
          <w:rFonts w:asciiTheme="minorHAnsi" w:hAnsiTheme="minorHAnsi" w:cstheme="minorHAnsi"/>
          <w:b w:val="0"/>
          <w:bCs/>
          <w:sz w:val="22"/>
          <w:szCs w:val="22"/>
        </w:rPr>
      </w:pPr>
      <w:r w:rsidRPr="00FA53DE">
        <w:rPr>
          <w:rFonts w:asciiTheme="minorHAnsi" w:hAnsiTheme="minorHAnsi" w:cstheme="minorHAnsi"/>
          <w:b w:val="0"/>
          <w:bCs/>
          <w:sz w:val="22"/>
          <w:szCs w:val="22"/>
        </w:rPr>
        <w:t>RAČUN PRIHODA I RASHODA</w:t>
      </w:r>
    </w:p>
    <w:p w14:paraId="1FC8101E"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PRIHODI UKUPNO</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26.637.222,00 €</w:t>
      </w:r>
    </w:p>
    <w:p w14:paraId="591F0A51"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1. PRIHODI POSLOVANJA</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26.339.647,00 €</w:t>
      </w:r>
    </w:p>
    <w:p w14:paraId="16DBA0D7"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2. PRIHODI OD PRODAJE NEFINANCIJSKE IMOVINE</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297.575,00 €</w:t>
      </w:r>
    </w:p>
    <w:p w14:paraId="02B622AA"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RASHODI UKUPNO</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30.379.855,00 €</w:t>
      </w:r>
    </w:p>
    <w:p w14:paraId="205C7CF8"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1. RASHODI POSLOVANJA </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19.868.232,00 €</w:t>
      </w:r>
    </w:p>
    <w:p w14:paraId="17330C31"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2. RASHODI ZA NABAVU NEFINANCIJSKE IMOVINE</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10.511.623,00 €</w:t>
      </w:r>
    </w:p>
    <w:p w14:paraId="1C6772F8"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RAZLIKA - VIŠAK/MANJAK </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-3.742.633,00 €</w:t>
      </w:r>
    </w:p>
    <w:p w14:paraId="47B24C4A" w14:textId="77777777" w:rsidR="003F5180" w:rsidRPr="00FA53DE" w:rsidRDefault="003F5180" w:rsidP="00251003">
      <w:pPr>
        <w:numPr>
          <w:ilvl w:val="0"/>
          <w:numId w:val="14"/>
        </w:numPr>
        <w:rPr>
          <w:rFonts w:asciiTheme="minorHAnsi" w:hAnsiTheme="minorHAnsi" w:cstheme="minorHAnsi"/>
          <w:b w:val="0"/>
          <w:bCs/>
          <w:sz w:val="22"/>
          <w:szCs w:val="22"/>
        </w:rPr>
      </w:pPr>
      <w:r w:rsidRPr="00FA53DE">
        <w:rPr>
          <w:rFonts w:asciiTheme="minorHAnsi" w:hAnsiTheme="minorHAnsi" w:cstheme="minorHAnsi"/>
          <w:b w:val="0"/>
          <w:bCs/>
          <w:sz w:val="22"/>
          <w:szCs w:val="22"/>
        </w:rPr>
        <w:t>RAČUN ZADUŽIVANJA/FINANCIRANJA</w:t>
      </w:r>
    </w:p>
    <w:p w14:paraId="1E259591" w14:textId="3BF75E6C"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1. PRIMICI OD FINANCIJSKE IMOVINE I ZADUŽIVANJA</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w:t>
      </w:r>
      <w:r w:rsidR="00764C87"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  1.064.290,00 €</w:t>
      </w:r>
    </w:p>
    <w:p w14:paraId="22E7979F" w14:textId="77777777"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2. IZDACI ZA FINANCIJSKU IMOVINU I OTPLATE ZAJMOVA</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550.450,00 €</w:t>
      </w:r>
    </w:p>
    <w:p w14:paraId="29B06E3A" w14:textId="33A79870" w:rsidR="003F5180" w:rsidRPr="00FA53DE" w:rsidRDefault="003F5180" w:rsidP="00251003">
      <w:pPr>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NETO ZADUŽIVANJE/FINANCIRANJE </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w:t>
      </w:r>
      <w:r w:rsidR="00764C87"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 513.840,00 €</w:t>
      </w:r>
    </w:p>
    <w:p w14:paraId="70817B23" w14:textId="384C53BA" w:rsidR="003F5180" w:rsidRPr="00FA53DE" w:rsidRDefault="003F5180" w:rsidP="00251003">
      <w:pPr>
        <w:numPr>
          <w:ilvl w:val="0"/>
          <w:numId w:val="14"/>
        </w:numPr>
        <w:rPr>
          <w:rFonts w:asciiTheme="minorHAnsi" w:hAnsiTheme="minorHAnsi" w:cstheme="minorHAnsi"/>
          <w:b w:val="0"/>
          <w:bCs/>
          <w:sz w:val="22"/>
          <w:szCs w:val="22"/>
        </w:rPr>
      </w:pPr>
      <w:r w:rsidRPr="00FA53DE">
        <w:rPr>
          <w:rFonts w:asciiTheme="minorHAnsi" w:hAnsiTheme="minorHAnsi" w:cstheme="minorHAnsi"/>
          <w:b w:val="0"/>
          <w:bCs/>
          <w:sz w:val="22"/>
          <w:szCs w:val="22"/>
        </w:rPr>
        <w:t>DONOS VIŠKA/MANJKA IZ PRETHODNE(IH) GODINA</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w:t>
      </w:r>
      <w:r w:rsidR="00764C87"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 3.228.793,00 €</w:t>
      </w:r>
    </w:p>
    <w:p w14:paraId="325DE647" w14:textId="779F7F41" w:rsidR="003F5180" w:rsidRPr="00FA53DE" w:rsidRDefault="003F5180" w:rsidP="00862BA6">
      <w:pPr>
        <w:spacing w:after="240"/>
        <w:ind w:left="432"/>
        <w:rPr>
          <w:rFonts w:asciiTheme="minorHAnsi" w:hAnsiTheme="minorHAnsi" w:cstheme="minorHAnsi"/>
          <w:b w:val="0"/>
          <w:bCs/>
          <w:sz w:val="22"/>
          <w:szCs w:val="22"/>
        </w:rPr>
      </w:pPr>
      <w:r w:rsidRPr="00FA53DE">
        <w:rPr>
          <w:rFonts w:asciiTheme="minorHAnsi" w:hAnsiTheme="minorHAnsi" w:cstheme="minorHAnsi"/>
          <w:b w:val="0"/>
          <w:bCs/>
          <w:sz w:val="22"/>
          <w:szCs w:val="22"/>
        </w:rPr>
        <w:t>VIŠAK/MANJAK + NETTO ZADUŽIVANJE/FINANCIRANJE</w:t>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r>
      <w:r w:rsidRPr="00FA53DE">
        <w:rPr>
          <w:rFonts w:asciiTheme="minorHAnsi" w:hAnsiTheme="minorHAnsi" w:cstheme="minorHAnsi"/>
          <w:b w:val="0"/>
          <w:bCs/>
          <w:sz w:val="22"/>
          <w:szCs w:val="22"/>
        </w:rPr>
        <w:tab/>
        <w:t xml:space="preserve">      </w:t>
      </w:r>
      <w:r w:rsidR="00764C87"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0,00 €.</w:t>
      </w:r>
    </w:p>
    <w:p w14:paraId="63848868" w14:textId="3CE1E337" w:rsidR="003F5180" w:rsidRPr="00FA53DE" w:rsidRDefault="003F5180"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w:t>
      </w:r>
      <w:r w:rsidRPr="00FA53DE">
        <w:rPr>
          <w:rFonts w:asciiTheme="minorHAnsi" w:hAnsiTheme="minorHAnsi" w:cstheme="minorHAnsi"/>
          <w:b w:val="0"/>
          <w:bCs/>
          <w:sz w:val="22"/>
          <w:szCs w:val="22"/>
        </w:rPr>
        <w:tab/>
        <w:t>POSEBNI DIO</w:t>
      </w:r>
    </w:p>
    <w:p w14:paraId="6E71EE65" w14:textId="77777777"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3.</w:t>
      </w:r>
    </w:p>
    <w:p w14:paraId="23D3991F" w14:textId="77777777" w:rsidR="003F5180" w:rsidRPr="00FA53DE" w:rsidRDefault="003F5180" w:rsidP="00251003">
      <w:pPr>
        <w:ind w:firstLine="72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Članak 3. Proračuna mijenja se i glasi:</w:t>
      </w:r>
    </w:p>
    <w:p w14:paraId="07A5FAA1" w14:textId="77777777" w:rsidR="003F5180" w:rsidRPr="00FA53DE" w:rsidRDefault="003F5180"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„Rashodi poslovanja i rashodi za nabavu nefinancijske imovine u Proračunu Grada Požege u ukupnoj svoti od 30.379.855,00 € i izdaci za financijsku imovinu i otplate zajmova od 550.450,00 € raspoređuju se po programima u Posebnom dijelu Proračuna Grada Požege.“</w:t>
      </w:r>
    </w:p>
    <w:p w14:paraId="058CA718" w14:textId="77777777" w:rsidR="003F5180" w:rsidRPr="00FA53DE" w:rsidRDefault="003F5180" w:rsidP="00862BA6">
      <w:pPr>
        <w:spacing w:after="240"/>
        <w:rPr>
          <w:rFonts w:asciiTheme="minorHAnsi" w:hAnsiTheme="minorHAnsi" w:cstheme="minorHAnsi"/>
          <w:b w:val="0"/>
          <w:bCs/>
          <w:sz w:val="22"/>
          <w:szCs w:val="22"/>
        </w:rPr>
      </w:pPr>
      <w:r w:rsidRPr="00FA53DE">
        <w:rPr>
          <w:rFonts w:asciiTheme="minorHAnsi" w:hAnsiTheme="minorHAnsi" w:cstheme="minorHAnsi"/>
          <w:b w:val="0"/>
          <w:bCs/>
          <w:sz w:val="22"/>
          <w:szCs w:val="22"/>
        </w:rPr>
        <w:t>III.</w:t>
      </w:r>
      <w:r w:rsidRPr="00FA53DE">
        <w:rPr>
          <w:rFonts w:asciiTheme="minorHAnsi" w:hAnsiTheme="minorHAnsi" w:cstheme="minorHAnsi"/>
          <w:b w:val="0"/>
          <w:bCs/>
          <w:sz w:val="22"/>
          <w:szCs w:val="22"/>
        </w:rPr>
        <w:tab/>
        <w:t>ZAVRŠNE ODREDBE</w:t>
      </w:r>
    </w:p>
    <w:p w14:paraId="7FF2E475" w14:textId="28382C6A" w:rsidR="003F5180" w:rsidRPr="00FA53DE" w:rsidRDefault="003F5180" w:rsidP="00862BA6">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4.</w:t>
      </w:r>
    </w:p>
    <w:p w14:paraId="24336B2B" w14:textId="77777777" w:rsidR="003F5180" w:rsidRPr="00FA53DE" w:rsidRDefault="003F5180" w:rsidP="00862BA6">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Ovaj Proračun stupa na snagu prvog dana od dana njegove objave u Službenim novinama Grada Požege.</w:t>
      </w:r>
    </w:p>
    <w:p w14:paraId="05397EC0" w14:textId="5D34DB18" w:rsidR="00513A54" w:rsidRPr="00FA53DE" w:rsidRDefault="00513A54" w:rsidP="00862BA6">
      <w:pPr>
        <w:pStyle w:val="Tijeloteksta2"/>
        <w:numPr>
          <w:ilvl w:val="0"/>
          <w:numId w:val="8"/>
        </w:numPr>
        <w:spacing w:after="240" w:line="240" w:lineRule="auto"/>
        <w:ind w:right="23"/>
        <w:jc w:val="both"/>
        <w:rPr>
          <w:rFonts w:asciiTheme="minorHAnsi" w:hAnsiTheme="minorHAnsi" w:cstheme="minorHAnsi"/>
          <w:bCs/>
          <w:sz w:val="22"/>
          <w:szCs w:val="22"/>
        </w:rPr>
      </w:pPr>
      <w:r w:rsidRPr="00FA53DE">
        <w:rPr>
          <w:rFonts w:asciiTheme="minorHAnsi" w:hAnsiTheme="minorHAnsi" w:cstheme="minorHAnsi"/>
          <w:bCs/>
          <w:sz w:val="22"/>
          <w:szCs w:val="22"/>
        </w:rPr>
        <w:t xml:space="preserve">Izmjene i dopune Programa rada upravnih tijela Grada Požege za 2023. godinu </w:t>
      </w:r>
    </w:p>
    <w:p w14:paraId="1141E59B" w14:textId="3F0AB3C7" w:rsidR="00513A54" w:rsidRPr="00FA53DE" w:rsidRDefault="00513A54"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Pr="00FA53DE">
        <w:rPr>
          <w:rFonts w:asciiTheme="minorHAnsi" w:hAnsiTheme="minorHAnsi" w:cstheme="minorHAnsi"/>
          <w:b w:val="0"/>
          <w:bCs/>
          <w:sz w:val="22"/>
          <w:szCs w:val="22"/>
        </w:rPr>
        <w:t>daje riječ Gradonačelniku koji potom daje riječ Slavici Kruljac, pročelnici Upravnog odjela za financije i proračun kako bi obrazložila ovu točku dnevnog reda.</w:t>
      </w:r>
    </w:p>
    <w:p w14:paraId="5DDA0CA9" w14:textId="77777777" w:rsidR="00513A54" w:rsidRPr="00FA53DE" w:rsidRDefault="00513A54" w:rsidP="00862BA6">
      <w:pPr>
        <w:pStyle w:val="Odlomakpopisa"/>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SLAVICA KRULJAC - daje kratko obrazloženje ove točke dnevnog reda. </w:t>
      </w:r>
    </w:p>
    <w:p w14:paraId="4221AF6D" w14:textId="77777777" w:rsidR="00513A54" w:rsidRPr="00FA53DE" w:rsidRDefault="00513A54" w:rsidP="00862BA6">
      <w:pPr>
        <w:pStyle w:val="Odlomakpopisa"/>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3A604C13" w14:textId="37850D55" w:rsidR="00513A54" w:rsidRPr="00FA53DE" w:rsidRDefault="00513A54" w:rsidP="00862BA6">
      <w:pPr>
        <w:spacing w:after="240"/>
        <w:ind w:right="-142"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00764C87" w:rsidRPr="00FA53DE">
        <w:rPr>
          <w:rFonts w:asciiTheme="minorHAnsi" w:hAnsiTheme="minorHAnsi" w:cstheme="minorHAnsi"/>
          <w:b w:val="0"/>
          <w:sz w:val="22"/>
          <w:szCs w:val="22"/>
        </w:rPr>
        <w:t xml:space="preserve">zaključuje raspravu, utvrđuje tekst </w:t>
      </w:r>
      <w:r w:rsidR="00764C87" w:rsidRPr="00FA53DE">
        <w:rPr>
          <w:rFonts w:asciiTheme="minorHAnsi" w:hAnsiTheme="minorHAnsi" w:cstheme="minorHAnsi"/>
          <w:b w:val="0"/>
          <w:bCs/>
          <w:sz w:val="22"/>
          <w:szCs w:val="22"/>
        </w:rPr>
        <w:t xml:space="preserve">Zaključka o usvajanju </w:t>
      </w:r>
      <w:r w:rsidRPr="00FA53DE">
        <w:rPr>
          <w:rFonts w:asciiTheme="minorHAnsi" w:hAnsiTheme="minorHAnsi" w:cstheme="minorHAnsi"/>
          <w:b w:val="0"/>
          <w:bCs/>
          <w:sz w:val="22"/>
          <w:szCs w:val="22"/>
        </w:rPr>
        <w:t>Pro</w:t>
      </w:r>
      <w:r w:rsidR="00B835EC" w:rsidRPr="00FA53DE">
        <w:rPr>
          <w:rFonts w:asciiTheme="minorHAnsi" w:hAnsiTheme="minorHAnsi" w:cstheme="minorHAnsi"/>
          <w:b w:val="0"/>
          <w:bCs/>
          <w:sz w:val="22"/>
          <w:szCs w:val="22"/>
        </w:rPr>
        <w:t xml:space="preserve">grama </w:t>
      </w:r>
      <w:r w:rsidR="00764C87" w:rsidRPr="00FA53DE">
        <w:rPr>
          <w:rFonts w:asciiTheme="minorHAnsi" w:hAnsiTheme="minorHAnsi" w:cstheme="minorHAnsi"/>
          <w:b w:val="0"/>
          <w:sz w:val="22"/>
          <w:szCs w:val="22"/>
        </w:rPr>
        <w:t>o izmjenama i dopunama Programa rada Upravnih tijela Grada Požege za 2023. godinu, daje isti na glasovanje i k</w:t>
      </w:r>
      <w:r w:rsidRPr="00FA53DE">
        <w:rPr>
          <w:rFonts w:asciiTheme="minorHAnsi" w:hAnsiTheme="minorHAnsi" w:cstheme="minorHAnsi"/>
          <w:b w:val="0"/>
          <w:sz w:val="22"/>
          <w:szCs w:val="22"/>
        </w:rPr>
        <w:t xml:space="preserve">onstatira da je Gradsko vijeće Grada Požege, </w:t>
      </w:r>
      <w:r w:rsidR="00B835EC" w:rsidRPr="00FA53DE">
        <w:rPr>
          <w:rFonts w:asciiTheme="minorHAnsi" w:hAnsiTheme="minorHAnsi" w:cstheme="minorHAnsi"/>
          <w:b w:val="0"/>
          <w:sz w:val="22"/>
          <w:szCs w:val="22"/>
        </w:rPr>
        <w:t xml:space="preserve">bez rasprave, </w:t>
      </w:r>
      <w:r w:rsidRPr="00FA53DE">
        <w:rPr>
          <w:rFonts w:asciiTheme="minorHAnsi" w:hAnsiTheme="minorHAnsi" w:cstheme="minorHAnsi"/>
          <w:b w:val="0"/>
          <w:sz w:val="22"/>
          <w:szCs w:val="22"/>
        </w:rPr>
        <w:t xml:space="preserve">većinom glasova </w:t>
      </w:r>
      <w:r w:rsidRPr="00FA53DE">
        <w:rPr>
          <w:rFonts w:asciiTheme="minorHAnsi" w:hAnsiTheme="minorHAnsi" w:cstheme="minorHAnsi"/>
          <w:b w:val="0"/>
          <w:iCs/>
          <w:sz w:val="22"/>
          <w:szCs w:val="22"/>
        </w:rPr>
        <w:t>(</w:t>
      </w:r>
      <w:r w:rsidRPr="00FA53DE">
        <w:rPr>
          <w:rFonts w:asciiTheme="minorHAnsi" w:hAnsiTheme="minorHAnsi" w:cstheme="minorHAnsi"/>
          <w:b w:val="0"/>
          <w:sz w:val="22"/>
          <w:szCs w:val="22"/>
        </w:rPr>
        <w:t>10 glasova za,  6 glasova protiv</w:t>
      </w:r>
      <w:r w:rsidR="00764C87" w:rsidRPr="00FA53DE">
        <w:rPr>
          <w:rFonts w:asciiTheme="minorHAnsi" w:hAnsiTheme="minorHAnsi" w:cstheme="minorHAnsi"/>
          <w:b w:val="0"/>
          <w:sz w:val="22"/>
          <w:szCs w:val="22"/>
        </w:rPr>
        <w:t xml:space="preserve">, </w:t>
      </w:r>
      <w:r w:rsidRPr="00FA53DE">
        <w:rPr>
          <w:rFonts w:asciiTheme="minorHAnsi" w:hAnsiTheme="minorHAnsi" w:cstheme="minorHAnsi"/>
          <w:b w:val="0"/>
          <w:sz w:val="22"/>
          <w:szCs w:val="22"/>
        </w:rPr>
        <w:t xml:space="preserve">2 suzdržana glasa), usvojilo </w:t>
      </w:r>
    </w:p>
    <w:p w14:paraId="7ACFA92B" w14:textId="77777777" w:rsidR="003F5180" w:rsidRPr="00FA53DE" w:rsidRDefault="003F5180" w:rsidP="00764C87">
      <w:pPr>
        <w:jc w:val="center"/>
        <w:rPr>
          <w:rFonts w:asciiTheme="minorHAnsi" w:hAnsiTheme="minorHAnsi" w:cstheme="minorHAnsi"/>
          <w:b w:val="0"/>
          <w:sz w:val="22"/>
          <w:szCs w:val="22"/>
        </w:rPr>
      </w:pPr>
      <w:r w:rsidRPr="00FA53DE">
        <w:rPr>
          <w:rFonts w:asciiTheme="minorHAnsi" w:hAnsiTheme="minorHAnsi" w:cstheme="minorHAnsi"/>
          <w:b w:val="0"/>
          <w:sz w:val="22"/>
          <w:szCs w:val="22"/>
        </w:rPr>
        <w:t>Z A K L J U Č A K</w:t>
      </w:r>
    </w:p>
    <w:p w14:paraId="0B99DF12" w14:textId="77777777" w:rsidR="003F5180" w:rsidRPr="00FA53DE" w:rsidRDefault="003F5180" w:rsidP="00764C87">
      <w:pPr>
        <w:ind w:right="-142"/>
        <w:jc w:val="center"/>
        <w:rPr>
          <w:rFonts w:asciiTheme="minorHAnsi" w:hAnsiTheme="minorHAnsi" w:cstheme="minorHAnsi"/>
          <w:b w:val="0"/>
          <w:sz w:val="22"/>
          <w:szCs w:val="22"/>
        </w:rPr>
      </w:pPr>
      <w:r w:rsidRPr="00FA53DE">
        <w:rPr>
          <w:rFonts w:asciiTheme="minorHAnsi" w:hAnsiTheme="minorHAnsi" w:cstheme="minorHAnsi"/>
          <w:b w:val="0"/>
          <w:sz w:val="22"/>
          <w:szCs w:val="22"/>
        </w:rPr>
        <w:t>o usvajanju Programa o izmjenama i dopunama Programa rada</w:t>
      </w:r>
    </w:p>
    <w:p w14:paraId="290F602D" w14:textId="77777777" w:rsidR="003F5180" w:rsidRPr="00FA53DE" w:rsidRDefault="003F5180" w:rsidP="00862BA6">
      <w:pPr>
        <w:spacing w:after="240"/>
        <w:ind w:right="-142"/>
        <w:jc w:val="center"/>
        <w:rPr>
          <w:rFonts w:asciiTheme="minorHAnsi" w:hAnsiTheme="minorHAnsi" w:cstheme="minorHAnsi"/>
          <w:b w:val="0"/>
          <w:sz w:val="22"/>
          <w:szCs w:val="22"/>
        </w:rPr>
      </w:pPr>
      <w:r w:rsidRPr="00FA53DE">
        <w:rPr>
          <w:rFonts w:asciiTheme="minorHAnsi" w:hAnsiTheme="minorHAnsi" w:cstheme="minorHAnsi"/>
          <w:b w:val="0"/>
          <w:sz w:val="22"/>
          <w:szCs w:val="22"/>
        </w:rPr>
        <w:t>Upravnih tijela Grada Požege za 2023.godinu</w:t>
      </w:r>
    </w:p>
    <w:p w14:paraId="4DE95F63" w14:textId="75768657" w:rsidR="003F5180" w:rsidRPr="00FA53DE" w:rsidRDefault="003F5180" w:rsidP="00862BA6">
      <w:pPr>
        <w:spacing w:after="240"/>
        <w:ind w:right="-22"/>
        <w:jc w:val="center"/>
        <w:rPr>
          <w:rFonts w:asciiTheme="minorHAnsi" w:hAnsiTheme="minorHAnsi" w:cstheme="minorHAnsi"/>
          <w:b w:val="0"/>
          <w:sz w:val="22"/>
          <w:szCs w:val="22"/>
        </w:rPr>
      </w:pPr>
      <w:r w:rsidRPr="00FA53DE">
        <w:rPr>
          <w:rFonts w:asciiTheme="minorHAnsi" w:hAnsiTheme="minorHAnsi" w:cstheme="minorHAnsi"/>
          <w:b w:val="0"/>
          <w:sz w:val="22"/>
          <w:szCs w:val="22"/>
        </w:rPr>
        <w:t>I.</w:t>
      </w:r>
    </w:p>
    <w:p w14:paraId="0CFD25EB" w14:textId="77777777" w:rsidR="003F5180" w:rsidRPr="00FA53DE" w:rsidRDefault="003F5180" w:rsidP="00862BA6">
      <w:pPr>
        <w:spacing w:after="240"/>
        <w:ind w:right="-142"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Gradsko vijeće Grada Požege usvaja Program o izmjenama i dopunama Programa rada Upravnih tijela Grada Požege za 2023. godinu koji čini sastavni dio ovoga Zaključka.</w:t>
      </w:r>
    </w:p>
    <w:p w14:paraId="66A470C0" w14:textId="77777777" w:rsidR="003F5180" w:rsidRPr="00FA53DE" w:rsidRDefault="003F5180"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II.</w:t>
      </w:r>
    </w:p>
    <w:p w14:paraId="4D86616C" w14:textId="77777777" w:rsidR="003F5180" w:rsidRPr="00FA53DE" w:rsidRDefault="003F5180" w:rsidP="00862BA6">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Ovaj će se Zaključak objaviti u Služenim novinama Grada Požege.</w:t>
      </w:r>
    </w:p>
    <w:p w14:paraId="0746253A" w14:textId="5D49DC22" w:rsidR="006E5DB8" w:rsidRPr="00FA53DE" w:rsidRDefault="006E5DB8" w:rsidP="00764C87">
      <w:pPr>
        <w:jc w:val="center"/>
        <w:rPr>
          <w:rFonts w:asciiTheme="minorHAnsi" w:hAnsiTheme="minorHAnsi" w:cstheme="minorHAnsi"/>
          <w:bCs/>
          <w:sz w:val="22"/>
          <w:szCs w:val="22"/>
        </w:rPr>
      </w:pPr>
      <w:r w:rsidRPr="00FA53DE">
        <w:rPr>
          <w:rFonts w:asciiTheme="minorHAnsi" w:hAnsiTheme="minorHAnsi" w:cstheme="minorHAnsi"/>
          <w:bCs/>
          <w:sz w:val="22"/>
          <w:szCs w:val="22"/>
        </w:rPr>
        <w:lastRenderedPageBreak/>
        <w:t>Ad 6.</w:t>
      </w:r>
    </w:p>
    <w:p w14:paraId="0508B9E3" w14:textId="07B639F8" w:rsidR="00B835EC" w:rsidRPr="00FA53DE" w:rsidRDefault="006E5DB8" w:rsidP="00862BA6">
      <w:pPr>
        <w:pStyle w:val="Tijeloteksta2"/>
        <w:spacing w:line="240" w:lineRule="auto"/>
        <w:ind w:right="23"/>
        <w:jc w:val="center"/>
        <w:rPr>
          <w:rFonts w:asciiTheme="minorHAnsi" w:hAnsiTheme="minorHAnsi" w:cstheme="minorHAnsi"/>
          <w:bCs/>
          <w:sz w:val="22"/>
          <w:szCs w:val="22"/>
        </w:rPr>
      </w:pPr>
      <w:r w:rsidRPr="00FA53DE">
        <w:rPr>
          <w:rFonts w:asciiTheme="minorHAnsi" w:hAnsiTheme="minorHAnsi" w:cstheme="minorHAnsi"/>
          <w:bCs/>
          <w:sz w:val="22"/>
          <w:szCs w:val="22"/>
        </w:rPr>
        <w:t>Prijedlog Odluke</w:t>
      </w:r>
      <w:r w:rsidR="00B835EC" w:rsidRPr="00FA53DE">
        <w:rPr>
          <w:rFonts w:asciiTheme="minorHAnsi" w:hAnsiTheme="minorHAnsi" w:cstheme="minorHAnsi"/>
          <w:bCs/>
          <w:sz w:val="22"/>
          <w:szCs w:val="22"/>
        </w:rPr>
        <w:t xml:space="preserve"> o izmjenama Odluke o izvršavaju Proračuna Grada Požege za 2023. godinu</w:t>
      </w:r>
    </w:p>
    <w:p w14:paraId="165F1914" w14:textId="77777777" w:rsidR="00B835EC" w:rsidRPr="00FA53DE" w:rsidRDefault="00B835EC" w:rsidP="00862BA6">
      <w:pPr>
        <w:spacing w:after="12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Pr="00FA53DE">
        <w:rPr>
          <w:rFonts w:asciiTheme="minorHAnsi" w:hAnsiTheme="minorHAnsi" w:cstheme="minorHAnsi"/>
          <w:b w:val="0"/>
          <w:bCs/>
          <w:sz w:val="22"/>
          <w:szCs w:val="22"/>
        </w:rPr>
        <w:t>daje riječ Gradonačelniku koji potom daje riječ Slavici Kruljac, pročelnici Upravnog odjela za financije i proračun kako bi obrazložila ovu točku dnevnog reda.</w:t>
      </w:r>
    </w:p>
    <w:p w14:paraId="316E5570" w14:textId="77777777" w:rsidR="00B835EC" w:rsidRPr="00FA53DE" w:rsidRDefault="00B835EC" w:rsidP="00862BA6">
      <w:pPr>
        <w:pStyle w:val="Odlomakpopisa"/>
        <w:spacing w:after="12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SLAVICA KRULJAC - daje kratko obrazloženje ove točke dnevnog reda. </w:t>
      </w:r>
    </w:p>
    <w:p w14:paraId="090532B8" w14:textId="77777777" w:rsidR="00B835EC" w:rsidRPr="00FA53DE" w:rsidRDefault="00B835EC" w:rsidP="00862BA6">
      <w:pPr>
        <w:spacing w:after="120"/>
        <w:ind w:firstLine="567"/>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08348F93" w14:textId="0A256C20" w:rsidR="006E5DB8" w:rsidRPr="00FA53DE" w:rsidRDefault="006E5DB8" w:rsidP="00862BA6">
      <w:pPr>
        <w:pStyle w:val="Tijeloteksta2"/>
        <w:spacing w:line="240" w:lineRule="auto"/>
        <w:ind w:right="23" w:firstLine="567"/>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Pr="00FA53DE">
        <w:rPr>
          <w:rFonts w:asciiTheme="minorHAnsi" w:hAnsiTheme="minorHAnsi" w:cstheme="minorHAnsi"/>
          <w:b w:val="0"/>
          <w:sz w:val="22"/>
          <w:szCs w:val="22"/>
        </w:rPr>
        <w:t xml:space="preserve">Odluku o </w:t>
      </w:r>
      <w:r w:rsidR="008014A6" w:rsidRPr="00FA53DE">
        <w:rPr>
          <w:rFonts w:asciiTheme="minorHAnsi" w:hAnsiTheme="minorHAnsi" w:cstheme="minorHAnsi"/>
          <w:b w:val="0"/>
          <w:sz w:val="22"/>
          <w:szCs w:val="22"/>
        </w:rPr>
        <w:t>izm</w:t>
      </w:r>
      <w:r w:rsidR="00C80B47" w:rsidRPr="00FA53DE">
        <w:rPr>
          <w:rFonts w:asciiTheme="minorHAnsi" w:hAnsiTheme="minorHAnsi" w:cstheme="minorHAnsi"/>
          <w:b w:val="0"/>
          <w:sz w:val="22"/>
          <w:szCs w:val="22"/>
        </w:rPr>
        <w:t>j</w:t>
      </w:r>
      <w:r w:rsidR="008014A6" w:rsidRPr="00FA53DE">
        <w:rPr>
          <w:rFonts w:asciiTheme="minorHAnsi" w:hAnsiTheme="minorHAnsi" w:cstheme="minorHAnsi"/>
          <w:b w:val="0"/>
          <w:sz w:val="22"/>
          <w:szCs w:val="22"/>
        </w:rPr>
        <w:t xml:space="preserve">enama </w:t>
      </w:r>
      <w:r w:rsidR="00C80B47" w:rsidRPr="00FA53DE">
        <w:rPr>
          <w:rFonts w:asciiTheme="minorHAnsi" w:hAnsiTheme="minorHAnsi" w:cstheme="minorHAnsi"/>
          <w:b w:val="0"/>
          <w:sz w:val="22"/>
          <w:szCs w:val="22"/>
        </w:rPr>
        <w:t xml:space="preserve">Odluke o izvršavanju Proračuna Grada Požege za 2023. godinu </w:t>
      </w:r>
      <w:r w:rsidR="00764C87" w:rsidRPr="00FA53DE">
        <w:rPr>
          <w:rFonts w:asciiTheme="minorHAnsi" w:hAnsiTheme="minorHAnsi" w:cstheme="minorHAnsi"/>
          <w:b w:val="0"/>
          <w:sz w:val="22"/>
          <w:szCs w:val="22"/>
        </w:rPr>
        <w:t xml:space="preserve">i </w:t>
      </w:r>
      <w:r w:rsidRPr="00FA53DE">
        <w:rPr>
          <w:rFonts w:asciiTheme="minorHAnsi" w:hAnsiTheme="minorHAnsi" w:cstheme="minorHAnsi"/>
          <w:b w:val="0"/>
          <w:sz w:val="22"/>
          <w:szCs w:val="22"/>
        </w:rPr>
        <w:t xml:space="preserve">konstatira da je Gradsko vijeće Grada Požege, </w:t>
      </w:r>
      <w:r w:rsidR="00C80B47" w:rsidRPr="00FA53DE">
        <w:rPr>
          <w:rFonts w:asciiTheme="minorHAnsi" w:hAnsiTheme="minorHAnsi" w:cstheme="minorHAnsi"/>
          <w:b w:val="0"/>
          <w:sz w:val="22"/>
          <w:szCs w:val="22"/>
        </w:rPr>
        <w:t xml:space="preserve">većinom glasova </w:t>
      </w:r>
      <w:r w:rsidRPr="00FA53DE">
        <w:rPr>
          <w:rFonts w:asciiTheme="minorHAnsi" w:hAnsiTheme="minorHAnsi" w:cstheme="minorHAnsi"/>
          <w:b w:val="0"/>
          <w:iCs/>
          <w:sz w:val="22"/>
          <w:szCs w:val="22"/>
        </w:rPr>
        <w:t>(</w:t>
      </w:r>
      <w:r w:rsidR="00C80B47" w:rsidRPr="00FA53DE">
        <w:rPr>
          <w:rFonts w:asciiTheme="minorHAnsi" w:hAnsiTheme="minorHAnsi" w:cstheme="minorHAnsi"/>
          <w:b w:val="0"/>
          <w:iCs/>
          <w:sz w:val="22"/>
          <w:szCs w:val="22"/>
        </w:rPr>
        <w:t>10</w:t>
      </w:r>
      <w:r w:rsidRPr="00FA53DE">
        <w:rPr>
          <w:rFonts w:asciiTheme="minorHAnsi" w:hAnsiTheme="minorHAnsi" w:cstheme="minorHAnsi"/>
          <w:b w:val="0"/>
          <w:sz w:val="22"/>
          <w:szCs w:val="22"/>
        </w:rPr>
        <w:t xml:space="preserve"> glasova za</w:t>
      </w:r>
      <w:r w:rsidR="00C80B47" w:rsidRPr="00FA53DE">
        <w:rPr>
          <w:rFonts w:asciiTheme="minorHAnsi" w:hAnsiTheme="minorHAnsi" w:cstheme="minorHAnsi"/>
          <w:b w:val="0"/>
          <w:sz w:val="22"/>
          <w:szCs w:val="22"/>
        </w:rPr>
        <w:t>, 6 glasova protiv</w:t>
      </w:r>
      <w:r w:rsidR="00764C87" w:rsidRPr="00FA53DE">
        <w:rPr>
          <w:rFonts w:asciiTheme="minorHAnsi" w:hAnsiTheme="minorHAnsi" w:cstheme="minorHAnsi"/>
          <w:b w:val="0"/>
          <w:sz w:val="22"/>
          <w:szCs w:val="22"/>
        </w:rPr>
        <w:t xml:space="preserve">, </w:t>
      </w:r>
      <w:r w:rsidR="00C80B47" w:rsidRPr="00FA53DE">
        <w:rPr>
          <w:rFonts w:asciiTheme="minorHAnsi" w:hAnsiTheme="minorHAnsi" w:cstheme="minorHAnsi"/>
          <w:b w:val="0"/>
          <w:sz w:val="22"/>
          <w:szCs w:val="22"/>
        </w:rPr>
        <w:t>2 suzdržana glasa</w:t>
      </w:r>
      <w:r w:rsidRPr="00FA53DE">
        <w:rPr>
          <w:rFonts w:asciiTheme="minorHAnsi" w:hAnsiTheme="minorHAnsi" w:cstheme="minorHAnsi"/>
          <w:b w:val="0"/>
          <w:sz w:val="22"/>
          <w:szCs w:val="22"/>
        </w:rPr>
        <w:t xml:space="preserve">), usvojilo </w:t>
      </w:r>
    </w:p>
    <w:p w14:paraId="1682DC7E" w14:textId="77777777" w:rsidR="008D7E96" w:rsidRPr="00FA53DE" w:rsidRDefault="008D7E96" w:rsidP="00862BA6">
      <w:pPr>
        <w:pStyle w:val="Default"/>
        <w:spacing w:after="120"/>
        <w:jc w:val="center"/>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O D L U K U</w:t>
      </w:r>
    </w:p>
    <w:p w14:paraId="355196E8" w14:textId="77777777" w:rsidR="008D7E96" w:rsidRPr="00FA53DE" w:rsidRDefault="008D7E96" w:rsidP="00862BA6">
      <w:pPr>
        <w:pStyle w:val="Default"/>
        <w:spacing w:after="120"/>
        <w:jc w:val="center"/>
        <w:rPr>
          <w:rFonts w:asciiTheme="minorHAnsi" w:hAnsiTheme="minorHAnsi" w:cstheme="minorHAnsi"/>
          <w:bCs/>
          <w:color w:val="000000" w:themeColor="text1"/>
          <w:sz w:val="22"/>
          <w:szCs w:val="22"/>
        </w:rPr>
      </w:pPr>
      <w:r w:rsidRPr="00FA53DE">
        <w:rPr>
          <w:rFonts w:asciiTheme="minorHAnsi" w:hAnsiTheme="minorHAnsi" w:cstheme="minorHAnsi"/>
          <w:bCs/>
          <w:iCs/>
          <w:color w:val="000000" w:themeColor="text1"/>
          <w:sz w:val="22"/>
          <w:szCs w:val="22"/>
        </w:rPr>
        <w:t>O IZMJENI ODLUKE O IZVRŠAVANJU PRORAČUNA GRADA POŽEGE ZA 2023. GODINU</w:t>
      </w:r>
    </w:p>
    <w:p w14:paraId="1617008D" w14:textId="7D5F1168" w:rsidR="008D7E96" w:rsidRPr="00FA53DE" w:rsidRDefault="008D7E96" w:rsidP="00862BA6">
      <w:pPr>
        <w:pStyle w:val="Default"/>
        <w:spacing w:after="120"/>
        <w:jc w:val="center"/>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Članak 1.</w:t>
      </w:r>
    </w:p>
    <w:p w14:paraId="0B7CD287" w14:textId="77777777" w:rsidR="008D7E96" w:rsidRPr="00FA53DE" w:rsidRDefault="008D7E96" w:rsidP="00862BA6">
      <w:pPr>
        <w:pStyle w:val="Default"/>
        <w:spacing w:after="120"/>
        <w:ind w:firstLine="708"/>
        <w:jc w:val="both"/>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Ovom se Odlukom mijenja Odluka o izvršavanju Proračuna Grada Požege za 2023. godinu (Službene novine Grada Požege, broj: 27/22.)  (u nastavku teksta: Odluka).</w:t>
      </w:r>
    </w:p>
    <w:p w14:paraId="4EA54C73" w14:textId="76AEE50E" w:rsidR="008D7E96" w:rsidRPr="00FA53DE" w:rsidRDefault="008D7E96" w:rsidP="00862BA6">
      <w:pPr>
        <w:pStyle w:val="Default"/>
        <w:spacing w:after="120"/>
        <w:jc w:val="center"/>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Članak 2.</w:t>
      </w:r>
    </w:p>
    <w:p w14:paraId="3672B597" w14:textId="77777777" w:rsidR="008D7E96" w:rsidRPr="00FA53DE" w:rsidRDefault="008D7E96" w:rsidP="00862BA6">
      <w:pPr>
        <w:pStyle w:val="Default"/>
        <w:spacing w:after="120"/>
        <w:ind w:firstLine="708"/>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Članak 19. stavak 3. Odluke mijenja se i glasi:</w:t>
      </w:r>
    </w:p>
    <w:p w14:paraId="69AD2537" w14:textId="77777777" w:rsidR="008D7E96" w:rsidRPr="00FA53DE" w:rsidRDefault="008D7E96" w:rsidP="00862BA6">
      <w:pPr>
        <w:pStyle w:val="Default"/>
        <w:spacing w:after="120"/>
        <w:ind w:firstLine="708"/>
        <w:jc w:val="both"/>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„(3) Očekivana otplata ukupnog duga Grada u 2023. godini s osnova zaduženja iznosi 625.010,00 € prema sredstvima planiranim u Proračunu (glavnica, kamate i tečajne razlike za kredit od HBOR-a iz 2016. i 2022. godine).“</w:t>
      </w:r>
    </w:p>
    <w:p w14:paraId="32799423" w14:textId="64E3E227" w:rsidR="008D7E96" w:rsidRPr="00FA53DE" w:rsidRDefault="008D7E96" w:rsidP="00862BA6">
      <w:pPr>
        <w:pStyle w:val="Default"/>
        <w:spacing w:after="120"/>
        <w:jc w:val="center"/>
        <w:rPr>
          <w:rFonts w:asciiTheme="minorHAnsi" w:hAnsiTheme="minorHAnsi" w:cstheme="minorHAnsi"/>
          <w:bCs/>
          <w:iCs/>
          <w:color w:val="000000" w:themeColor="text1"/>
          <w:sz w:val="22"/>
          <w:szCs w:val="22"/>
        </w:rPr>
      </w:pPr>
      <w:r w:rsidRPr="00FA53DE">
        <w:rPr>
          <w:rFonts w:asciiTheme="minorHAnsi" w:hAnsiTheme="minorHAnsi" w:cstheme="minorHAnsi"/>
          <w:bCs/>
          <w:iCs/>
          <w:color w:val="000000" w:themeColor="text1"/>
          <w:sz w:val="22"/>
          <w:szCs w:val="22"/>
        </w:rPr>
        <w:t>Članak 3.</w:t>
      </w:r>
    </w:p>
    <w:p w14:paraId="7D34BE6E" w14:textId="77777777" w:rsidR="008D7E96" w:rsidRPr="00FA53DE" w:rsidRDefault="008D7E96" w:rsidP="006612B9">
      <w:pPr>
        <w:spacing w:after="240"/>
        <w:ind w:firstLine="720"/>
        <w:jc w:val="both"/>
        <w:rPr>
          <w:rFonts w:asciiTheme="minorHAnsi" w:hAnsiTheme="minorHAnsi" w:cstheme="minorHAnsi"/>
          <w:b w:val="0"/>
          <w:bCs/>
          <w:color w:val="000000" w:themeColor="text1"/>
          <w:sz w:val="22"/>
          <w:szCs w:val="22"/>
        </w:rPr>
      </w:pPr>
      <w:r w:rsidRPr="00FA53DE">
        <w:rPr>
          <w:rFonts w:asciiTheme="minorHAnsi" w:hAnsiTheme="minorHAnsi" w:cstheme="minorHAnsi"/>
          <w:b w:val="0"/>
          <w:bCs/>
          <w:color w:val="000000" w:themeColor="text1"/>
          <w:sz w:val="22"/>
          <w:szCs w:val="22"/>
        </w:rPr>
        <w:t>Ova Odluka stupa na snagu osmog dana od dana objave u Službenim novinama Grada Požege.</w:t>
      </w:r>
    </w:p>
    <w:p w14:paraId="73A08546" w14:textId="71FAEDA6" w:rsidR="00D17314" w:rsidRPr="00FA53DE" w:rsidRDefault="00D17314" w:rsidP="006612B9">
      <w:pPr>
        <w:jc w:val="center"/>
        <w:rPr>
          <w:rFonts w:asciiTheme="minorHAnsi" w:hAnsiTheme="minorHAnsi" w:cstheme="minorHAnsi"/>
          <w:bCs/>
          <w:sz w:val="22"/>
          <w:szCs w:val="22"/>
        </w:rPr>
      </w:pPr>
      <w:r w:rsidRPr="00FA53DE">
        <w:rPr>
          <w:rFonts w:asciiTheme="minorHAnsi" w:hAnsiTheme="minorHAnsi" w:cstheme="minorHAnsi"/>
          <w:bCs/>
          <w:sz w:val="22"/>
          <w:szCs w:val="22"/>
        </w:rPr>
        <w:t xml:space="preserve">Ad </w:t>
      </w:r>
      <w:r w:rsidR="006E5DB8" w:rsidRPr="00FA53DE">
        <w:rPr>
          <w:rFonts w:asciiTheme="minorHAnsi" w:hAnsiTheme="minorHAnsi" w:cstheme="minorHAnsi"/>
          <w:bCs/>
          <w:sz w:val="22"/>
          <w:szCs w:val="22"/>
        </w:rPr>
        <w:t>7</w:t>
      </w:r>
      <w:r w:rsidRPr="00FA53DE">
        <w:rPr>
          <w:rFonts w:asciiTheme="minorHAnsi" w:hAnsiTheme="minorHAnsi" w:cstheme="minorHAnsi"/>
          <w:bCs/>
          <w:sz w:val="22"/>
          <w:szCs w:val="22"/>
        </w:rPr>
        <w:t>.</w:t>
      </w:r>
    </w:p>
    <w:p w14:paraId="7C052B39" w14:textId="46AE1DE6" w:rsidR="009C198C" w:rsidRPr="00FA53DE" w:rsidRDefault="006E5DB8" w:rsidP="00862BA6">
      <w:pPr>
        <w:spacing w:after="120"/>
        <w:jc w:val="center"/>
        <w:rPr>
          <w:rFonts w:asciiTheme="minorHAnsi" w:hAnsiTheme="minorHAnsi" w:cstheme="minorHAnsi"/>
          <w:bCs/>
          <w:sz w:val="22"/>
          <w:szCs w:val="22"/>
        </w:rPr>
      </w:pPr>
      <w:r w:rsidRPr="00FA53DE">
        <w:rPr>
          <w:rFonts w:asciiTheme="minorHAnsi" w:hAnsiTheme="minorHAnsi" w:cstheme="minorHAnsi"/>
          <w:bCs/>
          <w:sz w:val="22"/>
          <w:szCs w:val="22"/>
        </w:rPr>
        <w:t xml:space="preserve">Prijedlog Odluke o </w:t>
      </w:r>
      <w:r w:rsidR="00C80B47" w:rsidRPr="00FA53DE">
        <w:rPr>
          <w:rFonts w:asciiTheme="minorHAnsi" w:hAnsiTheme="minorHAnsi" w:cstheme="minorHAnsi"/>
          <w:bCs/>
          <w:sz w:val="22"/>
          <w:szCs w:val="22"/>
        </w:rPr>
        <w:t>izmjenama i dopuni Odluke o raspodjeli rezultata Grada Požege za 2022. godinu</w:t>
      </w:r>
    </w:p>
    <w:p w14:paraId="749BDD47" w14:textId="38A52F82" w:rsidR="006E5DB8" w:rsidRPr="00FA53DE" w:rsidRDefault="006E5DB8" w:rsidP="00862BA6">
      <w:pPr>
        <w:pStyle w:val="Odlomakpopisa"/>
        <w:spacing w:after="12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764C87"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7618923B" w14:textId="36AD430F" w:rsidR="00C80B47" w:rsidRPr="00FA53DE" w:rsidRDefault="00C80B47" w:rsidP="00862BA6">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w:t>
      </w:r>
      <w:r w:rsidRPr="00FA53DE">
        <w:rPr>
          <w:rFonts w:asciiTheme="minorHAnsi" w:hAnsiTheme="minorHAnsi" w:cstheme="minorHAnsi"/>
          <w:b w:val="0"/>
          <w:bCs/>
          <w:sz w:val="22"/>
          <w:szCs w:val="22"/>
        </w:rPr>
        <w:t xml:space="preserve">daje riječ </w:t>
      </w:r>
      <w:r w:rsidR="00764C87" w:rsidRPr="00FA53DE">
        <w:rPr>
          <w:rFonts w:asciiTheme="minorHAnsi" w:hAnsiTheme="minorHAnsi" w:cstheme="minorHAnsi"/>
          <w:b w:val="0"/>
          <w:bCs/>
          <w:sz w:val="22"/>
          <w:szCs w:val="22"/>
        </w:rPr>
        <w:t>g</w:t>
      </w:r>
      <w:r w:rsidRPr="00FA53DE">
        <w:rPr>
          <w:rFonts w:asciiTheme="minorHAnsi" w:hAnsiTheme="minorHAnsi" w:cstheme="minorHAnsi"/>
          <w:b w:val="0"/>
          <w:bCs/>
          <w:sz w:val="22"/>
          <w:szCs w:val="22"/>
        </w:rPr>
        <w:t>radonačelniku koji potom daje riječ Slavici Kruljac, pročelnici Upravnog odjela za financije i proračun kako bi obrazložila ovu točku dnevnog reda.</w:t>
      </w:r>
    </w:p>
    <w:p w14:paraId="7BF611D1" w14:textId="77777777" w:rsidR="00C80B47" w:rsidRPr="00FA53DE" w:rsidRDefault="00C80B47" w:rsidP="00862BA6">
      <w:pPr>
        <w:pStyle w:val="Odlomakpopisa"/>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SLAVICA KRULJAC - daje kratko obrazloženje ove točke dnevnog reda. </w:t>
      </w:r>
    </w:p>
    <w:p w14:paraId="3B518FBC" w14:textId="77777777" w:rsidR="00C80B47" w:rsidRPr="00FA53DE" w:rsidRDefault="00C80B47" w:rsidP="00862BA6">
      <w:pPr>
        <w:pStyle w:val="Odlomakpopisa"/>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otvara raspravu.</w:t>
      </w:r>
    </w:p>
    <w:p w14:paraId="01630ABB" w14:textId="7DD14D02" w:rsidR="006E5DB8" w:rsidRPr="00FA53DE" w:rsidRDefault="006E5DB8" w:rsidP="00862BA6">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Pr="00FA53DE">
        <w:rPr>
          <w:rFonts w:asciiTheme="minorHAnsi" w:hAnsiTheme="minorHAnsi" w:cstheme="minorHAnsi"/>
          <w:b w:val="0"/>
          <w:sz w:val="22"/>
          <w:szCs w:val="22"/>
        </w:rPr>
        <w:t xml:space="preserve">Odluku o </w:t>
      </w:r>
      <w:r w:rsidR="00C80B47" w:rsidRPr="00FA53DE">
        <w:rPr>
          <w:rFonts w:asciiTheme="minorHAnsi" w:hAnsiTheme="minorHAnsi" w:cstheme="minorHAnsi"/>
          <w:b w:val="0"/>
          <w:sz w:val="22"/>
          <w:szCs w:val="22"/>
        </w:rPr>
        <w:t xml:space="preserve">izmjenama i dopuni Odluke o raspodjeli rezultata Grada Požege za 2022. godinu </w:t>
      </w:r>
      <w:r w:rsidRPr="00FA53DE">
        <w:rPr>
          <w:rFonts w:asciiTheme="minorHAnsi" w:hAnsiTheme="minorHAnsi" w:cstheme="minorHAnsi"/>
          <w:b w:val="0"/>
          <w:bCs/>
          <w:sz w:val="22"/>
          <w:szCs w:val="22"/>
        </w:rPr>
        <w:t>te</w:t>
      </w:r>
      <w:r w:rsidRPr="00FA53DE">
        <w:rPr>
          <w:rFonts w:asciiTheme="minorHAnsi" w:hAnsiTheme="minorHAnsi" w:cstheme="minorHAnsi"/>
          <w:b w:val="0"/>
          <w:sz w:val="22"/>
          <w:szCs w:val="22"/>
        </w:rPr>
        <w:t xml:space="preserve"> konstatira da je Gradsko vijeće Grada Požege,</w:t>
      </w:r>
      <w:r w:rsidR="00E376DA" w:rsidRPr="00FA53DE">
        <w:rPr>
          <w:rFonts w:asciiTheme="minorHAnsi" w:hAnsiTheme="minorHAnsi" w:cstheme="minorHAnsi"/>
          <w:b w:val="0"/>
          <w:sz w:val="22"/>
          <w:szCs w:val="22"/>
        </w:rPr>
        <w:t xml:space="preserve"> bez rasprave,</w:t>
      </w:r>
      <w:r w:rsidRPr="00FA53DE">
        <w:rPr>
          <w:rFonts w:asciiTheme="minorHAnsi" w:hAnsiTheme="minorHAnsi" w:cstheme="minorHAnsi"/>
          <w:b w:val="0"/>
          <w:sz w:val="22"/>
          <w:szCs w:val="22"/>
        </w:rPr>
        <w:t xml:space="preserve"> jednoglasno </w:t>
      </w:r>
      <w:r w:rsidRPr="00FA53DE">
        <w:rPr>
          <w:rFonts w:asciiTheme="minorHAnsi" w:hAnsiTheme="minorHAnsi" w:cstheme="minorHAnsi"/>
          <w:b w:val="0"/>
          <w:iCs/>
          <w:sz w:val="22"/>
          <w:szCs w:val="22"/>
        </w:rPr>
        <w:t>(</w:t>
      </w:r>
      <w:r w:rsidRPr="00FA53DE">
        <w:rPr>
          <w:rFonts w:asciiTheme="minorHAnsi" w:hAnsiTheme="minorHAnsi" w:cstheme="minorHAnsi"/>
          <w:b w:val="0"/>
          <w:sz w:val="22"/>
          <w:szCs w:val="22"/>
        </w:rPr>
        <w:t>1</w:t>
      </w:r>
      <w:r w:rsidR="00C80B47" w:rsidRPr="00FA53DE">
        <w:rPr>
          <w:rFonts w:asciiTheme="minorHAnsi" w:hAnsiTheme="minorHAnsi" w:cstheme="minorHAnsi"/>
          <w:b w:val="0"/>
          <w:sz w:val="22"/>
          <w:szCs w:val="22"/>
        </w:rPr>
        <w:t>0</w:t>
      </w:r>
      <w:r w:rsidRPr="00FA53DE">
        <w:rPr>
          <w:rFonts w:asciiTheme="minorHAnsi" w:hAnsiTheme="minorHAnsi" w:cstheme="minorHAnsi"/>
          <w:b w:val="0"/>
          <w:sz w:val="22"/>
          <w:szCs w:val="22"/>
        </w:rPr>
        <w:t xml:space="preserve"> glasova za</w:t>
      </w:r>
      <w:r w:rsidR="00764C87" w:rsidRPr="00FA53DE">
        <w:rPr>
          <w:rFonts w:asciiTheme="minorHAnsi" w:hAnsiTheme="minorHAnsi" w:cstheme="minorHAnsi"/>
          <w:b w:val="0"/>
          <w:sz w:val="22"/>
          <w:szCs w:val="22"/>
        </w:rPr>
        <w:t xml:space="preserve">, </w:t>
      </w:r>
      <w:r w:rsidR="00C80B47" w:rsidRPr="00FA53DE">
        <w:rPr>
          <w:rFonts w:asciiTheme="minorHAnsi" w:hAnsiTheme="minorHAnsi" w:cstheme="minorHAnsi"/>
          <w:b w:val="0"/>
          <w:sz w:val="22"/>
          <w:szCs w:val="22"/>
        </w:rPr>
        <w:t xml:space="preserve">8 </w:t>
      </w:r>
      <w:r w:rsidR="001D0FE6" w:rsidRPr="00FA53DE">
        <w:rPr>
          <w:rFonts w:asciiTheme="minorHAnsi" w:hAnsiTheme="minorHAnsi" w:cstheme="minorHAnsi"/>
          <w:b w:val="0"/>
          <w:sz w:val="22"/>
          <w:szCs w:val="22"/>
        </w:rPr>
        <w:t xml:space="preserve">suzdržanih </w:t>
      </w:r>
      <w:r w:rsidR="00C80B47" w:rsidRPr="00FA53DE">
        <w:rPr>
          <w:rFonts w:asciiTheme="minorHAnsi" w:hAnsiTheme="minorHAnsi" w:cstheme="minorHAnsi"/>
          <w:b w:val="0"/>
          <w:sz w:val="22"/>
          <w:szCs w:val="22"/>
        </w:rPr>
        <w:t>glasova</w:t>
      </w:r>
      <w:r w:rsidRPr="00FA53DE">
        <w:rPr>
          <w:rFonts w:asciiTheme="minorHAnsi" w:hAnsiTheme="minorHAnsi" w:cstheme="minorHAnsi"/>
          <w:b w:val="0"/>
          <w:sz w:val="22"/>
          <w:szCs w:val="22"/>
        </w:rPr>
        <w:t>), usvojilo</w:t>
      </w:r>
    </w:p>
    <w:p w14:paraId="56FA8E48" w14:textId="77777777" w:rsidR="008D7E96" w:rsidRPr="00FA53DE" w:rsidRDefault="008D7E96"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O D L U K U</w:t>
      </w:r>
    </w:p>
    <w:p w14:paraId="65313A71" w14:textId="77777777" w:rsidR="008D7E96" w:rsidRPr="00FA53DE" w:rsidRDefault="008D7E96"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o izmjenama i dopuni Odluke o raspodjeli rezultata poslovanja Grada Požege za 2022. godinu</w:t>
      </w:r>
    </w:p>
    <w:p w14:paraId="2C9BFC89" w14:textId="4ECB9ECA" w:rsidR="008D7E96" w:rsidRPr="00FA53DE" w:rsidRDefault="008D7E96"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1.</w:t>
      </w:r>
    </w:p>
    <w:p w14:paraId="7733D46E" w14:textId="77777777" w:rsidR="008D7E96" w:rsidRPr="00FA53DE" w:rsidRDefault="008D7E96" w:rsidP="00251003">
      <w:pPr>
        <w:ind w:firstLine="720"/>
        <w:jc w:val="both"/>
        <w:rPr>
          <w:rFonts w:asciiTheme="minorHAnsi" w:hAnsiTheme="minorHAnsi" w:cstheme="minorHAnsi"/>
          <w:b w:val="0"/>
          <w:sz w:val="22"/>
          <w:szCs w:val="22"/>
        </w:rPr>
      </w:pPr>
      <w:bookmarkStart w:id="10" w:name="_Hlk25150251"/>
      <w:r w:rsidRPr="00FA53DE">
        <w:rPr>
          <w:rFonts w:asciiTheme="minorHAnsi" w:hAnsiTheme="minorHAnsi" w:cstheme="minorHAnsi"/>
          <w:b w:val="0"/>
          <w:sz w:val="22"/>
          <w:szCs w:val="22"/>
        </w:rPr>
        <w:t>Ovom Odlukom o izmjenama i dopuni Odluke o raspodjeli rezultata poslovanja Grada Požege za 2022. godinu mijenja se i dopunjuje Odluka o raspodjeli rezultata poslovanja Grada Požege za 2022. godinu (Službene novine Grada Požege, broj: 5/23.) (u nastavku teksta: Odluka).</w:t>
      </w:r>
    </w:p>
    <w:p w14:paraId="1A6976CD" w14:textId="77777777" w:rsidR="008D7E96" w:rsidRPr="00FA53DE" w:rsidRDefault="008D7E96"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lastRenderedPageBreak/>
        <w:t>Članak 2.</w:t>
      </w:r>
    </w:p>
    <w:p w14:paraId="5AFF4D3E" w14:textId="77777777" w:rsidR="008D7E96" w:rsidRPr="00FA53DE" w:rsidRDefault="008D7E96" w:rsidP="00251003">
      <w:pPr>
        <w:ind w:firstLine="360"/>
        <w:rPr>
          <w:rFonts w:asciiTheme="minorHAnsi" w:hAnsiTheme="minorHAnsi" w:cstheme="minorHAnsi"/>
          <w:b w:val="0"/>
          <w:sz w:val="22"/>
          <w:szCs w:val="22"/>
        </w:rPr>
      </w:pPr>
      <w:r w:rsidRPr="00FA53DE">
        <w:rPr>
          <w:rFonts w:asciiTheme="minorHAnsi" w:hAnsiTheme="minorHAnsi" w:cstheme="minorHAnsi"/>
          <w:b w:val="0"/>
          <w:sz w:val="22"/>
          <w:szCs w:val="22"/>
        </w:rPr>
        <w:t>U članku 3. Odluke iza stavka 3. dodaje se novi stavak 4. koji glasi:</w:t>
      </w:r>
    </w:p>
    <w:p w14:paraId="0F433B43" w14:textId="77777777" w:rsidR="008D7E96" w:rsidRPr="00FA53DE" w:rsidRDefault="008D7E96" w:rsidP="00251003">
      <w:pPr>
        <w:ind w:firstLine="360"/>
        <w:jc w:val="both"/>
        <w:rPr>
          <w:rFonts w:asciiTheme="minorHAnsi" w:hAnsiTheme="minorHAnsi" w:cstheme="minorHAnsi"/>
          <w:b w:val="0"/>
          <w:sz w:val="22"/>
          <w:szCs w:val="22"/>
        </w:rPr>
      </w:pPr>
      <w:bookmarkStart w:id="11" w:name="_Hlk145677877"/>
      <w:r w:rsidRPr="00FA53DE">
        <w:rPr>
          <w:rFonts w:asciiTheme="minorHAnsi" w:hAnsiTheme="minorHAnsi" w:cstheme="minorHAnsi"/>
          <w:b w:val="0"/>
          <w:sz w:val="22"/>
          <w:szCs w:val="22"/>
        </w:rPr>
        <w:t>„Korekcija rezultata iz članka 4. ove Odluke izvršit će se na sljedeći način:</w:t>
      </w:r>
    </w:p>
    <w:p w14:paraId="214536DC" w14:textId="77777777" w:rsidR="008D7E96" w:rsidRPr="00FA53DE" w:rsidRDefault="008D7E96" w:rsidP="00251003">
      <w:pPr>
        <w:numPr>
          <w:ilvl w:val="0"/>
          <w:numId w:val="17"/>
        </w:numPr>
        <w:ind w:left="72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umanjit će se višak prihoda poslovanja iz izvora pomoći u iznosu 2.259,91 eura za povrat neutrošenih sredstava za projekt Javni radovi – revitalizacija javnih površina, </w:t>
      </w:r>
    </w:p>
    <w:p w14:paraId="77564E44" w14:textId="77777777" w:rsidR="008D7E96" w:rsidRPr="00FA53DE" w:rsidRDefault="008D7E96" w:rsidP="00862BA6">
      <w:pPr>
        <w:numPr>
          <w:ilvl w:val="0"/>
          <w:numId w:val="17"/>
        </w:numPr>
        <w:spacing w:after="240"/>
        <w:ind w:left="720"/>
        <w:jc w:val="both"/>
        <w:rPr>
          <w:rFonts w:asciiTheme="minorHAnsi" w:hAnsiTheme="minorHAnsi" w:cstheme="minorHAnsi"/>
          <w:b w:val="0"/>
          <w:sz w:val="22"/>
          <w:szCs w:val="22"/>
        </w:rPr>
      </w:pPr>
      <w:r w:rsidRPr="00FA53DE">
        <w:rPr>
          <w:rFonts w:asciiTheme="minorHAnsi" w:hAnsiTheme="minorHAnsi" w:cstheme="minorHAnsi"/>
          <w:b w:val="0"/>
          <w:sz w:val="22"/>
          <w:szCs w:val="22"/>
        </w:rPr>
        <w:t>povećat će se višak prihoda poslovanja iz izvora opći prihodi i primici u iznosu 0,02 eura zbog usklađenja konverzije kune u euro.“</w:t>
      </w:r>
    </w:p>
    <w:p w14:paraId="45057752" w14:textId="218D2109" w:rsidR="008D7E96" w:rsidRPr="00FA53DE" w:rsidRDefault="008D7E96"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3.</w:t>
      </w:r>
    </w:p>
    <w:p w14:paraId="7DBF5EED" w14:textId="77777777" w:rsidR="008D7E96" w:rsidRPr="00FA53DE" w:rsidRDefault="008D7E96" w:rsidP="00251003">
      <w:pPr>
        <w:ind w:firstLine="720"/>
        <w:jc w:val="both"/>
        <w:rPr>
          <w:rFonts w:asciiTheme="minorHAnsi" w:hAnsiTheme="minorHAnsi" w:cstheme="minorHAnsi"/>
          <w:b w:val="0"/>
          <w:sz w:val="22"/>
          <w:szCs w:val="22"/>
        </w:rPr>
      </w:pPr>
      <w:r w:rsidRPr="00FA53DE">
        <w:rPr>
          <w:rFonts w:asciiTheme="minorHAnsi" w:hAnsiTheme="minorHAnsi" w:cstheme="minorHAnsi"/>
          <w:b w:val="0"/>
          <w:sz w:val="22"/>
          <w:szCs w:val="22"/>
        </w:rPr>
        <w:t>U članku 4. stavku 1. Odluke iznos od „3.232.654,29 eura“ zamjenjuje se iznosom „3.230.394,40 eura“.</w:t>
      </w:r>
    </w:p>
    <w:p w14:paraId="31A997A5" w14:textId="77777777" w:rsidR="008D7E96" w:rsidRPr="00FA53DE" w:rsidRDefault="008D7E96" w:rsidP="00251003">
      <w:pPr>
        <w:ind w:firstLine="720"/>
        <w:jc w:val="both"/>
        <w:rPr>
          <w:rFonts w:asciiTheme="minorHAnsi" w:hAnsiTheme="minorHAnsi" w:cstheme="minorHAnsi"/>
          <w:b w:val="0"/>
          <w:sz w:val="22"/>
          <w:szCs w:val="22"/>
        </w:rPr>
      </w:pPr>
      <w:r w:rsidRPr="00FA53DE">
        <w:rPr>
          <w:rFonts w:asciiTheme="minorHAnsi" w:hAnsiTheme="minorHAnsi" w:cstheme="minorHAnsi"/>
          <w:b w:val="0"/>
          <w:sz w:val="22"/>
          <w:szCs w:val="22"/>
        </w:rPr>
        <w:t>U istom članku i stavku Odluke:</w:t>
      </w:r>
    </w:p>
    <w:p w14:paraId="522B5DFF" w14:textId="77777777" w:rsidR="008D7E96" w:rsidRPr="00FA53DE" w:rsidRDefault="008D7E96" w:rsidP="00251003">
      <w:pPr>
        <w:ind w:firstLine="720"/>
        <w:jc w:val="both"/>
        <w:rPr>
          <w:rFonts w:asciiTheme="minorHAnsi" w:hAnsiTheme="minorHAnsi" w:cstheme="minorHAnsi"/>
          <w:b w:val="0"/>
          <w:sz w:val="22"/>
          <w:szCs w:val="22"/>
        </w:rPr>
      </w:pPr>
      <w:r w:rsidRPr="00FA53DE">
        <w:rPr>
          <w:rFonts w:asciiTheme="minorHAnsi" w:hAnsiTheme="minorHAnsi" w:cstheme="minorHAnsi"/>
          <w:b w:val="0"/>
          <w:sz w:val="22"/>
          <w:szCs w:val="22"/>
        </w:rPr>
        <w:t>1) podstavak 1. mijenja se i glasi:</w:t>
      </w:r>
    </w:p>
    <w:bookmarkEnd w:id="11"/>
    <w:p w14:paraId="64C1DD4C" w14:textId="2E8D4842" w:rsidR="008D7E96" w:rsidRPr="00FA53DE" w:rsidRDefault="008D7E96" w:rsidP="00251003">
      <w:pPr>
        <w:ind w:firstLine="72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 viška prihoda poslovanja općih prihoda i primitaka koji iznosi 1.891.580,41 eura od čega se u iznosu 99.826,81 eura pokrivaju otvorene obveze proračunskih korisnika Grada Požege iz 2022. godine (tzv. metodološki manjak). Ostatak viška se sastoji od manjka prihoda u iznosu 1.901,89 eura (nedoznačena decentralizirana sredstva za Javnu vatrogasnu postrojbu Grada Požege za 2022. godinu koja će biti podmirena tekućim prihodom) te viška prihoda poslovanja u iznosu 1.793.655,49 eura uvećan za ostatak rezultata iz prethodne godine u iznosu 2,90 eura će se trošiti u tekućoj godini na planirane projekte (Održavanje prometnica i mostova, Zajedničke aktivnosti upravljanja i održavanja, Nabava urbane opreme, Izgradnja dječjeg vrtića u Požegi, Ulaganje u objekt u Baškoj, Subvencioniranje uklanjanja azbestnog pokrova, Požeške bolte, Rasvjeta u dvorani T. </w:t>
      </w:r>
      <w:proofErr w:type="spellStart"/>
      <w:r w:rsidRPr="00FA53DE">
        <w:rPr>
          <w:rFonts w:asciiTheme="minorHAnsi" w:hAnsiTheme="minorHAnsi" w:cstheme="minorHAnsi"/>
          <w:b w:val="0"/>
          <w:sz w:val="22"/>
          <w:szCs w:val="22"/>
        </w:rPr>
        <w:t>Pirc</w:t>
      </w:r>
      <w:proofErr w:type="spellEnd"/>
      <w:r w:rsidRPr="00FA53DE">
        <w:rPr>
          <w:rFonts w:asciiTheme="minorHAnsi" w:hAnsiTheme="minorHAnsi" w:cstheme="minorHAnsi"/>
          <w:b w:val="0"/>
          <w:sz w:val="22"/>
          <w:szCs w:val="22"/>
        </w:rPr>
        <w:t>, Izgradnja tribine na stadionu Slavonije, Rekonstrukcija Ulice dr. Franje Tuđmana, Izgradnja OŠ u naselju Babin Vir, Ugradnja koso podizne platforme Glazbena škola Požega)“</w:t>
      </w:r>
    </w:p>
    <w:p w14:paraId="7C538865" w14:textId="77777777" w:rsidR="008D7E96" w:rsidRPr="00FA53DE" w:rsidRDefault="008D7E96" w:rsidP="00251003">
      <w:pPr>
        <w:ind w:firstLine="720"/>
        <w:jc w:val="both"/>
        <w:rPr>
          <w:rFonts w:asciiTheme="minorHAnsi" w:hAnsiTheme="minorHAnsi" w:cstheme="minorHAnsi"/>
          <w:b w:val="0"/>
          <w:sz w:val="22"/>
          <w:szCs w:val="22"/>
        </w:rPr>
      </w:pPr>
      <w:r w:rsidRPr="00FA53DE">
        <w:rPr>
          <w:rFonts w:asciiTheme="minorHAnsi" w:hAnsiTheme="minorHAnsi" w:cstheme="minorHAnsi"/>
          <w:b w:val="0"/>
          <w:sz w:val="22"/>
          <w:szCs w:val="22"/>
        </w:rPr>
        <w:t>2) podstavak 5. mijenja se i glasi:</w:t>
      </w:r>
    </w:p>
    <w:p w14:paraId="2BA47817" w14:textId="23647510" w:rsidR="008D7E96" w:rsidRPr="00FA53DE" w:rsidRDefault="008D7E96" w:rsidP="00251003">
      <w:pPr>
        <w:ind w:firstLine="36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 viška prihoda poslovanja iz izvora prihodi za posebne namjene u iznosu 584.701,43 eura koji će se trošiti u tekućoj godini na planirane projekte (Održavanje prometnica i mostova, Zajedničke aktivnosti upravljanja i održavanja, Izgradnja i dodatna ulaganja u prometnice i mostove, Uređenje groblja, Energetski ekološki učinkovita javna rasvjeta, Geodetsko - katastarske usluge, Izgradnja zgrade povijesnog arhiva, Izgradnja strategije izgradnje sustava oborinske odvodnje na području grada Požege, Subvencija za </w:t>
      </w:r>
      <w:proofErr w:type="spellStart"/>
      <w:r w:rsidRPr="00FA53DE">
        <w:rPr>
          <w:rFonts w:asciiTheme="minorHAnsi" w:hAnsiTheme="minorHAnsi" w:cstheme="minorHAnsi"/>
          <w:b w:val="0"/>
          <w:sz w:val="22"/>
          <w:szCs w:val="22"/>
        </w:rPr>
        <w:t>reciklažno</w:t>
      </w:r>
      <w:proofErr w:type="spellEnd"/>
      <w:r w:rsidRPr="00FA53DE">
        <w:rPr>
          <w:rFonts w:asciiTheme="minorHAnsi" w:hAnsiTheme="minorHAnsi" w:cstheme="minorHAnsi"/>
          <w:b w:val="0"/>
          <w:sz w:val="22"/>
          <w:szCs w:val="22"/>
        </w:rPr>
        <w:t xml:space="preserve"> dvorište, Rekonstrukcija i dogradnja DRC </w:t>
      </w:r>
      <w:proofErr w:type="spellStart"/>
      <w:r w:rsidRPr="00FA53DE">
        <w:rPr>
          <w:rFonts w:asciiTheme="minorHAnsi" w:hAnsiTheme="minorHAnsi" w:cstheme="minorHAnsi"/>
          <w:b w:val="0"/>
          <w:sz w:val="22"/>
          <w:szCs w:val="22"/>
        </w:rPr>
        <w:t>Vidovci</w:t>
      </w:r>
      <w:proofErr w:type="spellEnd"/>
      <w:r w:rsidRPr="00FA53DE">
        <w:rPr>
          <w:rFonts w:asciiTheme="minorHAnsi" w:hAnsiTheme="minorHAnsi" w:cstheme="minorHAnsi"/>
          <w:b w:val="0"/>
          <w:sz w:val="22"/>
          <w:szCs w:val="22"/>
        </w:rPr>
        <w:t>)“</w:t>
      </w:r>
    </w:p>
    <w:p w14:paraId="5F9FC553" w14:textId="141A9DE5" w:rsidR="008D7E96" w:rsidRPr="00FA53DE" w:rsidRDefault="008D7E96" w:rsidP="00251003">
      <w:pPr>
        <w:ind w:firstLine="360"/>
        <w:jc w:val="both"/>
        <w:rPr>
          <w:rFonts w:asciiTheme="minorHAnsi" w:hAnsiTheme="minorHAnsi" w:cstheme="minorHAnsi"/>
          <w:b w:val="0"/>
          <w:sz w:val="22"/>
          <w:szCs w:val="22"/>
        </w:rPr>
      </w:pPr>
      <w:r w:rsidRPr="00FA53DE">
        <w:rPr>
          <w:rFonts w:asciiTheme="minorHAnsi" w:hAnsiTheme="minorHAnsi" w:cstheme="minorHAnsi"/>
          <w:b w:val="0"/>
          <w:sz w:val="22"/>
          <w:szCs w:val="22"/>
        </w:rPr>
        <w:tab/>
        <w:t>3) podstavak 7. mijenja se i glasi:</w:t>
      </w:r>
    </w:p>
    <w:p w14:paraId="0F61D91F" w14:textId="60686BCD" w:rsidR="008D7E96" w:rsidRPr="00FA53DE" w:rsidRDefault="008D7E96" w:rsidP="00862BA6">
      <w:pPr>
        <w:spacing w:after="240"/>
        <w:ind w:firstLine="360"/>
        <w:jc w:val="both"/>
        <w:rPr>
          <w:rFonts w:asciiTheme="minorHAnsi" w:hAnsiTheme="minorHAnsi" w:cstheme="minorHAnsi"/>
          <w:b w:val="0"/>
          <w:sz w:val="22"/>
          <w:szCs w:val="22"/>
        </w:rPr>
      </w:pPr>
      <w:r w:rsidRPr="00FA53DE">
        <w:rPr>
          <w:rFonts w:asciiTheme="minorHAnsi" w:hAnsiTheme="minorHAnsi" w:cstheme="minorHAnsi"/>
          <w:b w:val="0"/>
          <w:sz w:val="22"/>
          <w:szCs w:val="22"/>
        </w:rPr>
        <w:t>„- viška prihoda poslovanja iz izvora pomoći u iznosu 623.494,59 eura (projekti Požeške bolte, javni rad, PUK III, podizna platforma, Naša školska užina III, Naša školska užina IV, ŽUC)“.</w:t>
      </w:r>
    </w:p>
    <w:bookmarkEnd w:id="10"/>
    <w:p w14:paraId="37D3372E" w14:textId="53F53D4E" w:rsidR="008D7E96" w:rsidRPr="00FA53DE" w:rsidRDefault="008D7E96" w:rsidP="00862BA6">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4.</w:t>
      </w:r>
    </w:p>
    <w:p w14:paraId="3CF8AD0A" w14:textId="77777777" w:rsidR="008D7E96" w:rsidRPr="00FA53DE" w:rsidRDefault="008D7E96" w:rsidP="00862BA6">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Ova Odluka stupa na snagu osmog dana od dana objave u Službenim novinama Grada Požege.</w:t>
      </w:r>
    </w:p>
    <w:p w14:paraId="2FDC41F6" w14:textId="7D18678E" w:rsidR="00B9745C" w:rsidRPr="00FA53DE" w:rsidRDefault="00B9745C"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w:t>
      </w:r>
      <w:r w:rsidR="003A054E" w:rsidRPr="00FA53DE">
        <w:rPr>
          <w:rFonts w:asciiTheme="minorHAnsi" w:hAnsiTheme="minorHAnsi" w:cstheme="minorHAnsi"/>
          <w:b w:val="0"/>
          <w:bCs/>
          <w:sz w:val="22"/>
          <w:szCs w:val="22"/>
        </w:rPr>
        <w:t>k</w:t>
      </w:r>
      <w:r w:rsidRPr="00FA53DE">
        <w:rPr>
          <w:rFonts w:asciiTheme="minorHAnsi" w:hAnsiTheme="minorHAnsi" w:cstheme="minorHAnsi"/>
          <w:b w:val="0"/>
          <w:bCs/>
          <w:sz w:val="22"/>
          <w:szCs w:val="22"/>
        </w:rPr>
        <w:t xml:space="preserve"> </w:t>
      </w:r>
      <w:r w:rsidR="003A054E" w:rsidRPr="00FA53DE">
        <w:rPr>
          <w:rFonts w:asciiTheme="minorHAnsi" w:hAnsiTheme="minorHAnsi" w:cstheme="minorHAnsi"/>
          <w:b w:val="0"/>
          <w:bCs/>
          <w:sz w:val="22"/>
          <w:szCs w:val="22"/>
        </w:rPr>
        <w:t xml:space="preserve">Mitar Obradović </w:t>
      </w:r>
      <w:r w:rsidRPr="00FA53DE">
        <w:rPr>
          <w:rFonts w:asciiTheme="minorHAnsi" w:hAnsiTheme="minorHAnsi" w:cstheme="minorHAnsi"/>
          <w:b w:val="0"/>
          <w:bCs/>
          <w:sz w:val="22"/>
          <w:szCs w:val="22"/>
        </w:rPr>
        <w:t>u 17,</w:t>
      </w:r>
      <w:r w:rsidR="003A054E" w:rsidRPr="00FA53DE">
        <w:rPr>
          <w:rFonts w:asciiTheme="minorHAnsi" w:hAnsiTheme="minorHAnsi" w:cstheme="minorHAnsi"/>
          <w:b w:val="0"/>
          <w:bCs/>
          <w:sz w:val="22"/>
          <w:szCs w:val="22"/>
        </w:rPr>
        <w:t>54</w:t>
      </w:r>
      <w:r w:rsidRPr="00FA53DE">
        <w:rPr>
          <w:rFonts w:asciiTheme="minorHAnsi" w:hAnsiTheme="minorHAnsi" w:cstheme="minorHAnsi"/>
          <w:b w:val="0"/>
          <w:bCs/>
          <w:sz w:val="22"/>
          <w:szCs w:val="22"/>
        </w:rPr>
        <w:t xml:space="preserve"> sati izlazi iz gradske vijećnice.</w:t>
      </w:r>
    </w:p>
    <w:p w14:paraId="34711458" w14:textId="723F4A10" w:rsidR="00C80B47" w:rsidRPr="00FA53DE" w:rsidRDefault="00B9745C" w:rsidP="00862BA6">
      <w:pPr>
        <w:spacing w:after="240"/>
        <w:ind w:left="586"/>
        <w:rPr>
          <w:rFonts w:asciiTheme="minorHAnsi" w:hAnsiTheme="minorHAnsi" w:cstheme="minorHAnsi"/>
          <w:bCs/>
          <w:sz w:val="22"/>
          <w:szCs w:val="22"/>
        </w:rPr>
      </w:pPr>
      <w:r w:rsidRPr="00FA53DE">
        <w:rPr>
          <w:rFonts w:asciiTheme="minorHAnsi" w:hAnsiTheme="minorHAnsi" w:cstheme="minorHAnsi"/>
          <w:b w:val="0"/>
          <w:bCs/>
          <w:sz w:val="22"/>
          <w:szCs w:val="22"/>
        </w:rPr>
        <w:t>PREDSJEDNIK – konstatira da je na sjednici nazočno 17 vijećnika Gradskog vijeća Grada Požege</w:t>
      </w:r>
    </w:p>
    <w:p w14:paraId="5273612D" w14:textId="3911C4D7" w:rsidR="00B60C25" w:rsidRPr="00FA53DE" w:rsidRDefault="00B60C25" w:rsidP="006612B9">
      <w:pPr>
        <w:jc w:val="center"/>
        <w:rPr>
          <w:rFonts w:asciiTheme="minorHAnsi" w:hAnsiTheme="minorHAnsi" w:cstheme="minorHAnsi"/>
          <w:bCs/>
          <w:sz w:val="22"/>
          <w:szCs w:val="22"/>
        </w:rPr>
      </w:pPr>
      <w:r w:rsidRPr="00FA53DE">
        <w:rPr>
          <w:rFonts w:asciiTheme="minorHAnsi" w:hAnsiTheme="minorHAnsi" w:cstheme="minorHAnsi"/>
          <w:bCs/>
          <w:sz w:val="22"/>
          <w:szCs w:val="22"/>
        </w:rPr>
        <w:t>Ad 8.</w:t>
      </w:r>
    </w:p>
    <w:p w14:paraId="79708572" w14:textId="3CE01B58" w:rsidR="00C80B47" w:rsidRPr="00FA53DE" w:rsidRDefault="00F77CCF" w:rsidP="00862BA6">
      <w:pPr>
        <w:pStyle w:val="Odlomakpopisa"/>
        <w:numPr>
          <w:ilvl w:val="0"/>
          <w:numId w:val="9"/>
        </w:numPr>
        <w:spacing w:after="240"/>
        <w:rPr>
          <w:rFonts w:asciiTheme="minorHAnsi" w:hAnsiTheme="minorHAnsi" w:cstheme="minorHAnsi"/>
          <w:bCs/>
          <w:sz w:val="22"/>
          <w:szCs w:val="22"/>
        </w:rPr>
      </w:pPr>
      <w:r w:rsidRPr="00FA53DE">
        <w:rPr>
          <w:rFonts w:asciiTheme="minorHAnsi" w:hAnsiTheme="minorHAnsi" w:cstheme="minorHAnsi"/>
          <w:bCs/>
          <w:sz w:val="22"/>
          <w:szCs w:val="22"/>
        </w:rPr>
        <w:t xml:space="preserve">Prijedlog Programa o izmjenama i dopunama Programa javnih potreba u kulturi u Gradu Požegi za 2023. godinu </w:t>
      </w:r>
    </w:p>
    <w:p w14:paraId="3A6EA41D" w14:textId="58C6D9AF" w:rsidR="00B9745C" w:rsidRPr="00FA53DE" w:rsidRDefault="00B9745C" w:rsidP="00251003">
      <w:pPr>
        <w:pStyle w:val="Odlomakpopisa"/>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764C87"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419ABF7B" w14:textId="77777777" w:rsidR="00B9745C" w:rsidRPr="00FA53DE" w:rsidRDefault="00B9745C" w:rsidP="00251003">
      <w:pPr>
        <w:jc w:val="both"/>
        <w:rPr>
          <w:rFonts w:asciiTheme="minorHAnsi" w:hAnsiTheme="minorHAnsi" w:cstheme="minorHAnsi"/>
          <w:b w:val="0"/>
          <w:sz w:val="22"/>
          <w:szCs w:val="22"/>
        </w:rPr>
      </w:pPr>
    </w:p>
    <w:p w14:paraId="68B0AE71" w14:textId="77777777" w:rsidR="00B9745C" w:rsidRPr="00FA53DE" w:rsidRDefault="00B9745C"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GRADONAČELNIK - daje riječ Maji Petrović, pročelnici Upravnog odjela za društvene djelatnosti da obrazloži ovu točku dnevnog reda.</w:t>
      </w:r>
    </w:p>
    <w:p w14:paraId="5AE148D2" w14:textId="77777777" w:rsidR="00B9745C" w:rsidRPr="00FA53DE" w:rsidRDefault="00B9745C" w:rsidP="00862BA6">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73D4107C" w14:textId="77777777" w:rsidR="00B9745C" w:rsidRPr="00FA53DE" w:rsidRDefault="00B9745C"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PREDSJEDNIK - otvara raspravu. </w:t>
      </w:r>
    </w:p>
    <w:p w14:paraId="67389648" w14:textId="25265910" w:rsidR="003A054E" w:rsidRPr="00FA53DE" w:rsidRDefault="003A054E"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Vijećnik Luka Samardžija traži pauzu od 10 minuta.</w:t>
      </w:r>
    </w:p>
    <w:p w14:paraId="6BF05809" w14:textId="3C65F84D" w:rsidR="003A054E" w:rsidRPr="00FA53DE" w:rsidRDefault="003A054E"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PAUZA od 18,00 sati do 18,10 sati.</w:t>
      </w:r>
    </w:p>
    <w:p w14:paraId="3BA0ECEB" w14:textId="3379C5BC" w:rsidR="00DD7830" w:rsidRPr="00FA53DE" w:rsidRDefault="00DD7830"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PREDSJEDNIK – utvrđuje da nakon pauze na sjednici Gradskog vijeća prisutno je 18 vijećnika.</w:t>
      </w:r>
    </w:p>
    <w:p w14:paraId="3F0B8703" w14:textId="7A92D6AE" w:rsidR="003A054E" w:rsidRPr="00FA53DE" w:rsidRDefault="003A054E" w:rsidP="00862BA6">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 raspravi je sudjelovao vijećnik Luka Samardžija. </w:t>
      </w:r>
    </w:p>
    <w:p w14:paraId="1537EE6F" w14:textId="2B4F7FFE" w:rsidR="00B9745C" w:rsidRPr="00FA53DE" w:rsidRDefault="00B9745C" w:rsidP="00862BA6">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003A054E" w:rsidRPr="00FA53DE">
        <w:rPr>
          <w:rFonts w:asciiTheme="minorHAnsi" w:hAnsiTheme="minorHAnsi" w:cstheme="minorHAnsi"/>
          <w:b w:val="0"/>
          <w:bCs/>
          <w:sz w:val="22"/>
          <w:szCs w:val="22"/>
        </w:rPr>
        <w:t xml:space="preserve">Program o izmjenama i dopunama Programa javnih potreba u kulturi u Gradu Požegi za 2023. godinu </w:t>
      </w:r>
      <w:r w:rsidRPr="00FA53DE">
        <w:rPr>
          <w:rFonts w:asciiTheme="minorHAnsi" w:hAnsiTheme="minorHAnsi" w:cstheme="minorHAnsi"/>
          <w:b w:val="0"/>
          <w:bCs/>
          <w:sz w:val="22"/>
          <w:szCs w:val="22"/>
        </w:rPr>
        <w:t>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11 glasova za</w:t>
      </w:r>
      <w:r w:rsidR="00764C87" w:rsidRPr="00FA53DE">
        <w:rPr>
          <w:rFonts w:asciiTheme="minorHAnsi" w:hAnsiTheme="minorHAnsi" w:cstheme="minorHAnsi"/>
          <w:b w:val="0"/>
          <w:bCs/>
          <w:sz w:val="22"/>
          <w:szCs w:val="22"/>
        </w:rPr>
        <w:t xml:space="preserve">, </w:t>
      </w:r>
      <w:r w:rsidR="003A054E" w:rsidRPr="00FA53DE">
        <w:rPr>
          <w:rFonts w:asciiTheme="minorHAnsi" w:hAnsiTheme="minorHAnsi" w:cstheme="minorHAnsi"/>
          <w:b w:val="0"/>
          <w:bCs/>
          <w:sz w:val="22"/>
          <w:szCs w:val="22"/>
        </w:rPr>
        <w:t>7</w:t>
      </w:r>
      <w:r w:rsidRPr="00FA53DE">
        <w:rPr>
          <w:rFonts w:asciiTheme="minorHAnsi" w:hAnsiTheme="minorHAnsi" w:cstheme="minorHAnsi"/>
          <w:b w:val="0"/>
          <w:bCs/>
          <w:sz w:val="22"/>
          <w:szCs w:val="22"/>
        </w:rPr>
        <w:t xml:space="preserve"> suzdržan</w:t>
      </w:r>
      <w:r w:rsidR="003A054E" w:rsidRPr="00FA53DE">
        <w:rPr>
          <w:rFonts w:asciiTheme="minorHAnsi" w:hAnsiTheme="minorHAnsi" w:cstheme="minorHAnsi"/>
          <w:b w:val="0"/>
          <w:bCs/>
          <w:sz w:val="22"/>
          <w:szCs w:val="22"/>
        </w:rPr>
        <w:t>ih</w:t>
      </w:r>
      <w:r w:rsidRPr="00FA53DE">
        <w:rPr>
          <w:rFonts w:asciiTheme="minorHAnsi" w:hAnsiTheme="minorHAnsi" w:cstheme="minorHAnsi"/>
          <w:b w:val="0"/>
          <w:bCs/>
          <w:sz w:val="22"/>
          <w:szCs w:val="22"/>
        </w:rPr>
        <w:t xml:space="preserve"> glaso</w:t>
      </w:r>
      <w:r w:rsidR="003A054E" w:rsidRPr="00FA53DE">
        <w:rPr>
          <w:rFonts w:asciiTheme="minorHAnsi" w:hAnsiTheme="minorHAnsi" w:cstheme="minorHAnsi"/>
          <w:b w:val="0"/>
          <w:bCs/>
          <w:sz w:val="22"/>
          <w:szCs w:val="22"/>
        </w:rPr>
        <w:t>va</w:t>
      </w:r>
      <w:r w:rsidRPr="00FA53DE">
        <w:rPr>
          <w:rFonts w:asciiTheme="minorHAnsi" w:hAnsiTheme="minorHAnsi" w:cstheme="minorHAnsi"/>
          <w:b w:val="0"/>
          <w:bCs/>
          <w:sz w:val="22"/>
          <w:szCs w:val="22"/>
        </w:rPr>
        <w:t xml:space="preserve">), usvojilo </w:t>
      </w:r>
    </w:p>
    <w:p w14:paraId="15D51785" w14:textId="77777777" w:rsidR="008D7E96" w:rsidRPr="00FA53DE" w:rsidRDefault="008D7E96" w:rsidP="004F188A">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2AF41465" w14:textId="77777777" w:rsidR="008D7E96" w:rsidRPr="00FA53DE" w:rsidRDefault="008D7E96" w:rsidP="004F188A">
      <w:pPr>
        <w:autoSpaceDN w:val="0"/>
        <w:jc w:val="center"/>
        <w:rPr>
          <w:rFonts w:asciiTheme="minorHAnsi" w:hAnsiTheme="minorHAnsi" w:cstheme="minorHAnsi"/>
          <w:b w:val="0"/>
          <w:sz w:val="22"/>
          <w:szCs w:val="22"/>
        </w:rPr>
      </w:pPr>
      <w:r w:rsidRPr="00FA53DE">
        <w:rPr>
          <w:rFonts w:asciiTheme="minorHAnsi" w:hAnsiTheme="minorHAnsi" w:cstheme="minorHAnsi"/>
          <w:b w:val="0"/>
          <w:sz w:val="22"/>
          <w:szCs w:val="22"/>
          <w:lang w:val="af-ZA"/>
        </w:rPr>
        <w:t>O IZMJENMA I DOPUNAMA</w:t>
      </w:r>
      <w:r w:rsidRPr="00FA53DE">
        <w:rPr>
          <w:rFonts w:asciiTheme="minorHAnsi" w:hAnsiTheme="minorHAnsi" w:cstheme="minorHAnsi"/>
          <w:b w:val="0"/>
          <w:sz w:val="22"/>
          <w:szCs w:val="22"/>
        </w:rPr>
        <w:t xml:space="preserve"> PROGRAMA JAVNIH POTREBA U KULTURI </w:t>
      </w:r>
    </w:p>
    <w:p w14:paraId="70BF40AD" w14:textId="77777777" w:rsidR="008D7E96" w:rsidRPr="00FA53DE" w:rsidRDefault="008D7E96" w:rsidP="00862BA6">
      <w:pPr>
        <w:autoSpaceDN w:val="0"/>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U GRADU POŽEGI ZA 2023. GODINU</w:t>
      </w:r>
    </w:p>
    <w:p w14:paraId="742132D1" w14:textId="77777777" w:rsidR="008D7E96" w:rsidRPr="00FA53DE" w:rsidRDefault="008D7E96" w:rsidP="00862BA6">
      <w:pPr>
        <w:autoSpaceDN w:val="0"/>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1.</w:t>
      </w:r>
    </w:p>
    <w:p w14:paraId="38A77370" w14:textId="77777777" w:rsidR="008D7E96" w:rsidRPr="00FA53DE" w:rsidRDefault="008D7E96" w:rsidP="00862BA6">
      <w:pPr>
        <w:autoSpaceDN w:val="0"/>
        <w:spacing w:after="240"/>
        <w:ind w:firstLine="708"/>
        <w:jc w:val="both"/>
        <w:textAlignment w:val="baseline"/>
        <w:rPr>
          <w:rFonts w:asciiTheme="minorHAnsi" w:hAnsiTheme="minorHAnsi" w:cstheme="minorHAnsi"/>
          <w:b w:val="0"/>
          <w:kern w:val="3"/>
          <w:sz w:val="22"/>
          <w:szCs w:val="22"/>
          <w:lang w:eastAsia="zh-CN"/>
        </w:rPr>
      </w:pPr>
      <w:r w:rsidRPr="00FA53DE">
        <w:rPr>
          <w:rFonts w:asciiTheme="minorHAnsi" w:hAnsiTheme="minorHAnsi" w:cstheme="minorHAnsi"/>
          <w:b w:val="0"/>
          <w:kern w:val="3"/>
          <w:sz w:val="22"/>
          <w:szCs w:val="22"/>
          <w:lang w:eastAsia="zh-CN"/>
        </w:rPr>
        <w:t>Ovim Izmjenama i dopunama Programa mijenja se i dopunjuje Program javnih potreba u kulturi u Gradu Požegi za 2023. godinu (Službene novine Grada Požege, broj: 27/22. i 5/23.) (u nastavku teksta: Program).</w:t>
      </w:r>
    </w:p>
    <w:p w14:paraId="0B045EBE" w14:textId="3947AEBD" w:rsidR="008D7E96" w:rsidRPr="00FA53DE" w:rsidRDefault="008D7E96" w:rsidP="00862BA6">
      <w:pPr>
        <w:autoSpaceDN w:val="0"/>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2.</w:t>
      </w:r>
    </w:p>
    <w:p w14:paraId="41B34457" w14:textId="77777777" w:rsidR="008D7E96" w:rsidRPr="00FA53DE" w:rsidRDefault="008D7E96" w:rsidP="00862BA6">
      <w:pPr>
        <w:autoSpaceDN w:val="0"/>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Članak 2. Programa mijenja se i glasi: </w:t>
      </w:r>
    </w:p>
    <w:p w14:paraId="1551829E" w14:textId="77777777" w:rsidR="008D7E96" w:rsidRPr="00FA53DE" w:rsidRDefault="008D7E96" w:rsidP="00251003">
      <w:pPr>
        <w:autoSpaceDN w:val="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„Financijska sredstva za ostvarivanje ovoga Programa osigurana su u Proračunu Grada Požege za 2023. godinu u ukupnom iznosu 1.658.449,00</w:t>
      </w:r>
      <w:r w:rsidRPr="00FA53DE">
        <w:rPr>
          <w:rFonts w:asciiTheme="minorHAnsi" w:hAnsiTheme="minorHAnsi" w:cstheme="minorHAnsi"/>
          <w:b w:val="0"/>
          <w:color w:val="FF0000"/>
          <w:sz w:val="22"/>
          <w:szCs w:val="22"/>
        </w:rPr>
        <w:t xml:space="preserve"> </w:t>
      </w:r>
      <w:r w:rsidRPr="00FA53DE">
        <w:rPr>
          <w:rFonts w:asciiTheme="minorHAnsi" w:hAnsiTheme="minorHAnsi" w:cstheme="minorHAnsi"/>
          <w:b w:val="0"/>
          <w:sz w:val="22"/>
          <w:szCs w:val="22"/>
        </w:rPr>
        <w:t xml:space="preserve">€ za financiranje sljedećih javnih potreba u kulturi: </w:t>
      </w:r>
    </w:p>
    <w:p w14:paraId="730CA609" w14:textId="77777777" w:rsidR="008D7E96" w:rsidRPr="00FA53DE" w:rsidRDefault="008D7E96" w:rsidP="00251003">
      <w:pPr>
        <w:autoSpaceDN w:val="0"/>
        <w:ind w:left="709"/>
        <w:jc w:val="both"/>
        <w:rPr>
          <w:rFonts w:asciiTheme="minorHAnsi" w:hAnsiTheme="minorHAnsi" w:cstheme="minorHAnsi"/>
          <w:b w:val="0"/>
          <w:sz w:val="22"/>
          <w:szCs w:val="22"/>
        </w:rPr>
      </w:pPr>
      <w:bookmarkStart w:id="12" w:name="_Hlk121211727"/>
      <w:r w:rsidRPr="00FA53DE">
        <w:rPr>
          <w:rFonts w:asciiTheme="minorHAnsi" w:hAnsiTheme="minorHAnsi" w:cstheme="minorHAnsi"/>
          <w:b w:val="0"/>
          <w:sz w:val="22"/>
          <w:szCs w:val="22"/>
        </w:rPr>
        <w:t>I.</w:t>
      </w:r>
      <w:r w:rsidRPr="00FA53DE">
        <w:rPr>
          <w:rFonts w:asciiTheme="minorHAnsi" w:hAnsiTheme="minorHAnsi" w:cstheme="minorHAnsi"/>
          <w:b w:val="0"/>
          <w:sz w:val="22"/>
          <w:szCs w:val="22"/>
        </w:rPr>
        <w:tab/>
        <w:t>Program djelatnosti udruga i društava u kulturi i ostala kulturna događanja i projekti</w:t>
      </w:r>
    </w:p>
    <w:p w14:paraId="474AA1C7" w14:textId="77777777" w:rsidR="008D7E96" w:rsidRPr="00FA53DE" w:rsidRDefault="008D7E96" w:rsidP="00251003">
      <w:pPr>
        <w:autoSpaceDN w:val="0"/>
        <w:ind w:left="709"/>
        <w:jc w:val="both"/>
        <w:rPr>
          <w:rFonts w:asciiTheme="minorHAnsi" w:hAnsiTheme="minorHAnsi" w:cstheme="minorHAnsi"/>
          <w:b w:val="0"/>
          <w:sz w:val="22"/>
          <w:szCs w:val="22"/>
        </w:rPr>
      </w:pPr>
      <w:r w:rsidRPr="00FA53DE">
        <w:rPr>
          <w:rFonts w:asciiTheme="minorHAnsi" w:hAnsiTheme="minorHAnsi" w:cstheme="minorHAnsi"/>
          <w:b w:val="0"/>
          <w:sz w:val="22"/>
          <w:szCs w:val="22"/>
        </w:rPr>
        <w:t>II.</w:t>
      </w:r>
      <w:r w:rsidRPr="00FA53DE">
        <w:rPr>
          <w:rFonts w:asciiTheme="minorHAnsi" w:hAnsiTheme="minorHAnsi" w:cstheme="minorHAnsi"/>
          <w:b w:val="0"/>
          <w:sz w:val="22"/>
          <w:szCs w:val="22"/>
        </w:rPr>
        <w:tab/>
        <w:t>Program ustanova u kulturi kojima je osnivač Grad Požega:</w:t>
      </w:r>
    </w:p>
    <w:p w14:paraId="152D2889" w14:textId="77777777" w:rsidR="008D7E96" w:rsidRPr="00FA53DE" w:rsidRDefault="008D7E96" w:rsidP="00251003">
      <w:pPr>
        <w:pStyle w:val="Odlomakpopisa"/>
        <w:numPr>
          <w:ilvl w:val="0"/>
          <w:numId w:val="18"/>
        </w:numPr>
        <w:contextualSpacing/>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 xml:space="preserve">Gradski muzej Požega </w:t>
      </w:r>
    </w:p>
    <w:p w14:paraId="0078D010" w14:textId="77777777" w:rsidR="008D7E96" w:rsidRPr="00FA53DE" w:rsidRDefault="008D7E96" w:rsidP="00251003">
      <w:pPr>
        <w:pStyle w:val="Odlomakpopisa"/>
        <w:numPr>
          <w:ilvl w:val="0"/>
          <w:numId w:val="18"/>
        </w:numPr>
        <w:contextualSpacing/>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Gradska knjižnica Požega</w:t>
      </w:r>
    </w:p>
    <w:p w14:paraId="35D2A372" w14:textId="77777777" w:rsidR="008D7E96" w:rsidRPr="00FA53DE" w:rsidRDefault="008D7E96" w:rsidP="00251003">
      <w:pPr>
        <w:pStyle w:val="Odlomakpopisa"/>
        <w:numPr>
          <w:ilvl w:val="0"/>
          <w:numId w:val="18"/>
        </w:numPr>
        <w:contextualSpacing/>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Gradsko kazalište Požega.</w:t>
      </w:r>
    </w:p>
    <w:p w14:paraId="1EE9482C" w14:textId="77777777" w:rsidR="00764C87" w:rsidRPr="00FA53DE" w:rsidRDefault="00764C87" w:rsidP="00251003">
      <w:pPr>
        <w:pStyle w:val="Odlomakpopisa"/>
        <w:numPr>
          <w:ilvl w:val="0"/>
          <w:numId w:val="18"/>
        </w:numPr>
        <w:contextualSpacing/>
        <w:jc w:val="both"/>
        <w:textAlignment w:val="auto"/>
        <w:rPr>
          <w:rFonts w:asciiTheme="minorHAnsi" w:hAnsiTheme="minorHAnsi" w:cstheme="minorHAnsi"/>
          <w:b w:val="0"/>
          <w:sz w:val="22"/>
          <w:szCs w:val="22"/>
        </w:rPr>
      </w:pPr>
    </w:p>
    <w:bookmarkEnd w:id="12"/>
    <w:p w14:paraId="6CD517A4" w14:textId="77777777" w:rsidR="008D7E96" w:rsidRPr="00FA53DE" w:rsidRDefault="008D7E96" w:rsidP="004F188A">
      <w:pPr>
        <w:autoSpaceDN w:val="0"/>
        <w:spacing w:after="240"/>
        <w:ind w:left="1414" w:hanging="705"/>
        <w:rPr>
          <w:rFonts w:asciiTheme="minorHAnsi" w:hAnsiTheme="minorHAnsi" w:cstheme="minorHAnsi"/>
          <w:b w:val="0"/>
          <w:sz w:val="22"/>
          <w:szCs w:val="22"/>
        </w:rPr>
      </w:pPr>
      <w:r w:rsidRPr="00FA53DE">
        <w:rPr>
          <w:rFonts w:asciiTheme="minorHAnsi" w:hAnsiTheme="minorHAnsi" w:cstheme="minorHAnsi"/>
          <w:b w:val="0"/>
          <w:sz w:val="22"/>
          <w:szCs w:val="22"/>
        </w:rPr>
        <w:t>I.</w:t>
      </w:r>
      <w:r w:rsidRPr="00FA53DE">
        <w:rPr>
          <w:rFonts w:asciiTheme="minorHAnsi" w:hAnsiTheme="minorHAnsi" w:cstheme="minorHAnsi"/>
          <w:b w:val="0"/>
          <w:sz w:val="22"/>
          <w:szCs w:val="22"/>
        </w:rPr>
        <w:tab/>
        <w:t>PROGRAM DJELATNOSTI UDRUGA I DRUŠTAVA U KULTURI I OSTALA KULTURNA DOGAĐANJA</w:t>
      </w:r>
    </w:p>
    <w:p w14:paraId="45F8E1F8" w14:textId="43F07C8D" w:rsidR="008D7E96" w:rsidRPr="00FA53DE" w:rsidRDefault="008D7E96" w:rsidP="00251003">
      <w:pPr>
        <w:autoSpaceDN w:val="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Grad Požega će iz Proračuna za 2023. godinu za potrebe zadovoljavanja javnih potreba u kulturi, a koje s</w:t>
      </w:r>
      <w:r w:rsidRPr="00FA53DE">
        <w:rPr>
          <w:rFonts w:asciiTheme="minorHAnsi" w:hAnsiTheme="minorHAnsi" w:cstheme="minorHAnsi"/>
          <w:b w:val="0"/>
          <w:iCs/>
          <w:sz w:val="22"/>
          <w:szCs w:val="22"/>
        </w:rPr>
        <w:t>e</w:t>
      </w:r>
      <w:r w:rsidRPr="00FA53DE">
        <w:rPr>
          <w:rFonts w:asciiTheme="minorHAnsi" w:hAnsiTheme="minorHAnsi" w:cstheme="minorHAnsi"/>
          <w:b w:val="0"/>
          <w:i/>
          <w:iCs/>
          <w:sz w:val="22"/>
          <w:szCs w:val="22"/>
        </w:rPr>
        <w:t xml:space="preserve"> </w:t>
      </w:r>
      <w:r w:rsidRPr="00FA53DE">
        <w:rPr>
          <w:rFonts w:asciiTheme="minorHAnsi" w:hAnsiTheme="minorHAnsi" w:cstheme="minorHAnsi"/>
          <w:b w:val="0"/>
          <w:sz w:val="22"/>
          <w:szCs w:val="22"/>
        </w:rPr>
        <w:t>odnose na kulturne projekte i djelovanje udruga i društava registriranih na području kulture u Gradu Požega sufinancirati osnovnu djelatnost udruga i programe koji će biti od interesa za Grad Požegu.</w:t>
      </w:r>
    </w:p>
    <w:p w14:paraId="7801B671" w14:textId="77777777" w:rsidR="008D7E96" w:rsidRPr="00FA53DE" w:rsidRDefault="008D7E96" w:rsidP="00251003">
      <w:pPr>
        <w:autoSpaceDN w:val="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Udruge i udruženja u kulturi, te kulturno - umjetnička društva organizirana su u skladu sa Zakonom o udrugama (Narodne novine, broj: 74/14., 70/17., 98/19. i 151/22.) i samostalne su u svom djelovanju i poslovanju. Sukladno zakonskoj osnovi, udrugama, odnosno društvima se iz proračunskih sredstava doznačavaju sredstva kao donacija uz obvezu dostavljanja obrazloženih programa po aktivnostima i projektima Upravnom odjelu za društvene djelatnosti Grada Požege, a na temelju javnog </w:t>
      </w:r>
      <w:r w:rsidRPr="00FA53DE">
        <w:rPr>
          <w:rFonts w:asciiTheme="minorHAnsi" w:hAnsiTheme="minorHAnsi" w:cstheme="minorHAnsi"/>
          <w:b w:val="0"/>
          <w:sz w:val="22"/>
          <w:szCs w:val="22"/>
        </w:rPr>
        <w:lastRenderedPageBreak/>
        <w:t>poziva, sukladno Odluci o financiranju programa i projekata udruga od interesa za opće dobro u Gradu Požegi (Službene novine Grada Požege, broj: 14/15. i 17/18.).</w:t>
      </w:r>
    </w:p>
    <w:p w14:paraId="74C0F499" w14:textId="77777777" w:rsidR="008D7E96" w:rsidRPr="00FA53DE" w:rsidRDefault="008D7E96" w:rsidP="004F188A">
      <w:pPr>
        <w:autoSpaceDN w:val="0"/>
        <w:spacing w:after="240"/>
        <w:ind w:left="142" w:firstLine="566"/>
        <w:jc w:val="both"/>
        <w:rPr>
          <w:rFonts w:asciiTheme="minorHAnsi" w:hAnsiTheme="minorHAnsi" w:cstheme="minorHAnsi"/>
          <w:b w:val="0"/>
          <w:sz w:val="22"/>
          <w:szCs w:val="22"/>
        </w:rPr>
      </w:pPr>
      <w:r w:rsidRPr="00FA53DE">
        <w:rPr>
          <w:rFonts w:asciiTheme="minorHAnsi" w:hAnsiTheme="minorHAnsi" w:cstheme="minorHAnsi"/>
          <w:b w:val="0"/>
          <w:sz w:val="22"/>
          <w:szCs w:val="22"/>
        </w:rPr>
        <w:t>Program djelatnosti udruga i društava u kulturi i ostala kulturna događanja i projekti financirat će se u ukupnom iznosu 308.690,00 €, kako slijedi:</w:t>
      </w:r>
    </w:p>
    <w:p w14:paraId="297492FC" w14:textId="6A9D3550" w:rsidR="008D7E96" w:rsidRPr="00FA53DE" w:rsidRDefault="00764C87" w:rsidP="004F188A">
      <w:pPr>
        <w:pStyle w:val="Odlomakpopisa"/>
        <w:numPr>
          <w:ilvl w:val="0"/>
          <w:numId w:val="19"/>
        </w:numPr>
        <w:spacing w:after="240"/>
        <w:contextualSpacing/>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PROGRAM UDRUGE U K</w:t>
      </w:r>
      <w:r w:rsidR="008D7E96" w:rsidRPr="00FA53DE">
        <w:rPr>
          <w:rFonts w:asciiTheme="minorHAnsi" w:hAnsiTheme="minorHAnsi" w:cstheme="minorHAnsi"/>
          <w:b w:val="0"/>
          <w:sz w:val="22"/>
          <w:szCs w:val="22"/>
        </w:rPr>
        <w:t>ULTURI I OSTALA KULTURNA DOGAĐANJA financirat će se u iznosu 295.410,00 €.</w:t>
      </w:r>
    </w:p>
    <w:tbl>
      <w:tblPr>
        <w:tblStyle w:val="Reetkatablice"/>
        <w:tblW w:w="9640" w:type="dxa"/>
        <w:jc w:val="center"/>
        <w:tblLook w:val="04A0" w:firstRow="1" w:lastRow="0" w:firstColumn="1" w:lastColumn="0" w:noHBand="0" w:noVBand="1"/>
      </w:tblPr>
      <w:tblGrid>
        <w:gridCol w:w="4018"/>
        <w:gridCol w:w="4063"/>
        <w:gridCol w:w="1559"/>
      </w:tblGrid>
      <w:tr w:rsidR="008D7E96" w:rsidRPr="00FA53DE" w14:paraId="4226B8A5" w14:textId="77777777" w:rsidTr="00114190">
        <w:trPr>
          <w:trHeight w:val="87"/>
          <w:jc w:val="center"/>
        </w:trPr>
        <w:tc>
          <w:tcPr>
            <w:tcW w:w="4018" w:type="dxa"/>
          </w:tcPr>
          <w:p w14:paraId="78379BB2"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NAZIV PROJEKTA/AKTIVNOSTI</w:t>
            </w:r>
          </w:p>
        </w:tc>
        <w:tc>
          <w:tcPr>
            <w:tcW w:w="4063" w:type="dxa"/>
          </w:tcPr>
          <w:p w14:paraId="085CE6D1"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559" w:type="dxa"/>
          </w:tcPr>
          <w:p w14:paraId="6F0F89CF"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IZNOS/€</w:t>
            </w:r>
          </w:p>
        </w:tc>
      </w:tr>
      <w:tr w:rsidR="008D7E96" w:rsidRPr="00FA53DE" w14:paraId="49803BBE" w14:textId="77777777" w:rsidTr="00114190">
        <w:trPr>
          <w:jc w:val="center"/>
        </w:trPr>
        <w:tc>
          <w:tcPr>
            <w:tcW w:w="4018" w:type="dxa"/>
          </w:tcPr>
          <w:p w14:paraId="628661E3" w14:textId="77777777" w:rsidR="008D7E96" w:rsidRPr="00FA53DE" w:rsidRDefault="008D7E96" w:rsidP="00251003">
            <w:pPr>
              <w:pStyle w:val="Odlomakpopisa"/>
              <w:ind w:left="-104"/>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  DONACIJE UDRUGAMA U KULTURI </w:t>
            </w:r>
          </w:p>
        </w:tc>
        <w:tc>
          <w:tcPr>
            <w:tcW w:w="4063" w:type="dxa"/>
          </w:tcPr>
          <w:p w14:paraId="58663A66"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za rad i organizaciju priredbi i događanja</w:t>
            </w:r>
          </w:p>
        </w:tc>
        <w:tc>
          <w:tcPr>
            <w:tcW w:w="1559" w:type="dxa"/>
          </w:tcPr>
          <w:p w14:paraId="64DB3B56"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31.860,00</w:t>
            </w:r>
          </w:p>
        </w:tc>
      </w:tr>
      <w:tr w:rsidR="008D7E96" w:rsidRPr="00FA53DE" w14:paraId="7026DE47" w14:textId="77777777" w:rsidTr="00114190">
        <w:trPr>
          <w:trHeight w:val="227"/>
          <w:jc w:val="center"/>
        </w:trPr>
        <w:tc>
          <w:tcPr>
            <w:tcW w:w="4018" w:type="dxa"/>
          </w:tcPr>
          <w:p w14:paraId="5780B845" w14:textId="77777777" w:rsidR="008D7E96" w:rsidRPr="00FA53DE" w:rsidRDefault="008D7E96" w:rsidP="00251003">
            <w:pPr>
              <w:autoSpaceDN w:val="0"/>
              <w:ind w:left="-104"/>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 OSTALA KULTURNA DOGAĐANJA</w:t>
            </w:r>
          </w:p>
        </w:tc>
        <w:tc>
          <w:tcPr>
            <w:tcW w:w="4063" w:type="dxa"/>
            <w:vAlign w:val="center"/>
          </w:tcPr>
          <w:p w14:paraId="002A1D84"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za rad i organizaciju ostalih priredbi i događanja:</w:t>
            </w:r>
          </w:p>
          <w:p w14:paraId="6ABAFA63"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izdavanje knjiga i CD-a, izložbe, seminari, obilježavanje obljetnica i druge kulturne priredbe i manifestacije</w:t>
            </w:r>
          </w:p>
        </w:tc>
        <w:tc>
          <w:tcPr>
            <w:tcW w:w="1559" w:type="dxa"/>
          </w:tcPr>
          <w:p w14:paraId="222492F7"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13.270,00</w:t>
            </w:r>
          </w:p>
        </w:tc>
      </w:tr>
      <w:tr w:rsidR="008D7E96" w:rsidRPr="00FA53DE" w14:paraId="69279CEB" w14:textId="77777777" w:rsidTr="00114190">
        <w:trPr>
          <w:jc w:val="center"/>
        </w:trPr>
        <w:tc>
          <w:tcPr>
            <w:tcW w:w="4018" w:type="dxa"/>
          </w:tcPr>
          <w:p w14:paraId="1E2A2DC0"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FOLKLORNA RIZNICA ZLATNE ŽICE SLAVONIJE</w:t>
            </w:r>
          </w:p>
        </w:tc>
        <w:tc>
          <w:tcPr>
            <w:tcW w:w="4063" w:type="dxa"/>
          </w:tcPr>
          <w:p w14:paraId="5329DE37"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za organizaciju  folklorne večeri u sklopu festivala Zlatne žice Slavonije</w:t>
            </w:r>
          </w:p>
        </w:tc>
        <w:tc>
          <w:tcPr>
            <w:tcW w:w="1559" w:type="dxa"/>
          </w:tcPr>
          <w:p w14:paraId="083EB80E"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6.400,00</w:t>
            </w:r>
          </w:p>
        </w:tc>
      </w:tr>
      <w:tr w:rsidR="008D7E96" w:rsidRPr="00FA53DE" w14:paraId="22D1C8A0" w14:textId="77777777" w:rsidTr="00114190">
        <w:trPr>
          <w:jc w:val="center"/>
        </w:trPr>
        <w:tc>
          <w:tcPr>
            <w:tcW w:w="4018" w:type="dxa"/>
          </w:tcPr>
          <w:p w14:paraId="2FBBC72D"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ZLATNE ŽICE SLAVONIJE</w:t>
            </w:r>
          </w:p>
        </w:tc>
        <w:tc>
          <w:tcPr>
            <w:tcW w:w="4063" w:type="dxa"/>
          </w:tcPr>
          <w:p w14:paraId="51D4E117"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za organizaciju festivala</w:t>
            </w:r>
          </w:p>
        </w:tc>
        <w:tc>
          <w:tcPr>
            <w:tcW w:w="1559" w:type="dxa"/>
          </w:tcPr>
          <w:p w14:paraId="6ECBFDBA"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223.970,00</w:t>
            </w:r>
          </w:p>
        </w:tc>
      </w:tr>
      <w:tr w:rsidR="008D7E96" w:rsidRPr="00FA53DE" w14:paraId="5B6C8DDD" w14:textId="77777777" w:rsidTr="00114190">
        <w:trPr>
          <w:jc w:val="center"/>
        </w:trPr>
        <w:tc>
          <w:tcPr>
            <w:tcW w:w="4018" w:type="dxa"/>
          </w:tcPr>
          <w:p w14:paraId="650A65EF"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URBAN FEST</w:t>
            </w:r>
          </w:p>
        </w:tc>
        <w:tc>
          <w:tcPr>
            <w:tcW w:w="4063" w:type="dxa"/>
          </w:tcPr>
          <w:p w14:paraId="5AF56A6C"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 xml:space="preserve">za organizaciju festivala urbane glazbe </w:t>
            </w:r>
          </w:p>
          <w:p w14:paraId="1400A0F5"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Udruzi Big band</w:t>
            </w:r>
          </w:p>
        </w:tc>
        <w:tc>
          <w:tcPr>
            <w:tcW w:w="1559" w:type="dxa"/>
          </w:tcPr>
          <w:p w14:paraId="772B83CF"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19.910,00</w:t>
            </w:r>
          </w:p>
        </w:tc>
      </w:tr>
    </w:tbl>
    <w:p w14:paraId="6E8B4640" w14:textId="77777777" w:rsidR="008D7E96" w:rsidRPr="00FA53DE" w:rsidRDefault="008D7E96" w:rsidP="00251003">
      <w:pPr>
        <w:pStyle w:val="Odlomakpopisa"/>
        <w:numPr>
          <w:ilvl w:val="0"/>
          <w:numId w:val="19"/>
        </w:numPr>
        <w:ind w:left="709"/>
        <w:contextualSpacing/>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Program ZNANSTVENO ISTRAŽIVAČKI I UMJETNIČKI RAD financirat će se u iznosu 13.280,00 €.</w:t>
      </w:r>
    </w:p>
    <w:tbl>
      <w:tblPr>
        <w:tblStyle w:val="Reetkatablice"/>
        <w:tblW w:w="9640" w:type="dxa"/>
        <w:jc w:val="center"/>
        <w:tblLook w:val="04A0" w:firstRow="1" w:lastRow="0" w:firstColumn="1" w:lastColumn="0" w:noHBand="0" w:noVBand="1"/>
      </w:tblPr>
      <w:tblGrid>
        <w:gridCol w:w="4018"/>
        <w:gridCol w:w="4063"/>
        <w:gridCol w:w="1559"/>
      </w:tblGrid>
      <w:tr w:rsidR="008D7E96" w:rsidRPr="00FA53DE" w14:paraId="61EB67C0" w14:textId="77777777" w:rsidTr="00114190">
        <w:trPr>
          <w:trHeight w:val="87"/>
          <w:jc w:val="center"/>
        </w:trPr>
        <w:tc>
          <w:tcPr>
            <w:tcW w:w="4018" w:type="dxa"/>
          </w:tcPr>
          <w:p w14:paraId="701305D3"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NAZIV PROJEKTA/AKTIVNOSTI</w:t>
            </w:r>
          </w:p>
        </w:tc>
        <w:tc>
          <w:tcPr>
            <w:tcW w:w="4063" w:type="dxa"/>
          </w:tcPr>
          <w:p w14:paraId="24D3642B" w14:textId="77777777" w:rsidR="008D7E96" w:rsidRPr="00FA53DE" w:rsidRDefault="008D7E96"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559" w:type="dxa"/>
          </w:tcPr>
          <w:p w14:paraId="5CB68A7B"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IZNOS/€</w:t>
            </w:r>
          </w:p>
        </w:tc>
      </w:tr>
      <w:tr w:rsidR="008D7E96" w:rsidRPr="00FA53DE" w14:paraId="77E30F71" w14:textId="77777777" w:rsidTr="00114190">
        <w:trPr>
          <w:trHeight w:val="227"/>
          <w:jc w:val="center"/>
        </w:trPr>
        <w:tc>
          <w:tcPr>
            <w:tcW w:w="4018" w:type="dxa"/>
            <w:vAlign w:val="center"/>
          </w:tcPr>
          <w:p w14:paraId="1EF80D24" w14:textId="77777777" w:rsidR="008D7E96" w:rsidRPr="00FA53DE" w:rsidRDefault="008D7E96" w:rsidP="00251003">
            <w:pPr>
              <w:pStyle w:val="Odlomakpopisa"/>
              <w:ind w:left="38"/>
              <w:jc w:val="both"/>
              <w:rPr>
                <w:rFonts w:asciiTheme="minorHAnsi" w:hAnsiTheme="minorHAnsi" w:cstheme="minorHAnsi"/>
                <w:b w:val="0"/>
                <w:sz w:val="22"/>
                <w:szCs w:val="22"/>
              </w:rPr>
            </w:pPr>
            <w:r w:rsidRPr="00FA53DE">
              <w:rPr>
                <w:rFonts w:asciiTheme="minorHAnsi" w:hAnsiTheme="minorHAnsi" w:cstheme="minorHAnsi"/>
                <w:b w:val="0"/>
                <w:sz w:val="22"/>
                <w:szCs w:val="22"/>
              </w:rPr>
              <w:t>ZAVOD ZA ZNANSTVENO - ISTRAŽIVAČKI I UMJETNIČKI RAD HRVATSKE AKADEMIJE ZNANOSTI I UMJETNOSTI</w:t>
            </w:r>
          </w:p>
        </w:tc>
        <w:tc>
          <w:tcPr>
            <w:tcW w:w="4063" w:type="dxa"/>
            <w:vAlign w:val="center"/>
          </w:tcPr>
          <w:p w14:paraId="2D1CD022"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 xml:space="preserve">za rad </w:t>
            </w:r>
          </w:p>
        </w:tc>
        <w:tc>
          <w:tcPr>
            <w:tcW w:w="1559" w:type="dxa"/>
            <w:vAlign w:val="center"/>
          </w:tcPr>
          <w:p w14:paraId="456968B7"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13.280,00</w:t>
            </w:r>
          </w:p>
        </w:tc>
      </w:tr>
    </w:tbl>
    <w:p w14:paraId="5CD44F85" w14:textId="448D977E" w:rsidR="008D7E96" w:rsidRPr="00FA53DE" w:rsidRDefault="00764C87" w:rsidP="004F188A">
      <w:pPr>
        <w:autoSpaceDN w:val="0"/>
        <w:spacing w:before="240" w:after="240"/>
        <w:ind w:left="709"/>
        <w:jc w:val="both"/>
        <w:rPr>
          <w:rFonts w:asciiTheme="minorHAnsi" w:hAnsiTheme="minorHAnsi" w:cstheme="minorHAnsi"/>
          <w:b w:val="0"/>
          <w:sz w:val="22"/>
          <w:szCs w:val="22"/>
        </w:rPr>
      </w:pPr>
      <w:r w:rsidRPr="00FA53DE">
        <w:rPr>
          <w:rFonts w:asciiTheme="minorHAnsi" w:hAnsiTheme="minorHAnsi" w:cstheme="minorHAnsi"/>
          <w:b w:val="0"/>
          <w:sz w:val="22"/>
          <w:szCs w:val="22"/>
        </w:rPr>
        <w:t>II.</w:t>
      </w:r>
      <w:r w:rsidR="008D7E96" w:rsidRPr="00FA53DE">
        <w:rPr>
          <w:rFonts w:asciiTheme="minorHAnsi" w:hAnsiTheme="minorHAnsi" w:cstheme="minorHAnsi"/>
          <w:b w:val="0"/>
          <w:sz w:val="22"/>
          <w:szCs w:val="22"/>
        </w:rPr>
        <w:tab/>
        <w:t>PROGRAM USTANOVA U KULTURI KOJIMA JE OSNIVAČ GRAD POŽEGA</w:t>
      </w:r>
    </w:p>
    <w:p w14:paraId="57FB89B1" w14:textId="77777777" w:rsidR="008D7E96" w:rsidRPr="00FA53DE" w:rsidRDefault="008D7E96" w:rsidP="00251003">
      <w:pPr>
        <w:autoSpaceDN w:val="0"/>
        <w:ind w:left="-142" w:firstLine="85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Na području Grada Požege djeluju tri ustanove u kulturi, i to: Gradski muzej Požega, Gradska knjižnica Požega i Gradsko kazalište Požega, kojima je Grad osnivač, te za koje se sredstva osiguravaju kroz Program javnih potreba u kulturi, sukladno članku 5. Zakona o kulturnim vijećima i financiranju javnih potreba u kulturi (Narodne novine, broj: 83/22.). </w:t>
      </w:r>
    </w:p>
    <w:p w14:paraId="67DE261D" w14:textId="77777777" w:rsidR="008D7E96" w:rsidRPr="00FA53DE" w:rsidRDefault="008D7E96" w:rsidP="00251003">
      <w:pPr>
        <w:autoSpaceDN w:val="0"/>
        <w:ind w:left="-142" w:firstLine="850"/>
        <w:jc w:val="both"/>
        <w:rPr>
          <w:rFonts w:asciiTheme="minorHAnsi" w:hAnsiTheme="minorHAnsi" w:cstheme="minorHAnsi"/>
          <w:b w:val="0"/>
          <w:sz w:val="22"/>
          <w:szCs w:val="22"/>
        </w:rPr>
      </w:pPr>
      <w:r w:rsidRPr="00FA53DE">
        <w:rPr>
          <w:rFonts w:asciiTheme="minorHAnsi" w:hAnsiTheme="minorHAnsi" w:cstheme="minorHAnsi"/>
          <w:b w:val="0"/>
          <w:sz w:val="22"/>
          <w:szCs w:val="22"/>
        </w:rPr>
        <w:t>Prethodno navedene ustanove osnovane su na temelju Zakona o ustanovama (Narodne novine, broj: 76/93., 29/97., 47/99., 35/08., 127/19. i 151/22.), a obavljaju osnovnu djelatnost u skladu sa Zakonom o upravljanju javnim ustanovama u kulturi (Narodne novine, broj: 96/01. i 98/19.), Zakonom o muzejima (Narodne novine, broj: 61/18., 98/19. i 114/22.), Zakonom o knjižnicama i knjižničnoj djelatnosti (Narodne novine, broj: 17/19., 98/19. i 114/22.) i Zakonom o kazalištima (Narodne novine, broj: 23/23.).</w:t>
      </w:r>
    </w:p>
    <w:p w14:paraId="50690611" w14:textId="77777777" w:rsidR="008D7E96" w:rsidRPr="00FA53DE" w:rsidRDefault="008D7E96" w:rsidP="004F188A">
      <w:pPr>
        <w:autoSpaceDN w:val="0"/>
        <w:spacing w:after="240"/>
        <w:ind w:firstLine="708"/>
        <w:jc w:val="both"/>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Program ustanova u kulturi kojima je osnivač Grad Požega financirat će se u iznosu od 1.349.759,00 €.</w:t>
      </w:r>
    </w:p>
    <w:tbl>
      <w:tblPr>
        <w:tblW w:w="9495" w:type="dxa"/>
        <w:jc w:val="center"/>
        <w:tblLayout w:type="fixed"/>
        <w:tblLook w:val="04A0" w:firstRow="1" w:lastRow="0" w:firstColumn="1" w:lastColumn="0" w:noHBand="0" w:noVBand="1"/>
      </w:tblPr>
      <w:tblGrid>
        <w:gridCol w:w="2548"/>
        <w:gridCol w:w="3968"/>
        <w:gridCol w:w="1701"/>
        <w:gridCol w:w="1278"/>
      </w:tblGrid>
      <w:tr w:rsidR="008D7E96" w:rsidRPr="00FA53DE" w14:paraId="38F42D1E" w14:textId="77777777" w:rsidTr="00114190">
        <w:trPr>
          <w:trHeight w:val="340"/>
          <w:jc w:val="center"/>
        </w:trPr>
        <w:tc>
          <w:tcPr>
            <w:tcW w:w="2548" w:type="dxa"/>
            <w:tcBorders>
              <w:top w:val="single" w:sz="4" w:space="0" w:color="000000"/>
              <w:left w:val="single" w:sz="4" w:space="0" w:color="000000"/>
              <w:bottom w:val="single" w:sz="4" w:space="0" w:color="000000"/>
              <w:right w:val="nil"/>
            </w:tcBorders>
            <w:vAlign w:val="center"/>
            <w:hideMark/>
          </w:tcPr>
          <w:p w14:paraId="681AAAB7" w14:textId="77777777" w:rsidR="008D7E96" w:rsidRPr="00FA53DE" w:rsidRDefault="008D7E96" w:rsidP="00251003">
            <w:pPr>
              <w:autoSpaceDN w:val="0"/>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en-GB"/>
              </w:rPr>
              <w:t>NAZIV PRORAČUNSKOG KORISNIKA</w:t>
            </w:r>
          </w:p>
        </w:tc>
        <w:tc>
          <w:tcPr>
            <w:tcW w:w="5669" w:type="dxa"/>
            <w:gridSpan w:val="2"/>
            <w:tcBorders>
              <w:top w:val="single" w:sz="4" w:space="0" w:color="000000"/>
              <w:left w:val="single" w:sz="4" w:space="0" w:color="000000"/>
              <w:bottom w:val="single" w:sz="4" w:space="0" w:color="auto"/>
              <w:right w:val="nil"/>
            </w:tcBorders>
            <w:vAlign w:val="center"/>
            <w:hideMark/>
          </w:tcPr>
          <w:p w14:paraId="621427F0"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lang w:eastAsia="en-GB"/>
              </w:rPr>
              <w:t>IZVOR FINANCIRANJA/NAMJENA SREDSTAVA/€</w:t>
            </w:r>
          </w:p>
        </w:tc>
        <w:tc>
          <w:tcPr>
            <w:tcW w:w="1278" w:type="dxa"/>
            <w:tcBorders>
              <w:top w:val="single" w:sz="4" w:space="0" w:color="000000"/>
              <w:left w:val="single" w:sz="4" w:space="0" w:color="000000"/>
              <w:bottom w:val="single" w:sz="4" w:space="0" w:color="000000"/>
              <w:right w:val="single" w:sz="4" w:space="0" w:color="000000"/>
            </w:tcBorders>
            <w:vAlign w:val="center"/>
            <w:hideMark/>
          </w:tcPr>
          <w:p w14:paraId="3A4D0CE3"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lang w:eastAsia="en-GB"/>
              </w:rPr>
              <w:t>IZNOS/€</w:t>
            </w:r>
          </w:p>
        </w:tc>
      </w:tr>
      <w:tr w:rsidR="008D7E96" w:rsidRPr="00FA53DE" w14:paraId="6E302556" w14:textId="77777777" w:rsidTr="00114190">
        <w:trPr>
          <w:trHeight w:val="340"/>
          <w:jc w:val="center"/>
        </w:trPr>
        <w:tc>
          <w:tcPr>
            <w:tcW w:w="2548" w:type="dxa"/>
            <w:vMerge w:val="restart"/>
            <w:tcBorders>
              <w:top w:val="single" w:sz="4" w:space="0" w:color="000000"/>
              <w:left w:val="single" w:sz="4" w:space="0" w:color="000000"/>
              <w:right w:val="single" w:sz="4" w:space="0" w:color="auto"/>
            </w:tcBorders>
            <w:vAlign w:val="center"/>
            <w:hideMark/>
          </w:tcPr>
          <w:p w14:paraId="0A73AAC6"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lang w:eastAsia="en-GB"/>
              </w:rPr>
              <w:t>GRADSKI MUZEJ POŽEGA</w:t>
            </w:r>
          </w:p>
        </w:tc>
        <w:tc>
          <w:tcPr>
            <w:tcW w:w="3968" w:type="dxa"/>
            <w:tcBorders>
              <w:top w:val="single" w:sz="4" w:space="0" w:color="auto"/>
              <w:left w:val="single" w:sz="4" w:space="0" w:color="auto"/>
            </w:tcBorders>
            <w:vAlign w:val="center"/>
          </w:tcPr>
          <w:p w14:paraId="126B1D5D" w14:textId="77777777" w:rsidR="008D7E96" w:rsidRPr="00FA53DE" w:rsidRDefault="008D7E96" w:rsidP="00251003">
            <w:pPr>
              <w:autoSpaceDN w:val="0"/>
              <w:rPr>
                <w:rFonts w:asciiTheme="minorHAnsi" w:hAnsiTheme="minorHAnsi" w:cstheme="minorHAnsi"/>
                <w:b w:val="0"/>
                <w:i/>
                <w:iCs/>
                <w:sz w:val="22"/>
                <w:szCs w:val="22"/>
                <w:u w:val="single"/>
              </w:rPr>
            </w:pPr>
            <w:r w:rsidRPr="00FA53DE">
              <w:rPr>
                <w:rFonts w:asciiTheme="minorHAnsi" w:hAnsiTheme="minorHAnsi" w:cstheme="minorHAnsi"/>
                <w:b w:val="0"/>
                <w:i/>
                <w:iCs/>
                <w:sz w:val="22"/>
                <w:szCs w:val="22"/>
                <w:u w:val="single"/>
              </w:rPr>
              <w:t>Sredstva iz izvora Grad iznose:</w:t>
            </w:r>
          </w:p>
        </w:tc>
        <w:tc>
          <w:tcPr>
            <w:tcW w:w="1701" w:type="dxa"/>
            <w:tcBorders>
              <w:top w:val="single" w:sz="4" w:space="0" w:color="auto"/>
              <w:right w:val="single" w:sz="4" w:space="0" w:color="auto"/>
            </w:tcBorders>
            <w:vAlign w:val="center"/>
          </w:tcPr>
          <w:p w14:paraId="32522B70" w14:textId="77777777" w:rsidR="008D7E96" w:rsidRPr="00FA53DE" w:rsidRDefault="008D7E96" w:rsidP="00251003">
            <w:pPr>
              <w:autoSpaceDN w:val="0"/>
              <w:jc w:val="right"/>
              <w:rPr>
                <w:rFonts w:asciiTheme="minorHAnsi" w:hAnsiTheme="minorHAnsi" w:cstheme="minorHAnsi"/>
                <w:b w:val="0"/>
                <w:i/>
                <w:iCs/>
                <w:sz w:val="22"/>
                <w:szCs w:val="22"/>
                <w:u w:val="single"/>
              </w:rPr>
            </w:pPr>
            <w:r w:rsidRPr="00FA53DE">
              <w:rPr>
                <w:rFonts w:asciiTheme="minorHAnsi" w:hAnsiTheme="minorHAnsi" w:cstheme="minorHAnsi"/>
                <w:b w:val="0"/>
                <w:i/>
                <w:iCs/>
                <w:sz w:val="22"/>
                <w:szCs w:val="22"/>
                <w:u w:val="single"/>
              </w:rPr>
              <w:t>354.770,00</w:t>
            </w:r>
          </w:p>
        </w:tc>
        <w:tc>
          <w:tcPr>
            <w:tcW w:w="1278" w:type="dxa"/>
            <w:vMerge w:val="restart"/>
            <w:tcBorders>
              <w:top w:val="single" w:sz="4" w:space="0" w:color="000000"/>
              <w:left w:val="single" w:sz="4" w:space="0" w:color="auto"/>
              <w:right w:val="single" w:sz="4" w:space="0" w:color="000000"/>
            </w:tcBorders>
            <w:vAlign w:val="center"/>
            <w:hideMark/>
          </w:tcPr>
          <w:p w14:paraId="7F4DFEAD" w14:textId="3286E437" w:rsidR="008D7E96" w:rsidRPr="00FA53DE" w:rsidRDefault="008D7E96" w:rsidP="004F188A">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387.707,00</w:t>
            </w:r>
          </w:p>
        </w:tc>
      </w:tr>
      <w:tr w:rsidR="008D7E96" w:rsidRPr="00FA53DE" w14:paraId="0787002F" w14:textId="77777777" w:rsidTr="00114190">
        <w:trPr>
          <w:trHeight w:val="340"/>
          <w:jc w:val="center"/>
        </w:trPr>
        <w:tc>
          <w:tcPr>
            <w:tcW w:w="2548" w:type="dxa"/>
            <w:vMerge/>
            <w:tcBorders>
              <w:left w:val="single" w:sz="4" w:space="0" w:color="000000"/>
              <w:right w:val="single" w:sz="4" w:space="0" w:color="auto"/>
            </w:tcBorders>
          </w:tcPr>
          <w:p w14:paraId="48154310"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72BA8929" w14:textId="77777777" w:rsidR="008D7E96" w:rsidRPr="00FA53DE" w:rsidRDefault="008D7E96" w:rsidP="00251003">
            <w:pPr>
              <w:autoSpaceDN w:val="0"/>
              <w:rPr>
                <w:rFonts w:asciiTheme="minorHAnsi" w:hAnsiTheme="minorHAnsi" w:cstheme="minorHAnsi"/>
                <w:b w:val="0"/>
                <w:i/>
                <w:iCs/>
                <w:sz w:val="22"/>
                <w:szCs w:val="22"/>
                <w:u w:val="single"/>
              </w:rPr>
            </w:pPr>
            <w:r w:rsidRPr="00FA53DE">
              <w:rPr>
                <w:rFonts w:asciiTheme="minorHAnsi" w:hAnsiTheme="minorHAnsi" w:cstheme="minorHAnsi"/>
                <w:b w:val="0"/>
                <w:i/>
                <w:iCs/>
                <w:sz w:val="22"/>
                <w:szCs w:val="22"/>
                <w:u w:val="single"/>
              </w:rPr>
              <w:t xml:space="preserve">Sredstva iz ostalih izvora iznose: </w:t>
            </w:r>
          </w:p>
        </w:tc>
        <w:tc>
          <w:tcPr>
            <w:tcW w:w="1701" w:type="dxa"/>
            <w:tcBorders>
              <w:right w:val="single" w:sz="4" w:space="0" w:color="auto"/>
            </w:tcBorders>
            <w:vAlign w:val="center"/>
          </w:tcPr>
          <w:p w14:paraId="792CED9E" w14:textId="77777777" w:rsidR="008D7E96" w:rsidRPr="00FA53DE" w:rsidRDefault="008D7E96" w:rsidP="00251003">
            <w:pPr>
              <w:autoSpaceDN w:val="0"/>
              <w:jc w:val="right"/>
              <w:rPr>
                <w:rFonts w:asciiTheme="minorHAnsi" w:hAnsiTheme="minorHAnsi" w:cstheme="minorHAnsi"/>
                <w:b w:val="0"/>
                <w:i/>
                <w:iCs/>
                <w:sz w:val="22"/>
                <w:szCs w:val="22"/>
                <w:u w:val="single"/>
              </w:rPr>
            </w:pPr>
            <w:r w:rsidRPr="00FA53DE">
              <w:rPr>
                <w:rFonts w:asciiTheme="minorHAnsi" w:hAnsiTheme="minorHAnsi" w:cstheme="minorHAnsi"/>
                <w:b w:val="0"/>
                <w:i/>
                <w:iCs/>
                <w:sz w:val="22"/>
                <w:szCs w:val="22"/>
                <w:u w:val="single"/>
              </w:rPr>
              <w:t>32.937,00</w:t>
            </w:r>
          </w:p>
        </w:tc>
        <w:tc>
          <w:tcPr>
            <w:tcW w:w="1278" w:type="dxa"/>
            <w:vMerge/>
            <w:tcBorders>
              <w:left w:val="single" w:sz="4" w:space="0" w:color="auto"/>
              <w:right w:val="single" w:sz="4" w:space="0" w:color="000000"/>
            </w:tcBorders>
          </w:tcPr>
          <w:p w14:paraId="4BA4ACD3"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3ACD9B0F" w14:textId="77777777" w:rsidTr="00114190">
        <w:trPr>
          <w:trHeight w:val="340"/>
          <w:jc w:val="center"/>
        </w:trPr>
        <w:tc>
          <w:tcPr>
            <w:tcW w:w="2548" w:type="dxa"/>
            <w:vMerge/>
            <w:tcBorders>
              <w:left w:val="single" w:sz="4" w:space="0" w:color="000000"/>
              <w:right w:val="single" w:sz="4" w:space="0" w:color="auto"/>
            </w:tcBorders>
          </w:tcPr>
          <w:p w14:paraId="611EC345"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bottom"/>
          </w:tcPr>
          <w:p w14:paraId="743610BE"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PROGRAM</w:t>
            </w:r>
          </w:p>
        </w:tc>
        <w:tc>
          <w:tcPr>
            <w:tcW w:w="1701" w:type="dxa"/>
            <w:tcBorders>
              <w:right w:val="single" w:sz="4" w:space="0" w:color="auto"/>
            </w:tcBorders>
            <w:vAlign w:val="center"/>
          </w:tcPr>
          <w:p w14:paraId="592D51B1" w14:textId="77777777" w:rsidR="008D7E96" w:rsidRPr="00FA53DE" w:rsidRDefault="008D7E96" w:rsidP="00251003">
            <w:pPr>
              <w:autoSpaceDN w:val="0"/>
              <w:jc w:val="right"/>
              <w:rPr>
                <w:rFonts w:asciiTheme="minorHAnsi" w:hAnsiTheme="minorHAnsi" w:cstheme="minorHAnsi"/>
                <w:b w:val="0"/>
                <w:sz w:val="22"/>
                <w:szCs w:val="22"/>
                <w:u w:val="single"/>
              </w:rPr>
            </w:pPr>
          </w:p>
        </w:tc>
        <w:tc>
          <w:tcPr>
            <w:tcW w:w="1278" w:type="dxa"/>
            <w:vMerge/>
            <w:tcBorders>
              <w:left w:val="single" w:sz="4" w:space="0" w:color="auto"/>
              <w:right w:val="single" w:sz="4" w:space="0" w:color="000000"/>
            </w:tcBorders>
          </w:tcPr>
          <w:p w14:paraId="3AA3D921"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74BBED5F" w14:textId="77777777" w:rsidTr="00114190">
        <w:trPr>
          <w:trHeight w:val="340"/>
          <w:jc w:val="center"/>
        </w:trPr>
        <w:tc>
          <w:tcPr>
            <w:tcW w:w="2548" w:type="dxa"/>
            <w:vMerge/>
            <w:tcBorders>
              <w:left w:val="single" w:sz="4" w:space="0" w:color="000000"/>
              <w:right w:val="single" w:sz="4" w:space="0" w:color="auto"/>
            </w:tcBorders>
          </w:tcPr>
          <w:p w14:paraId="7CC260A4"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48027DBF"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u w:val="single"/>
              </w:rPr>
              <w:t>Redovna djelatnost ustanova u kulturi</w:t>
            </w:r>
          </w:p>
          <w:p w14:paraId="229EE021"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AKTIVNOST/PROJEKT</w:t>
            </w:r>
          </w:p>
          <w:p w14:paraId="4409205D"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 xml:space="preserve">Osnovna aktivnost ustanova u kulturi </w:t>
            </w:r>
          </w:p>
          <w:p w14:paraId="2D2B697A"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(za rashode za zaposlene, materijalne i financijske rashode)</w:t>
            </w:r>
          </w:p>
          <w:p w14:paraId="757A310D"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lastRenderedPageBreak/>
              <w:t>Nabava opreme u ustanovama u kulturi</w:t>
            </w:r>
          </w:p>
          <w:p w14:paraId="6BB8C7B7"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Požeške bolte</w:t>
            </w:r>
          </w:p>
        </w:tc>
        <w:tc>
          <w:tcPr>
            <w:tcW w:w="1701" w:type="dxa"/>
            <w:tcBorders>
              <w:right w:val="single" w:sz="4" w:space="0" w:color="auto"/>
            </w:tcBorders>
            <w:vAlign w:val="center"/>
          </w:tcPr>
          <w:p w14:paraId="2AD2AB65" w14:textId="77777777" w:rsidR="008D7E96" w:rsidRPr="00FA53DE" w:rsidRDefault="008D7E96" w:rsidP="00251003">
            <w:pPr>
              <w:autoSpaceDN w:val="0"/>
              <w:jc w:val="right"/>
              <w:rPr>
                <w:rFonts w:asciiTheme="minorHAnsi" w:hAnsiTheme="minorHAnsi" w:cstheme="minorHAnsi"/>
                <w:b w:val="0"/>
                <w:sz w:val="22"/>
                <w:szCs w:val="22"/>
                <w:u w:val="single"/>
              </w:rPr>
            </w:pPr>
          </w:p>
          <w:p w14:paraId="6F061B87" w14:textId="77777777" w:rsidR="008D7E96" w:rsidRPr="00FA53DE" w:rsidRDefault="008D7E96" w:rsidP="00251003">
            <w:pPr>
              <w:autoSpaceDN w:val="0"/>
              <w:jc w:val="right"/>
              <w:rPr>
                <w:rFonts w:asciiTheme="minorHAnsi" w:hAnsiTheme="minorHAnsi" w:cstheme="minorHAnsi"/>
                <w:b w:val="0"/>
                <w:sz w:val="22"/>
                <w:szCs w:val="22"/>
                <w:u w:val="single"/>
              </w:rPr>
            </w:pPr>
            <w:r w:rsidRPr="00FA53DE">
              <w:rPr>
                <w:rFonts w:asciiTheme="minorHAnsi" w:hAnsiTheme="minorHAnsi" w:cstheme="minorHAnsi"/>
                <w:b w:val="0"/>
                <w:sz w:val="22"/>
                <w:szCs w:val="22"/>
                <w:u w:val="single"/>
              </w:rPr>
              <w:t>363.730,00</w:t>
            </w:r>
          </w:p>
          <w:p w14:paraId="585B0214" w14:textId="77777777" w:rsidR="008D7E96" w:rsidRPr="00FA53DE" w:rsidRDefault="008D7E96" w:rsidP="00251003">
            <w:pPr>
              <w:autoSpaceDN w:val="0"/>
              <w:jc w:val="right"/>
              <w:rPr>
                <w:rFonts w:asciiTheme="minorHAnsi" w:hAnsiTheme="minorHAnsi" w:cstheme="minorHAnsi"/>
                <w:b w:val="0"/>
                <w:sz w:val="22"/>
                <w:szCs w:val="22"/>
              </w:rPr>
            </w:pPr>
          </w:p>
          <w:p w14:paraId="366B92CE" w14:textId="77777777" w:rsidR="008D7E96" w:rsidRPr="00FA53DE" w:rsidRDefault="008D7E96" w:rsidP="00251003">
            <w:pPr>
              <w:autoSpaceDN w:val="0"/>
              <w:jc w:val="right"/>
              <w:rPr>
                <w:rFonts w:asciiTheme="minorHAnsi" w:hAnsiTheme="minorHAnsi" w:cstheme="minorHAnsi"/>
                <w:b w:val="0"/>
                <w:sz w:val="22"/>
                <w:szCs w:val="22"/>
              </w:rPr>
            </w:pPr>
          </w:p>
          <w:p w14:paraId="57EBC4FF"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326.840,00</w:t>
            </w:r>
          </w:p>
          <w:p w14:paraId="0AF15484"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lastRenderedPageBreak/>
              <w:t>4.190,00</w:t>
            </w:r>
          </w:p>
          <w:p w14:paraId="6743F250"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2.400,00</w:t>
            </w:r>
          </w:p>
        </w:tc>
        <w:tc>
          <w:tcPr>
            <w:tcW w:w="1278" w:type="dxa"/>
            <w:vMerge/>
            <w:tcBorders>
              <w:left w:val="single" w:sz="4" w:space="0" w:color="auto"/>
              <w:right w:val="single" w:sz="4" w:space="0" w:color="000000"/>
            </w:tcBorders>
          </w:tcPr>
          <w:p w14:paraId="34B3E744"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6EC2E2A" w14:textId="77777777" w:rsidTr="00114190">
        <w:trPr>
          <w:trHeight w:val="340"/>
          <w:jc w:val="center"/>
        </w:trPr>
        <w:tc>
          <w:tcPr>
            <w:tcW w:w="2548" w:type="dxa"/>
            <w:vMerge/>
            <w:tcBorders>
              <w:left w:val="single" w:sz="4" w:space="0" w:color="000000"/>
              <w:right w:val="single" w:sz="4" w:space="0" w:color="auto"/>
            </w:tcBorders>
          </w:tcPr>
          <w:p w14:paraId="688E5543"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3769E001"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Centar za posjetitelje – Požeška kuća</w:t>
            </w:r>
          </w:p>
        </w:tc>
        <w:tc>
          <w:tcPr>
            <w:tcW w:w="1701" w:type="dxa"/>
            <w:tcBorders>
              <w:right w:val="single" w:sz="4" w:space="0" w:color="auto"/>
            </w:tcBorders>
            <w:vAlign w:val="center"/>
          </w:tcPr>
          <w:p w14:paraId="73C35915"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30.300,00</w:t>
            </w:r>
          </w:p>
        </w:tc>
        <w:tc>
          <w:tcPr>
            <w:tcW w:w="1278" w:type="dxa"/>
            <w:vMerge/>
            <w:tcBorders>
              <w:left w:val="single" w:sz="4" w:space="0" w:color="auto"/>
              <w:right w:val="single" w:sz="4" w:space="0" w:color="000000"/>
            </w:tcBorders>
          </w:tcPr>
          <w:p w14:paraId="283D68DA"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7F3C34E1" w14:textId="77777777" w:rsidTr="00114190">
        <w:trPr>
          <w:trHeight w:val="446"/>
          <w:jc w:val="center"/>
        </w:trPr>
        <w:tc>
          <w:tcPr>
            <w:tcW w:w="2548" w:type="dxa"/>
            <w:vMerge/>
            <w:tcBorders>
              <w:left w:val="single" w:sz="4" w:space="0" w:color="000000"/>
              <w:right w:val="single" w:sz="4" w:space="0" w:color="auto"/>
            </w:tcBorders>
          </w:tcPr>
          <w:p w14:paraId="3DB3D939"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bottom"/>
          </w:tcPr>
          <w:p w14:paraId="37A142FD"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PROGRAM</w:t>
            </w:r>
          </w:p>
        </w:tc>
        <w:tc>
          <w:tcPr>
            <w:tcW w:w="1701" w:type="dxa"/>
            <w:tcBorders>
              <w:right w:val="single" w:sz="4" w:space="0" w:color="auto"/>
            </w:tcBorders>
            <w:vAlign w:val="center"/>
          </w:tcPr>
          <w:p w14:paraId="4093B13D" w14:textId="77777777" w:rsidR="008D7E96" w:rsidRPr="00FA53DE" w:rsidRDefault="008D7E96" w:rsidP="00251003">
            <w:pPr>
              <w:autoSpaceDN w:val="0"/>
              <w:jc w:val="right"/>
              <w:rPr>
                <w:rFonts w:asciiTheme="minorHAnsi" w:hAnsiTheme="minorHAnsi" w:cstheme="minorHAnsi"/>
                <w:b w:val="0"/>
                <w:sz w:val="22"/>
                <w:szCs w:val="22"/>
              </w:rPr>
            </w:pPr>
          </w:p>
        </w:tc>
        <w:tc>
          <w:tcPr>
            <w:tcW w:w="1278" w:type="dxa"/>
            <w:vMerge/>
            <w:tcBorders>
              <w:left w:val="single" w:sz="4" w:space="0" w:color="auto"/>
              <w:right w:val="single" w:sz="4" w:space="0" w:color="000000"/>
            </w:tcBorders>
          </w:tcPr>
          <w:p w14:paraId="7D033604"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6D6F0427" w14:textId="77777777" w:rsidTr="00114190">
        <w:trPr>
          <w:trHeight w:val="340"/>
          <w:jc w:val="center"/>
        </w:trPr>
        <w:tc>
          <w:tcPr>
            <w:tcW w:w="2548" w:type="dxa"/>
            <w:vMerge/>
            <w:tcBorders>
              <w:left w:val="single" w:sz="4" w:space="0" w:color="000000"/>
              <w:right w:val="single" w:sz="4" w:space="0" w:color="auto"/>
            </w:tcBorders>
          </w:tcPr>
          <w:p w14:paraId="43C59EA3"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0F63B9A5" w14:textId="77777777" w:rsidR="008D7E96" w:rsidRPr="00FA53DE" w:rsidRDefault="008D7E96" w:rsidP="00251003">
            <w:pPr>
              <w:autoSpaceDN w:val="0"/>
              <w:rPr>
                <w:rFonts w:asciiTheme="minorHAnsi" w:hAnsiTheme="minorHAnsi" w:cstheme="minorHAnsi"/>
                <w:b w:val="0"/>
                <w:sz w:val="22"/>
                <w:szCs w:val="22"/>
                <w:u w:val="single"/>
              </w:rPr>
            </w:pPr>
            <w:r w:rsidRPr="00FA53DE">
              <w:rPr>
                <w:rFonts w:asciiTheme="minorHAnsi" w:hAnsiTheme="minorHAnsi" w:cstheme="minorHAnsi"/>
                <w:b w:val="0"/>
                <w:sz w:val="22"/>
                <w:szCs w:val="22"/>
                <w:u w:val="single"/>
              </w:rPr>
              <w:t>Muzejska djelatnost</w:t>
            </w:r>
          </w:p>
          <w:p w14:paraId="7FD5AE07"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AKTIVNOST/PROJEKT</w:t>
            </w:r>
          </w:p>
          <w:p w14:paraId="4382407F"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Otkup umjetnina</w:t>
            </w:r>
          </w:p>
        </w:tc>
        <w:tc>
          <w:tcPr>
            <w:tcW w:w="1701" w:type="dxa"/>
            <w:tcBorders>
              <w:right w:val="single" w:sz="4" w:space="0" w:color="auto"/>
            </w:tcBorders>
            <w:vAlign w:val="center"/>
          </w:tcPr>
          <w:p w14:paraId="76F12F03" w14:textId="77777777" w:rsidR="008D7E96" w:rsidRPr="00FA53DE" w:rsidRDefault="008D7E96" w:rsidP="00251003">
            <w:pPr>
              <w:autoSpaceDN w:val="0"/>
              <w:jc w:val="right"/>
              <w:rPr>
                <w:rFonts w:asciiTheme="minorHAnsi" w:hAnsiTheme="minorHAnsi" w:cstheme="minorHAnsi"/>
                <w:b w:val="0"/>
                <w:sz w:val="22"/>
                <w:szCs w:val="22"/>
                <w:u w:val="single"/>
              </w:rPr>
            </w:pPr>
            <w:r w:rsidRPr="00FA53DE">
              <w:rPr>
                <w:rFonts w:asciiTheme="minorHAnsi" w:hAnsiTheme="minorHAnsi" w:cstheme="minorHAnsi"/>
                <w:b w:val="0"/>
                <w:sz w:val="22"/>
                <w:szCs w:val="22"/>
                <w:u w:val="single"/>
              </w:rPr>
              <w:t>23.977,00</w:t>
            </w:r>
          </w:p>
          <w:p w14:paraId="1DA56EFE" w14:textId="77777777" w:rsidR="008D7E96" w:rsidRPr="00FA53DE" w:rsidRDefault="008D7E96" w:rsidP="00251003">
            <w:pPr>
              <w:autoSpaceDN w:val="0"/>
              <w:jc w:val="right"/>
              <w:rPr>
                <w:rFonts w:asciiTheme="minorHAnsi" w:hAnsiTheme="minorHAnsi" w:cstheme="minorHAnsi"/>
                <w:b w:val="0"/>
                <w:sz w:val="22"/>
                <w:szCs w:val="22"/>
              </w:rPr>
            </w:pPr>
          </w:p>
          <w:p w14:paraId="6E9FC523"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1.950,00</w:t>
            </w:r>
          </w:p>
        </w:tc>
        <w:tc>
          <w:tcPr>
            <w:tcW w:w="1278" w:type="dxa"/>
            <w:vMerge/>
            <w:tcBorders>
              <w:left w:val="single" w:sz="4" w:space="0" w:color="auto"/>
              <w:right w:val="single" w:sz="4" w:space="0" w:color="000000"/>
            </w:tcBorders>
          </w:tcPr>
          <w:p w14:paraId="025AB8C5"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71485ABB" w14:textId="77777777" w:rsidTr="00114190">
        <w:trPr>
          <w:trHeight w:val="340"/>
          <w:jc w:val="center"/>
        </w:trPr>
        <w:tc>
          <w:tcPr>
            <w:tcW w:w="2548" w:type="dxa"/>
            <w:vMerge/>
            <w:tcBorders>
              <w:left w:val="single" w:sz="4" w:space="0" w:color="000000"/>
              <w:right w:val="single" w:sz="4" w:space="0" w:color="auto"/>
            </w:tcBorders>
          </w:tcPr>
          <w:p w14:paraId="56FF3AEA"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1883FF66"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Restauracije</w:t>
            </w:r>
          </w:p>
        </w:tc>
        <w:tc>
          <w:tcPr>
            <w:tcW w:w="1701" w:type="dxa"/>
            <w:tcBorders>
              <w:right w:val="single" w:sz="4" w:space="0" w:color="auto"/>
            </w:tcBorders>
            <w:vAlign w:val="center"/>
          </w:tcPr>
          <w:p w14:paraId="1AE99E1C"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13.937,00</w:t>
            </w:r>
          </w:p>
        </w:tc>
        <w:tc>
          <w:tcPr>
            <w:tcW w:w="1278" w:type="dxa"/>
            <w:vMerge/>
            <w:tcBorders>
              <w:left w:val="single" w:sz="4" w:space="0" w:color="auto"/>
              <w:right w:val="single" w:sz="4" w:space="0" w:color="000000"/>
            </w:tcBorders>
          </w:tcPr>
          <w:p w14:paraId="0F63588A"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7778E752" w14:textId="77777777" w:rsidTr="00114190">
        <w:trPr>
          <w:trHeight w:val="340"/>
          <w:jc w:val="center"/>
        </w:trPr>
        <w:tc>
          <w:tcPr>
            <w:tcW w:w="2548" w:type="dxa"/>
            <w:vMerge/>
            <w:tcBorders>
              <w:left w:val="single" w:sz="4" w:space="0" w:color="000000"/>
              <w:right w:val="single" w:sz="4" w:space="0" w:color="auto"/>
            </w:tcBorders>
          </w:tcPr>
          <w:p w14:paraId="7FCDA566"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0F4F48CC"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Razvoj publike u kulturi – Blago Požege</w:t>
            </w:r>
          </w:p>
          <w:p w14:paraId="6FA86EA2"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Izložbe</w:t>
            </w:r>
          </w:p>
        </w:tc>
        <w:tc>
          <w:tcPr>
            <w:tcW w:w="1701" w:type="dxa"/>
            <w:tcBorders>
              <w:right w:val="single" w:sz="4" w:space="0" w:color="auto"/>
            </w:tcBorders>
            <w:vAlign w:val="center"/>
          </w:tcPr>
          <w:p w14:paraId="2BA9235B"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2.000,00</w:t>
            </w:r>
          </w:p>
          <w:p w14:paraId="12BE201F"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3.600,00</w:t>
            </w:r>
          </w:p>
        </w:tc>
        <w:tc>
          <w:tcPr>
            <w:tcW w:w="1278" w:type="dxa"/>
            <w:vMerge/>
            <w:tcBorders>
              <w:left w:val="single" w:sz="4" w:space="0" w:color="auto"/>
              <w:right w:val="single" w:sz="4" w:space="0" w:color="000000"/>
            </w:tcBorders>
          </w:tcPr>
          <w:p w14:paraId="22E2F25F"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64AA7F76" w14:textId="77777777" w:rsidTr="00114190">
        <w:trPr>
          <w:trHeight w:val="340"/>
          <w:jc w:val="center"/>
        </w:trPr>
        <w:tc>
          <w:tcPr>
            <w:tcW w:w="2548" w:type="dxa"/>
            <w:vMerge/>
            <w:tcBorders>
              <w:left w:val="single" w:sz="4" w:space="0" w:color="000000"/>
              <w:right w:val="single" w:sz="4" w:space="0" w:color="auto"/>
            </w:tcBorders>
          </w:tcPr>
          <w:p w14:paraId="744F398F"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1E601E0F"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 xml:space="preserve">Digitalizacija </w:t>
            </w:r>
          </w:p>
        </w:tc>
        <w:tc>
          <w:tcPr>
            <w:tcW w:w="1701" w:type="dxa"/>
            <w:tcBorders>
              <w:right w:val="single" w:sz="4" w:space="0" w:color="auto"/>
            </w:tcBorders>
            <w:vAlign w:val="center"/>
          </w:tcPr>
          <w:p w14:paraId="686DE9B5"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1.790,00</w:t>
            </w:r>
          </w:p>
        </w:tc>
        <w:tc>
          <w:tcPr>
            <w:tcW w:w="1278" w:type="dxa"/>
            <w:vMerge/>
            <w:tcBorders>
              <w:left w:val="single" w:sz="4" w:space="0" w:color="auto"/>
              <w:right w:val="single" w:sz="4" w:space="0" w:color="000000"/>
            </w:tcBorders>
          </w:tcPr>
          <w:p w14:paraId="5BABB0CD"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861D483" w14:textId="77777777" w:rsidTr="00114190">
        <w:trPr>
          <w:trHeight w:val="340"/>
          <w:jc w:val="center"/>
        </w:trPr>
        <w:tc>
          <w:tcPr>
            <w:tcW w:w="2548" w:type="dxa"/>
            <w:vMerge/>
            <w:tcBorders>
              <w:left w:val="single" w:sz="4" w:space="0" w:color="000000"/>
              <w:right w:val="single" w:sz="4" w:space="0" w:color="auto"/>
            </w:tcBorders>
          </w:tcPr>
          <w:p w14:paraId="7BE8CDA5"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2D2635D8"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Muzejske radionice</w:t>
            </w:r>
          </w:p>
        </w:tc>
        <w:tc>
          <w:tcPr>
            <w:tcW w:w="1701" w:type="dxa"/>
            <w:tcBorders>
              <w:right w:val="single" w:sz="4" w:space="0" w:color="auto"/>
            </w:tcBorders>
            <w:vAlign w:val="center"/>
          </w:tcPr>
          <w:p w14:paraId="2DEC5F89"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700,00</w:t>
            </w:r>
          </w:p>
        </w:tc>
        <w:tc>
          <w:tcPr>
            <w:tcW w:w="1278" w:type="dxa"/>
            <w:vMerge/>
            <w:tcBorders>
              <w:left w:val="single" w:sz="4" w:space="0" w:color="auto"/>
              <w:right w:val="single" w:sz="4" w:space="0" w:color="000000"/>
            </w:tcBorders>
          </w:tcPr>
          <w:p w14:paraId="6019C9DC"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09352458" w14:textId="77777777" w:rsidTr="00114190">
        <w:trPr>
          <w:trHeight w:val="340"/>
          <w:jc w:val="center"/>
        </w:trPr>
        <w:tc>
          <w:tcPr>
            <w:tcW w:w="2548" w:type="dxa"/>
            <w:vMerge/>
            <w:tcBorders>
              <w:left w:val="single" w:sz="4" w:space="0" w:color="000000"/>
              <w:bottom w:val="single" w:sz="4" w:space="0" w:color="000000"/>
              <w:right w:val="single" w:sz="4" w:space="0" w:color="auto"/>
            </w:tcBorders>
          </w:tcPr>
          <w:p w14:paraId="3C228C64"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bottom w:val="single" w:sz="4" w:space="0" w:color="auto"/>
            </w:tcBorders>
            <w:vAlign w:val="center"/>
          </w:tcPr>
          <w:p w14:paraId="1470BA43"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Zaštita pokretne baštine</w:t>
            </w:r>
          </w:p>
        </w:tc>
        <w:tc>
          <w:tcPr>
            <w:tcW w:w="1701" w:type="dxa"/>
            <w:tcBorders>
              <w:bottom w:val="single" w:sz="4" w:space="0" w:color="auto"/>
              <w:right w:val="single" w:sz="4" w:space="0" w:color="auto"/>
            </w:tcBorders>
            <w:vAlign w:val="center"/>
          </w:tcPr>
          <w:p w14:paraId="43A65F53"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0,00</w:t>
            </w:r>
          </w:p>
        </w:tc>
        <w:tc>
          <w:tcPr>
            <w:tcW w:w="1278" w:type="dxa"/>
            <w:vMerge/>
            <w:tcBorders>
              <w:left w:val="single" w:sz="4" w:space="0" w:color="auto"/>
              <w:bottom w:val="single" w:sz="4" w:space="0" w:color="000000"/>
              <w:right w:val="single" w:sz="4" w:space="0" w:color="000000"/>
            </w:tcBorders>
          </w:tcPr>
          <w:p w14:paraId="60A3DBD3"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4C630BA2" w14:textId="77777777" w:rsidTr="00114190">
        <w:trPr>
          <w:trHeight w:val="340"/>
          <w:jc w:val="center"/>
        </w:trPr>
        <w:tc>
          <w:tcPr>
            <w:tcW w:w="2548" w:type="dxa"/>
            <w:vMerge w:val="restart"/>
            <w:tcBorders>
              <w:top w:val="single" w:sz="4" w:space="0" w:color="000000"/>
              <w:left w:val="single" w:sz="4" w:space="0" w:color="000000"/>
              <w:right w:val="single" w:sz="4" w:space="0" w:color="auto"/>
            </w:tcBorders>
            <w:vAlign w:val="center"/>
            <w:hideMark/>
          </w:tcPr>
          <w:p w14:paraId="56BFECA7"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lang w:eastAsia="en-GB"/>
              </w:rPr>
              <w:t>GRADSKA KNJIŽNICA POŽEGA</w:t>
            </w:r>
          </w:p>
        </w:tc>
        <w:tc>
          <w:tcPr>
            <w:tcW w:w="3968" w:type="dxa"/>
            <w:tcBorders>
              <w:top w:val="single" w:sz="4" w:space="0" w:color="auto"/>
              <w:left w:val="single" w:sz="4" w:space="0" w:color="auto"/>
            </w:tcBorders>
            <w:vAlign w:val="center"/>
          </w:tcPr>
          <w:p w14:paraId="1BE6B4B6" w14:textId="77777777" w:rsidR="008D7E96" w:rsidRPr="00FA53DE" w:rsidRDefault="008D7E96" w:rsidP="00251003">
            <w:pPr>
              <w:pStyle w:val="Bezproreda"/>
              <w:rPr>
                <w:rFonts w:asciiTheme="minorHAnsi" w:hAnsiTheme="minorHAnsi" w:cstheme="minorHAnsi"/>
                <w:i/>
                <w:iCs/>
                <w:u w:val="single"/>
              </w:rPr>
            </w:pPr>
            <w:r w:rsidRPr="00FA53DE">
              <w:rPr>
                <w:rFonts w:asciiTheme="minorHAnsi" w:hAnsiTheme="minorHAnsi" w:cstheme="minorHAnsi"/>
                <w:i/>
                <w:iCs/>
                <w:u w:val="single"/>
              </w:rPr>
              <w:t>Sredstva iz izvora Grad iznose:</w:t>
            </w:r>
          </w:p>
        </w:tc>
        <w:tc>
          <w:tcPr>
            <w:tcW w:w="1701" w:type="dxa"/>
            <w:tcBorders>
              <w:top w:val="single" w:sz="4" w:space="0" w:color="auto"/>
              <w:right w:val="single" w:sz="4" w:space="0" w:color="auto"/>
            </w:tcBorders>
            <w:vAlign w:val="center"/>
          </w:tcPr>
          <w:p w14:paraId="7CAF6F1F" w14:textId="77777777" w:rsidR="008D7E96" w:rsidRPr="00FA53DE" w:rsidRDefault="008D7E96" w:rsidP="00251003">
            <w:pPr>
              <w:pStyle w:val="Bezproreda"/>
              <w:jc w:val="right"/>
              <w:rPr>
                <w:rFonts w:asciiTheme="minorHAnsi" w:hAnsiTheme="minorHAnsi" w:cstheme="minorHAnsi"/>
                <w:i/>
                <w:iCs/>
                <w:u w:val="single"/>
              </w:rPr>
            </w:pPr>
            <w:r w:rsidRPr="00FA53DE">
              <w:rPr>
                <w:rFonts w:asciiTheme="minorHAnsi" w:hAnsiTheme="minorHAnsi" w:cstheme="minorHAnsi"/>
                <w:i/>
                <w:iCs/>
                <w:u w:val="single"/>
              </w:rPr>
              <w:t>439.494,00</w:t>
            </w:r>
          </w:p>
        </w:tc>
        <w:tc>
          <w:tcPr>
            <w:tcW w:w="1278" w:type="dxa"/>
            <w:vMerge w:val="restart"/>
            <w:tcBorders>
              <w:top w:val="single" w:sz="4" w:space="0" w:color="000000"/>
              <w:left w:val="single" w:sz="4" w:space="0" w:color="auto"/>
              <w:right w:val="single" w:sz="4" w:space="0" w:color="000000"/>
            </w:tcBorders>
            <w:vAlign w:val="center"/>
            <w:hideMark/>
          </w:tcPr>
          <w:p w14:paraId="714703A0" w14:textId="77777777" w:rsidR="008D7E96" w:rsidRPr="00FA53DE" w:rsidRDefault="008D7E96" w:rsidP="00251003">
            <w:pPr>
              <w:autoSpaceDN w:val="0"/>
              <w:jc w:val="right"/>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600.925,00</w:t>
            </w:r>
          </w:p>
        </w:tc>
      </w:tr>
      <w:tr w:rsidR="008D7E96" w:rsidRPr="00FA53DE" w14:paraId="7929AA3F" w14:textId="77777777" w:rsidTr="00114190">
        <w:trPr>
          <w:trHeight w:val="340"/>
          <w:jc w:val="center"/>
        </w:trPr>
        <w:tc>
          <w:tcPr>
            <w:tcW w:w="2548" w:type="dxa"/>
            <w:vMerge/>
            <w:tcBorders>
              <w:left w:val="single" w:sz="4" w:space="0" w:color="000000"/>
              <w:right w:val="single" w:sz="4" w:space="0" w:color="auto"/>
            </w:tcBorders>
          </w:tcPr>
          <w:p w14:paraId="0EC21F18"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482F9C02" w14:textId="77777777" w:rsidR="008D7E96" w:rsidRPr="00FA53DE" w:rsidRDefault="008D7E96" w:rsidP="00251003">
            <w:pPr>
              <w:pStyle w:val="Bezproreda"/>
              <w:rPr>
                <w:rFonts w:asciiTheme="minorHAnsi" w:hAnsiTheme="minorHAnsi" w:cstheme="minorHAnsi"/>
                <w:i/>
                <w:iCs/>
                <w:u w:val="single"/>
              </w:rPr>
            </w:pPr>
            <w:r w:rsidRPr="00FA53DE">
              <w:rPr>
                <w:rFonts w:asciiTheme="minorHAnsi" w:hAnsiTheme="minorHAnsi" w:cstheme="minorHAnsi"/>
                <w:i/>
                <w:iCs/>
                <w:u w:val="single"/>
              </w:rPr>
              <w:t>Sredstva iz ostalih izvora iznose:</w:t>
            </w:r>
          </w:p>
        </w:tc>
        <w:tc>
          <w:tcPr>
            <w:tcW w:w="1701" w:type="dxa"/>
            <w:tcBorders>
              <w:right w:val="single" w:sz="4" w:space="0" w:color="auto"/>
            </w:tcBorders>
            <w:vAlign w:val="center"/>
          </w:tcPr>
          <w:p w14:paraId="6580CCB8" w14:textId="77777777" w:rsidR="008D7E96" w:rsidRPr="00FA53DE" w:rsidRDefault="008D7E96" w:rsidP="00251003">
            <w:pPr>
              <w:pStyle w:val="Bezproreda"/>
              <w:jc w:val="right"/>
              <w:rPr>
                <w:rFonts w:asciiTheme="minorHAnsi" w:hAnsiTheme="minorHAnsi" w:cstheme="minorHAnsi"/>
                <w:i/>
                <w:iCs/>
                <w:u w:val="single"/>
              </w:rPr>
            </w:pPr>
            <w:r w:rsidRPr="00FA53DE">
              <w:rPr>
                <w:rFonts w:asciiTheme="minorHAnsi" w:hAnsiTheme="minorHAnsi" w:cstheme="minorHAnsi"/>
                <w:i/>
                <w:iCs/>
                <w:u w:val="single"/>
              </w:rPr>
              <w:t>161.431,00</w:t>
            </w:r>
          </w:p>
        </w:tc>
        <w:tc>
          <w:tcPr>
            <w:tcW w:w="1278" w:type="dxa"/>
            <w:vMerge/>
            <w:tcBorders>
              <w:left w:val="single" w:sz="4" w:space="0" w:color="auto"/>
              <w:right w:val="single" w:sz="4" w:space="0" w:color="000000"/>
            </w:tcBorders>
          </w:tcPr>
          <w:p w14:paraId="193AA070"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17CE2E2C" w14:textId="77777777" w:rsidTr="00114190">
        <w:trPr>
          <w:trHeight w:val="358"/>
          <w:jc w:val="center"/>
        </w:trPr>
        <w:tc>
          <w:tcPr>
            <w:tcW w:w="2548" w:type="dxa"/>
            <w:vMerge/>
            <w:tcBorders>
              <w:left w:val="single" w:sz="4" w:space="0" w:color="000000"/>
              <w:right w:val="single" w:sz="4" w:space="0" w:color="auto"/>
            </w:tcBorders>
          </w:tcPr>
          <w:p w14:paraId="4E75309E"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bottom"/>
          </w:tcPr>
          <w:p w14:paraId="00D6EF73"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PROGRAM</w:t>
            </w:r>
          </w:p>
        </w:tc>
        <w:tc>
          <w:tcPr>
            <w:tcW w:w="1701" w:type="dxa"/>
            <w:tcBorders>
              <w:right w:val="single" w:sz="4" w:space="0" w:color="auto"/>
            </w:tcBorders>
            <w:vAlign w:val="center"/>
          </w:tcPr>
          <w:p w14:paraId="50ACBE48" w14:textId="77777777" w:rsidR="008D7E96" w:rsidRPr="00FA53DE" w:rsidRDefault="008D7E96" w:rsidP="00251003">
            <w:pPr>
              <w:autoSpaceDN w:val="0"/>
              <w:jc w:val="right"/>
              <w:rPr>
                <w:rFonts w:asciiTheme="minorHAnsi" w:hAnsiTheme="minorHAnsi" w:cstheme="minorHAnsi"/>
                <w:b w:val="0"/>
                <w:sz w:val="22"/>
                <w:szCs w:val="22"/>
                <w:u w:val="single"/>
              </w:rPr>
            </w:pPr>
          </w:p>
        </w:tc>
        <w:tc>
          <w:tcPr>
            <w:tcW w:w="1278" w:type="dxa"/>
            <w:vMerge/>
            <w:tcBorders>
              <w:left w:val="single" w:sz="4" w:space="0" w:color="auto"/>
              <w:right w:val="single" w:sz="4" w:space="0" w:color="000000"/>
            </w:tcBorders>
          </w:tcPr>
          <w:p w14:paraId="0E0CB025"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6FAA6311" w14:textId="77777777" w:rsidTr="00114190">
        <w:trPr>
          <w:trHeight w:val="340"/>
          <w:jc w:val="center"/>
        </w:trPr>
        <w:tc>
          <w:tcPr>
            <w:tcW w:w="2548" w:type="dxa"/>
            <w:vMerge/>
            <w:tcBorders>
              <w:left w:val="single" w:sz="4" w:space="0" w:color="000000"/>
              <w:right w:val="single" w:sz="4" w:space="0" w:color="auto"/>
            </w:tcBorders>
          </w:tcPr>
          <w:p w14:paraId="5BCE0056"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08EFBF7C"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u w:val="single"/>
              </w:rPr>
              <w:t>Redovna djelatnost ustanova u kulturi</w:t>
            </w:r>
          </w:p>
          <w:p w14:paraId="70919C29"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AKTIVNOST/PROJEKT</w:t>
            </w:r>
          </w:p>
          <w:p w14:paraId="1D20BFDE"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Osnovna aktivnost ustanova u kulturi (rashodi za zaposlene, materijalni i financijski rashodi)</w:t>
            </w:r>
          </w:p>
        </w:tc>
        <w:tc>
          <w:tcPr>
            <w:tcW w:w="1701" w:type="dxa"/>
            <w:tcBorders>
              <w:right w:val="single" w:sz="4" w:space="0" w:color="auto"/>
            </w:tcBorders>
            <w:vAlign w:val="center"/>
          </w:tcPr>
          <w:p w14:paraId="0C6D5B94" w14:textId="77777777" w:rsidR="008D7E96" w:rsidRPr="00FA53DE" w:rsidRDefault="008D7E96" w:rsidP="00251003">
            <w:pPr>
              <w:autoSpaceDN w:val="0"/>
              <w:jc w:val="right"/>
              <w:rPr>
                <w:rFonts w:asciiTheme="minorHAnsi" w:hAnsiTheme="minorHAnsi" w:cstheme="minorHAnsi"/>
                <w:b w:val="0"/>
                <w:sz w:val="22"/>
                <w:szCs w:val="22"/>
                <w:u w:val="single"/>
              </w:rPr>
            </w:pPr>
            <w:r w:rsidRPr="00FA53DE">
              <w:rPr>
                <w:rFonts w:asciiTheme="minorHAnsi" w:hAnsiTheme="minorHAnsi" w:cstheme="minorHAnsi"/>
                <w:b w:val="0"/>
                <w:sz w:val="22"/>
                <w:szCs w:val="22"/>
                <w:u w:val="single"/>
              </w:rPr>
              <w:t>487.475,00</w:t>
            </w:r>
          </w:p>
          <w:p w14:paraId="5A5EEB85" w14:textId="77777777" w:rsidR="008D7E96" w:rsidRPr="00FA53DE" w:rsidRDefault="008D7E96" w:rsidP="00251003">
            <w:pPr>
              <w:autoSpaceDN w:val="0"/>
              <w:jc w:val="right"/>
              <w:rPr>
                <w:rFonts w:asciiTheme="minorHAnsi" w:hAnsiTheme="minorHAnsi" w:cstheme="minorHAnsi"/>
                <w:b w:val="0"/>
                <w:sz w:val="22"/>
                <w:szCs w:val="22"/>
                <w:u w:val="single"/>
              </w:rPr>
            </w:pPr>
          </w:p>
          <w:p w14:paraId="067E3459" w14:textId="77777777" w:rsidR="008D7E96" w:rsidRPr="00FA53DE" w:rsidRDefault="008D7E96" w:rsidP="00251003">
            <w:pPr>
              <w:autoSpaceDN w:val="0"/>
              <w:jc w:val="right"/>
              <w:rPr>
                <w:rFonts w:asciiTheme="minorHAnsi" w:hAnsiTheme="minorHAnsi" w:cstheme="minorHAnsi"/>
                <w:b w:val="0"/>
                <w:sz w:val="22"/>
                <w:szCs w:val="22"/>
                <w:u w:val="single"/>
              </w:rPr>
            </w:pPr>
          </w:p>
          <w:p w14:paraId="32AAE471"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482.699,00</w:t>
            </w:r>
          </w:p>
        </w:tc>
        <w:tc>
          <w:tcPr>
            <w:tcW w:w="1278" w:type="dxa"/>
            <w:vMerge/>
            <w:tcBorders>
              <w:left w:val="single" w:sz="4" w:space="0" w:color="auto"/>
              <w:right w:val="single" w:sz="4" w:space="0" w:color="000000"/>
            </w:tcBorders>
          </w:tcPr>
          <w:p w14:paraId="610AA009"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1AC3DB18" w14:textId="77777777" w:rsidTr="00114190">
        <w:trPr>
          <w:trHeight w:val="340"/>
          <w:jc w:val="center"/>
        </w:trPr>
        <w:tc>
          <w:tcPr>
            <w:tcW w:w="2548" w:type="dxa"/>
            <w:vMerge/>
            <w:tcBorders>
              <w:left w:val="single" w:sz="4" w:space="0" w:color="000000"/>
              <w:right w:val="single" w:sz="4" w:space="0" w:color="auto"/>
            </w:tcBorders>
          </w:tcPr>
          <w:p w14:paraId="76A76F4B"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106594A6"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Nabava opreme u ustanova u kulturi</w:t>
            </w:r>
          </w:p>
        </w:tc>
        <w:tc>
          <w:tcPr>
            <w:tcW w:w="1701" w:type="dxa"/>
            <w:tcBorders>
              <w:right w:val="single" w:sz="4" w:space="0" w:color="auto"/>
            </w:tcBorders>
            <w:vAlign w:val="center"/>
          </w:tcPr>
          <w:p w14:paraId="24045649"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4.776,00</w:t>
            </w:r>
          </w:p>
        </w:tc>
        <w:tc>
          <w:tcPr>
            <w:tcW w:w="1278" w:type="dxa"/>
            <w:vMerge/>
            <w:tcBorders>
              <w:left w:val="single" w:sz="4" w:space="0" w:color="auto"/>
              <w:right w:val="single" w:sz="4" w:space="0" w:color="000000"/>
            </w:tcBorders>
          </w:tcPr>
          <w:p w14:paraId="556EE7EA"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3428965A" w14:textId="77777777" w:rsidTr="00114190">
        <w:trPr>
          <w:trHeight w:val="528"/>
          <w:jc w:val="center"/>
        </w:trPr>
        <w:tc>
          <w:tcPr>
            <w:tcW w:w="2548" w:type="dxa"/>
            <w:vMerge/>
            <w:tcBorders>
              <w:left w:val="single" w:sz="4" w:space="0" w:color="000000"/>
              <w:right w:val="single" w:sz="4" w:space="0" w:color="auto"/>
            </w:tcBorders>
          </w:tcPr>
          <w:p w14:paraId="66B8EE73"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bottom"/>
          </w:tcPr>
          <w:p w14:paraId="5FA09D99"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PROGRAM</w:t>
            </w:r>
          </w:p>
        </w:tc>
        <w:tc>
          <w:tcPr>
            <w:tcW w:w="1701" w:type="dxa"/>
            <w:tcBorders>
              <w:right w:val="single" w:sz="4" w:space="0" w:color="auto"/>
            </w:tcBorders>
            <w:vAlign w:val="center"/>
          </w:tcPr>
          <w:p w14:paraId="2FCADF09" w14:textId="77777777" w:rsidR="008D7E96" w:rsidRPr="00FA53DE" w:rsidRDefault="008D7E96" w:rsidP="00251003">
            <w:pPr>
              <w:autoSpaceDN w:val="0"/>
              <w:jc w:val="right"/>
              <w:rPr>
                <w:rFonts w:asciiTheme="minorHAnsi" w:hAnsiTheme="minorHAnsi" w:cstheme="minorHAnsi"/>
                <w:b w:val="0"/>
                <w:sz w:val="22"/>
                <w:szCs w:val="22"/>
              </w:rPr>
            </w:pPr>
          </w:p>
        </w:tc>
        <w:tc>
          <w:tcPr>
            <w:tcW w:w="1278" w:type="dxa"/>
            <w:vMerge/>
            <w:tcBorders>
              <w:left w:val="single" w:sz="4" w:space="0" w:color="auto"/>
              <w:right w:val="single" w:sz="4" w:space="0" w:color="000000"/>
            </w:tcBorders>
          </w:tcPr>
          <w:p w14:paraId="14DB17B1"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0AD55246" w14:textId="77777777" w:rsidTr="00114190">
        <w:trPr>
          <w:trHeight w:val="340"/>
          <w:jc w:val="center"/>
        </w:trPr>
        <w:tc>
          <w:tcPr>
            <w:tcW w:w="2548" w:type="dxa"/>
            <w:vMerge/>
            <w:tcBorders>
              <w:left w:val="single" w:sz="4" w:space="0" w:color="000000"/>
              <w:right w:val="single" w:sz="4" w:space="0" w:color="auto"/>
            </w:tcBorders>
          </w:tcPr>
          <w:p w14:paraId="141CC541"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2EC7F7D3" w14:textId="77777777" w:rsidR="008D7E96" w:rsidRPr="00FA53DE" w:rsidRDefault="008D7E96" w:rsidP="00251003">
            <w:pPr>
              <w:pStyle w:val="Bezproreda"/>
              <w:rPr>
                <w:rFonts w:asciiTheme="minorHAnsi" w:hAnsiTheme="minorHAnsi" w:cstheme="minorHAnsi"/>
                <w:u w:val="single"/>
              </w:rPr>
            </w:pPr>
            <w:r w:rsidRPr="00FA53DE">
              <w:rPr>
                <w:rFonts w:asciiTheme="minorHAnsi" w:hAnsiTheme="minorHAnsi" w:cstheme="minorHAnsi"/>
                <w:u w:val="single"/>
              </w:rPr>
              <w:t>Knjižnična djelatnost</w:t>
            </w:r>
          </w:p>
        </w:tc>
        <w:tc>
          <w:tcPr>
            <w:tcW w:w="1701" w:type="dxa"/>
            <w:tcBorders>
              <w:right w:val="single" w:sz="4" w:space="0" w:color="auto"/>
            </w:tcBorders>
            <w:vAlign w:val="center"/>
          </w:tcPr>
          <w:p w14:paraId="487B2FBF" w14:textId="77777777" w:rsidR="008D7E96" w:rsidRPr="00FA53DE" w:rsidRDefault="008D7E96" w:rsidP="00251003">
            <w:pPr>
              <w:pStyle w:val="Bezproreda"/>
              <w:jc w:val="right"/>
              <w:rPr>
                <w:rFonts w:asciiTheme="minorHAnsi" w:hAnsiTheme="minorHAnsi" w:cstheme="minorHAnsi"/>
                <w:u w:val="single"/>
              </w:rPr>
            </w:pPr>
            <w:r w:rsidRPr="00FA53DE">
              <w:rPr>
                <w:rFonts w:asciiTheme="minorHAnsi" w:hAnsiTheme="minorHAnsi" w:cstheme="minorHAnsi"/>
                <w:u w:val="single"/>
              </w:rPr>
              <w:t>113.450,00</w:t>
            </w:r>
          </w:p>
        </w:tc>
        <w:tc>
          <w:tcPr>
            <w:tcW w:w="1278" w:type="dxa"/>
            <w:vMerge/>
            <w:tcBorders>
              <w:left w:val="single" w:sz="4" w:space="0" w:color="auto"/>
              <w:right w:val="single" w:sz="4" w:space="0" w:color="000000"/>
            </w:tcBorders>
          </w:tcPr>
          <w:p w14:paraId="38E380EA"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4FD1FD1A" w14:textId="77777777" w:rsidTr="00114190">
        <w:trPr>
          <w:trHeight w:val="340"/>
          <w:jc w:val="center"/>
        </w:trPr>
        <w:tc>
          <w:tcPr>
            <w:tcW w:w="2548" w:type="dxa"/>
            <w:vMerge/>
            <w:tcBorders>
              <w:left w:val="single" w:sz="4" w:space="0" w:color="000000"/>
              <w:right w:val="single" w:sz="4" w:space="0" w:color="auto"/>
            </w:tcBorders>
          </w:tcPr>
          <w:p w14:paraId="34C202EC"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11F6FA1E" w14:textId="77777777" w:rsidR="008D7E96" w:rsidRPr="00FA53DE" w:rsidRDefault="008D7E96" w:rsidP="00251003">
            <w:pPr>
              <w:pStyle w:val="Bezproreda"/>
              <w:rPr>
                <w:rFonts w:asciiTheme="minorHAnsi" w:hAnsiTheme="minorHAnsi" w:cstheme="minorHAnsi"/>
              </w:rPr>
            </w:pPr>
            <w:r w:rsidRPr="00FA53DE">
              <w:rPr>
                <w:rFonts w:asciiTheme="minorHAnsi" w:hAnsiTheme="minorHAnsi" w:cstheme="minorHAnsi"/>
              </w:rPr>
              <w:t>AKTIVNOST/PROJEKT</w:t>
            </w:r>
          </w:p>
          <w:p w14:paraId="4AE61755" w14:textId="77777777" w:rsidR="008D7E96" w:rsidRPr="00FA53DE" w:rsidRDefault="008D7E96" w:rsidP="00251003">
            <w:pPr>
              <w:pStyle w:val="Bezproreda"/>
              <w:rPr>
                <w:rFonts w:asciiTheme="minorHAnsi" w:hAnsiTheme="minorHAnsi" w:cstheme="minorHAnsi"/>
              </w:rPr>
            </w:pPr>
            <w:r w:rsidRPr="00FA53DE">
              <w:rPr>
                <w:rFonts w:asciiTheme="minorHAnsi" w:hAnsiTheme="minorHAnsi" w:cstheme="minorHAnsi"/>
              </w:rPr>
              <w:t>Nabava knjiga</w:t>
            </w:r>
          </w:p>
          <w:p w14:paraId="7819E7D3" w14:textId="77777777" w:rsidR="008D7E96" w:rsidRPr="00FA53DE" w:rsidRDefault="008D7E96" w:rsidP="00251003">
            <w:pPr>
              <w:pStyle w:val="Bezproreda"/>
              <w:rPr>
                <w:rFonts w:asciiTheme="minorHAnsi" w:hAnsiTheme="minorHAnsi" w:cstheme="minorHAnsi"/>
              </w:rPr>
            </w:pPr>
            <w:r w:rsidRPr="00FA53DE">
              <w:rPr>
                <w:rFonts w:asciiTheme="minorHAnsi" w:hAnsiTheme="minorHAnsi" w:cstheme="minorHAnsi"/>
              </w:rPr>
              <w:t>Mjesec hrvatske knjige</w:t>
            </w:r>
          </w:p>
        </w:tc>
        <w:tc>
          <w:tcPr>
            <w:tcW w:w="1701" w:type="dxa"/>
            <w:tcBorders>
              <w:right w:val="single" w:sz="4" w:space="0" w:color="auto"/>
            </w:tcBorders>
            <w:vAlign w:val="center"/>
          </w:tcPr>
          <w:p w14:paraId="14DF8297" w14:textId="77777777" w:rsidR="008D7E96" w:rsidRPr="00FA53DE" w:rsidRDefault="008D7E96" w:rsidP="00251003">
            <w:pPr>
              <w:pStyle w:val="Bezproreda"/>
              <w:jc w:val="right"/>
              <w:rPr>
                <w:rFonts w:asciiTheme="minorHAnsi" w:hAnsiTheme="minorHAnsi" w:cstheme="minorHAnsi"/>
              </w:rPr>
            </w:pPr>
          </w:p>
          <w:p w14:paraId="5DA194EC" w14:textId="77777777" w:rsidR="008D7E96" w:rsidRPr="00FA53DE" w:rsidRDefault="008D7E96" w:rsidP="00251003">
            <w:pPr>
              <w:pStyle w:val="Bezproreda"/>
              <w:jc w:val="right"/>
              <w:rPr>
                <w:rFonts w:asciiTheme="minorHAnsi" w:hAnsiTheme="minorHAnsi" w:cstheme="minorHAnsi"/>
              </w:rPr>
            </w:pPr>
            <w:r w:rsidRPr="00FA53DE">
              <w:rPr>
                <w:rFonts w:asciiTheme="minorHAnsi" w:hAnsiTheme="minorHAnsi" w:cstheme="minorHAnsi"/>
              </w:rPr>
              <w:t>49.953,00</w:t>
            </w:r>
          </w:p>
          <w:p w14:paraId="1ADB192C" w14:textId="77777777" w:rsidR="008D7E96" w:rsidRPr="00FA53DE" w:rsidRDefault="008D7E96" w:rsidP="00251003">
            <w:pPr>
              <w:pStyle w:val="Bezproreda"/>
              <w:jc w:val="right"/>
              <w:rPr>
                <w:rFonts w:asciiTheme="minorHAnsi" w:hAnsiTheme="minorHAnsi" w:cstheme="minorHAnsi"/>
              </w:rPr>
            </w:pPr>
            <w:r w:rsidRPr="00FA53DE">
              <w:rPr>
                <w:rFonts w:asciiTheme="minorHAnsi" w:hAnsiTheme="minorHAnsi" w:cstheme="minorHAnsi"/>
              </w:rPr>
              <w:t>1.330,00</w:t>
            </w:r>
          </w:p>
        </w:tc>
        <w:tc>
          <w:tcPr>
            <w:tcW w:w="1278" w:type="dxa"/>
            <w:vMerge/>
            <w:tcBorders>
              <w:left w:val="single" w:sz="4" w:space="0" w:color="auto"/>
              <w:right w:val="single" w:sz="4" w:space="0" w:color="000000"/>
            </w:tcBorders>
          </w:tcPr>
          <w:p w14:paraId="626174FD"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4738FE17" w14:textId="77777777" w:rsidTr="00114190">
        <w:trPr>
          <w:trHeight w:val="340"/>
          <w:jc w:val="center"/>
        </w:trPr>
        <w:tc>
          <w:tcPr>
            <w:tcW w:w="2548" w:type="dxa"/>
            <w:vMerge/>
            <w:tcBorders>
              <w:left w:val="single" w:sz="4" w:space="0" w:color="000000"/>
              <w:right w:val="single" w:sz="4" w:space="0" w:color="auto"/>
            </w:tcBorders>
          </w:tcPr>
          <w:p w14:paraId="45E7BD90"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66602576"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Noć knjige</w:t>
            </w:r>
          </w:p>
        </w:tc>
        <w:tc>
          <w:tcPr>
            <w:tcW w:w="1701" w:type="dxa"/>
            <w:tcBorders>
              <w:right w:val="single" w:sz="4" w:space="0" w:color="auto"/>
            </w:tcBorders>
            <w:vAlign w:val="center"/>
          </w:tcPr>
          <w:p w14:paraId="118A0C24"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4.181,00</w:t>
            </w:r>
          </w:p>
        </w:tc>
        <w:tc>
          <w:tcPr>
            <w:tcW w:w="1278" w:type="dxa"/>
            <w:vMerge/>
            <w:tcBorders>
              <w:left w:val="single" w:sz="4" w:space="0" w:color="auto"/>
              <w:right w:val="single" w:sz="4" w:space="0" w:color="000000"/>
            </w:tcBorders>
          </w:tcPr>
          <w:p w14:paraId="7800869C"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3A0E5A7D" w14:textId="77777777" w:rsidTr="00114190">
        <w:trPr>
          <w:trHeight w:val="340"/>
          <w:jc w:val="center"/>
        </w:trPr>
        <w:tc>
          <w:tcPr>
            <w:tcW w:w="2548" w:type="dxa"/>
            <w:vMerge/>
            <w:tcBorders>
              <w:left w:val="single" w:sz="4" w:space="0" w:color="000000"/>
              <w:right w:val="single" w:sz="4" w:space="0" w:color="auto"/>
            </w:tcBorders>
          </w:tcPr>
          <w:p w14:paraId="70789617"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5D22D31C"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lang w:eastAsia="en-GB"/>
              </w:rPr>
              <w:t>Programi Dječjeg odjela</w:t>
            </w:r>
          </w:p>
        </w:tc>
        <w:tc>
          <w:tcPr>
            <w:tcW w:w="1701" w:type="dxa"/>
            <w:tcBorders>
              <w:right w:val="single" w:sz="4" w:space="0" w:color="auto"/>
            </w:tcBorders>
            <w:vAlign w:val="center"/>
          </w:tcPr>
          <w:p w14:paraId="1C09C299"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470,00</w:t>
            </w:r>
          </w:p>
        </w:tc>
        <w:tc>
          <w:tcPr>
            <w:tcW w:w="1278" w:type="dxa"/>
            <w:vMerge/>
            <w:tcBorders>
              <w:left w:val="single" w:sz="4" w:space="0" w:color="auto"/>
              <w:right w:val="single" w:sz="4" w:space="0" w:color="000000"/>
            </w:tcBorders>
          </w:tcPr>
          <w:p w14:paraId="3D7B30DD"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1E3C0967" w14:textId="77777777" w:rsidTr="00114190">
        <w:trPr>
          <w:trHeight w:val="340"/>
          <w:jc w:val="center"/>
        </w:trPr>
        <w:tc>
          <w:tcPr>
            <w:tcW w:w="2548" w:type="dxa"/>
            <w:vMerge/>
            <w:tcBorders>
              <w:left w:val="single" w:sz="4" w:space="0" w:color="000000"/>
              <w:right w:val="single" w:sz="4" w:space="0" w:color="auto"/>
            </w:tcBorders>
          </w:tcPr>
          <w:p w14:paraId="53B23CD5"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77D4A5E5"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Programi za studente i mlade</w:t>
            </w:r>
          </w:p>
        </w:tc>
        <w:tc>
          <w:tcPr>
            <w:tcW w:w="1701" w:type="dxa"/>
            <w:tcBorders>
              <w:right w:val="single" w:sz="4" w:space="0" w:color="auto"/>
            </w:tcBorders>
            <w:vAlign w:val="center"/>
          </w:tcPr>
          <w:p w14:paraId="33ED3F53"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815,00</w:t>
            </w:r>
          </w:p>
        </w:tc>
        <w:tc>
          <w:tcPr>
            <w:tcW w:w="1278" w:type="dxa"/>
            <w:vMerge/>
            <w:tcBorders>
              <w:left w:val="single" w:sz="4" w:space="0" w:color="auto"/>
              <w:right w:val="single" w:sz="4" w:space="0" w:color="000000"/>
            </w:tcBorders>
          </w:tcPr>
          <w:p w14:paraId="2FA313D1"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773CEB06" w14:textId="77777777" w:rsidTr="00114190">
        <w:trPr>
          <w:trHeight w:val="340"/>
          <w:jc w:val="center"/>
        </w:trPr>
        <w:tc>
          <w:tcPr>
            <w:tcW w:w="2548" w:type="dxa"/>
            <w:vMerge/>
            <w:tcBorders>
              <w:left w:val="single" w:sz="4" w:space="0" w:color="000000"/>
              <w:right w:val="single" w:sz="4" w:space="0" w:color="auto"/>
            </w:tcBorders>
          </w:tcPr>
          <w:p w14:paraId="00416B0B"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68B4486E"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Gostovanja, predstavljanja i izložbe</w:t>
            </w:r>
          </w:p>
          <w:p w14:paraId="674B9015"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Projekt Knjiga svaki dan</w:t>
            </w:r>
          </w:p>
        </w:tc>
        <w:tc>
          <w:tcPr>
            <w:tcW w:w="1701" w:type="dxa"/>
            <w:tcBorders>
              <w:right w:val="single" w:sz="4" w:space="0" w:color="auto"/>
            </w:tcBorders>
            <w:vAlign w:val="center"/>
          </w:tcPr>
          <w:p w14:paraId="58E361F9"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1.273,00</w:t>
            </w:r>
          </w:p>
          <w:p w14:paraId="26328053"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930,00</w:t>
            </w:r>
          </w:p>
        </w:tc>
        <w:tc>
          <w:tcPr>
            <w:tcW w:w="1278" w:type="dxa"/>
            <w:vMerge/>
            <w:tcBorders>
              <w:left w:val="single" w:sz="4" w:space="0" w:color="auto"/>
              <w:right w:val="single" w:sz="4" w:space="0" w:color="000000"/>
            </w:tcBorders>
          </w:tcPr>
          <w:p w14:paraId="7A71B515"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429D284A" w14:textId="77777777" w:rsidTr="00114190">
        <w:trPr>
          <w:trHeight w:val="340"/>
          <w:jc w:val="center"/>
        </w:trPr>
        <w:tc>
          <w:tcPr>
            <w:tcW w:w="2548" w:type="dxa"/>
            <w:vMerge/>
            <w:tcBorders>
              <w:left w:val="single" w:sz="4" w:space="0" w:color="000000"/>
              <w:right w:val="single" w:sz="4" w:space="0" w:color="auto"/>
            </w:tcBorders>
          </w:tcPr>
          <w:p w14:paraId="771143E1"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6C6614EF"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Filmski program Knjižnice</w:t>
            </w:r>
          </w:p>
        </w:tc>
        <w:tc>
          <w:tcPr>
            <w:tcW w:w="1701" w:type="dxa"/>
            <w:tcBorders>
              <w:right w:val="single" w:sz="4" w:space="0" w:color="auto"/>
            </w:tcBorders>
            <w:vAlign w:val="center"/>
          </w:tcPr>
          <w:p w14:paraId="233DFAF4"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150,00</w:t>
            </w:r>
          </w:p>
        </w:tc>
        <w:tc>
          <w:tcPr>
            <w:tcW w:w="1278" w:type="dxa"/>
            <w:vMerge/>
            <w:tcBorders>
              <w:left w:val="single" w:sz="4" w:space="0" w:color="auto"/>
              <w:right w:val="single" w:sz="4" w:space="0" w:color="000000"/>
            </w:tcBorders>
          </w:tcPr>
          <w:p w14:paraId="1BD12C4C"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7ACABEE4" w14:textId="77777777" w:rsidTr="00114190">
        <w:trPr>
          <w:trHeight w:val="340"/>
          <w:jc w:val="center"/>
        </w:trPr>
        <w:tc>
          <w:tcPr>
            <w:tcW w:w="2548" w:type="dxa"/>
            <w:vMerge/>
            <w:tcBorders>
              <w:left w:val="single" w:sz="4" w:space="0" w:color="000000"/>
              <w:right w:val="single" w:sz="4" w:space="0" w:color="auto"/>
            </w:tcBorders>
          </w:tcPr>
          <w:p w14:paraId="221F8011"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2D80D635"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Umjetnik u meni</w:t>
            </w:r>
          </w:p>
        </w:tc>
        <w:tc>
          <w:tcPr>
            <w:tcW w:w="1701" w:type="dxa"/>
            <w:tcBorders>
              <w:right w:val="single" w:sz="4" w:space="0" w:color="auto"/>
            </w:tcBorders>
            <w:vAlign w:val="center"/>
          </w:tcPr>
          <w:p w14:paraId="42A6746A"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1.062,00</w:t>
            </w:r>
          </w:p>
        </w:tc>
        <w:tc>
          <w:tcPr>
            <w:tcW w:w="1278" w:type="dxa"/>
            <w:vMerge/>
            <w:tcBorders>
              <w:left w:val="single" w:sz="4" w:space="0" w:color="auto"/>
              <w:right w:val="single" w:sz="4" w:space="0" w:color="000000"/>
            </w:tcBorders>
          </w:tcPr>
          <w:p w14:paraId="06CCD317"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2D016599" w14:textId="77777777" w:rsidTr="00114190">
        <w:trPr>
          <w:trHeight w:val="340"/>
          <w:jc w:val="center"/>
        </w:trPr>
        <w:tc>
          <w:tcPr>
            <w:tcW w:w="2548" w:type="dxa"/>
            <w:vMerge/>
            <w:tcBorders>
              <w:left w:val="single" w:sz="4" w:space="0" w:color="000000"/>
              <w:right w:val="single" w:sz="4" w:space="0" w:color="auto"/>
            </w:tcBorders>
          </w:tcPr>
          <w:p w14:paraId="4F0A311B"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550AB173"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Probudi me</w:t>
            </w:r>
          </w:p>
        </w:tc>
        <w:tc>
          <w:tcPr>
            <w:tcW w:w="1701" w:type="dxa"/>
            <w:tcBorders>
              <w:right w:val="single" w:sz="4" w:space="0" w:color="auto"/>
            </w:tcBorders>
            <w:vAlign w:val="center"/>
          </w:tcPr>
          <w:p w14:paraId="16465E0C"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2.788,00</w:t>
            </w:r>
          </w:p>
        </w:tc>
        <w:tc>
          <w:tcPr>
            <w:tcW w:w="1278" w:type="dxa"/>
            <w:vMerge/>
            <w:tcBorders>
              <w:left w:val="single" w:sz="4" w:space="0" w:color="auto"/>
              <w:right w:val="single" w:sz="4" w:space="0" w:color="000000"/>
            </w:tcBorders>
          </w:tcPr>
          <w:p w14:paraId="2492C0F6"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206BB1EE" w14:textId="77777777" w:rsidTr="00114190">
        <w:trPr>
          <w:trHeight w:val="340"/>
          <w:jc w:val="center"/>
        </w:trPr>
        <w:tc>
          <w:tcPr>
            <w:tcW w:w="2548" w:type="dxa"/>
            <w:vMerge/>
            <w:tcBorders>
              <w:left w:val="single" w:sz="4" w:space="0" w:color="000000"/>
              <w:right w:val="single" w:sz="4" w:space="0" w:color="auto"/>
            </w:tcBorders>
          </w:tcPr>
          <w:p w14:paraId="29A37C52"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7FE5122D"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Izložbeni program galerije Svjetlosti</w:t>
            </w:r>
          </w:p>
        </w:tc>
        <w:tc>
          <w:tcPr>
            <w:tcW w:w="1701" w:type="dxa"/>
            <w:tcBorders>
              <w:right w:val="single" w:sz="4" w:space="0" w:color="auto"/>
            </w:tcBorders>
            <w:vAlign w:val="center"/>
          </w:tcPr>
          <w:p w14:paraId="11F757FD"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3.027,00</w:t>
            </w:r>
          </w:p>
        </w:tc>
        <w:tc>
          <w:tcPr>
            <w:tcW w:w="1278" w:type="dxa"/>
            <w:vMerge/>
            <w:tcBorders>
              <w:left w:val="single" w:sz="4" w:space="0" w:color="auto"/>
              <w:right w:val="single" w:sz="4" w:space="0" w:color="000000"/>
            </w:tcBorders>
          </w:tcPr>
          <w:p w14:paraId="58F74054"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FCE8A49" w14:textId="77777777" w:rsidTr="00114190">
        <w:trPr>
          <w:trHeight w:val="264"/>
          <w:jc w:val="center"/>
        </w:trPr>
        <w:tc>
          <w:tcPr>
            <w:tcW w:w="2548" w:type="dxa"/>
            <w:vMerge/>
            <w:tcBorders>
              <w:left w:val="single" w:sz="4" w:space="0" w:color="000000"/>
              <w:right w:val="single" w:sz="4" w:space="0" w:color="auto"/>
            </w:tcBorders>
          </w:tcPr>
          <w:p w14:paraId="5E95C203"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3240E307"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 xml:space="preserve">Čitam </w:t>
            </w:r>
          </w:p>
        </w:tc>
        <w:tc>
          <w:tcPr>
            <w:tcW w:w="1701" w:type="dxa"/>
            <w:tcBorders>
              <w:right w:val="single" w:sz="4" w:space="0" w:color="auto"/>
            </w:tcBorders>
            <w:vAlign w:val="center"/>
          </w:tcPr>
          <w:p w14:paraId="7E5259A2"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40.503,00</w:t>
            </w:r>
          </w:p>
        </w:tc>
        <w:tc>
          <w:tcPr>
            <w:tcW w:w="1278" w:type="dxa"/>
            <w:vMerge/>
            <w:tcBorders>
              <w:left w:val="single" w:sz="4" w:space="0" w:color="auto"/>
              <w:right w:val="single" w:sz="4" w:space="0" w:color="000000"/>
            </w:tcBorders>
          </w:tcPr>
          <w:p w14:paraId="384590BE"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B734E4A" w14:textId="77777777" w:rsidTr="00114190">
        <w:trPr>
          <w:trHeight w:val="423"/>
          <w:jc w:val="center"/>
        </w:trPr>
        <w:tc>
          <w:tcPr>
            <w:tcW w:w="2548" w:type="dxa"/>
            <w:vMerge/>
            <w:tcBorders>
              <w:left w:val="single" w:sz="4" w:space="0" w:color="000000"/>
              <w:right w:val="single" w:sz="4" w:space="0" w:color="auto"/>
            </w:tcBorders>
          </w:tcPr>
          <w:p w14:paraId="119BF461"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26FAE942"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 xml:space="preserve">Zlata Kolarić </w:t>
            </w:r>
            <w:proofErr w:type="spellStart"/>
            <w:r w:rsidRPr="00FA53DE">
              <w:rPr>
                <w:rFonts w:asciiTheme="minorHAnsi" w:hAnsiTheme="minorHAnsi" w:cstheme="minorHAnsi"/>
                <w:b w:val="0"/>
                <w:sz w:val="22"/>
                <w:szCs w:val="22"/>
                <w:lang w:eastAsia="en-GB"/>
              </w:rPr>
              <w:t>Kišur</w:t>
            </w:r>
            <w:proofErr w:type="spellEnd"/>
            <w:r w:rsidRPr="00FA53DE">
              <w:rPr>
                <w:rFonts w:asciiTheme="minorHAnsi" w:hAnsiTheme="minorHAnsi" w:cstheme="minorHAnsi"/>
                <w:b w:val="0"/>
                <w:sz w:val="22"/>
                <w:szCs w:val="22"/>
                <w:lang w:eastAsia="en-GB"/>
              </w:rPr>
              <w:t xml:space="preserve"> </w:t>
            </w:r>
          </w:p>
        </w:tc>
        <w:tc>
          <w:tcPr>
            <w:tcW w:w="1701" w:type="dxa"/>
            <w:tcBorders>
              <w:right w:val="single" w:sz="4" w:space="0" w:color="auto"/>
            </w:tcBorders>
            <w:vAlign w:val="center"/>
          </w:tcPr>
          <w:p w14:paraId="02D34F6A"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 xml:space="preserve">1.176,00 </w:t>
            </w:r>
          </w:p>
        </w:tc>
        <w:tc>
          <w:tcPr>
            <w:tcW w:w="1278" w:type="dxa"/>
            <w:vMerge/>
            <w:tcBorders>
              <w:left w:val="single" w:sz="4" w:space="0" w:color="auto"/>
              <w:right w:val="single" w:sz="4" w:space="0" w:color="000000"/>
            </w:tcBorders>
          </w:tcPr>
          <w:p w14:paraId="7F9A3F17"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3037CB8A" w14:textId="77777777" w:rsidTr="00114190">
        <w:trPr>
          <w:trHeight w:val="340"/>
          <w:jc w:val="center"/>
        </w:trPr>
        <w:tc>
          <w:tcPr>
            <w:tcW w:w="2548" w:type="dxa"/>
            <w:vMerge/>
            <w:tcBorders>
              <w:left w:val="single" w:sz="4" w:space="0" w:color="000000"/>
              <w:bottom w:val="single" w:sz="4" w:space="0" w:color="auto"/>
              <w:right w:val="single" w:sz="4" w:space="0" w:color="auto"/>
            </w:tcBorders>
          </w:tcPr>
          <w:p w14:paraId="718F643E"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bottom w:val="single" w:sz="4" w:space="0" w:color="auto"/>
            </w:tcBorders>
            <w:vAlign w:val="center"/>
          </w:tcPr>
          <w:p w14:paraId="250585ED"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Učenjem protiv demencije</w:t>
            </w:r>
          </w:p>
          <w:p w14:paraId="5FEFA20C" w14:textId="77777777" w:rsidR="008D7E96" w:rsidRPr="00FA53DE" w:rsidRDefault="008D7E96" w:rsidP="00251003">
            <w:pPr>
              <w:autoSpaceDN w:val="0"/>
              <w:rPr>
                <w:rFonts w:asciiTheme="minorHAnsi" w:hAnsiTheme="minorHAnsi" w:cstheme="minorHAnsi"/>
                <w:b w:val="0"/>
                <w:sz w:val="22"/>
                <w:szCs w:val="22"/>
                <w:lang w:eastAsia="en-GB"/>
              </w:rPr>
            </w:pPr>
            <w:proofErr w:type="spellStart"/>
            <w:r w:rsidRPr="00FA53DE">
              <w:rPr>
                <w:rFonts w:asciiTheme="minorHAnsi" w:hAnsiTheme="minorHAnsi" w:cstheme="minorHAnsi"/>
                <w:b w:val="0"/>
                <w:sz w:val="22"/>
                <w:szCs w:val="22"/>
                <w:lang w:eastAsia="en-GB"/>
              </w:rPr>
              <w:t>Startup</w:t>
            </w:r>
            <w:proofErr w:type="spellEnd"/>
            <w:r w:rsidRPr="00FA53DE">
              <w:rPr>
                <w:rFonts w:asciiTheme="minorHAnsi" w:hAnsiTheme="minorHAnsi" w:cstheme="minorHAnsi"/>
                <w:b w:val="0"/>
                <w:sz w:val="22"/>
                <w:szCs w:val="22"/>
                <w:lang w:eastAsia="en-GB"/>
              </w:rPr>
              <w:t xml:space="preserve"> u Knjižnici</w:t>
            </w:r>
          </w:p>
          <w:p w14:paraId="0728951B"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Kriptografija za djecu</w:t>
            </w:r>
          </w:p>
          <w:p w14:paraId="3AECF21E"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Avantura umjetnosti</w:t>
            </w:r>
          </w:p>
          <w:p w14:paraId="2F11436A"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Monografija Knjiga svaki dan</w:t>
            </w:r>
          </w:p>
          <w:p w14:paraId="4453FD2B"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Jednominutna priča</w:t>
            </w:r>
          </w:p>
        </w:tc>
        <w:tc>
          <w:tcPr>
            <w:tcW w:w="1701" w:type="dxa"/>
            <w:tcBorders>
              <w:bottom w:val="single" w:sz="4" w:space="0" w:color="auto"/>
              <w:right w:val="single" w:sz="4" w:space="0" w:color="auto"/>
            </w:tcBorders>
            <w:vAlign w:val="center"/>
          </w:tcPr>
          <w:p w14:paraId="65243548"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1.234,00</w:t>
            </w:r>
          </w:p>
          <w:p w14:paraId="391D031E"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1.327,00</w:t>
            </w:r>
          </w:p>
          <w:p w14:paraId="290D6852"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929,00</w:t>
            </w:r>
          </w:p>
          <w:p w14:paraId="0267E424"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1.062,00</w:t>
            </w:r>
          </w:p>
          <w:p w14:paraId="66A7DE17"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0,00</w:t>
            </w:r>
          </w:p>
          <w:p w14:paraId="51000E38"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1.240,00</w:t>
            </w:r>
          </w:p>
        </w:tc>
        <w:tc>
          <w:tcPr>
            <w:tcW w:w="1278" w:type="dxa"/>
            <w:vMerge/>
            <w:tcBorders>
              <w:left w:val="single" w:sz="4" w:space="0" w:color="auto"/>
              <w:bottom w:val="single" w:sz="4" w:space="0" w:color="auto"/>
              <w:right w:val="single" w:sz="4" w:space="0" w:color="000000"/>
            </w:tcBorders>
          </w:tcPr>
          <w:p w14:paraId="0A2E607A"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8786A09" w14:textId="77777777" w:rsidTr="00114190">
        <w:trPr>
          <w:trHeight w:val="340"/>
          <w:jc w:val="center"/>
        </w:trPr>
        <w:tc>
          <w:tcPr>
            <w:tcW w:w="2548" w:type="dxa"/>
            <w:vMerge w:val="restart"/>
            <w:tcBorders>
              <w:top w:val="single" w:sz="4" w:space="0" w:color="auto"/>
              <w:left w:val="single" w:sz="4" w:space="0" w:color="000000"/>
              <w:right w:val="single" w:sz="4" w:space="0" w:color="auto"/>
            </w:tcBorders>
            <w:vAlign w:val="center"/>
          </w:tcPr>
          <w:p w14:paraId="67882ED8" w14:textId="77777777" w:rsidR="008D7E96" w:rsidRPr="00FA53DE" w:rsidRDefault="008D7E96" w:rsidP="00251003">
            <w:pPr>
              <w:autoSpaceDN w:val="0"/>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lastRenderedPageBreak/>
              <w:t>GRADSKO KAZALIŠTE POŽEGA</w:t>
            </w:r>
          </w:p>
        </w:tc>
        <w:tc>
          <w:tcPr>
            <w:tcW w:w="3968" w:type="dxa"/>
            <w:tcBorders>
              <w:top w:val="single" w:sz="4" w:space="0" w:color="auto"/>
              <w:left w:val="single" w:sz="4" w:space="0" w:color="auto"/>
            </w:tcBorders>
            <w:vAlign w:val="center"/>
          </w:tcPr>
          <w:p w14:paraId="6E79F9C5" w14:textId="77777777" w:rsidR="008D7E96" w:rsidRPr="00FA53DE" w:rsidRDefault="008D7E96" w:rsidP="00251003">
            <w:pPr>
              <w:autoSpaceDN w:val="0"/>
              <w:rPr>
                <w:rFonts w:asciiTheme="minorHAnsi" w:hAnsiTheme="minorHAnsi" w:cstheme="minorHAnsi"/>
                <w:b w:val="0"/>
                <w:i/>
                <w:iCs/>
                <w:sz w:val="22"/>
                <w:szCs w:val="22"/>
                <w:u w:val="single"/>
                <w:lang w:eastAsia="en-GB"/>
              </w:rPr>
            </w:pPr>
            <w:r w:rsidRPr="00FA53DE">
              <w:rPr>
                <w:rFonts w:asciiTheme="minorHAnsi" w:hAnsiTheme="minorHAnsi" w:cstheme="minorHAnsi"/>
                <w:b w:val="0"/>
                <w:i/>
                <w:iCs/>
                <w:sz w:val="22"/>
                <w:szCs w:val="22"/>
                <w:u w:val="single"/>
              </w:rPr>
              <w:t>Sredstva iz izvora Grad iznose:</w:t>
            </w:r>
          </w:p>
        </w:tc>
        <w:tc>
          <w:tcPr>
            <w:tcW w:w="1701" w:type="dxa"/>
            <w:tcBorders>
              <w:top w:val="single" w:sz="4" w:space="0" w:color="auto"/>
              <w:right w:val="single" w:sz="4" w:space="0" w:color="auto"/>
            </w:tcBorders>
            <w:vAlign w:val="center"/>
          </w:tcPr>
          <w:p w14:paraId="586FEA95" w14:textId="77777777" w:rsidR="008D7E96" w:rsidRPr="00FA53DE" w:rsidRDefault="008D7E96" w:rsidP="00251003">
            <w:pPr>
              <w:autoSpaceDN w:val="0"/>
              <w:jc w:val="right"/>
              <w:rPr>
                <w:rFonts w:asciiTheme="minorHAnsi" w:hAnsiTheme="minorHAnsi" w:cstheme="minorHAnsi"/>
                <w:b w:val="0"/>
                <w:i/>
                <w:iCs/>
                <w:sz w:val="22"/>
                <w:szCs w:val="22"/>
                <w:u w:val="single"/>
                <w:lang w:eastAsia="en-GB"/>
              </w:rPr>
            </w:pPr>
            <w:r w:rsidRPr="00FA53DE">
              <w:rPr>
                <w:rFonts w:asciiTheme="minorHAnsi" w:hAnsiTheme="minorHAnsi" w:cstheme="minorHAnsi"/>
                <w:b w:val="0"/>
                <w:i/>
                <w:iCs/>
                <w:sz w:val="22"/>
                <w:szCs w:val="22"/>
                <w:u w:val="single"/>
                <w:lang w:eastAsia="en-GB"/>
              </w:rPr>
              <w:t>233.529,00</w:t>
            </w:r>
          </w:p>
        </w:tc>
        <w:tc>
          <w:tcPr>
            <w:tcW w:w="1278" w:type="dxa"/>
            <w:vMerge w:val="restart"/>
            <w:tcBorders>
              <w:top w:val="single" w:sz="4" w:space="0" w:color="auto"/>
              <w:left w:val="single" w:sz="4" w:space="0" w:color="auto"/>
              <w:bottom w:val="single" w:sz="4" w:space="0" w:color="auto"/>
              <w:right w:val="single" w:sz="4" w:space="0" w:color="auto"/>
            </w:tcBorders>
            <w:vAlign w:val="center"/>
          </w:tcPr>
          <w:p w14:paraId="5887453F"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361.127,00</w:t>
            </w:r>
          </w:p>
        </w:tc>
      </w:tr>
      <w:tr w:rsidR="008D7E96" w:rsidRPr="00FA53DE" w14:paraId="3EDD71B7" w14:textId="77777777" w:rsidTr="00114190">
        <w:trPr>
          <w:trHeight w:val="340"/>
          <w:jc w:val="center"/>
        </w:trPr>
        <w:tc>
          <w:tcPr>
            <w:tcW w:w="2548" w:type="dxa"/>
            <w:vMerge/>
            <w:tcBorders>
              <w:left w:val="single" w:sz="4" w:space="0" w:color="000000"/>
              <w:right w:val="single" w:sz="4" w:space="0" w:color="auto"/>
            </w:tcBorders>
          </w:tcPr>
          <w:p w14:paraId="1E88C78B"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005BE509" w14:textId="77777777" w:rsidR="008D7E96" w:rsidRPr="00FA53DE" w:rsidRDefault="008D7E96" w:rsidP="00251003">
            <w:pPr>
              <w:autoSpaceDN w:val="0"/>
              <w:rPr>
                <w:rFonts w:asciiTheme="minorHAnsi" w:hAnsiTheme="minorHAnsi" w:cstheme="minorHAnsi"/>
                <w:b w:val="0"/>
                <w:i/>
                <w:iCs/>
                <w:sz w:val="22"/>
                <w:szCs w:val="22"/>
                <w:u w:val="single"/>
              </w:rPr>
            </w:pPr>
            <w:r w:rsidRPr="00FA53DE">
              <w:rPr>
                <w:rFonts w:asciiTheme="minorHAnsi" w:hAnsiTheme="minorHAnsi" w:cstheme="minorHAnsi"/>
                <w:b w:val="0"/>
                <w:i/>
                <w:iCs/>
                <w:sz w:val="22"/>
                <w:szCs w:val="22"/>
                <w:u w:val="single"/>
              </w:rPr>
              <w:t>Sredstva iz ostalih izvora iznose:</w:t>
            </w:r>
          </w:p>
        </w:tc>
        <w:tc>
          <w:tcPr>
            <w:tcW w:w="1701" w:type="dxa"/>
            <w:tcBorders>
              <w:right w:val="single" w:sz="4" w:space="0" w:color="auto"/>
            </w:tcBorders>
            <w:vAlign w:val="center"/>
          </w:tcPr>
          <w:p w14:paraId="606E2CF6" w14:textId="77777777" w:rsidR="008D7E96" w:rsidRPr="00FA53DE" w:rsidRDefault="008D7E96" w:rsidP="00251003">
            <w:pPr>
              <w:autoSpaceDN w:val="0"/>
              <w:jc w:val="right"/>
              <w:rPr>
                <w:rFonts w:asciiTheme="minorHAnsi" w:hAnsiTheme="minorHAnsi" w:cstheme="minorHAnsi"/>
                <w:b w:val="0"/>
                <w:i/>
                <w:iCs/>
                <w:sz w:val="22"/>
                <w:szCs w:val="22"/>
                <w:u w:val="single"/>
              </w:rPr>
            </w:pPr>
            <w:r w:rsidRPr="00FA53DE">
              <w:rPr>
                <w:rFonts w:asciiTheme="minorHAnsi" w:hAnsiTheme="minorHAnsi" w:cstheme="minorHAnsi"/>
                <w:b w:val="0"/>
                <w:i/>
                <w:iCs/>
                <w:sz w:val="22"/>
                <w:szCs w:val="22"/>
                <w:u w:val="single"/>
              </w:rPr>
              <w:t>127.598,00</w:t>
            </w:r>
          </w:p>
        </w:tc>
        <w:tc>
          <w:tcPr>
            <w:tcW w:w="1278" w:type="dxa"/>
            <w:vMerge/>
            <w:tcBorders>
              <w:top w:val="single" w:sz="4" w:space="0" w:color="auto"/>
              <w:left w:val="single" w:sz="4" w:space="0" w:color="auto"/>
              <w:right w:val="single" w:sz="4" w:space="0" w:color="000000"/>
            </w:tcBorders>
          </w:tcPr>
          <w:p w14:paraId="7DBFB707"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6424E5B4" w14:textId="77777777" w:rsidTr="00114190">
        <w:trPr>
          <w:trHeight w:val="430"/>
          <w:jc w:val="center"/>
        </w:trPr>
        <w:tc>
          <w:tcPr>
            <w:tcW w:w="2548" w:type="dxa"/>
            <w:vMerge/>
            <w:tcBorders>
              <w:left w:val="single" w:sz="4" w:space="0" w:color="000000"/>
              <w:right w:val="single" w:sz="4" w:space="0" w:color="auto"/>
            </w:tcBorders>
          </w:tcPr>
          <w:p w14:paraId="50606228"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bottom"/>
          </w:tcPr>
          <w:p w14:paraId="1CA268DB" w14:textId="77777777" w:rsidR="008D7E96" w:rsidRPr="00FA53DE" w:rsidRDefault="008D7E96" w:rsidP="00251003">
            <w:pPr>
              <w:autoSpaceDN w:val="0"/>
              <w:rPr>
                <w:rFonts w:asciiTheme="minorHAnsi" w:hAnsiTheme="minorHAnsi" w:cstheme="minorHAnsi"/>
                <w:b w:val="0"/>
                <w:sz w:val="22"/>
                <w:szCs w:val="22"/>
                <w:u w:val="single"/>
              </w:rPr>
            </w:pPr>
            <w:r w:rsidRPr="00FA53DE">
              <w:rPr>
                <w:rFonts w:asciiTheme="minorHAnsi" w:hAnsiTheme="minorHAnsi" w:cstheme="minorHAnsi"/>
                <w:b w:val="0"/>
                <w:sz w:val="22"/>
                <w:szCs w:val="22"/>
              </w:rPr>
              <w:t>PROGRAM</w:t>
            </w:r>
          </w:p>
        </w:tc>
        <w:tc>
          <w:tcPr>
            <w:tcW w:w="1701" w:type="dxa"/>
            <w:tcBorders>
              <w:right w:val="single" w:sz="4" w:space="0" w:color="auto"/>
            </w:tcBorders>
            <w:vAlign w:val="center"/>
          </w:tcPr>
          <w:p w14:paraId="1D9D689C" w14:textId="77777777" w:rsidR="008D7E96" w:rsidRPr="00FA53DE" w:rsidRDefault="008D7E96" w:rsidP="00251003">
            <w:pPr>
              <w:autoSpaceDN w:val="0"/>
              <w:jc w:val="right"/>
              <w:rPr>
                <w:rFonts w:asciiTheme="minorHAnsi" w:hAnsiTheme="minorHAnsi" w:cstheme="minorHAnsi"/>
                <w:b w:val="0"/>
                <w:sz w:val="22"/>
                <w:szCs w:val="22"/>
                <w:lang w:eastAsia="en-GB"/>
              </w:rPr>
            </w:pPr>
          </w:p>
        </w:tc>
        <w:tc>
          <w:tcPr>
            <w:tcW w:w="1278" w:type="dxa"/>
            <w:vMerge/>
            <w:tcBorders>
              <w:left w:val="single" w:sz="4" w:space="0" w:color="auto"/>
              <w:right w:val="single" w:sz="4" w:space="0" w:color="000000"/>
            </w:tcBorders>
          </w:tcPr>
          <w:p w14:paraId="3AC2F45A"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392BFEA8" w14:textId="77777777" w:rsidTr="00114190">
        <w:trPr>
          <w:trHeight w:val="340"/>
          <w:jc w:val="center"/>
        </w:trPr>
        <w:tc>
          <w:tcPr>
            <w:tcW w:w="2548" w:type="dxa"/>
            <w:vMerge/>
            <w:tcBorders>
              <w:left w:val="single" w:sz="4" w:space="0" w:color="000000"/>
              <w:right w:val="single" w:sz="4" w:space="0" w:color="auto"/>
            </w:tcBorders>
          </w:tcPr>
          <w:p w14:paraId="768D0F64"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1C9469D7"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u w:val="single"/>
              </w:rPr>
              <w:t>Redovna djelatnost ustanova u kulturi</w:t>
            </w:r>
          </w:p>
          <w:p w14:paraId="04AD0FFC"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AKTIVNOST/PROJEKT</w:t>
            </w:r>
          </w:p>
          <w:p w14:paraId="7E4AF6D5"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Osnovna aktivnost ustanova u kulturi (rashodi za zaposlene, materijalni i financijski rashodi)</w:t>
            </w:r>
          </w:p>
        </w:tc>
        <w:tc>
          <w:tcPr>
            <w:tcW w:w="1701" w:type="dxa"/>
            <w:tcBorders>
              <w:right w:val="single" w:sz="4" w:space="0" w:color="auto"/>
            </w:tcBorders>
            <w:vAlign w:val="center"/>
          </w:tcPr>
          <w:p w14:paraId="1CEC43BD" w14:textId="77777777" w:rsidR="008D7E96" w:rsidRPr="00FA53DE" w:rsidRDefault="008D7E96" w:rsidP="00251003">
            <w:pPr>
              <w:autoSpaceDN w:val="0"/>
              <w:jc w:val="right"/>
              <w:rPr>
                <w:rFonts w:asciiTheme="minorHAnsi" w:hAnsiTheme="minorHAnsi" w:cstheme="minorHAnsi"/>
                <w:b w:val="0"/>
                <w:sz w:val="22"/>
                <w:szCs w:val="22"/>
                <w:u w:val="single"/>
                <w:lang w:eastAsia="en-GB"/>
              </w:rPr>
            </w:pPr>
            <w:r w:rsidRPr="00FA53DE">
              <w:rPr>
                <w:rFonts w:asciiTheme="minorHAnsi" w:hAnsiTheme="minorHAnsi" w:cstheme="minorHAnsi"/>
                <w:b w:val="0"/>
                <w:sz w:val="22"/>
                <w:szCs w:val="22"/>
                <w:u w:val="single"/>
                <w:lang w:eastAsia="en-GB"/>
              </w:rPr>
              <w:t>234.379,00</w:t>
            </w:r>
          </w:p>
          <w:p w14:paraId="2EEF74F7" w14:textId="77777777" w:rsidR="008D7E96" w:rsidRPr="00FA53DE" w:rsidRDefault="008D7E96" w:rsidP="00251003">
            <w:pPr>
              <w:autoSpaceDN w:val="0"/>
              <w:jc w:val="right"/>
              <w:rPr>
                <w:rFonts w:asciiTheme="minorHAnsi" w:hAnsiTheme="minorHAnsi" w:cstheme="minorHAnsi"/>
                <w:b w:val="0"/>
                <w:sz w:val="22"/>
                <w:szCs w:val="22"/>
                <w:lang w:eastAsia="en-GB"/>
              </w:rPr>
            </w:pPr>
          </w:p>
          <w:p w14:paraId="3366F043" w14:textId="77777777" w:rsidR="008D7E96" w:rsidRPr="00FA53DE" w:rsidRDefault="008D7E96" w:rsidP="00251003">
            <w:pPr>
              <w:autoSpaceDN w:val="0"/>
              <w:jc w:val="right"/>
              <w:rPr>
                <w:rFonts w:asciiTheme="minorHAnsi" w:hAnsiTheme="minorHAnsi" w:cstheme="minorHAnsi"/>
                <w:b w:val="0"/>
                <w:sz w:val="22"/>
                <w:szCs w:val="22"/>
                <w:lang w:eastAsia="en-GB"/>
              </w:rPr>
            </w:pPr>
          </w:p>
          <w:p w14:paraId="0F1C0D97" w14:textId="77777777" w:rsidR="008D7E96" w:rsidRPr="00FA53DE" w:rsidRDefault="008D7E96" w:rsidP="00251003">
            <w:pPr>
              <w:autoSpaceDN w:val="0"/>
              <w:jc w:val="right"/>
              <w:rPr>
                <w:rFonts w:asciiTheme="minorHAnsi" w:hAnsiTheme="minorHAnsi" w:cstheme="minorHAnsi"/>
                <w:b w:val="0"/>
                <w:sz w:val="22"/>
                <w:szCs w:val="22"/>
                <w:lang w:eastAsia="en-GB"/>
              </w:rPr>
            </w:pPr>
          </w:p>
          <w:p w14:paraId="424205C3"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lang w:eastAsia="en-GB"/>
              </w:rPr>
              <w:t>216.529,00</w:t>
            </w:r>
          </w:p>
        </w:tc>
        <w:tc>
          <w:tcPr>
            <w:tcW w:w="1278" w:type="dxa"/>
            <w:vMerge/>
            <w:tcBorders>
              <w:left w:val="single" w:sz="4" w:space="0" w:color="auto"/>
              <w:right w:val="single" w:sz="4" w:space="0" w:color="000000"/>
            </w:tcBorders>
          </w:tcPr>
          <w:p w14:paraId="79E3F49C"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5CC2704" w14:textId="77777777" w:rsidTr="00114190">
        <w:trPr>
          <w:trHeight w:val="340"/>
          <w:jc w:val="center"/>
        </w:trPr>
        <w:tc>
          <w:tcPr>
            <w:tcW w:w="2548" w:type="dxa"/>
            <w:vMerge/>
            <w:tcBorders>
              <w:left w:val="single" w:sz="4" w:space="0" w:color="000000"/>
              <w:right w:val="single" w:sz="4" w:space="0" w:color="auto"/>
            </w:tcBorders>
          </w:tcPr>
          <w:p w14:paraId="67D541C7"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tcBorders>
            <w:vAlign w:val="center"/>
          </w:tcPr>
          <w:p w14:paraId="7B496BD2"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Nabava opreme u ustanovama u kulturi</w:t>
            </w:r>
          </w:p>
        </w:tc>
        <w:tc>
          <w:tcPr>
            <w:tcW w:w="1701" w:type="dxa"/>
            <w:tcBorders>
              <w:right w:val="single" w:sz="4" w:space="0" w:color="auto"/>
            </w:tcBorders>
            <w:vAlign w:val="center"/>
          </w:tcPr>
          <w:p w14:paraId="4ABA5325"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9.876,00</w:t>
            </w:r>
          </w:p>
        </w:tc>
        <w:tc>
          <w:tcPr>
            <w:tcW w:w="1278" w:type="dxa"/>
            <w:vMerge/>
            <w:tcBorders>
              <w:left w:val="single" w:sz="4" w:space="0" w:color="auto"/>
              <w:right w:val="single" w:sz="4" w:space="0" w:color="000000"/>
            </w:tcBorders>
          </w:tcPr>
          <w:p w14:paraId="69149605" w14:textId="77777777" w:rsidR="008D7E96" w:rsidRPr="00FA53DE" w:rsidRDefault="008D7E96" w:rsidP="00251003">
            <w:pPr>
              <w:autoSpaceDN w:val="0"/>
              <w:jc w:val="right"/>
              <w:rPr>
                <w:rFonts w:asciiTheme="minorHAnsi" w:hAnsiTheme="minorHAnsi" w:cstheme="minorHAnsi"/>
                <w:b w:val="0"/>
                <w:sz w:val="22"/>
                <w:szCs w:val="22"/>
                <w:lang w:eastAsia="en-GB"/>
              </w:rPr>
            </w:pPr>
          </w:p>
        </w:tc>
      </w:tr>
      <w:tr w:rsidR="008D7E96" w:rsidRPr="00FA53DE" w14:paraId="50A174A9" w14:textId="77777777" w:rsidTr="00114190">
        <w:trPr>
          <w:trHeight w:val="340"/>
          <w:jc w:val="center"/>
        </w:trPr>
        <w:tc>
          <w:tcPr>
            <w:tcW w:w="2548" w:type="dxa"/>
            <w:vMerge/>
            <w:tcBorders>
              <w:left w:val="single" w:sz="4" w:space="0" w:color="000000"/>
              <w:bottom w:val="single" w:sz="4" w:space="0" w:color="auto"/>
              <w:right w:val="single" w:sz="4" w:space="0" w:color="auto"/>
            </w:tcBorders>
          </w:tcPr>
          <w:p w14:paraId="14019F32" w14:textId="77777777" w:rsidR="008D7E96" w:rsidRPr="00FA53DE" w:rsidRDefault="008D7E96" w:rsidP="00251003">
            <w:pPr>
              <w:autoSpaceDN w:val="0"/>
              <w:rPr>
                <w:rFonts w:asciiTheme="minorHAnsi" w:hAnsiTheme="minorHAnsi" w:cstheme="minorHAnsi"/>
                <w:b w:val="0"/>
                <w:sz w:val="22"/>
                <w:szCs w:val="22"/>
                <w:lang w:eastAsia="en-GB"/>
              </w:rPr>
            </w:pPr>
          </w:p>
        </w:tc>
        <w:tc>
          <w:tcPr>
            <w:tcW w:w="3968" w:type="dxa"/>
            <w:tcBorders>
              <w:left w:val="single" w:sz="4" w:space="0" w:color="auto"/>
              <w:bottom w:val="single" w:sz="4" w:space="0" w:color="auto"/>
            </w:tcBorders>
            <w:vAlign w:val="center"/>
          </w:tcPr>
          <w:p w14:paraId="1D44F35E"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Održavanje građevinskih objekata</w:t>
            </w:r>
          </w:p>
          <w:p w14:paraId="79392B72"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PROGRAM</w:t>
            </w:r>
          </w:p>
          <w:p w14:paraId="2144AD80" w14:textId="77777777" w:rsidR="008D7E96" w:rsidRPr="00FA53DE" w:rsidRDefault="008D7E96" w:rsidP="00251003">
            <w:pPr>
              <w:autoSpaceDN w:val="0"/>
              <w:rPr>
                <w:rFonts w:asciiTheme="minorHAnsi" w:hAnsiTheme="minorHAnsi" w:cstheme="minorHAnsi"/>
                <w:b w:val="0"/>
                <w:sz w:val="22"/>
                <w:szCs w:val="22"/>
                <w:u w:val="single"/>
              </w:rPr>
            </w:pPr>
            <w:r w:rsidRPr="00FA53DE">
              <w:rPr>
                <w:rFonts w:asciiTheme="minorHAnsi" w:hAnsiTheme="minorHAnsi" w:cstheme="minorHAnsi"/>
                <w:b w:val="0"/>
                <w:sz w:val="22"/>
                <w:szCs w:val="22"/>
                <w:u w:val="single"/>
              </w:rPr>
              <w:t>Kazališna djelatnost</w:t>
            </w:r>
          </w:p>
          <w:p w14:paraId="62C0CF5B"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AKTIVNOST/PROJEKT</w:t>
            </w:r>
          </w:p>
          <w:p w14:paraId="19DFB751" w14:textId="77777777" w:rsidR="008D7E96" w:rsidRPr="00FA53DE" w:rsidRDefault="008D7E96"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Predstave</w:t>
            </w:r>
          </w:p>
        </w:tc>
        <w:tc>
          <w:tcPr>
            <w:tcW w:w="1701" w:type="dxa"/>
            <w:tcBorders>
              <w:bottom w:val="single" w:sz="4" w:space="0" w:color="auto"/>
              <w:right w:val="single" w:sz="4" w:space="0" w:color="auto"/>
            </w:tcBorders>
            <w:vAlign w:val="center"/>
          </w:tcPr>
          <w:p w14:paraId="36886F6D" w14:textId="77777777" w:rsidR="008D7E96" w:rsidRPr="00FA53DE" w:rsidRDefault="008D7E96"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7.974,00</w:t>
            </w:r>
          </w:p>
          <w:p w14:paraId="2B2769A3" w14:textId="77777777" w:rsidR="008D7E96" w:rsidRPr="00FA53DE" w:rsidRDefault="008D7E96" w:rsidP="00251003">
            <w:pPr>
              <w:autoSpaceDN w:val="0"/>
              <w:jc w:val="right"/>
              <w:rPr>
                <w:rFonts w:asciiTheme="minorHAnsi" w:hAnsiTheme="minorHAnsi" w:cstheme="minorHAnsi"/>
                <w:b w:val="0"/>
                <w:sz w:val="22"/>
                <w:szCs w:val="22"/>
                <w:u w:val="single"/>
              </w:rPr>
            </w:pPr>
          </w:p>
          <w:p w14:paraId="220C5F2B" w14:textId="77777777" w:rsidR="008D7E96" w:rsidRPr="00FA53DE" w:rsidRDefault="008D7E96" w:rsidP="00251003">
            <w:pPr>
              <w:autoSpaceDN w:val="0"/>
              <w:jc w:val="right"/>
              <w:rPr>
                <w:rFonts w:asciiTheme="minorHAnsi" w:hAnsiTheme="minorHAnsi" w:cstheme="minorHAnsi"/>
                <w:b w:val="0"/>
                <w:sz w:val="22"/>
                <w:szCs w:val="22"/>
                <w:u w:val="single"/>
              </w:rPr>
            </w:pPr>
            <w:r w:rsidRPr="00FA53DE">
              <w:rPr>
                <w:rFonts w:asciiTheme="minorHAnsi" w:hAnsiTheme="minorHAnsi" w:cstheme="minorHAnsi"/>
                <w:b w:val="0"/>
                <w:sz w:val="22"/>
                <w:szCs w:val="22"/>
                <w:u w:val="single"/>
              </w:rPr>
              <w:t>126.748,00</w:t>
            </w:r>
          </w:p>
          <w:p w14:paraId="4FABBD00" w14:textId="77777777" w:rsidR="008D7E96" w:rsidRPr="00FA53DE" w:rsidRDefault="008D7E96" w:rsidP="00251003">
            <w:pPr>
              <w:autoSpaceDN w:val="0"/>
              <w:jc w:val="right"/>
              <w:rPr>
                <w:rFonts w:asciiTheme="minorHAnsi" w:hAnsiTheme="minorHAnsi" w:cstheme="minorHAnsi"/>
                <w:b w:val="0"/>
                <w:sz w:val="22"/>
                <w:szCs w:val="22"/>
              </w:rPr>
            </w:pPr>
          </w:p>
          <w:p w14:paraId="0A7E94AD" w14:textId="77777777" w:rsidR="008D7E96" w:rsidRPr="00FA53DE" w:rsidRDefault="008D7E96" w:rsidP="00251003">
            <w:pPr>
              <w:autoSpaceDN w:val="0"/>
              <w:jc w:val="right"/>
              <w:rPr>
                <w:rFonts w:asciiTheme="minorHAnsi" w:hAnsiTheme="minorHAnsi" w:cstheme="minorHAnsi"/>
                <w:b w:val="0"/>
                <w:sz w:val="22"/>
                <w:szCs w:val="22"/>
                <w:lang w:eastAsia="en-GB"/>
              </w:rPr>
            </w:pPr>
            <w:r w:rsidRPr="00FA53DE">
              <w:rPr>
                <w:rFonts w:asciiTheme="minorHAnsi" w:hAnsiTheme="minorHAnsi" w:cstheme="minorHAnsi"/>
                <w:b w:val="0"/>
                <w:sz w:val="22"/>
                <w:szCs w:val="22"/>
              </w:rPr>
              <w:t>126.748,00</w:t>
            </w:r>
          </w:p>
        </w:tc>
        <w:tc>
          <w:tcPr>
            <w:tcW w:w="1278" w:type="dxa"/>
            <w:vMerge/>
            <w:tcBorders>
              <w:left w:val="single" w:sz="4" w:space="0" w:color="auto"/>
              <w:bottom w:val="single" w:sz="4" w:space="0" w:color="auto"/>
              <w:right w:val="single" w:sz="4" w:space="0" w:color="000000"/>
            </w:tcBorders>
          </w:tcPr>
          <w:p w14:paraId="351A6500" w14:textId="77777777" w:rsidR="008D7E96" w:rsidRPr="00FA53DE" w:rsidRDefault="008D7E96" w:rsidP="00251003">
            <w:pPr>
              <w:autoSpaceDN w:val="0"/>
              <w:jc w:val="right"/>
              <w:rPr>
                <w:rFonts w:asciiTheme="minorHAnsi" w:hAnsiTheme="minorHAnsi" w:cstheme="minorHAnsi"/>
                <w:b w:val="0"/>
                <w:sz w:val="22"/>
                <w:szCs w:val="22"/>
                <w:lang w:eastAsia="en-GB"/>
              </w:rPr>
            </w:pPr>
          </w:p>
        </w:tc>
      </w:tr>
    </w:tbl>
    <w:p w14:paraId="5D05520E" w14:textId="6D8EBE53" w:rsidR="008D7E96" w:rsidRPr="00FA53DE" w:rsidRDefault="008D7E96" w:rsidP="004F188A">
      <w:pPr>
        <w:autoSpaceDN w:val="0"/>
        <w:spacing w:before="240"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3.</w:t>
      </w:r>
    </w:p>
    <w:p w14:paraId="3029DB0C" w14:textId="77777777" w:rsidR="008D7E96" w:rsidRPr="00FA53DE" w:rsidRDefault="008D7E96" w:rsidP="004F188A">
      <w:pPr>
        <w:autoSpaceDN w:val="0"/>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Ovaj Program stupa na snagu danom donošenja, a isti će se objaviti u Službenim novinama Grada Požege.</w:t>
      </w:r>
    </w:p>
    <w:p w14:paraId="34CC29DD" w14:textId="77777777" w:rsidR="008D7E96" w:rsidRPr="00FA53DE" w:rsidRDefault="008D7E96" w:rsidP="004F188A">
      <w:pPr>
        <w:pStyle w:val="Odlomakpopisa"/>
        <w:numPr>
          <w:ilvl w:val="0"/>
          <w:numId w:val="9"/>
        </w:numPr>
        <w:spacing w:after="240"/>
        <w:rPr>
          <w:rFonts w:asciiTheme="minorHAnsi" w:hAnsiTheme="minorHAnsi" w:cstheme="minorHAnsi"/>
          <w:bCs/>
          <w:sz w:val="22"/>
          <w:szCs w:val="22"/>
        </w:rPr>
      </w:pPr>
      <w:r w:rsidRPr="00FA53DE">
        <w:rPr>
          <w:rFonts w:asciiTheme="minorHAnsi" w:hAnsiTheme="minorHAnsi" w:cstheme="minorHAnsi"/>
          <w:bCs/>
          <w:sz w:val="22"/>
          <w:szCs w:val="22"/>
        </w:rPr>
        <w:t xml:space="preserve">Prijedlog Programa o izmjenama i dopunama Programa javnih potreba u predškolskom odgoju i školstvu u Gradu Požegi za 2023. godinu </w:t>
      </w:r>
    </w:p>
    <w:p w14:paraId="7132773E" w14:textId="7496FE6E" w:rsidR="008D7E96" w:rsidRPr="00FA53DE" w:rsidRDefault="008D7E96"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764C87"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2A707C7F" w14:textId="77777777" w:rsidR="008D7E96" w:rsidRPr="00FA53DE" w:rsidRDefault="008D7E96" w:rsidP="004F188A">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11DC8F13" w14:textId="77777777" w:rsidR="008D7E96" w:rsidRPr="00FA53DE" w:rsidRDefault="008D7E96"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4CD24C31" w14:textId="6A83F0CF" w:rsidR="008D7E96" w:rsidRPr="00FA53DE" w:rsidRDefault="008D7E96" w:rsidP="004F188A">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Program o izmjenama i dopunama Programa javnih potreba u predškolskom odgoju i školstvu u Gradu Požegi za 2023. godinu </w:t>
      </w:r>
      <w:r w:rsidR="00764C87" w:rsidRPr="00FA53DE">
        <w:rPr>
          <w:rFonts w:asciiTheme="minorHAnsi" w:hAnsiTheme="minorHAnsi" w:cstheme="minorHAnsi"/>
          <w:b w:val="0"/>
          <w:bCs/>
          <w:sz w:val="22"/>
          <w:szCs w:val="22"/>
        </w:rPr>
        <w:t xml:space="preserve">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 11 glasova za</w:t>
      </w:r>
      <w:r w:rsidR="00764C87"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 7 suzdržanih glasova), usvojilo </w:t>
      </w:r>
    </w:p>
    <w:p w14:paraId="0BA9796C" w14:textId="77777777" w:rsidR="008D7E96" w:rsidRPr="00FA53DE" w:rsidRDefault="008D7E96" w:rsidP="004F188A">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7FA3D04A" w14:textId="77777777" w:rsidR="008D7E96" w:rsidRPr="00FA53DE" w:rsidRDefault="008D7E96" w:rsidP="004F188A">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 IZMJENMA I DOPUNAMA JAVNIH POTREBA U PREDŠKOLSKOM ODGOJU</w:t>
      </w:r>
    </w:p>
    <w:p w14:paraId="4A7A9F98" w14:textId="77777777" w:rsidR="008D7E96" w:rsidRPr="00FA53DE" w:rsidRDefault="008D7E96" w:rsidP="004F188A">
      <w:pPr>
        <w:spacing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 ŠKOLSTVU U GRADU POŽEGI ZA 2023. GODINU</w:t>
      </w:r>
    </w:p>
    <w:p w14:paraId="5D4955AC" w14:textId="7B045AE7" w:rsidR="008D7E96" w:rsidRPr="00FA53DE" w:rsidRDefault="008D7E96" w:rsidP="004F188A">
      <w:pPr>
        <w:spacing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1.</w:t>
      </w:r>
    </w:p>
    <w:p w14:paraId="61687DF3" w14:textId="77777777" w:rsidR="008D7E96" w:rsidRPr="00FA53DE" w:rsidRDefault="008D7E96" w:rsidP="004F188A">
      <w:pPr>
        <w:spacing w:after="240"/>
        <w:ind w:firstLine="708"/>
        <w:jc w:val="both"/>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Ovim Izmjenama i dopunama Programa mijenja se i dopunjuje Program javnih potreba u predškolskom odgoju i školstvu za 2023. godinu (Službene novine Grada Požege: broj 27/22. i 5/23.) (u nastavku teksta: Program).</w:t>
      </w:r>
    </w:p>
    <w:p w14:paraId="00B4C4A6" w14:textId="40294074" w:rsidR="008D7E96" w:rsidRPr="00FA53DE" w:rsidRDefault="008D7E96" w:rsidP="004F188A">
      <w:pPr>
        <w:spacing w:after="240"/>
        <w:jc w:val="center"/>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Članak 2.</w:t>
      </w:r>
    </w:p>
    <w:p w14:paraId="31E8C0F7" w14:textId="77777777" w:rsidR="008D7E96" w:rsidRPr="00FA53DE" w:rsidRDefault="008D7E96" w:rsidP="004F188A">
      <w:pPr>
        <w:ind w:firstLine="708"/>
        <w:jc w:val="both"/>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Članak 2. Programa mijenja se i glasi:</w:t>
      </w:r>
    </w:p>
    <w:p w14:paraId="493F8119"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“Financijska sredstva za ostvarivanje ovoga Programa osigurana su u Proračunu Grada Požege za 2023. godinu u ukupnom iznosu 8.528.555,00 €, za financiranje sljedećih javnih potreba:</w:t>
      </w:r>
    </w:p>
    <w:p w14:paraId="2448785C" w14:textId="77777777" w:rsidR="008D7E96" w:rsidRPr="00FA53DE" w:rsidRDefault="008D7E96" w:rsidP="00251003">
      <w:pPr>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w:t>
      </w:r>
      <w:r w:rsidRPr="00FA53DE">
        <w:rPr>
          <w:rFonts w:asciiTheme="minorHAnsi" w:hAnsiTheme="minorHAnsi" w:cstheme="minorHAnsi"/>
          <w:b w:val="0"/>
          <w:sz w:val="22"/>
          <w:szCs w:val="22"/>
          <w:lang w:val="af-ZA"/>
        </w:rPr>
        <w:tab/>
        <w:t xml:space="preserve">  Program javnih potreba u predškolskom odgoju</w:t>
      </w:r>
    </w:p>
    <w:p w14:paraId="0B3E1C2B" w14:textId="77777777" w:rsidR="008D7E96" w:rsidRPr="00FA53DE" w:rsidRDefault="008D7E96" w:rsidP="00251003">
      <w:pPr>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lastRenderedPageBreak/>
        <w:t>II.</w:t>
      </w:r>
      <w:r w:rsidRPr="00FA53DE">
        <w:rPr>
          <w:rFonts w:asciiTheme="minorHAnsi" w:hAnsiTheme="minorHAnsi" w:cstheme="minorHAnsi"/>
          <w:b w:val="0"/>
          <w:sz w:val="22"/>
          <w:szCs w:val="22"/>
          <w:lang w:val="af-ZA"/>
        </w:rPr>
        <w:tab/>
        <w:t xml:space="preserve">  Program osnovnog obrazovanja </w:t>
      </w:r>
    </w:p>
    <w:p w14:paraId="68CB60AE"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III.  Stipendije i školarine</w:t>
      </w:r>
    </w:p>
    <w:p w14:paraId="5D48E2DA" w14:textId="77777777" w:rsidR="008D7E96" w:rsidRPr="00FA53DE" w:rsidRDefault="008D7E96" w:rsidP="00251003">
      <w:pPr>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IV.  Sufinanciranje Gimnazije u Požegi</w:t>
      </w:r>
    </w:p>
    <w:p w14:paraId="5033B7C3" w14:textId="77777777" w:rsidR="008D7E96" w:rsidRPr="00FA53DE" w:rsidRDefault="008D7E96" w:rsidP="00251003">
      <w:pPr>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V.</w:t>
      </w:r>
      <w:r w:rsidRPr="00FA53DE">
        <w:rPr>
          <w:rFonts w:asciiTheme="minorHAnsi" w:hAnsiTheme="minorHAnsi" w:cstheme="minorHAnsi"/>
          <w:b w:val="0"/>
          <w:sz w:val="22"/>
          <w:szCs w:val="22"/>
          <w:lang w:val="af-ZA"/>
        </w:rPr>
        <w:tab/>
        <w:t xml:space="preserve">  Sufinanciranje Glazbene škole u Požegi</w:t>
      </w:r>
    </w:p>
    <w:p w14:paraId="6B1D8343" w14:textId="77777777" w:rsidR="008D7E96" w:rsidRPr="00FA53DE" w:rsidRDefault="008D7E96" w:rsidP="00251003">
      <w:pPr>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VI.  Sufinanciranje Studentskog centra Veleučilišta u Požegi</w:t>
      </w:r>
    </w:p>
    <w:p w14:paraId="66418FDB" w14:textId="77777777" w:rsidR="008D7E96" w:rsidRPr="00FA53DE" w:rsidRDefault="008D7E96" w:rsidP="00251003">
      <w:pPr>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VII. Sufinanciranje Osnovne škole Vladimira Nazora Trenkovo</w:t>
      </w:r>
    </w:p>
    <w:p w14:paraId="7C38C1C3" w14:textId="77777777" w:rsidR="008D7E96" w:rsidRPr="00FA53DE" w:rsidRDefault="008D7E96" w:rsidP="004F188A">
      <w:pPr>
        <w:spacing w:after="240"/>
        <w:ind w:left="993" w:hanging="284"/>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VIII. Projekt Medni dani. </w:t>
      </w:r>
    </w:p>
    <w:p w14:paraId="286E43B0" w14:textId="0DCDD89A" w:rsidR="008D7E96" w:rsidRPr="00FA53DE" w:rsidRDefault="008D7E96" w:rsidP="004F188A">
      <w:pPr>
        <w:pStyle w:val="Odlomakpopisa"/>
        <w:numPr>
          <w:ilvl w:val="0"/>
          <w:numId w:val="27"/>
        </w:numPr>
        <w:spacing w:after="24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PROGRAM JAVNIH POTREBA U PREDŠKOLSKOM ODGOJU </w:t>
      </w:r>
    </w:p>
    <w:p w14:paraId="29277581"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Grad Požega će iz Proračuna za 2023. godinu za potrebe zadovoljavanja javnih potreba u predškolskom odgoju sufinancirati rad privatnih vrtića i obrta za čuvanje djece na području Grada Požege, te proračunskog korisnika Dječji vrtić Požega putem lokalne riznice. </w:t>
      </w:r>
    </w:p>
    <w:p w14:paraId="69D3A30A"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Planirana sredstva za program javnih potreba u predškolskom odgoju u Gradu Požegi za 2023. godinu iznose 1.869.759,00 €.</w:t>
      </w:r>
    </w:p>
    <w:p w14:paraId="772293EA"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Sukladno Zakonu o predškolskom odgoju i obrazovanju (Narodne novine, broj: 10/97., 107/07., 94/13., 98/19. i 57/22.), na području Grada Požege rade tri ustanove predškolskog odgoja u privatnom vlasništvu, odnosno, kojima Grad Požega nije osnivač, i to: Dječji vrtić Radost, Dječji vrtić Sv. Leopolda Mandića i Dječji vrtić Šareni svijet. Zbog izuzetnog značenja djelatnosti i interesa roditelja, a temeljem Odluke o sufinanciranju smještaja djece u privatnim predškolskim ustanovama na području Grada Požege (Službene novine Grada Požege, broj: 17/12., 19/14. i 24/21.) Grad Požega će u 2023. godini sufinancirati dječje vrtiće prema odredbama navedene Odluke u ukupnom iznosu 311.600,00 €.  U skladu sa Zakonom o dadiljama (Narodne novine, broj: 37/13. i 98/19.), Grad Požega je donio Odluku o subvencioniranju obrta za čuvanje djece na području Grada Požege (Službene novine Grada Požege, broj: 24/21.), te će u 2023. godini financirati obrte u iznosu 9.560,00 €.</w:t>
      </w:r>
    </w:p>
    <w:p w14:paraId="04917DAF" w14:textId="77777777" w:rsidR="008D7E96" w:rsidRPr="00FA53DE" w:rsidRDefault="008D7E96" w:rsidP="004F188A">
      <w:pPr>
        <w:spacing w:after="240"/>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Zakonom o ustanovama (Narodne novine, broj: 76/93., 29/97., 47/99., 35/08., 127/19. i 151/22.) i Zakonom o predškolskom odgoju i obrazovanju (Narodne novine, broj: 10/97., 107/07., 94/13., 98/19. i 57/22.) određuje se način rada proračunskog korisnika Dječjeg vrtića Požega.</w:t>
      </w:r>
    </w:p>
    <w:p w14:paraId="5C8F57D9" w14:textId="77777777" w:rsidR="008D7E96" w:rsidRPr="00FA53DE" w:rsidRDefault="008D7E96" w:rsidP="004F188A">
      <w:pPr>
        <w:spacing w:after="240"/>
        <w:ind w:firstLine="426"/>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w:t>
      </w:r>
      <w:r w:rsidRPr="00FA53DE">
        <w:rPr>
          <w:rFonts w:asciiTheme="minorHAnsi" w:hAnsiTheme="minorHAnsi" w:cstheme="minorHAnsi"/>
          <w:b w:val="0"/>
          <w:sz w:val="22"/>
          <w:szCs w:val="22"/>
          <w:lang w:val="af-ZA"/>
        </w:rPr>
        <w:tab/>
        <w:t>Program DONACIJE DJEČJIM VRTIĆIMA financirat će se u iznosu od 321.160,00 €.</w:t>
      </w:r>
    </w:p>
    <w:tbl>
      <w:tblPr>
        <w:tblW w:w="9639" w:type="dxa"/>
        <w:jc w:val="center"/>
        <w:tblLayout w:type="fixed"/>
        <w:tblLook w:val="0000" w:firstRow="0" w:lastRow="0" w:firstColumn="0" w:lastColumn="0" w:noHBand="0" w:noVBand="0"/>
      </w:tblPr>
      <w:tblGrid>
        <w:gridCol w:w="3022"/>
        <w:gridCol w:w="5200"/>
        <w:gridCol w:w="1417"/>
      </w:tblGrid>
      <w:tr w:rsidR="008D7E96" w:rsidRPr="00FA53DE" w14:paraId="2033A376" w14:textId="77777777" w:rsidTr="00114190">
        <w:trPr>
          <w:trHeight w:val="397"/>
          <w:jc w:val="center"/>
        </w:trPr>
        <w:tc>
          <w:tcPr>
            <w:tcW w:w="963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229FF4B"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 PROGRAM DONACIJE DJEČJIM VRTIĆIMA</w:t>
            </w:r>
          </w:p>
        </w:tc>
      </w:tr>
      <w:tr w:rsidR="008D7E96" w:rsidRPr="00FA53DE" w14:paraId="04E6BF7A" w14:textId="77777777" w:rsidTr="00114190">
        <w:trPr>
          <w:trHeight w:val="397"/>
          <w:jc w:val="center"/>
        </w:trPr>
        <w:tc>
          <w:tcPr>
            <w:tcW w:w="3022" w:type="dxa"/>
            <w:tcBorders>
              <w:top w:val="single" w:sz="4" w:space="0" w:color="000000"/>
              <w:left w:val="single" w:sz="4" w:space="0" w:color="000000"/>
              <w:bottom w:val="single" w:sz="4" w:space="0" w:color="000000"/>
            </w:tcBorders>
            <w:shd w:val="clear" w:color="auto" w:fill="auto"/>
            <w:vAlign w:val="center"/>
          </w:tcPr>
          <w:p w14:paraId="781296B8"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KORISNIKA/AKTIVNOSTI</w:t>
            </w:r>
          </w:p>
        </w:tc>
        <w:tc>
          <w:tcPr>
            <w:tcW w:w="5200" w:type="dxa"/>
            <w:tcBorders>
              <w:top w:val="single" w:sz="4" w:space="0" w:color="000000"/>
              <w:left w:val="single" w:sz="4" w:space="0" w:color="000000"/>
              <w:bottom w:val="single" w:sz="4" w:space="0" w:color="000000"/>
            </w:tcBorders>
            <w:shd w:val="clear" w:color="auto" w:fill="auto"/>
            <w:vAlign w:val="center"/>
          </w:tcPr>
          <w:p w14:paraId="7C2D122B"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1EE93D"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22F411EB" w14:textId="77777777" w:rsidTr="00114190">
        <w:trPr>
          <w:trHeight w:val="227"/>
          <w:jc w:val="center"/>
        </w:trPr>
        <w:tc>
          <w:tcPr>
            <w:tcW w:w="3022" w:type="dxa"/>
            <w:tcBorders>
              <w:top w:val="single" w:sz="4" w:space="0" w:color="000000"/>
              <w:left w:val="single" w:sz="4" w:space="0" w:color="000000"/>
              <w:bottom w:val="single" w:sz="4" w:space="0" w:color="000000"/>
            </w:tcBorders>
            <w:shd w:val="clear" w:color="auto" w:fill="auto"/>
            <w:vAlign w:val="center"/>
          </w:tcPr>
          <w:p w14:paraId="234C5788"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DONACIJE PRIVATNIM DJEČJIM VRTIĆIMA (Dječji vrtić Radost, Dječji vrtić Sv. Leopold Mandić i Dječji vrtić Šareni svijet)</w:t>
            </w:r>
          </w:p>
        </w:tc>
        <w:tc>
          <w:tcPr>
            <w:tcW w:w="5200" w:type="dxa"/>
            <w:tcBorders>
              <w:top w:val="single" w:sz="4" w:space="0" w:color="000000"/>
              <w:left w:val="single" w:sz="4" w:space="0" w:color="000000"/>
              <w:bottom w:val="single" w:sz="4" w:space="0" w:color="000000"/>
            </w:tcBorders>
            <w:shd w:val="clear" w:color="auto" w:fill="auto"/>
            <w:vAlign w:val="center"/>
          </w:tcPr>
          <w:p w14:paraId="42C6B65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 rad</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4D77A6"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311.600,00</w:t>
            </w:r>
          </w:p>
        </w:tc>
      </w:tr>
      <w:tr w:rsidR="008D7E96" w:rsidRPr="00FA53DE" w14:paraId="71846299" w14:textId="77777777" w:rsidTr="00114190">
        <w:trPr>
          <w:trHeight w:val="397"/>
          <w:jc w:val="center"/>
        </w:trPr>
        <w:tc>
          <w:tcPr>
            <w:tcW w:w="3022" w:type="dxa"/>
            <w:tcBorders>
              <w:top w:val="single" w:sz="4" w:space="0" w:color="000000"/>
              <w:left w:val="single" w:sz="4" w:space="0" w:color="000000"/>
              <w:bottom w:val="single" w:sz="4" w:space="0" w:color="000000"/>
            </w:tcBorders>
            <w:shd w:val="clear" w:color="auto" w:fill="auto"/>
            <w:vAlign w:val="center"/>
          </w:tcPr>
          <w:p w14:paraId="08602C75"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SUBVENCIJE OBRTIMA  ZA ČUVANJE DJECE </w:t>
            </w:r>
          </w:p>
        </w:tc>
        <w:tc>
          <w:tcPr>
            <w:tcW w:w="5200" w:type="dxa"/>
            <w:tcBorders>
              <w:top w:val="single" w:sz="4" w:space="0" w:color="000000"/>
              <w:left w:val="single" w:sz="4" w:space="0" w:color="000000"/>
              <w:bottom w:val="single" w:sz="4" w:space="0" w:color="000000"/>
            </w:tcBorders>
            <w:shd w:val="clear" w:color="auto" w:fill="auto"/>
            <w:vAlign w:val="center"/>
          </w:tcPr>
          <w:p w14:paraId="6C962DF0"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 rad</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6D3B2F"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9.560,00</w:t>
            </w:r>
          </w:p>
        </w:tc>
      </w:tr>
    </w:tbl>
    <w:p w14:paraId="7EC77054" w14:textId="77777777" w:rsidR="008D7E96" w:rsidRPr="00FA53DE" w:rsidRDefault="008D7E96" w:rsidP="004F188A">
      <w:pPr>
        <w:spacing w:before="240" w:after="240"/>
        <w:ind w:firstLine="426"/>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w:t>
      </w:r>
      <w:r w:rsidRPr="00FA53DE">
        <w:rPr>
          <w:rFonts w:asciiTheme="minorHAnsi" w:hAnsiTheme="minorHAnsi" w:cstheme="minorHAnsi"/>
          <w:b w:val="0"/>
          <w:sz w:val="22"/>
          <w:szCs w:val="22"/>
          <w:lang w:val="af-ZA"/>
        </w:rPr>
        <w:tab/>
        <w:t>Program ustanove kojima je osnivač Grad Požega financirat će se u iznosu od 1.548.599,00 €.</w:t>
      </w:r>
    </w:p>
    <w:tbl>
      <w:tblPr>
        <w:tblW w:w="9639" w:type="dxa"/>
        <w:jc w:val="center"/>
        <w:tblLayout w:type="fixed"/>
        <w:tblLook w:val="0000" w:firstRow="0" w:lastRow="0" w:firstColumn="0" w:lastColumn="0" w:noHBand="0" w:noVBand="0"/>
      </w:tblPr>
      <w:tblGrid>
        <w:gridCol w:w="3022"/>
        <w:gridCol w:w="3352"/>
        <w:gridCol w:w="1848"/>
        <w:gridCol w:w="1417"/>
      </w:tblGrid>
      <w:tr w:rsidR="008D7E96" w:rsidRPr="00FA53DE" w14:paraId="17A2D6BB" w14:textId="77777777" w:rsidTr="00114190">
        <w:trPr>
          <w:trHeight w:val="397"/>
          <w:jc w:val="center"/>
        </w:trPr>
        <w:tc>
          <w:tcPr>
            <w:tcW w:w="9639"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442D4452"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 PROGRAM USTANOVE KOJOJ JE OSNIVAČ GRAD POŽEGA</w:t>
            </w:r>
          </w:p>
        </w:tc>
      </w:tr>
      <w:tr w:rsidR="008D7E96" w:rsidRPr="00FA53DE" w14:paraId="7E1E07B5" w14:textId="77777777" w:rsidTr="00114190">
        <w:trPr>
          <w:trHeight w:val="227"/>
          <w:jc w:val="center"/>
        </w:trPr>
        <w:tc>
          <w:tcPr>
            <w:tcW w:w="3022" w:type="dxa"/>
            <w:tcBorders>
              <w:top w:val="single" w:sz="4" w:space="0" w:color="000000"/>
              <w:left w:val="single" w:sz="4" w:space="0" w:color="000000"/>
              <w:bottom w:val="single" w:sz="4" w:space="0" w:color="000000"/>
            </w:tcBorders>
            <w:shd w:val="clear" w:color="auto" w:fill="auto"/>
            <w:vAlign w:val="center"/>
          </w:tcPr>
          <w:p w14:paraId="5D148EB6"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w:t>
            </w:r>
          </w:p>
        </w:tc>
        <w:tc>
          <w:tcPr>
            <w:tcW w:w="5200" w:type="dxa"/>
            <w:gridSpan w:val="2"/>
            <w:tcBorders>
              <w:top w:val="single" w:sz="4" w:space="0" w:color="000000"/>
              <w:left w:val="single" w:sz="4" w:space="0" w:color="000000"/>
              <w:bottom w:val="single" w:sz="4" w:space="0" w:color="auto"/>
            </w:tcBorders>
            <w:shd w:val="clear" w:color="auto" w:fill="auto"/>
            <w:vAlign w:val="center"/>
          </w:tcPr>
          <w:p w14:paraId="78B3C098"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IZVOR FINANCIRANJA/NAMJENA SREDSTAVA/€</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07750"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169F40FE" w14:textId="77777777" w:rsidTr="00114190">
        <w:trPr>
          <w:trHeight w:val="301"/>
          <w:jc w:val="center"/>
        </w:trPr>
        <w:tc>
          <w:tcPr>
            <w:tcW w:w="3022" w:type="dxa"/>
            <w:vMerge w:val="restart"/>
            <w:tcBorders>
              <w:top w:val="single" w:sz="4" w:space="0" w:color="000000"/>
              <w:left w:val="single" w:sz="4" w:space="0" w:color="000000"/>
              <w:right w:val="single" w:sz="4" w:space="0" w:color="auto"/>
            </w:tcBorders>
            <w:shd w:val="clear" w:color="auto" w:fill="auto"/>
            <w:vAlign w:val="center"/>
          </w:tcPr>
          <w:p w14:paraId="611AAE2D"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DJEČJI VRTIĆ POŽEGA</w:t>
            </w:r>
          </w:p>
        </w:tc>
        <w:tc>
          <w:tcPr>
            <w:tcW w:w="3352" w:type="dxa"/>
            <w:tcBorders>
              <w:top w:val="single" w:sz="4" w:space="0" w:color="auto"/>
              <w:left w:val="single" w:sz="4" w:space="0" w:color="auto"/>
            </w:tcBorders>
            <w:shd w:val="clear" w:color="auto" w:fill="auto"/>
            <w:vAlign w:val="center"/>
          </w:tcPr>
          <w:p w14:paraId="5798E543" w14:textId="77777777" w:rsidR="008D7E96" w:rsidRPr="00FA53DE" w:rsidRDefault="008D7E96" w:rsidP="00251003">
            <w:pPr>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 xml:space="preserve">Sredstva iz izvora Grad iznose: </w:t>
            </w:r>
          </w:p>
        </w:tc>
        <w:tc>
          <w:tcPr>
            <w:tcW w:w="1848" w:type="dxa"/>
            <w:tcBorders>
              <w:top w:val="single" w:sz="4" w:space="0" w:color="auto"/>
              <w:right w:val="single" w:sz="4" w:space="0" w:color="auto"/>
            </w:tcBorders>
            <w:shd w:val="clear" w:color="auto" w:fill="auto"/>
            <w:vAlign w:val="center"/>
          </w:tcPr>
          <w:p w14:paraId="1FA03147" w14:textId="77777777" w:rsidR="008D7E96" w:rsidRPr="00FA53DE" w:rsidRDefault="008D7E96" w:rsidP="00251003">
            <w:pPr>
              <w:jc w:val="right"/>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1.075.622,00</w:t>
            </w:r>
          </w:p>
        </w:tc>
        <w:tc>
          <w:tcPr>
            <w:tcW w:w="1417" w:type="dxa"/>
            <w:vMerge w:val="restart"/>
            <w:tcBorders>
              <w:top w:val="single" w:sz="4" w:space="0" w:color="000000"/>
              <w:left w:val="single" w:sz="4" w:space="0" w:color="auto"/>
              <w:right w:val="single" w:sz="4" w:space="0" w:color="000000"/>
            </w:tcBorders>
            <w:shd w:val="clear" w:color="auto" w:fill="auto"/>
            <w:vAlign w:val="center"/>
          </w:tcPr>
          <w:p w14:paraId="5F8F46E2"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1.548.599,00</w:t>
            </w:r>
          </w:p>
        </w:tc>
      </w:tr>
      <w:tr w:rsidR="008D7E96" w:rsidRPr="00FA53DE" w14:paraId="1E1E3E20" w14:textId="77777777" w:rsidTr="00114190">
        <w:trPr>
          <w:trHeight w:val="547"/>
          <w:jc w:val="center"/>
        </w:trPr>
        <w:tc>
          <w:tcPr>
            <w:tcW w:w="3022" w:type="dxa"/>
            <w:vMerge/>
            <w:tcBorders>
              <w:top w:val="single" w:sz="4" w:space="0" w:color="000000"/>
              <w:left w:val="single" w:sz="4" w:space="0" w:color="000000"/>
              <w:right w:val="single" w:sz="4" w:space="0" w:color="auto"/>
            </w:tcBorders>
            <w:shd w:val="clear" w:color="auto" w:fill="auto"/>
            <w:vAlign w:val="center"/>
          </w:tcPr>
          <w:p w14:paraId="768D1188" w14:textId="77777777" w:rsidR="008D7E96" w:rsidRPr="00FA53DE" w:rsidRDefault="008D7E96" w:rsidP="00251003">
            <w:pPr>
              <w:rPr>
                <w:rFonts w:asciiTheme="minorHAnsi" w:hAnsiTheme="minorHAnsi" w:cstheme="minorHAnsi"/>
                <w:b w:val="0"/>
                <w:sz w:val="22"/>
                <w:szCs w:val="22"/>
                <w:lang w:val="af-ZA"/>
              </w:rPr>
            </w:pPr>
          </w:p>
        </w:tc>
        <w:tc>
          <w:tcPr>
            <w:tcW w:w="3352" w:type="dxa"/>
            <w:tcBorders>
              <w:left w:val="single" w:sz="4" w:space="0" w:color="auto"/>
            </w:tcBorders>
            <w:shd w:val="clear" w:color="auto" w:fill="auto"/>
            <w:vAlign w:val="center"/>
          </w:tcPr>
          <w:p w14:paraId="1CE696A1" w14:textId="77777777" w:rsidR="008D7E96" w:rsidRPr="00FA53DE" w:rsidRDefault="008D7E96" w:rsidP="00251003">
            <w:pPr>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Sredstva iz ostalih izvora iznose:</w:t>
            </w:r>
          </w:p>
        </w:tc>
        <w:tc>
          <w:tcPr>
            <w:tcW w:w="1848" w:type="dxa"/>
            <w:tcBorders>
              <w:right w:val="single" w:sz="4" w:space="0" w:color="auto"/>
            </w:tcBorders>
            <w:shd w:val="clear" w:color="auto" w:fill="auto"/>
            <w:vAlign w:val="center"/>
          </w:tcPr>
          <w:p w14:paraId="552D5AA8" w14:textId="77777777" w:rsidR="008D7E96" w:rsidRPr="00FA53DE" w:rsidRDefault="008D7E96" w:rsidP="00251003">
            <w:pPr>
              <w:jc w:val="right"/>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472.977,00</w:t>
            </w:r>
          </w:p>
        </w:tc>
        <w:tc>
          <w:tcPr>
            <w:tcW w:w="1417" w:type="dxa"/>
            <w:vMerge/>
            <w:tcBorders>
              <w:top w:val="single" w:sz="4" w:space="0" w:color="000000"/>
              <w:left w:val="single" w:sz="4" w:space="0" w:color="auto"/>
              <w:right w:val="single" w:sz="4" w:space="0" w:color="000000"/>
            </w:tcBorders>
            <w:shd w:val="clear" w:color="auto" w:fill="auto"/>
            <w:vAlign w:val="center"/>
          </w:tcPr>
          <w:p w14:paraId="47FBB366"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76A197F5" w14:textId="77777777" w:rsidTr="00114190">
        <w:trPr>
          <w:trHeight w:val="113"/>
          <w:jc w:val="center"/>
        </w:trPr>
        <w:tc>
          <w:tcPr>
            <w:tcW w:w="3022" w:type="dxa"/>
            <w:vMerge/>
            <w:tcBorders>
              <w:top w:val="single" w:sz="4" w:space="0" w:color="000000"/>
              <w:left w:val="single" w:sz="4" w:space="0" w:color="000000"/>
              <w:right w:val="single" w:sz="4" w:space="0" w:color="auto"/>
            </w:tcBorders>
            <w:shd w:val="clear" w:color="auto" w:fill="auto"/>
            <w:vAlign w:val="center"/>
          </w:tcPr>
          <w:p w14:paraId="094224F3" w14:textId="77777777" w:rsidR="008D7E96" w:rsidRPr="00FA53DE" w:rsidRDefault="008D7E96" w:rsidP="00251003">
            <w:pPr>
              <w:rPr>
                <w:rFonts w:asciiTheme="minorHAnsi" w:hAnsiTheme="minorHAnsi" w:cstheme="minorHAnsi"/>
                <w:b w:val="0"/>
                <w:sz w:val="22"/>
                <w:szCs w:val="22"/>
                <w:lang w:val="af-ZA"/>
              </w:rPr>
            </w:pPr>
          </w:p>
        </w:tc>
        <w:tc>
          <w:tcPr>
            <w:tcW w:w="3352" w:type="dxa"/>
            <w:tcBorders>
              <w:left w:val="single" w:sz="4" w:space="0" w:color="auto"/>
            </w:tcBorders>
            <w:shd w:val="clear" w:color="auto" w:fill="auto"/>
            <w:vAlign w:val="center"/>
          </w:tcPr>
          <w:p w14:paraId="3BBA8BD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7E92CB48" w14:textId="77777777" w:rsidR="008D7E96" w:rsidRPr="00FA53DE" w:rsidRDefault="008D7E96" w:rsidP="00251003">
            <w:pPr>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Redovna djelatnost predškolskog odgoja</w:t>
            </w:r>
          </w:p>
          <w:p w14:paraId="608D7ABF" w14:textId="77777777" w:rsidR="008D7E96" w:rsidRPr="00FA53DE" w:rsidRDefault="008D7E96" w:rsidP="00251003">
            <w:pPr>
              <w:rPr>
                <w:rFonts w:asciiTheme="minorHAnsi" w:hAnsiTheme="minorHAnsi" w:cstheme="minorHAnsi"/>
                <w:b w:val="0"/>
                <w:sz w:val="22"/>
                <w:szCs w:val="22"/>
                <w:lang w:val="af-ZA"/>
              </w:rPr>
            </w:pPr>
          </w:p>
          <w:p w14:paraId="2EAAD950"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PROJEKT/AKTIVNOST:</w:t>
            </w:r>
          </w:p>
          <w:p w14:paraId="6B5FA96D"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Osnovna aktivnost predškolskog odgoja (rashodi za zaposlene, materijalni i financijski rashodi)</w:t>
            </w:r>
          </w:p>
        </w:tc>
        <w:tc>
          <w:tcPr>
            <w:tcW w:w="737" w:type="dxa"/>
            <w:tcBorders>
              <w:right w:val="single" w:sz="4" w:space="0" w:color="auto"/>
            </w:tcBorders>
            <w:shd w:val="clear" w:color="auto" w:fill="auto"/>
            <w:vAlign w:val="center"/>
          </w:tcPr>
          <w:p w14:paraId="532169ED" w14:textId="77777777" w:rsidR="008D7E96" w:rsidRPr="00FA53DE" w:rsidRDefault="008D7E96" w:rsidP="00251003">
            <w:pPr>
              <w:jc w:val="right"/>
              <w:rPr>
                <w:rFonts w:asciiTheme="minorHAnsi" w:hAnsiTheme="minorHAnsi" w:cstheme="minorHAnsi"/>
                <w:b w:val="0"/>
                <w:sz w:val="22"/>
                <w:szCs w:val="22"/>
                <w:lang w:val="af-ZA"/>
              </w:rPr>
            </w:pPr>
          </w:p>
          <w:p w14:paraId="43E9984B" w14:textId="77777777" w:rsidR="008D7E96" w:rsidRPr="00FA53DE" w:rsidRDefault="008D7E96" w:rsidP="00251003">
            <w:pPr>
              <w:jc w:val="right"/>
              <w:rPr>
                <w:rFonts w:asciiTheme="minorHAnsi" w:hAnsiTheme="minorHAnsi" w:cstheme="minorHAnsi"/>
                <w:b w:val="0"/>
                <w:sz w:val="22"/>
                <w:szCs w:val="22"/>
                <w:u w:val="single"/>
                <w:lang w:val="af-ZA"/>
              </w:rPr>
            </w:pPr>
          </w:p>
          <w:p w14:paraId="73843E00"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1.548.599,00</w:t>
            </w:r>
          </w:p>
          <w:p w14:paraId="334B6E27" w14:textId="77777777" w:rsidR="008D7E96" w:rsidRPr="00FA53DE" w:rsidRDefault="008D7E96" w:rsidP="00251003">
            <w:pPr>
              <w:jc w:val="right"/>
              <w:rPr>
                <w:rFonts w:asciiTheme="minorHAnsi" w:hAnsiTheme="minorHAnsi" w:cstheme="minorHAnsi"/>
                <w:b w:val="0"/>
                <w:sz w:val="22"/>
                <w:szCs w:val="22"/>
                <w:lang w:val="af-ZA"/>
              </w:rPr>
            </w:pPr>
          </w:p>
          <w:p w14:paraId="6FCD9439" w14:textId="77777777" w:rsidR="008D7E96" w:rsidRPr="00FA53DE" w:rsidRDefault="008D7E96" w:rsidP="00251003">
            <w:pPr>
              <w:jc w:val="right"/>
              <w:rPr>
                <w:rFonts w:asciiTheme="minorHAnsi" w:hAnsiTheme="minorHAnsi" w:cstheme="minorHAnsi"/>
                <w:b w:val="0"/>
                <w:sz w:val="22"/>
                <w:szCs w:val="22"/>
                <w:lang w:val="af-ZA"/>
              </w:rPr>
            </w:pPr>
          </w:p>
          <w:p w14:paraId="3CBC488A" w14:textId="77777777" w:rsidR="008D7E96" w:rsidRPr="00FA53DE" w:rsidRDefault="008D7E96" w:rsidP="00251003">
            <w:pPr>
              <w:jc w:val="right"/>
              <w:rPr>
                <w:rFonts w:asciiTheme="minorHAnsi" w:hAnsiTheme="minorHAnsi" w:cstheme="minorHAnsi"/>
                <w:b w:val="0"/>
                <w:sz w:val="22"/>
                <w:szCs w:val="22"/>
                <w:lang w:val="af-ZA"/>
              </w:rPr>
            </w:pPr>
          </w:p>
          <w:p w14:paraId="1E37BD76" w14:textId="77777777" w:rsidR="008D7E96" w:rsidRPr="00FA53DE" w:rsidRDefault="008D7E96" w:rsidP="00251003">
            <w:pPr>
              <w:jc w:val="right"/>
              <w:rPr>
                <w:rFonts w:asciiTheme="minorHAnsi" w:hAnsiTheme="minorHAnsi" w:cstheme="minorHAnsi"/>
                <w:b w:val="0"/>
                <w:sz w:val="22"/>
                <w:szCs w:val="22"/>
                <w:lang w:val="af-ZA"/>
              </w:rPr>
            </w:pPr>
          </w:p>
          <w:p w14:paraId="5B6C1DD9"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1.450.271,00</w:t>
            </w:r>
          </w:p>
        </w:tc>
        <w:tc>
          <w:tcPr>
            <w:tcW w:w="1417" w:type="dxa"/>
            <w:vMerge/>
            <w:tcBorders>
              <w:top w:val="single" w:sz="4" w:space="0" w:color="000000"/>
              <w:left w:val="single" w:sz="4" w:space="0" w:color="auto"/>
              <w:right w:val="single" w:sz="4" w:space="0" w:color="000000"/>
            </w:tcBorders>
            <w:shd w:val="clear" w:color="auto" w:fill="auto"/>
            <w:vAlign w:val="center"/>
          </w:tcPr>
          <w:p w14:paraId="5DC200B2"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64BF2B93" w14:textId="77777777" w:rsidTr="00114190">
        <w:trPr>
          <w:trHeight w:val="303"/>
          <w:jc w:val="center"/>
        </w:trPr>
        <w:tc>
          <w:tcPr>
            <w:tcW w:w="3022" w:type="dxa"/>
            <w:vMerge/>
            <w:tcBorders>
              <w:top w:val="single" w:sz="4" w:space="0" w:color="000000"/>
              <w:left w:val="single" w:sz="4" w:space="0" w:color="000000"/>
              <w:right w:val="single" w:sz="4" w:space="0" w:color="auto"/>
            </w:tcBorders>
            <w:shd w:val="clear" w:color="auto" w:fill="auto"/>
            <w:vAlign w:val="center"/>
          </w:tcPr>
          <w:p w14:paraId="304F9667" w14:textId="77777777" w:rsidR="008D7E96" w:rsidRPr="00FA53DE" w:rsidRDefault="008D7E96" w:rsidP="00251003">
            <w:pPr>
              <w:rPr>
                <w:rFonts w:asciiTheme="minorHAnsi" w:hAnsiTheme="minorHAnsi" w:cstheme="minorHAnsi"/>
                <w:b w:val="0"/>
                <w:sz w:val="22"/>
                <w:szCs w:val="22"/>
                <w:lang w:val="af-ZA"/>
              </w:rPr>
            </w:pPr>
          </w:p>
        </w:tc>
        <w:tc>
          <w:tcPr>
            <w:tcW w:w="3352" w:type="dxa"/>
            <w:tcBorders>
              <w:left w:val="single" w:sz="4" w:space="0" w:color="auto"/>
            </w:tcBorders>
            <w:shd w:val="clear" w:color="auto" w:fill="auto"/>
            <w:vAlign w:val="center"/>
          </w:tcPr>
          <w:p w14:paraId="7849C5C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Nabava opreme u predškolskom odgoju</w:t>
            </w:r>
          </w:p>
        </w:tc>
        <w:tc>
          <w:tcPr>
            <w:tcW w:w="1848" w:type="dxa"/>
            <w:tcBorders>
              <w:right w:val="single" w:sz="4" w:space="0" w:color="auto"/>
            </w:tcBorders>
            <w:shd w:val="clear" w:color="auto" w:fill="auto"/>
            <w:vAlign w:val="center"/>
          </w:tcPr>
          <w:p w14:paraId="4134833C"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10.428,00</w:t>
            </w:r>
          </w:p>
        </w:tc>
        <w:tc>
          <w:tcPr>
            <w:tcW w:w="1417" w:type="dxa"/>
            <w:vMerge/>
            <w:tcBorders>
              <w:top w:val="single" w:sz="4" w:space="0" w:color="000000"/>
              <w:left w:val="single" w:sz="4" w:space="0" w:color="auto"/>
              <w:right w:val="single" w:sz="4" w:space="0" w:color="000000"/>
            </w:tcBorders>
            <w:shd w:val="clear" w:color="auto" w:fill="auto"/>
            <w:vAlign w:val="center"/>
          </w:tcPr>
          <w:p w14:paraId="169B7409"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276D3128" w14:textId="77777777" w:rsidTr="00114190">
        <w:trPr>
          <w:trHeight w:val="266"/>
          <w:jc w:val="center"/>
        </w:trPr>
        <w:tc>
          <w:tcPr>
            <w:tcW w:w="3022" w:type="dxa"/>
            <w:vMerge/>
            <w:tcBorders>
              <w:top w:val="single" w:sz="4" w:space="0" w:color="000000"/>
              <w:left w:val="single" w:sz="4" w:space="0" w:color="000000"/>
              <w:right w:val="single" w:sz="4" w:space="0" w:color="auto"/>
            </w:tcBorders>
            <w:shd w:val="clear" w:color="auto" w:fill="auto"/>
            <w:vAlign w:val="center"/>
          </w:tcPr>
          <w:p w14:paraId="14F789FC" w14:textId="77777777" w:rsidR="008D7E96" w:rsidRPr="00FA53DE" w:rsidRDefault="008D7E96" w:rsidP="00251003">
            <w:pPr>
              <w:rPr>
                <w:rFonts w:asciiTheme="minorHAnsi" w:hAnsiTheme="minorHAnsi" w:cstheme="minorHAnsi"/>
                <w:b w:val="0"/>
                <w:sz w:val="22"/>
                <w:szCs w:val="22"/>
                <w:lang w:val="af-ZA"/>
              </w:rPr>
            </w:pPr>
          </w:p>
        </w:tc>
        <w:tc>
          <w:tcPr>
            <w:tcW w:w="3352" w:type="dxa"/>
            <w:tcBorders>
              <w:left w:val="single" w:sz="4" w:space="0" w:color="auto"/>
            </w:tcBorders>
            <w:shd w:val="clear" w:color="auto" w:fill="auto"/>
            <w:vAlign w:val="center"/>
          </w:tcPr>
          <w:p w14:paraId="77754B6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Projekt Požeški limači – faza II.</w:t>
            </w:r>
          </w:p>
        </w:tc>
        <w:tc>
          <w:tcPr>
            <w:tcW w:w="1848" w:type="dxa"/>
            <w:tcBorders>
              <w:right w:val="single" w:sz="4" w:space="0" w:color="auto"/>
            </w:tcBorders>
            <w:shd w:val="clear" w:color="auto" w:fill="auto"/>
            <w:vAlign w:val="center"/>
          </w:tcPr>
          <w:p w14:paraId="69D9C956"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87.900,00</w:t>
            </w:r>
          </w:p>
        </w:tc>
        <w:tc>
          <w:tcPr>
            <w:tcW w:w="1417" w:type="dxa"/>
            <w:vMerge/>
            <w:tcBorders>
              <w:top w:val="single" w:sz="4" w:space="0" w:color="000000"/>
              <w:left w:val="single" w:sz="4" w:space="0" w:color="auto"/>
              <w:right w:val="single" w:sz="4" w:space="0" w:color="000000"/>
            </w:tcBorders>
            <w:shd w:val="clear" w:color="auto" w:fill="auto"/>
            <w:vAlign w:val="center"/>
          </w:tcPr>
          <w:p w14:paraId="630DE73E"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0EF958E9" w14:textId="77777777" w:rsidTr="00114190">
        <w:trPr>
          <w:trHeight w:val="68"/>
          <w:jc w:val="center"/>
        </w:trPr>
        <w:tc>
          <w:tcPr>
            <w:tcW w:w="3022" w:type="dxa"/>
            <w:vMerge/>
            <w:tcBorders>
              <w:left w:val="single" w:sz="4" w:space="0" w:color="000000"/>
              <w:bottom w:val="single" w:sz="4" w:space="0" w:color="000000"/>
              <w:right w:val="single" w:sz="4" w:space="0" w:color="auto"/>
            </w:tcBorders>
            <w:shd w:val="clear" w:color="auto" w:fill="auto"/>
            <w:vAlign w:val="center"/>
          </w:tcPr>
          <w:p w14:paraId="23039A22" w14:textId="77777777" w:rsidR="008D7E96" w:rsidRPr="00FA53DE" w:rsidRDefault="008D7E96" w:rsidP="00251003">
            <w:pPr>
              <w:rPr>
                <w:rFonts w:asciiTheme="minorHAnsi" w:hAnsiTheme="minorHAnsi" w:cstheme="minorHAnsi"/>
                <w:b w:val="0"/>
                <w:sz w:val="22"/>
                <w:szCs w:val="22"/>
                <w:lang w:val="af-ZA"/>
              </w:rPr>
            </w:pPr>
          </w:p>
        </w:tc>
        <w:tc>
          <w:tcPr>
            <w:tcW w:w="3352" w:type="dxa"/>
            <w:tcBorders>
              <w:left w:val="single" w:sz="4" w:space="0" w:color="auto"/>
              <w:bottom w:val="single" w:sz="4" w:space="0" w:color="auto"/>
            </w:tcBorders>
            <w:shd w:val="clear" w:color="auto" w:fill="auto"/>
            <w:vAlign w:val="center"/>
          </w:tcPr>
          <w:p w14:paraId="5C3CD295" w14:textId="77777777" w:rsidR="008D7E96" w:rsidRPr="00FA53DE" w:rsidRDefault="008D7E96" w:rsidP="00251003">
            <w:pPr>
              <w:rPr>
                <w:rFonts w:asciiTheme="minorHAnsi" w:hAnsiTheme="minorHAnsi" w:cstheme="minorHAnsi"/>
                <w:b w:val="0"/>
                <w:sz w:val="22"/>
                <w:szCs w:val="22"/>
                <w:lang w:val="af-ZA"/>
              </w:rPr>
            </w:pPr>
          </w:p>
        </w:tc>
        <w:tc>
          <w:tcPr>
            <w:tcW w:w="1848" w:type="dxa"/>
            <w:tcBorders>
              <w:bottom w:val="single" w:sz="4" w:space="0" w:color="auto"/>
              <w:right w:val="single" w:sz="4" w:space="0" w:color="auto"/>
            </w:tcBorders>
            <w:shd w:val="clear" w:color="auto" w:fill="auto"/>
            <w:vAlign w:val="center"/>
          </w:tcPr>
          <w:p w14:paraId="24677BDE" w14:textId="77777777" w:rsidR="008D7E96" w:rsidRPr="00FA53DE" w:rsidRDefault="008D7E96" w:rsidP="00251003">
            <w:pPr>
              <w:jc w:val="right"/>
              <w:rPr>
                <w:rFonts w:asciiTheme="minorHAnsi" w:hAnsiTheme="minorHAnsi" w:cstheme="minorHAnsi"/>
                <w:b w:val="0"/>
                <w:sz w:val="22"/>
                <w:szCs w:val="22"/>
                <w:lang w:val="af-ZA"/>
              </w:rPr>
            </w:pPr>
          </w:p>
        </w:tc>
        <w:tc>
          <w:tcPr>
            <w:tcW w:w="1417" w:type="dxa"/>
            <w:vMerge/>
            <w:tcBorders>
              <w:left w:val="single" w:sz="4" w:space="0" w:color="auto"/>
              <w:bottom w:val="single" w:sz="4" w:space="0" w:color="000000"/>
              <w:right w:val="single" w:sz="4" w:space="0" w:color="000000"/>
            </w:tcBorders>
            <w:shd w:val="clear" w:color="auto" w:fill="auto"/>
            <w:vAlign w:val="center"/>
          </w:tcPr>
          <w:p w14:paraId="3107B00B" w14:textId="77777777" w:rsidR="008D7E96" w:rsidRPr="00FA53DE" w:rsidRDefault="008D7E96" w:rsidP="00251003">
            <w:pPr>
              <w:jc w:val="right"/>
              <w:rPr>
                <w:rFonts w:asciiTheme="minorHAnsi" w:hAnsiTheme="minorHAnsi" w:cstheme="minorHAnsi"/>
                <w:b w:val="0"/>
                <w:sz w:val="22"/>
                <w:szCs w:val="22"/>
                <w:lang w:val="af-ZA"/>
              </w:rPr>
            </w:pPr>
          </w:p>
        </w:tc>
      </w:tr>
    </w:tbl>
    <w:p w14:paraId="0ED49DFE" w14:textId="5ADCEE1D" w:rsidR="008D7E96" w:rsidRPr="00FA53DE" w:rsidRDefault="008D7E96" w:rsidP="004F188A">
      <w:pPr>
        <w:pStyle w:val="Odlomakpopisa"/>
        <w:numPr>
          <w:ilvl w:val="0"/>
          <w:numId w:val="27"/>
        </w:numPr>
        <w:spacing w:before="240" w:after="240"/>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PROGRAM OSNOVNOG OBRAZOVANJA </w:t>
      </w:r>
    </w:p>
    <w:p w14:paraId="0DBDC75C"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 temelju članka 143. stavke 1. točka 1. do 6. Zakona o odgoju i obrazovanju u osnovnoj i srednjoj školi (Narodne novine, broj: 87/08., 86/09., 92/10., 105/10., 90/11., 5/12., 16/12., 86/12., 126/12.- pročišćeni tekst, 94/13., 152/14., 07/17., 68/18., 98/19., 64/20. i 151/22. - u nastavku teksta: Zakon), u Proračunu Grada Požege osiguravaju se sredstva za prijevoz učenika osnovnih škola, materijalne i financijske rashode škola koji obuhvaćaju i rashode za materijal, dijelove i usluge tekućeg i investicijskog održavanja, rashode za izgradnju, dogradnju i rekonstrukciju školskog prostora, te opremanje školskih ustanova prema standardima i normativima koje propisuje ministar, a u skladu s državnim pedagoškim standardima. Jedinica lokalne i područne (regionalne) samouprave može utvrditi i šire potrebe u školstvu za koja sredstva osigurava u proračunu.</w:t>
      </w:r>
    </w:p>
    <w:p w14:paraId="4495BCBC"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Ukupno planirana sredstava za program osnovnog obrazovanja iznose 6.469.097,00 €. </w:t>
      </w:r>
    </w:p>
    <w:p w14:paraId="3F76477F" w14:textId="77777777" w:rsidR="008D7E96" w:rsidRPr="00FA53DE" w:rsidRDefault="008D7E96" w:rsidP="004F188A">
      <w:pPr>
        <w:spacing w:after="240"/>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Proračunom Grada Požege za 2023. godine financirat će tri osnovne škole kojima je Grad Požega osnivač i Katolička osnovna škola Požega (zakonski standard) u iznosu od 740.989,00 €, u koji su uključena prenesena sredstsva zakonskog standarda iz protekle godine u iznosu 29.120,00 €.</w:t>
      </w:r>
    </w:p>
    <w:tbl>
      <w:tblPr>
        <w:tblStyle w:val="Reetkatablice"/>
        <w:tblW w:w="9639" w:type="dxa"/>
        <w:jc w:val="center"/>
        <w:tblLook w:val="04A0" w:firstRow="1" w:lastRow="0" w:firstColumn="1" w:lastColumn="0" w:noHBand="0" w:noVBand="1"/>
      </w:tblPr>
      <w:tblGrid>
        <w:gridCol w:w="7912"/>
        <w:gridCol w:w="1727"/>
      </w:tblGrid>
      <w:tr w:rsidR="008D7E96" w:rsidRPr="00FA53DE" w14:paraId="062CB17F" w14:textId="77777777" w:rsidTr="004F188A">
        <w:trPr>
          <w:jc w:val="center"/>
        </w:trPr>
        <w:tc>
          <w:tcPr>
            <w:tcW w:w="7912" w:type="dxa"/>
            <w:vAlign w:val="center"/>
          </w:tcPr>
          <w:p w14:paraId="37A1ACC0"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727" w:type="dxa"/>
            <w:vAlign w:val="center"/>
          </w:tcPr>
          <w:p w14:paraId="506D24E1"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4BC9E7BB" w14:textId="77777777" w:rsidTr="004F188A">
        <w:trPr>
          <w:jc w:val="center"/>
        </w:trPr>
        <w:tc>
          <w:tcPr>
            <w:tcW w:w="7912" w:type="dxa"/>
            <w:vAlign w:val="center"/>
          </w:tcPr>
          <w:p w14:paraId="7BA1FBDF"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KATOLIČKA OSNOVNA ŠKOLA U POŽEGI – tekuća donacija za materijalne rashode i održavanje postrojenja i opreme</w:t>
            </w:r>
          </w:p>
        </w:tc>
        <w:tc>
          <w:tcPr>
            <w:tcW w:w="1727" w:type="dxa"/>
            <w:vAlign w:val="center"/>
          </w:tcPr>
          <w:p w14:paraId="104896B2"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82.040,00</w:t>
            </w:r>
          </w:p>
        </w:tc>
      </w:tr>
      <w:tr w:rsidR="008D7E96" w:rsidRPr="00FA53DE" w14:paraId="747ECC41" w14:textId="77777777" w:rsidTr="004F188A">
        <w:trPr>
          <w:jc w:val="center"/>
        </w:trPr>
        <w:tc>
          <w:tcPr>
            <w:tcW w:w="7912" w:type="dxa"/>
            <w:vAlign w:val="center"/>
          </w:tcPr>
          <w:p w14:paraId="1BCBCC3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PRIJEVOZ UČENIKA</w:t>
            </w:r>
          </w:p>
        </w:tc>
        <w:tc>
          <w:tcPr>
            <w:tcW w:w="1727" w:type="dxa"/>
            <w:vAlign w:val="center"/>
          </w:tcPr>
          <w:p w14:paraId="74657D24"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194.959,00</w:t>
            </w:r>
          </w:p>
        </w:tc>
      </w:tr>
      <w:tr w:rsidR="008D7E96" w:rsidRPr="00FA53DE" w14:paraId="3A1DED67" w14:textId="77777777" w:rsidTr="004F188A">
        <w:trPr>
          <w:trHeight w:val="227"/>
          <w:jc w:val="center"/>
        </w:trPr>
        <w:tc>
          <w:tcPr>
            <w:tcW w:w="7912" w:type="dxa"/>
            <w:vAlign w:val="center"/>
          </w:tcPr>
          <w:p w14:paraId="3F6ED55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ULAGANJE U GRAĐEVINSKE OBJEKTE OSNOVNOG ŠKOLSTVA </w:t>
            </w:r>
          </w:p>
        </w:tc>
        <w:tc>
          <w:tcPr>
            <w:tcW w:w="1727" w:type="dxa"/>
            <w:vAlign w:val="center"/>
          </w:tcPr>
          <w:p w14:paraId="19FA806F"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59.670,00</w:t>
            </w:r>
          </w:p>
        </w:tc>
      </w:tr>
      <w:tr w:rsidR="008D7E96" w:rsidRPr="00FA53DE" w14:paraId="2AA8407A" w14:textId="77777777" w:rsidTr="004F188A">
        <w:trPr>
          <w:jc w:val="center"/>
        </w:trPr>
        <w:tc>
          <w:tcPr>
            <w:tcW w:w="7912" w:type="dxa"/>
            <w:vAlign w:val="center"/>
          </w:tcPr>
          <w:p w14:paraId="29296269"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UKUPNO/€</w:t>
            </w:r>
          </w:p>
        </w:tc>
        <w:tc>
          <w:tcPr>
            <w:tcW w:w="1727" w:type="dxa"/>
            <w:vAlign w:val="center"/>
          </w:tcPr>
          <w:p w14:paraId="33B10F64"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336.669,00</w:t>
            </w:r>
          </w:p>
        </w:tc>
      </w:tr>
    </w:tbl>
    <w:p w14:paraId="13BE574C" w14:textId="77777777" w:rsidR="008D7E96" w:rsidRPr="00FA53DE" w:rsidRDefault="008D7E96" w:rsidP="00251003">
      <w:pPr>
        <w:rPr>
          <w:rFonts w:asciiTheme="minorHAnsi" w:hAnsiTheme="minorHAnsi" w:cstheme="minorHAnsi"/>
          <w:b w:val="0"/>
          <w:sz w:val="22"/>
          <w:szCs w:val="22"/>
          <w:lang w:val="af-ZA"/>
        </w:rPr>
      </w:pPr>
    </w:p>
    <w:tbl>
      <w:tblPr>
        <w:tblW w:w="9639" w:type="dxa"/>
        <w:jc w:val="center"/>
        <w:tblBorders>
          <w:top w:val="single" w:sz="4" w:space="0" w:color="000000"/>
          <w:left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93"/>
        <w:gridCol w:w="1440"/>
        <w:gridCol w:w="1439"/>
        <w:gridCol w:w="1440"/>
        <w:gridCol w:w="1727"/>
      </w:tblGrid>
      <w:tr w:rsidR="008D7E96" w:rsidRPr="00FA53DE" w14:paraId="4C0AAA03" w14:textId="77777777" w:rsidTr="00114190">
        <w:trPr>
          <w:trHeight w:val="227"/>
          <w:jc w:val="center"/>
        </w:trPr>
        <w:tc>
          <w:tcPr>
            <w:tcW w:w="3539" w:type="dxa"/>
            <w:shd w:val="clear" w:color="auto" w:fill="auto"/>
            <w:vAlign w:val="center"/>
          </w:tcPr>
          <w:p w14:paraId="0827C353" w14:textId="77777777" w:rsidR="008D7E96" w:rsidRPr="00FA53DE" w:rsidRDefault="008D7E96" w:rsidP="00251003">
            <w:pPr>
              <w:snapToGrid w:val="0"/>
              <w:jc w:val="center"/>
              <w:rPr>
                <w:rFonts w:asciiTheme="minorHAnsi" w:hAnsiTheme="minorHAnsi" w:cstheme="minorHAnsi"/>
                <w:b w:val="0"/>
                <w:sz w:val="22"/>
                <w:szCs w:val="22"/>
                <w:lang w:val="af-ZA"/>
              </w:rPr>
            </w:pPr>
          </w:p>
        </w:tc>
        <w:tc>
          <w:tcPr>
            <w:tcW w:w="1418" w:type="dxa"/>
            <w:shd w:val="clear" w:color="auto" w:fill="auto"/>
            <w:vAlign w:val="center"/>
          </w:tcPr>
          <w:p w14:paraId="787CE9EA"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DOBRIŠE CESARIĆA</w:t>
            </w:r>
          </w:p>
        </w:tc>
        <w:tc>
          <w:tcPr>
            <w:tcW w:w="1417" w:type="dxa"/>
            <w:shd w:val="clear" w:color="auto" w:fill="auto"/>
            <w:vAlign w:val="center"/>
          </w:tcPr>
          <w:p w14:paraId="6B26C0FF"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OŠ </w:t>
            </w:r>
          </w:p>
          <w:p w14:paraId="48C6F4BE"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JULIJA KEMPFA</w:t>
            </w:r>
          </w:p>
        </w:tc>
        <w:tc>
          <w:tcPr>
            <w:tcW w:w="1418" w:type="dxa"/>
            <w:shd w:val="clear" w:color="auto" w:fill="auto"/>
            <w:vAlign w:val="center"/>
          </w:tcPr>
          <w:p w14:paraId="13A7EB7A"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ANTUNA KANIŽLIĆA</w:t>
            </w:r>
          </w:p>
        </w:tc>
        <w:tc>
          <w:tcPr>
            <w:tcW w:w="1701" w:type="dxa"/>
            <w:shd w:val="clear" w:color="auto" w:fill="auto"/>
            <w:vAlign w:val="center"/>
          </w:tcPr>
          <w:p w14:paraId="2C01619E"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21A40C25" w14:textId="77777777" w:rsidTr="00114190">
        <w:trPr>
          <w:trHeight w:val="397"/>
          <w:jc w:val="center"/>
        </w:trPr>
        <w:tc>
          <w:tcPr>
            <w:tcW w:w="3539" w:type="dxa"/>
            <w:shd w:val="clear" w:color="auto" w:fill="auto"/>
            <w:vAlign w:val="center"/>
          </w:tcPr>
          <w:p w14:paraId="50291718"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Materijalni i financijski rashodi/€</w:t>
            </w:r>
          </w:p>
        </w:tc>
        <w:tc>
          <w:tcPr>
            <w:tcW w:w="1418" w:type="dxa"/>
            <w:shd w:val="clear" w:color="auto" w:fill="auto"/>
            <w:vAlign w:val="center"/>
          </w:tcPr>
          <w:p w14:paraId="5367E409"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87.350,00</w:t>
            </w:r>
          </w:p>
        </w:tc>
        <w:tc>
          <w:tcPr>
            <w:tcW w:w="1417" w:type="dxa"/>
            <w:shd w:val="clear" w:color="auto" w:fill="auto"/>
            <w:vAlign w:val="center"/>
          </w:tcPr>
          <w:p w14:paraId="53A411D3"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112.474,00</w:t>
            </w:r>
          </w:p>
        </w:tc>
        <w:tc>
          <w:tcPr>
            <w:tcW w:w="1418" w:type="dxa"/>
            <w:shd w:val="clear" w:color="auto" w:fill="auto"/>
            <w:vAlign w:val="center"/>
          </w:tcPr>
          <w:p w14:paraId="584C9C59"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85.380,00</w:t>
            </w:r>
          </w:p>
        </w:tc>
        <w:tc>
          <w:tcPr>
            <w:tcW w:w="1701" w:type="dxa"/>
            <w:shd w:val="clear" w:color="auto" w:fill="auto"/>
            <w:vAlign w:val="center"/>
          </w:tcPr>
          <w:p w14:paraId="0E16F43A" w14:textId="77777777" w:rsidR="008D7E96" w:rsidRPr="00FA53DE" w:rsidRDefault="008D7E96" w:rsidP="00251003">
            <w:pPr>
              <w:tabs>
                <w:tab w:val="left" w:pos="210"/>
              </w:tabs>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285.204,00</w:t>
            </w:r>
          </w:p>
        </w:tc>
      </w:tr>
      <w:tr w:rsidR="008D7E96" w:rsidRPr="00FA53DE" w14:paraId="5069A555" w14:textId="77777777" w:rsidTr="00114190">
        <w:trPr>
          <w:trHeight w:val="397"/>
          <w:jc w:val="center"/>
        </w:trPr>
        <w:tc>
          <w:tcPr>
            <w:tcW w:w="3539" w:type="dxa"/>
            <w:shd w:val="clear" w:color="auto" w:fill="auto"/>
            <w:vAlign w:val="center"/>
          </w:tcPr>
          <w:p w14:paraId="2D72AE5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Materijal i usluge za tekuće i investicijsko održavanje/€</w:t>
            </w:r>
          </w:p>
        </w:tc>
        <w:tc>
          <w:tcPr>
            <w:tcW w:w="1418" w:type="dxa"/>
            <w:shd w:val="clear" w:color="auto" w:fill="auto"/>
            <w:vAlign w:val="center"/>
          </w:tcPr>
          <w:p w14:paraId="2396798D"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30.800,00</w:t>
            </w:r>
          </w:p>
        </w:tc>
        <w:tc>
          <w:tcPr>
            <w:tcW w:w="1417" w:type="dxa"/>
            <w:shd w:val="clear" w:color="auto" w:fill="auto"/>
            <w:vAlign w:val="center"/>
          </w:tcPr>
          <w:p w14:paraId="5EC1D011"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17.896,00</w:t>
            </w:r>
          </w:p>
        </w:tc>
        <w:tc>
          <w:tcPr>
            <w:tcW w:w="1418" w:type="dxa"/>
            <w:shd w:val="clear" w:color="auto" w:fill="auto"/>
            <w:vAlign w:val="center"/>
          </w:tcPr>
          <w:p w14:paraId="4C57FEB5"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22.500,00</w:t>
            </w:r>
          </w:p>
        </w:tc>
        <w:tc>
          <w:tcPr>
            <w:tcW w:w="1701" w:type="dxa"/>
            <w:shd w:val="clear" w:color="auto" w:fill="auto"/>
            <w:vAlign w:val="center"/>
          </w:tcPr>
          <w:p w14:paraId="66D33A1F"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71.196,00</w:t>
            </w:r>
          </w:p>
        </w:tc>
      </w:tr>
      <w:tr w:rsidR="008D7E96" w:rsidRPr="00FA53DE" w14:paraId="27FEB795" w14:textId="77777777" w:rsidTr="00114190">
        <w:trPr>
          <w:trHeight w:val="397"/>
          <w:jc w:val="center"/>
        </w:trPr>
        <w:tc>
          <w:tcPr>
            <w:tcW w:w="3539" w:type="dxa"/>
            <w:tcBorders>
              <w:bottom w:val="single" w:sz="4" w:space="0" w:color="000000"/>
            </w:tcBorders>
            <w:shd w:val="clear" w:color="auto" w:fill="auto"/>
            <w:vAlign w:val="center"/>
          </w:tcPr>
          <w:p w14:paraId="7FF8813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Kapitalna ulaganja/€</w:t>
            </w:r>
          </w:p>
        </w:tc>
        <w:tc>
          <w:tcPr>
            <w:tcW w:w="1418" w:type="dxa"/>
            <w:tcBorders>
              <w:bottom w:val="single" w:sz="4" w:space="0" w:color="000000"/>
            </w:tcBorders>
            <w:shd w:val="clear" w:color="auto" w:fill="auto"/>
            <w:vAlign w:val="center"/>
          </w:tcPr>
          <w:p w14:paraId="7B815AC3"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11.260,00</w:t>
            </w:r>
          </w:p>
        </w:tc>
        <w:tc>
          <w:tcPr>
            <w:tcW w:w="1417" w:type="dxa"/>
            <w:tcBorders>
              <w:bottom w:val="single" w:sz="4" w:space="0" w:color="000000"/>
            </w:tcBorders>
            <w:shd w:val="clear" w:color="auto" w:fill="auto"/>
            <w:vAlign w:val="center"/>
          </w:tcPr>
          <w:p w14:paraId="2C83F7EE"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26.240,00</w:t>
            </w:r>
          </w:p>
        </w:tc>
        <w:tc>
          <w:tcPr>
            <w:tcW w:w="1418" w:type="dxa"/>
            <w:tcBorders>
              <w:bottom w:val="single" w:sz="4" w:space="0" w:color="000000"/>
            </w:tcBorders>
            <w:shd w:val="clear" w:color="auto" w:fill="auto"/>
            <w:vAlign w:val="center"/>
          </w:tcPr>
          <w:p w14:paraId="5DCB407F"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10.420,00</w:t>
            </w:r>
          </w:p>
        </w:tc>
        <w:tc>
          <w:tcPr>
            <w:tcW w:w="1701" w:type="dxa"/>
            <w:tcBorders>
              <w:bottom w:val="single" w:sz="4" w:space="0" w:color="000000"/>
            </w:tcBorders>
            <w:shd w:val="clear" w:color="auto" w:fill="auto"/>
            <w:vAlign w:val="center"/>
          </w:tcPr>
          <w:p w14:paraId="59763C93"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47.920,00</w:t>
            </w:r>
          </w:p>
        </w:tc>
      </w:tr>
      <w:tr w:rsidR="008D7E96" w:rsidRPr="00FA53DE" w14:paraId="462638D1" w14:textId="77777777" w:rsidTr="00114190">
        <w:trPr>
          <w:trHeight w:val="397"/>
          <w:jc w:val="center"/>
        </w:trPr>
        <w:tc>
          <w:tcPr>
            <w:tcW w:w="3539" w:type="dxa"/>
            <w:tcBorders>
              <w:bottom w:val="single" w:sz="4" w:space="0" w:color="auto"/>
            </w:tcBorders>
            <w:shd w:val="clear" w:color="auto" w:fill="auto"/>
            <w:vAlign w:val="center"/>
          </w:tcPr>
          <w:p w14:paraId="71D5A358"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UKUPNO/€</w:t>
            </w:r>
          </w:p>
        </w:tc>
        <w:tc>
          <w:tcPr>
            <w:tcW w:w="1418" w:type="dxa"/>
            <w:tcBorders>
              <w:bottom w:val="single" w:sz="4" w:space="0" w:color="auto"/>
            </w:tcBorders>
            <w:shd w:val="clear" w:color="auto" w:fill="auto"/>
            <w:vAlign w:val="center"/>
          </w:tcPr>
          <w:p w14:paraId="2BE86D77"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129.410,00</w:t>
            </w:r>
          </w:p>
        </w:tc>
        <w:tc>
          <w:tcPr>
            <w:tcW w:w="1417" w:type="dxa"/>
            <w:tcBorders>
              <w:bottom w:val="single" w:sz="4" w:space="0" w:color="auto"/>
            </w:tcBorders>
            <w:shd w:val="clear" w:color="auto" w:fill="auto"/>
            <w:vAlign w:val="center"/>
          </w:tcPr>
          <w:p w14:paraId="0EBC49DF"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156.610,00</w:t>
            </w:r>
          </w:p>
        </w:tc>
        <w:tc>
          <w:tcPr>
            <w:tcW w:w="1418" w:type="dxa"/>
            <w:tcBorders>
              <w:bottom w:val="single" w:sz="4" w:space="0" w:color="auto"/>
            </w:tcBorders>
            <w:shd w:val="clear" w:color="auto" w:fill="auto"/>
            <w:vAlign w:val="center"/>
          </w:tcPr>
          <w:p w14:paraId="686AA91B"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118.300,00</w:t>
            </w:r>
          </w:p>
        </w:tc>
        <w:tc>
          <w:tcPr>
            <w:tcW w:w="1701" w:type="dxa"/>
            <w:tcBorders>
              <w:bottom w:val="single" w:sz="4" w:space="0" w:color="auto"/>
            </w:tcBorders>
            <w:shd w:val="clear" w:color="auto" w:fill="auto"/>
            <w:vAlign w:val="center"/>
          </w:tcPr>
          <w:p w14:paraId="5EE65A62"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404.320,00</w:t>
            </w:r>
          </w:p>
        </w:tc>
      </w:tr>
    </w:tbl>
    <w:p w14:paraId="435E9440" w14:textId="2AE8CF31" w:rsidR="008D7E96" w:rsidRPr="00FA53DE" w:rsidRDefault="008D7E96" w:rsidP="004F188A">
      <w:pPr>
        <w:spacing w:before="240"/>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Na temelju članka 143. Zakona, u Proračunu Grada Požege osiguravaju se sredstva za financiranje širih potreba u školstvu (iznad zakonski standard) u iznosu 522.770,00 €: </w:t>
      </w:r>
    </w:p>
    <w:p w14:paraId="1E6A2B6D"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- 21.530,00 € Katoličkoj osnovnoj školi u Požegi</w:t>
      </w:r>
    </w:p>
    <w:p w14:paraId="6A10B5B5"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- 99.759,00 € prijevoz učenika osnovnih škola Grada Požege </w:t>
      </w:r>
    </w:p>
    <w:p w14:paraId="1E17DB0A" w14:textId="225F0DAE" w:rsidR="008D7E96" w:rsidRPr="00FA53DE" w:rsidRDefault="008D7E96" w:rsidP="004F188A">
      <w:pPr>
        <w:tabs>
          <w:tab w:val="left" w:pos="709"/>
        </w:tabs>
        <w:spacing w:after="240"/>
        <w:ind w:left="709"/>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- 401.481,00 € osnovnim školama Grada Požege kojima je osnivač Grad Požega za radne  bilježnice, rad nastavnika u produženom boravku, rad pomoćnika u nastavi i ostale materijalne rashode</w:t>
      </w:r>
    </w:p>
    <w:tbl>
      <w:tblPr>
        <w:tblW w:w="9639" w:type="dxa"/>
        <w:jc w:val="center"/>
        <w:tblLayout w:type="fixed"/>
        <w:tblLook w:val="0000" w:firstRow="0" w:lastRow="0" w:firstColumn="0" w:lastColumn="0" w:noHBand="0" w:noVBand="0"/>
      </w:tblPr>
      <w:tblGrid>
        <w:gridCol w:w="2284"/>
        <w:gridCol w:w="4130"/>
        <w:gridCol w:w="1372"/>
        <w:gridCol w:w="1853"/>
      </w:tblGrid>
      <w:tr w:rsidR="008D7E96" w:rsidRPr="00FA53DE" w14:paraId="52D31391" w14:textId="77777777" w:rsidTr="004F188A">
        <w:trPr>
          <w:trHeight w:val="340"/>
          <w:jc w:val="center"/>
        </w:trPr>
        <w:tc>
          <w:tcPr>
            <w:tcW w:w="2284" w:type="dxa"/>
            <w:tcBorders>
              <w:top w:val="single" w:sz="4" w:space="0" w:color="000000"/>
              <w:left w:val="single" w:sz="4" w:space="0" w:color="000000"/>
              <w:bottom w:val="single" w:sz="4" w:space="0" w:color="000000"/>
            </w:tcBorders>
            <w:shd w:val="clear" w:color="auto" w:fill="auto"/>
            <w:vAlign w:val="center"/>
          </w:tcPr>
          <w:p w14:paraId="143AD2E5"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lastRenderedPageBreak/>
              <w:t>NAZIV KORISNIKA</w:t>
            </w:r>
          </w:p>
        </w:tc>
        <w:tc>
          <w:tcPr>
            <w:tcW w:w="5502" w:type="dxa"/>
            <w:gridSpan w:val="2"/>
            <w:tcBorders>
              <w:top w:val="single" w:sz="4" w:space="0" w:color="000000"/>
              <w:left w:val="single" w:sz="4" w:space="0" w:color="000000"/>
              <w:bottom w:val="single" w:sz="4" w:space="0" w:color="auto"/>
            </w:tcBorders>
            <w:shd w:val="clear" w:color="auto" w:fill="auto"/>
            <w:vAlign w:val="center"/>
          </w:tcPr>
          <w:p w14:paraId="2FB960E0"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C6485D"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6BCB8ABF" w14:textId="77777777" w:rsidTr="004F188A">
        <w:trPr>
          <w:trHeight w:val="227"/>
          <w:jc w:val="center"/>
        </w:trPr>
        <w:tc>
          <w:tcPr>
            <w:tcW w:w="2284" w:type="dxa"/>
            <w:vMerge w:val="restart"/>
            <w:tcBorders>
              <w:top w:val="single" w:sz="4" w:space="0" w:color="000000"/>
              <w:left w:val="single" w:sz="4" w:space="0" w:color="000000"/>
              <w:right w:val="single" w:sz="4" w:space="0" w:color="auto"/>
            </w:tcBorders>
            <w:shd w:val="clear" w:color="auto" w:fill="auto"/>
            <w:vAlign w:val="center"/>
          </w:tcPr>
          <w:p w14:paraId="06A27E37"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KATOLIČKA OSNOVNA ŠKOLA U POŽEGI</w:t>
            </w:r>
          </w:p>
        </w:tc>
        <w:tc>
          <w:tcPr>
            <w:tcW w:w="4130" w:type="dxa"/>
            <w:tcBorders>
              <w:top w:val="single" w:sz="4" w:space="0" w:color="auto"/>
              <w:left w:val="single" w:sz="4" w:space="0" w:color="auto"/>
            </w:tcBorders>
            <w:shd w:val="clear" w:color="auto" w:fill="auto"/>
            <w:vAlign w:val="center"/>
          </w:tcPr>
          <w:p w14:paraId="22D0C3F9"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radne bilježnice</w:t>
            </w:r>
          </w:p>
        </w:tc>
        <w:tc>
          <w:tcPr>
            <w:tcW w:w="1372" w:type="dxa"/>
            <w:tcBorders>
              <w:top w:val="single" w:sz="4" w:space="0" w:color="auto"/>
              <w:right w:val="single" w:sz="4" w:space="0" w:color="auto"/>
            </w:tcBorders>
            <w:shd w:val="clear" w:color="auto" w:fill="auto"/>
            <w:vAlign w:val="center"/>
          </w:tcPr>
          <w:p w14:paraId="3DFADF94" w14:textId="77777777" w:rsidR="008D7E96" w:rsidRPr="00FA53DE" w:rsidRDefault="008D7E96" w:rsidP="00251003">
            <w:pPr>
              <w:ind w:left="13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21.260,00</w:t>
            </w:r>
          </w:p>
        </w:tc>
        <w:tc>
          <w:tcPr>
            <w:tcW w:w="1853" w:type="dxa"/>
            <w:vMerge w:val="restart"/>
            <w:tcBorders>
              <w:top w:val="single" w:sz="4" w:space="0" w:color="000000"/>
              <w:left w:val="single" w:sz="4" w:space="0" w:color="auto"/>
              <w:right w:val="single" w:sz="4" w:space="0" w:color="000000"/>
            </w:tcBorders>
            <w:shd w:val="clear" w:color="auto" w:fill="auto"/>
            <w:vAlign w:val="center"/>
          </w:tcPr>
          <w:p w14:paraId="5C600C7A"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21.530,00</w:t>
            </w:r>
          </w:p>
        </w:tc>
      </w:tr>
      <w:tr w:rsidR="008D7E96" w:rsidRPr="00FA53DE" w14:paraId="3A3EDB14" w14:textId="77777777" w:rsidTr="004F188A">
        <w:trPr>
          <w:trHeight w:val="336"/>
          <w:jc w:val="center"/>
        </w:trPr>
        <w:tc>
          <w:tcPr>
            <w:tcW w:w="2284" w:type="dxa"/>
            <w:vMerge/>
            <w:tcBorders>
              <w:left w:val="single" w:sz="4" w:space="0" w:color="000000"/>
              <w:bottom w:val="single" w:sz="4" w:space="0" w:color="000000"/>
              <w:right w:val="single" w:sz="4" w:space="0" w:color="auto"/>
            </w:tcBorders>
            <w:shd w:val="clear" w:color="auto" w:fill="auto"/>
            <w:vAlign w:val="center"/>
          </w:tcPr>
          <w:p w14:paraId="7A96A6D6" w14:textId="77777777" w:rsidR="008D7E96" w:rsidRPr="00FA53DE" w:rsidRDefault="008D7E96" w:rsidP="00251003">
            <w:pPr>
              <w:rPr>
                <w:rFonts w:asciiTheme="minorHAnsi" w:hAnsiTheme="minorHAnsi" w:cstheme="minorHAnsi"/>
                <w:b w:val="0"/>
                <w:sz w:val="22"/>
                <w:szCs w:val="22"/>
                <w:lang w:val="af-ZA"/>
              </w:rPr>
            </w:pPr>
          </w:p>
        </w:tc>
        <w:tc>
          <w:tcPr>
            <w:tcW w:w="4130" w:type="dxa"/>
            <w:tcBorders>
              <w:left w:val="single" w:sz="4" w:space="0" w:color="auto"/>
              <w:bottom w:val="single" w:sz="4" w:space="0" w:color="auto"/>
            </w:tcBorders>
            <w:shd w:val="clear" w:color="auto" w:fill="auto"/>
            <w:vAlign w:val="center"/>
          </w:tcPr>
          <w:p w14:paraId="008B5DDA"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projekt Festival matematike u Požegi </w:t>
            </w:r>
          </w:p>
        </w:tc>
        <w:tc>
          <w:tcPr>
            <w:tcW w:w="1372" w:type="dxa"/>
            <w:tcBorders>
              <w:bottom w:val="single" w:sz="4" w:space="0" w:color="auto"/>
              <w:right w:val="single" w:sz="4" w:space="0" w:color="auto"/>
            </w:tcBorders>
            <w:shd w:val="clear" w:color="auto" w:fill="auto"/>
            <w:vAlign w:val="center"/>
          </w:tcPr>
          <w:p w14:paraId="7D9C1C47"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270,00</w:t>
            </w:r>
          </w:p>
        </w:tc>
        <w:tc>
          <w:tcPr>
            <w:tcW w:w="1853" w:type="dxa"/>
            <w:vMerge/>
            <w:tcBorders>
              <w:left w:val="single" w:sz="4" w:space="0" w:color="auto"/>
              <w:bottom w:val="single" w:sz="4" w:space="0" w:color="000000"/>
              <w:right w:val="single" w:sz="4" w:space="0" w:color="000000"/>
            </w:tcBorders>
            <w:shd w:val="clear" w:color="auto" w:fill="auto"/>
            <w:vAlign w:val="center"/>
          </w:tcPr>
          <w:p w14:paraId="68F5D6D0"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363315DF" w14:textId="77777777" w:rsidTr="004F188A">
        <w:trPr>
          <w:trHeight w:val="340"/>
          <w:jc w:val="center"/>
        </w:trPr>
        <w:tc>
          <w:tcPr>
            <w:tcW w:w="2284" w:type="dxa"/>
            <w:tcBorders>
              <w:top w:val="single" w:sz="4" w:space="0" w:color="000000"/>
              <w:left w:val="single" w:sz="4" w:space="0" w:color="000000"/>
              <w:bottom w:val="single" w:sz="4" w:space="0" w:color="000000"/>
              <w:right w:val="single" w:sz="4" w:space="0" w:color="auto"/>
            </w:tcBorders>
            <w:shd w:val="clear" w:color="auto" w:fill="auto"/>
            <w:vAlign w:val="center"/>
          </w:tcPr>
          <w:p w14:paraId="18676F3A"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OSNOVNE ŠKOLE GRADA POŽEGE</w:t>
            </w:r>
          </w:p>
        </w:tc>
        <w:tc>
          <w:tcPr>
            <w:tcW w:w="4130" w:type="dxa"/>
            <w:tcBorders>
              <w:top w:val="single" w:sz="4" w:space="0" w:color="auto"/>
              <w:left w:val="single" w:sz="4" w:space="0" w:color="auto"/>
              <w:bottom w:val="single" w:sz="4" w:space="0" w:color="auto"/>
            </w:tcBorders>
            <w:shd w:val="clear" w:color="auto" w:fill="auto"/>
            <w:vAlign w:val="center"/>
          </w:tcPr>
          <w:p w14:paraId="5322B932" w14:textId="77777777" w:rsidR="008D7E96" w:rsidRPr="00FA53DE" w:rsidRDefault="008D7E96" w:rsidP="00251003">
            <w:pPr>
              <w:ind w:left="22" w:right="-103"/>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prijevoz učenika </w:t>
            </w:r>
          </w:p>
        </w:tc>
        <w:tc>
          <w:tcPr>
            <w:tcW w:w="1372" w:type="dxa"/>
            <w:tcBorders>
              <w:top w:val="single" w:sz="4" w:space="0" w:color="auto"/>
              <w:bottom w:val="single" w:sz="4" w:space="0" w:color="auto"/>
              <w:right w:val="single" w:sz="4" w:space="0" w:color="auto"/>
            </w:tcBorders>
            <w:shd w:val="clear" w:color="auto" w:fill="auto"/>
            <w:vAlign w:val="center"/>
          </w:tcPr>
          <w:p w14:paraId="762784AF" w14:textId="77777777" w:rsidR="008D7E96" w:rsidRPr="00FA53DE" w:rsidRDefault="008D7E96" w:rsidP="00251003">
            <w:pPr>
              <w:ind w:left="-4082"/>
              <w:rPr>
                <w:rFonts w:asciiTheme="minorHAnsi" w:hAnsiTheme="minorHAnsi" w:cstheme="minorHAnsi"/>
                <w:b w:val="0"/>
                <w:sz w:val="22"/>
                <w:szCs w:val="22"/>
                <w:lang w:val="af-ZA"/>
              </w:rPr>
            </w:pPr>
          </w:p>
        </w:tc>
        <w:tc>
          <w:tcPr>
            <w:tcW w:w="1853" w:type="dxa"/>
            <w:tcBorders>
              <w:top w:val="single" w:sz="4" w:space="0" w:color="000000"/>
              <w:left w:val="single" w:sz="4" w:space="0" w:color="auto"/>
              <w:bottom w:val="single" w:sz="4" w:space="0" w:color="000000"/>
              <w:right w:val="single" w:sz="4" w:space="0" w:color="000000"/>
            </w:tcBorders>
            <w:shd w:val="clear" w:color="auto" w:fill="auto"/>
            <w:vAlign w:val="center"/>
          </w:tcPr>
          <w:p w14:paraId="651A1F63"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99.759,00</w:t>
            </w:r>
          </w:p>
        </w:tc>
      </w:tr>
      <w:tr w:rsidR="008D7E96" w:rsidRPr="00FA53DE" w14:paraId="4ED93001" w14:textId="77777777" w:rsidTr="004F188A">
        <w:trPr>
          <w:trHeight w:val="340"/>
          <w:jc w:val="center"/>
        </w:trPr>
        <w:tc>
          <w:tcPr>
            <w:tcW w:w="2284" w:type="dxa"/>
            <w:tcBorders>
              <w:top w:val="single" w:sz="4" w:space="0" w:color="000000"/>
              <w:left w:val="single" w:sz="4" w:space="0" w:color="000000"/>
              <w:bottom w:val="single" w:sz="4" w:space="0" w:color="000000"/>
              <w:right w:val="single" w:sz="4" w:space="0" w:color="auto"/>
            </w:tcBorders>
            <w:shd w:val="clear" w:color="auto" w:fill="auto"/>
            <w:vAlign w:val="center"/>
          </w:tcPr>
          <w:p w14:paraId="60DADDFB"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DOBRIŠE CESARIĆA</w:t>
            </w:r>
          </w:p>
        </w:tc>
        <w:tc>
          <w:tcPr>
            <w:tcW w:w="4130" w:type="dxa"/>
            <w:tcBorders>
              <w:top w:val="single" w:sz="4" w:space="0" w:color="auto"/>
              <w:left w:val="single" w:sz="4" w:space="0" w:color="auto"/>
              <w:bottom w:val="single" w:sz="4" w:space="0" w:color="auto"/>
            </w:tcBorders>
            <w:shd w:val="clear" w:color="auto" w:fill="auto"/>
            <w:vAlign w:val="center"/>
          </w:tcPr>
          <w:p w14:paraId="4782DB7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 nastavnika u produženom boravku</w:t>
            </w:r>
          </w:p>
          <w:p w14:paraId="02298886"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radne bilježnice</w:t>
            </w:r>
          </w:p>
          <w:p w14:paraId="0E67239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ostali materijalni rashodi</w:t>
            </w:r>
          </w:p>
        </w:tc>
        <w:tc>
          <w:tcPr>
            <w:tcW w:w="1372" w:type="dxa"/>
            <w:tcBorders>
              <w:top w:val="single" w:sz="4" w:space="0" w:color="auto"/>
              <w:bottom w:val="single" w:sz="4" w:space="0" w:color="auto"/>
              <w:right w:val="single" w:sz="4" w:space="0" w:color="auto"/>
            </w:tcBorders>
            <w:shd w:val="clear" w:color="auto" w:fill="auto"/>
            <w:vAlign w:val="center"/>
          </w:tcPr>
          <w:p w14:paraId="25CC55EF" w14:textId="77777777" w:rsidR="008D7E96" w:rsidRPr="00FA53DE" w:rsidRDefault="008D7E96" w:rsidP="00251003">
            <w:pPr>
              <w:ind w:left="7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64.200,00</w:t>
            </w:r>
          </w:p>
          <w:p w14:paraId="2B097DA7" w14:textId="77777777" w:rsidR="008D7E96" w:rsidRPr="00FA53DE" w:rsidRDefault="008D7E96" w:rsidP="00251003">
            <w:pPr>
              <w:ind w:left="7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30.800,00</w:t>
            </w:r>
          </w:p>
          <w:p w14:paraId="2626429E" w14:textId="77777777" w:rsidR="008D7E96" w:rsidRPr="00FA53DE" w:rsidRDefault="008D7E96" w:rsidP="00251003">
            <w:pPr>
              <w:ind w:left="7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10.360,00</w:t>
            </w:r>
          </w:p>
        </w:tc>
        <w:tc>
          <w:tcPr>
            <w:tcW w:w="1853" w:type="dxa"/>
            <w:tcBorders>
              <w:top w:val="single" w:sz="4" w:space="0" w:color="000000"/>
              <w:left w:val="single" w:sz="4" w:space="0" w:color="auto"/>
              <w:bottom w:val="single" w:sz="4" w:space="0" w:color="000000"/>
              <w:right w:val="single" w:sz="4" w:space="0" w:color="000000"/>
            </w:tcBorders>
            <w:shd w:val="clear" w:color="auto" w:fill="auto"/>
            <w:vAlign w:val="center"/>
          </w:tcPr>
          <w:p w14:paraId="24D65DCC"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108.720,00</w:t>
            </w:r>
          </w:p>
        </w:tc>
      </w:tr>
      <w:tr w:rsidR="008D7E96" w:rsidRPr="00FA53DE" w14:paraId="312F060C" w14:textId="77777777" w:rsidTr="004F188A">
        <w:trPr>
          <w:trHeight w:val="340"/>
          <w:jc w:val="center"/>
        </w:trPr>
        <w:tc>
          <w:tcPr>
            <w:tcW w:w="2284" w:type="dxa"/>
            <w:tcBorders>
              <w:top w:val="single" w:sz="4" w:space="0" w:color="000000"/>
              <w:left w:val="single" w:sz="4" w:space="0" w:color="000000"/>
              <w:bottom w:val="single" w:sz="4" w:space="0" w:color="000000"/>
              <w:right w:val="single" w:sz="4" w:space="0" w:color="auto"/>
            </w:tcBorders>
            <w:shd w:val="clear" w:color="auto" w:fill="auto"/>
            <w:vAlign w:val="center"/>
          </w:tcPr>
          <w:p w14:paraId="7D13687B"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OŠ JULIJA </w:t>
            </w:r>
          </w:p>
          <w:p w14:paraId="6C9C39E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KEMPFA</w:t>
            </w:r>
          </w:p>
        </w:tc>
        <w:tc>
          <w:tcPr>
            <w:tcW w:w="4130" w:type="dxa"/>
            <w:tcBorders>
              <w:top w:val="single" w:sz="4" w:space="0" w:color="auto"/>
              <w:left w:val="single" w:sz="4" w:space="0" w:color="auto"/>
              <w:bottom w:val="single" w:sz="4" w:space="0" w:color="auto"/>
            </w:tcBorders>
            <w:shd w:val="clear" w:color="auto" w:fill="auto"/>
            <w:vAlign w:val="center"/>
          </w:tcPr>
          <w:p w14:paraId="40656F0A"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 nastavnika u produženom boravku</w:t>
            </w:r>
          </w:p>
          <w:p w14:paraId="0E61A7AE"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radne bilježnice</w:t>
            </w:r>
          </w:p>
          <w:p w14:paraId="536A77E8"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ostali materijalni rashodi</w:t>
            </w:r>
          </w:p>
        </w:tc>
        <w:tc>
          <w:tcPr>
            <w:tcW w:w="1372" w:type="dxa"/>
            <w:tcBorders>
              <w:top w:val="single" w:sz="4" w:space="0" w:color="auto"/>
              <w:bottom w:val="single" w:sz="4" w:space="0" w:color="auto"/>
              <w:right w:val="single" w:sz="4" w:space="0" w:color="auto"/>
            </w:tcBorders>
            <w:shd w:val="clear" w:color="auto" w:fill="auto"/>
            <w:vAlign w:val="center"/>
          </w:tcPr>
          <w:p w14:paraId="3686D3E0" w14:textId="77777777" w:rsidR="008D7E96" w:rsidRPr="00FA53DE" w:rsidRDefault="008D7E96" w:rsidP="00251003">
            <w:pPr>
              <w:ind w:left="13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76.830,00</w:t>
            </w:r>
          </w:p>
          <w:p w14:paraId="6D7B14FC" w14:textId="77777777" w:rsidR="008D7E96" w:rsidRPr="00FA53DE" w:rsidRDefault="008D7E96" w:rsidP="00251003">
            <w:pPr>
              <w:ind w:left="13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32.931,00</w:t>
            </w:r>
          </w:p>
          <w:p w14:paraId="25E0F4DF" w14:textId="77777777" w:rsidR="008D7E96" w:rsidRPr="00FA53DE" w:rsidRDefault="008D7E96" w:rsidP="00251003">
            <w:pPr>
              <w:ind w:left="13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10.400,00</w:t>
            </w:r>
          </w:p>
        </w:tc>
        <w:tc>
          <w:tcPr>
            <w:tcW w:w="1853" w:type="dxa"/>
            <w:tcBorders>
              <w:top w:val="single" w:sz="4" w:space="0" w:color="000000"/>
              <w:left w:val="single" w:sz="4" w:space="0" w:color="auto"/>
              <w:bottom w:val="single" w:sz="4" w:space="0" w:color="000000"/>
              <w:right w:val="single" w:sz="4" w:space="0" w:color="000000"/>
            </w:tcBorders>
            <w:shd w:val="clear" w:color="auto" w:fill="auto"/>
            <w:vAlign w:val="center"/>
          </w:tcPr>
          <w:p w14:paraId="421EC316"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120.161,00</w:t>
            </w:r>
          </w:p>
        </w:tc>
      </w:tr>
      <w:tr w:rsidR="008D7E96" w:rsidRPr="00FA53DE" w14:paraId="1D85F418" w14:textId="77777777" w:rsidTr="004F188A">
        <w:trPr>
          <w:trHeight w:val="267"/>
          <w:jc w:val="center"/>
        </w:trPr>
        <w:tc>
          <w:tcPr>
            <w:tcW w:w="2284" w:type="dxa"/>
            <w:tcBorders>
              <w:top w:val="single" w:sz="4" w:space="0" w:color="000000"/>
              <w:left w:val="single" w:sz="4" w:space="0" w:color="000000"/>
              <w:right w:val="single" w:sz="4" w:space="0" w:color="auto"/>
            </w:tcBorders>
            <w:shd w:val="clear" w:color="auto" w:fill="auto"/>
            <w:vAlign w:val="center"/>
          </w:tcPr>
          <w:p w14:paraId="7407D924"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ANTUNA KANIŽLIĆA</w:t>
            </w:r>
          </w:p>
        </w:tc>
        <w:tc>
          <w:tcPr>
            <w:tcW w:w="4130" w:type="dxa"/>
            <w:tcBorders>
              <w:top w:val="single" w:sz="4" w:space="0" w:color="auto"/>
              <w:left w:val="single" w:sz="4" w:space="0" w:color="auto"/>
            </w:tcBorders>
            <w:shd w:val="clear" w:color="auto" w:fill="auto"/>
            <w:vAlign w:val="center"/>
          </w:tcPr>
          <w:p w14:paraId="6C2231A9"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 nastavnika u produženom boravku i pomoćnika u nastavi</w:t>
            </w:r>
          </w:p>
          <w:p w14:paraId="76D81CB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radne bilježnice</w:t>
            </w:r>
          </w:p>
          <w:p w14:paraId="5BD1E60D"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ostali materijalni rashodi</w:t>
            </w:r>
          </w:p>
        </w:tc>
        <w:tc>
          <w:tcPr>
            <w:tcW w:w="1372" w:type="dxa"/>
            <w:tcBorders>
              <w:top w:val="single" w:sz="4" w:space="0" w:color="auto"/>
              <w:right w:val="single" w:sz="4" w:space="0" w:color="auto"/>
            </w:tcBorders>
            <w:shd w:val="clear" w:color="auto" w:fill="auto"/>
            <w:vAlign w:val="center"/>
          </w:tcPr>
          <w:p w14:paraId="1E7377A3" w14:textId="77777777" w:rsidR="008D7E96" w:rsidRPr="00FA53DE" w:rsidRDefault="008D7E96" w:rsidP="00251003">
            <w:pPr>
              <w:ind w:left="72"/>
              <w:jc w:val="right"/>
              <w:rPr>
                <w:rFonts w:asciiTheme="minorHAnsi" w:hAnsiTheme="minorHAnsi" w:cstheme="minorHAnsi"/>
                <w:b w:val="0"/>
                <w:sz w:val="22"/>
                <w:szCs w:val="22"/>
                <w:lang w:val="af-ZA"/>
              </w:rPr>
            </w:pPr>
          </w:p>
          <w:p w14:paraId="4EC165CE" w14:textId="77777777" w:rsidR="008D7E96" w:rsidRPr="00FA53DE" w:rsidRDefault="008D7E96" w:rsidP="00251003">
            <w:pPr>
              <w:ind w:left="7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110.738,00</w:t>
            </w:r>
          </w:p>
          <w:p w14:paraId="6C6B7583" w14:textId="77777777" w:rsidR="008D7E96" w:rsidRPr="00FA53DE" w:rsidRDefault="008D7E96" w:rsidP="00251003">
            <w:pPr>
              <w:ind w:left="7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29.000,00</w:t>
            </w:r>
          </w:p>
          <w:p w14:paraId="71880F15" w14:textId="77777777" w:rsidR="008D7E96" w:rsidRPr="00FA53DE" w:rsidRDefault="008D7E96" w:rsidP="00251003">
            <w:pPr>
              <w:ind w:left="72"/>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32.862,00</w:t>
            </w:r>
          </w:p>
        </w:tc>
        <w:tc>
          <w:tcPr>
            <w:tcW w:w="1853" w:type="dxa"/>
            <w:tcBorders>
              <w:top w:val="single" w:sz="4" w:space="0" w:color="000000"/>
              <w:left w:val="single" w:sz="4" w:space="0" w:color="auto"/>
              <w:right w:val="single" w:sz="4" w:space="0" w:color="000000"/>
            </w:tcBorders>
            <w:shd w:val="clear" w:color="auto" w:fill="auto"/>
            <w:vAlign w:val="center"/>
          </w:tcPr>
          <w:p w14:paraId="0BB7996F"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172.600,00</w:t>
            </w:r>
          </w:p>
        </w:tc>
      </w:tr>
      <w:tr w:rsidR="008D7E96" w:rsidRPr="00FA53DE" w14:paraId="4528D2BF" w14:textId="77777777" w:rsidTr="004F188A">
        <w:trPr>
          <w:trHeight w:val="340"/>
          <w:jc w:val="center"/>
        </w:trPr>
        <w:tc>
          <w:tcPr>
            <w:tcW w:w="7786" w:type="dxa"/>
            <w:gridSpan w:val="3"/>
            <w:tcBorders>
              <w:top w:val="single" w:sz="4" w:space="0" w:color="000000"/>
              <w:left w:val="single" w:sz="4" w:space="0" w:color="000000"/>
              <w:bottom w:val="single" w:sz="4" w:space="0" w:color="000000"/>
            </w:tcBorders>
            <w:shd w:val="clear" w:color="auto" w:fill="auto"/>
            <w:vAlign w:val="center"/>
          </w:tcPr>
          <w:p w14:paraId="36F1FC1C" w14:textId="77777777" w:rsidR="008D7E96" w:rsidRPr="00FA53DE" w:rsidRDefault="008D7E96" w:rsidP="00251003">
            <w:pPr>
              <w:snapToGrid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UKUPNO/€</w:t>
            </w:r>
          </w:p>
        </w:tc>
        <w:tc>
          <w:tcPr>
            <w:tcW w:w="1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618B45"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522.770,00</w:t>
            </w:r>
          </w:p>
        </w:tc>
      </w:tr>
    </w:tbl>
    <w:p w14:paraId="4A29CCD1" w14:textId="3E6B9DB3" w:rsidR="008D7E96" w:rsidRPr="00FA53DE" w:rsidRDefault="008D7E96" w:rsidP="004F188A">
      <w:pPr>
        <w:spacing w:before="240" w:after="240"/>
        <w:ind w:firstLine="708"/>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Rashodi iz ostalih izvora (Ministarstvo znanosti i obrazovanja (MZO), vlastiti prihodi i ostali namjenski prihodi) za financiranje potreba u školstvu u 2023. godini iznose 5.205.338,00 €.</w:t>
      </w:r>
    </w:p>
    <w:tbl>
      <w:tblPr>
        <w:tblStyle w:val="Reetkatablice"/>
        <w:tblW w:w="9640" w:type="dxa"/>
        <w:jc w:val="center"/>
        <w:tblLook w:val="04A0" w:firstRow="1" w:lastRow="0" w:firstColumn="1" w:lastColumn="0" w:noHBand="0" w:noVBand="1"/>
      </w:tblPr>
      <w:tblGrid>
        <w:gridCol w:w="2411"/>
        <w:gridCol w:w="5244"/>
        <w:gridCol w:w="1985"/>
      </w:tblGrid>
      <w:tr w:rsidR="008D7E96" w:rsidRPr="00FA53DE" w14:paraId="3EA4B648" w14:textId="77777777" w:rsidTr="00114190">
        <w:trPr>
          <w:jc w:val="center"/>
        </w:trPr>
        <w:tc>
          <w:tcPr>
            <w:tcW w:w="2411" w:type="dxa"/>
            <w:tcBorders>
              <w:top w:val="single" w:sz="4" w:space="0" w:color="000000"/>
              <w:left w:val="single" w:sz="4" w:space="0" w:color="000000"/>
              <w:bottom w:val="single" w:sz="4" w:space="0" w:color="000000"/>
            </w:tcBorders>
            <w:shd w:val="clear" w:color="auto" w:fill="auto"/>
            <w:vAlign w:val="center"/>
          </w:tcPr>
          <w:p w14:paraId="40A34930"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w:t>
            </w:r>
          </w:p>
        </w:tc>
        <w:tc>
          <w:tcPr>
            <w:tcW w:w="5244" w:type="dxa"/>
            <w:tcBorders>
              <w:top w:val="single" w:sz="4" w:space="0" w:color="000000"/>
              <w:left w:val="single" w:sz="4" w:space="0" w:color="000000"/>
              <w:bottom w:val="single" w:sz="4" w:space="0" w:color="auto"/>
            </w:tcBorders>
            <w:shd w:val="clear" w:color="auto" w:fill="auto"/>
            <w:vAlign w:val="center"/>
          </w:tcPr>
          <w:p w14:paraId="533B996B"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9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7975B0"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62A46205" w14:textId="77777777" w:rsidTr="00114190">
        <w:trPr>
          <w:trHeight w:val="227"/>
          <w:jc w:val="center"/>
        </w:trPr>
        <w:tc>
          <w:tcPr>
            <w:tcW w:w="2411" w:type="dxa"/>
          </w:tcPr>
          <w:p w14:paraId="4FF1BDB9"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DOBRIŠE CESARIĆA</w:t>
            </w:r>
          </w:p>
        </w:tc>
        <w:tc>
          <w:tcPr>
            <w:tcW w:w="5244" w:type="dxa"/>
          </w:tcPr>
          <w:p w14:paraId="08084CAF"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rashodi za zaposlene i naknade troškova zaposlenima, materijalni i ostali rashodi, nabava opreme i knjiga </w:t>
            </w:r>
          </w:p>
        </w:tc>
        <w:tc>
          <w:tcPr>
            <w:tcW w:w="1985" w:type="dxa"/>
          </w:tcPr>
          <w:p w14:paraId="41728D52"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1.578.606,00</w:t>
            </w:r>
          </w:p>
        </w:tc>
      </w:tr>
      <w:tr w:rsidR="008D7E96" w:rsidRPr="00FA53DE" w14:paraId="23A547B5" w14:textId="77777777" w:rsidTr="00114190">
        <w:trPr>
          <w:jc w:val="center"/>
        </w:trPr>
        <w:tc>
          <w:tcPr>
            <w:tcW w:w="2411" w:type="dxa"/>
          </w:tcPr>
          <w:p w14:paraId="575154D9"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JULIJA   KEMPFA</w:t>
            </w:r>
          </w:p>
        </w:tc>
        <w:tc>
          <w:tcPr>
            <w:tcW w:w="5244" w:type="dxa"/>
          </w:tcPr>
          <w:p w14:paraId="6630EC69"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rashodi za zaposlene i naknade troškova zaposlenima, materijalni i ostali rashodi, nabava opreme i knjiga</w:t>
            </w:r>
          </w:p>
        </w:tc>
        <w:tc>
          <w:tcPr>
            <w:tcW w:w="1985" w:type="dxa"/>
          </w:tcPr>
          <w:p w14:paraId="7DEA6157"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1.865.002,00</w:t>
            </w:r>
          </w:p>
        </w:tc>
      </w:tr>
      <w:tr w:rsidR="008D7E96" w:rsidRPr="00FA53DE" w14:paraId="35F6CF53" w14:textId="77777777" w:rsidTr="00114190">
        <w:trPr>
          <w:trHeight w:val="899"/>
          <w:jc w:val="center"/>
        </w:trPr>
        <w:tc>
          <w:tcPr>
            <w:tcW w:w="2411" w:type="dxa"/>
          </w:tcPr>
          <w:p w14:paraId="16BCC366"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OŠ ANTUNA KANIŽLIĆA</w:t>
            </w:r>
          </w:p>
        </w:tc>
        <w:tc>
          <w:tcPr>
            <w:tcW w:w="5244" w:type="dxa"/>
          </w:tcPr>
          <w:p w14:paraId="62A0CEF5"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rashodi za zaposlene i naknade troškova zaposlenima, materijalni i ostali rashodi, nabava opreme i knjiga</w:t>
            </w:r>
          </w:p>
        </w:tc>
        <w:tc>
          <w:tcPr>
            <w:tcW w:w="1985" w:type="dxa"/>
          </w:tcPr>
          <w:p w14:paraId="4E3081F7"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1.761.730,00</w:t>
            </w:r>
          </w:p>
        </w:tc>
      </w:tr>
      <w:tr w:rsidR="008D7E96" w:rsidRPr="00FA53DE" w14:paraId="6B1C671A" w14:textId="77777777" w:rsidTr="00114190">
        <w:trPr>
          <w:trHeight w:val="616"/>
          <w:jc w:val="center"/>
        </w:trPr>
        <w:tc>
          <w:tcPr>
            <w:tcW w:w="2411" w:type="dxa"/>
          </w:tcPr>
          <w:p w14:paraId="587C80E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UKUPNO/€</w:t>
            </w:r>
          </w:p>
        </w:tc>
        <w:tc>
          <w:tcPr>
            <w:tcW w:w="5244" w:type="dxa"/>
          </w:tcPr>
          <w:p w14:paraId="3B696739" w14:textId="77777777" w:rsidR="008D7E96" w:rsidRPr="00FA53DE" w:rsidRDefault="008D7E96" w:rsidP="00251003">
            <w:pPr>
              <w:rPr>
                <w:rFonts w:asciiTheme="minorHAnsi" w:hAnsiTheme="minorHAnsi" w:cstheme="minorHAnsi"/>
                <w:b w:val="0"/>
                <w:sz w:val="22"/>
                <w:szCs w:val="22"/>
                <w:lang w:val="af-ZA"/>
              </w:rPr>
            </w:pPr>
          </w:p>
        </w:tc>
        <w:tc>
          <w:tcPr>
            <w:tcW w:w="1985" w:type="dxa"/>
          </w:tcPr>
          <w:p w14:paraId="55A9B89E"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5.205.338,00</w:t>
            </w:r>
          </w:p>
        </w:tc>
      </w:tr>
    </w:tbl>
    <w:p w14:paraId="3BAC4B41" w14:textId="70B3BE8E" w:rsidR="008D7E96" w:rsidRPr="00FA53DE" w:rsidRDefault="008D7E96" w:rsidP="004F188A">
      <w:pPr>
        <w:spacing w:before="240"/>
        <w:ind w:firstLine="708"/>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III.</w:t>
      </w:r>
      <w:r w:rsidRPr="00FA53DE">
        <w:rPr>
          <w:rFonts w:asciiTheme="minorHAnsi" w:hAnsiTheme="minorHAnsi" w:cstheme="minorHAnsi"/>
          <w:b w:val="0"/>
          <w:sz w:val="22"/>
          <w:szCs w:val="22"/>
          <w:lang w:val="af-ZA"/>
        </w:rPr>
        <w:tab/>
        <w:t>STIPENDIJE I ŠKOLARINE</w:t>
      </w:r>
    </w:p>
    <w:p w14:paraId="5BCFCB5D" w14:textId="77777777" w:rsidR="008D7E96" w:rsidRPr="00FA53DE" w:rsidRDefault="008D7E96" w:rsidP="00251003">
      <w:pPr>
        <w:ind w:firstLine="720"/>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Grad Požega novčano pomaže školovanje studenata sa područja Grada Požege na temelju Pravilnika o stipendiranju studenata s područja grada Požege (Službene novine Grada Požege, broj: 21/22.), stipendira darovite učenike srednjih škola na temelju Odluke o stipendiranju darovitih učenika srednjih škola (Službene novine Grada Požege, broj: 3/14., 15/14., 18/15. i 18/19.), te je u 2022. godini Gradsko vijeće Grada Požege Odluku o sufinanciranju studenata medicine, stipendista Požeško-slavonske županije za akademsku godinu 2022./2023. (Službene novine Grada Požege, broj: 27/22.) .</w:t>
      </w:r>
    </w:p>
    <w:p w14:paraId="4DB984F4" w14:textId="3645DA95" w:rsidR="004F188A" w:rsidRDefault="008D7E96" w:rsidP="004F188A">
      <w:pPr>
        <w:spacing w:after="240"/>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Stipendije i školarine financirat će se u iznosu od 153.479,00 €.</w:t>
      </w:r>
    </w:p>
    <w:tbl>
      <w:tblPr>
        <w:tblW w:w="9639" w:type="dxa"/>
        <w:jc w:val="center"/>
        <w:tblLayout w:type="fixed"/>
        <w:tblLook w:val="0000" w:firstRow="0" w:lastRow="0" w:firstColumn="0" w:lastColumn="0" w:noHBand="0" w:noVBand="0"/>
      </w:tblPr>
      <w:tblGrid>
        <w:gridCol w:w="2269"/>
        <w:gridCol w:w="3576"/>
        <w:gridCol w:w="1952"/>
        <w:gridCol w:w="1842"/>
      </w:tblGrid>
      <w:tr w:rsidR="008D7E96" w:rsidRPr="00FA53DE" w14:paraId="59FC003E" w14:textId="77777777" w:rsidTr="00114190">
        <w:trPr>
          <w:trHeight w:val="397"/>
          <w:jc w:val="center"/>
        </w:trPr>
        <w:tc>
          <w:tcPr>
            <w:tcW w:w="2269" w:type="dxa"/>
            <w:tcBorders>
              <w:top w:val="single" w:sz="4" w:space="0" w:color="000000"/>
              <w:left w:val="single" w:sz="4" w:space="0" w:color="000000"/>
              <w:bottom w:val="single" w:sz="4" w:space="0" w:color="000000"/>
            </w:tcBorders>
            <w:shd w:val="clear" w:color="auto" w:fill="auto"/>
            <w:vAlign w:val="center"/>
          </w:tcPr>
          <w:p w14:paraId="612E5A22"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 /AKTIVNOSTI</w:t>
            </w:r>
          </w:p>
        </w:tc>
        <w:tc>
          <w:tcPr>
            <w:tcW w:w="5528" w:type="dxa"/>
            <w:gridSpan w:val="2"/>
            <w:tcBorders>
              <w:top w:val="single" w:sz="4" w:space="0" w:color="000000"/>
              <w:left w:val="single" w:sz="4" w:space="0" w:color="000000"/>
              <w:bottom w:val="single" w:sz="4" w:space="0" w:color="auto"/>
            </w:tcBorders>
            <w:shd w:val="clear" w:color="auto" w:fill="auto"/>
            <w:vAlign w:val="center"/>
          </w:tcPr>
          <w:p w14:paraId="4A44ADDB"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CE8CCA"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64A5C760" w14:textId="77777777" w:rsidTr="00114190">
        <w:trPr>
          <w:trHeight w:val="300"/>
          <w:jc w:val="center"/>
        </w:trPr>
        <w:tc>
          <w:tcPr>
            <w:tcW w:w="2269" w:type="dxa"/>
            <w:vMerge w:val="restart"/>
            <w:tcBorders>
              <w:top w:val="single" w:sz="4" w:space="0" w:color="000000"/>
              <w:left w:val="single" w:sz="4" w:space="0" w:color="000000"/>
              <w:right w:val="single" w:sz="4" w:space="0" w:color="auto"/>
            </w:tcBorders>
            <w:shd w:val="clear" w:color="auto" w:fill="auto"/>
            <w:vAlign w:val="center"/>
          </w:tcPr>
          <w:p w14:paraId="33A222B7"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STIPENDIJE, ŠKOLARINE I DRUGE NAKNADE</w:t>
            </w:r>
          </w:p>
        </w:tc>
        <w:tc>
          <w:tcPr>
            <w:tcW w:w="3576" w:type="dxa"/>
            <w:tcBorders>
              <w:top w:val="single" w:sz="4" w:space="0" w:color="auto"/>
              <w:left w:val="single" w:sz="4" w:space="0" w:color="auto"/>
            </w:tcBorders>
            <w:shd w:val="clear" w:color="auto" w:fill="auto"/>
            <w:vAlign w:val="center"/>
          </w:tcPr>
          <w:p w14:paraId="6E1A984D"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-naknade studentima i naknade darovitim učenicima srednjih škola</w:t>
            </w:r>
          </w:p>
        </w:tc>
        <w:tc>
          <w:tcPr>
            <w:tcW w:w="1952" w:type="dxa"/>
            <w:tcBorders>
              <w:top w:val="single" w:sz="4" w:space="0" w:color="auto"/>
              <w:right w:val="single" w:sz="4" w:space="0" w:color="auto"/>
            </w:tcBorders>
            <w:shd w:val="clear" w:color="auto" w:fill="auto"/>
            <w:vAlign w:val="center"/>
          </w:tcPr>
          <w:p w14:paraId="0D51A94D"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148.170,00</w:t>
            </w:r>
          </w:p>
        </w:tc>
        <w:tc>
          <w:tcPr>
            <w:tcW w:w="1842" w:type="dxa"/>
            <w:vMerge w:val="restart"/>
            <w:tcBorders>
              <w:top w:val="single" w:sz="4" w:space="0" w:color="000000"/>
              <w:left w:val="single" w:sz="4" w:space="0" w:color="auto"/>
              <w:right w:val="single" w:sz="4" w:space="0" w:color="000000"/>
            </w:tcBorders>
            <w:shd w:val="clear" w:color="auto" w:fill="auto"/>
            <w:vAlign w:val="center"/>
          </w:tcPr>
          <w:p w14:paraId="10D8B509"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153.479,00</w:t>
            </w:r>
          </w:p>
        </w:tc>
      </w:tr>
      <w:tr w:rsidR="008D7E96" w:rsidRPr="00FA53DE" w14:paraId="1AD17BC9" w14:textId="77777777" w:rsidTr="00114190">
        <w:trPr>
          <w:trHeight w:val="227"/>
          <w:jc w:val="center"/>
        </w:trPr>
        <w:tc>
          <w:tcPr>
            <w:tcW w:w="2269" w:type="dxa"/>
            <w:vMerge/>
            <w:tcBorders>
              <w:left w:val="single" w:sz="4" w:space="0" w:color="000000"/>
              <w:bottom w:val="single" w:sz="4" w:space="0" w:color="auto"/>
              <w:right w:val="single" w:sz="4" w:space="0" w:color="auto"/>
            </w:tcBorders>
            <w:shd w:val="clear" w:color="auto" w:fill="auto"/>
            <w:vAlign w:val="center"/>
          </w:tcPr>
          <w:p w14:paraId="46DE950D" w14:textId="77777777" w:rsidR="008D7E96" w:rsidRPr="00FA53DE" w:rsidRDefault="008D7E96" w:rsidP="00251003">
            <w:pPr>
              <w:jc w:val="both"/>
              <w:rPr>
                <w:rFonts w:asciiTheme="minorHAnsi" w:hAnsiTheme="minorHAnsi" w:cstheme="minorHAnsi"/>
                <w:b w:val="0"/>
                <w:sz w:val="22"/>
                <w:szCs w:val="22"/>
                <w:lang w:val="af-ZA"/>
              </w:rPr>
            </w:pPr>
          </w:p>
        </w:tc>
        <w:tc>
          <w:tcPr>
            <w:tcW w:w="3576" w:type="dxa"/>
            <w:tcBorders>
              <w:left w:val="single" w:sz="4" w:space="0" w:color="auto"/>
              <w:bottom w:val="single" w:sz="4" w:space="0" w:color="auto"/>
            </w:tcBorders>
            <w:shd w:val="clear" w:color="auto" w:fill="auto"/>
            <w:vAlign w:val="center"/>
          </w:tcPr>
          <w:p w14:paraId="6408F22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-sufinanciranje studenata medicine stipendista Požeško-slavonske županije </w:t>
            </w:r>
          </w:p>
        </w:tc>
        <w:tc>
          <w:tcPr>
            <w:tcW w:w="1952" w:type="dxa"/>
            <w:tcBorders>
              <w:bottom w:val="single" w:sz="4" w:space="0" w:color="auto"/>
              <w:right w:val="single" w:sz="4" w:space="0" w:color="auto"/>
            </w:tcBorders>
            <w:shd w:val="clear" w:color="auto" w:fill="auto"/>
            <w:vAlign w:val="center"/>
          </w:tcPr>
          <w:p w14:paraId="463DD718"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5.309,00</w:t>
            </w:r>
          </w:p>
        </w:tc>
        <w:tc>
          <w:tcPr>
            <w:tcW w:w="1842" w:type="dxa"/>
            <w:vMerge/>
            <w:tcBorders>
              <w:left w:val="single" w:sz="4" w:space="0" w:color="auto"/>
              <w:bottom w:val="single" w:sz="4" w:space="0" w:color="auto"/>
              <w:right w:val="single" w:sz="4" w:space="0" w:color="000000"/>
            </w:tcBorders>
            <w:shd w:val="clear" w:color="auto" w:fill="auto"/>
            <w:vAlign w:val="center"/>
          </w:tcPr>
          <w:p w14:paraId="4D719E44" w14:textId="77777777" w:rsidR="008D7E96" w:rsidRPr="00FA53DE" w:rsidRDefault="008D7E96" w:rsidP="00251003">
            <w:pPr>
              <w:jc w:val="right"/>
              <w:rPr>
                <w:rFonts w:asciiTheme="minorHAnsi" w:hAnsiTheme="minorHAnsi" w:cstheme="minorHAnsi"/>
                <w:b w:val="0"/>
                <w:sz w:val="22"/>
                <w:szCs w:val="22"/>
                <w:lang w:val="af-ZA"/>
              </w:rPr>
            </w:pPr>
          </w:p>
        </w:tc>
      </w:tr>
    </w:tbl>
    <w:p w14:paraId="6D371D7C" w14:textId="77777777" w:rsidR="006612B9" w:rsidRDefault="006612B9" w:rsidP="004F188A">
      <w:pPr>
        <w:spacing w:before="240" w:after="240"/>
        <w:ind w:firstLine="708"/>
        <w:rPr>
          <w:rFonts w:asciiTheme="minorHAnsi" w:hAnsiTheme="minorHAnsi" w:cstheme="minorHAnsi"/>
          <w:b w:val="0"/>
          <w:sz w:val="22"/>
          <w:szCs w:val="22"/>
        </w:rPr>
      </w:pPr>
    </w:p>
    <w:p w14:paraId="718682C4" w14:textId="76730405" w:rsidR="008D7E96" w:rsidRPr="00FA53DE" w:rsidRDefault="008D7E96" w:rsidP="004F188A">
      <w:pPr>
        <w:spacing w:before="240" w:after="240"/>
        <w:ind w:firstLine="708"/>
        <w:rPr>
          <w:rFonts w:asciiTheme="minorHAnsi" w:hAnsiTheme="minorHAnsi" w:cstheme="minorHAnsi"/>
          <w:b w:val="0"/>
          <w:sz w:val="22"/>
          <w:szCs w:val="22"/>
        </w:rPr>
      </w:pPr>
      <w:r w:rsidRPr="00FA53DE">
        <w:rPr>
          <w:rFonts w:asciiTheme="minorHAnsi" w:hAnsiTheme="minorHAnsi" w:cstheme="minorHAnsi"/>
          <w:b w:val="0"/>
          <w:sz w:val="22"/>
          <w:szCs w:val="22"/>
        </w:rPr>
        <w:lastRenderedPageBreak/>
        <w:t>IV.</w:t>
      </w:r>
      <w:r w:rsidRPr="00FA53DE">
        <w:rPr>
          <w:rFonts w:asciiTheme="minorHAnsi" w:hAnsiTheme="minorHAnsi" w:cstheme="minorHAnsi"/>
          <w:b w:val="0"/>
          <w:sz w:val="22"/>
          <w:szCs w:val="22"/>
        </w:rPr>
        <w:tab/>
        <w:t>SUFINANCIRANJE GIMNAZIJE U POŽEGI u iznosu 6.640,00 €.</w:t>
      </w:r>
    </w:p>
    <w:tbl>
      <w:tblPr>
        <w:tblW w:w="9639" w:type="dxa"/>
        <w:jc w:val="center"/>
        <w:tblLayout w:type="fixed"/>
        <w:tblLook w:val="0000" w:firstRow="0" w:lastRow="0" w:firstColumn="0" w:lastColumn="0" w:noHBand="0" w:noVBand="0"/>
      </w:tblPr>
      <w:tblGrid>
        <w:gridCol w:w="2269"/>
        <w:gridCol w:w="5528"/>
        <w:gridCol w:w="1842"/>
      </w:tblGrid>
      <w:tr w:rsidR="008D7E96" w:rsidRPr="00FA53DE" w14:paraId="2392D78C" w14:textId="77777777" w:rsidTr="00114190">
        <w:trPr>
          <w:trHeight w:val="397"/>
          <w:jc w:val="center"/>
        </w:trPr>
        <w:tc>
          <w:tcPr>
            <w:tcW w:w="2269" w:type="dxa"/>
            <w:tcBorders>
              <w:top w:val="single" w:sz="4" w:space="0" w:color="000000"/>
              <w:left w:val="single" w:sz="4" w:space="0" w:color="000000"/>
              <w:bottom w:val="single" w:sz="4" w:space="0" w:color="000000"/>
            </w:tcBorders>
            <w:shd w:val="clear" w:color="auto" w:fill="auto"/>
            <w:vAlign w:val="center"/>
          </w:tcPr>
          <w:p w14:paraId="5053949C" w14:textId="77777777" w:rsidR="008D7E96" w:rsidRPr="00FA53DE" w:rsidRDefault="008D7E96" w:rsidP="00251003">
            <w:pPr>
              <w:jc w:val="both"/>
              <w:rPr>
                <w:rFonts w:asciiTheme="minorHAnsi" w:hAnsiTheme="minorHAnsi" w:cstheme="minorHAnsi"/>
                <w:b w:val="0"/>
                <w:sz w:val="22"/>
                <w:szCs w:val="22"/>
              </w:rPr>
            </w:pPr>
            <w:r w:rsidRPr="00FA53DE">
              <w:rPr>
                <w:rFonts w:asciiTheme="minorHAnsi" w:hAnsiTheme="minorHAnsi" w:cstheme="minorHAnsi"/>
                <w:b w:val="0"/>
                <w:sz w:val="22"/>
                <w:szCs w:val="22"/>
              </w:rPr>
              <w:t>NAZIV KORISNIKA/ AKTIVNOSTI</w:t>
            </w:r>
          </w:p>
        </w:tc>
        <w:tc>
          <w:tcPr>
            <w:tcW w:w="5528" w:type="dxa"/>
            <w:tcBorders>
              <w:top w:val="single" w:sz="4" w:space="0" w:color="000000"/>
              <w:left w:val="single" w:sz="4" w:space="0" w:color="000000"/>
              <w:bottom w:val="single" w:sz="4" w:space="0" w:color="auto"/>
            </w:tcBorders>
            <w:shd w:val="clear" w:color="auto" w:fill="auto"/>
            <w:vAlign w:val="center"/>
          </w:tcPr>
          <w:p w14:paraId="317904CE"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BA2E67" w14:textId="77777777" w:rsidR="008D7E96" w:rsidRPr="00FA53DE" w:rsidRDefault="008D7E96" w:rsidP="00251003">
            <w:pPr>
              <w:jc w:val="right"/>
              <w:rPr>
                <w:rFonts w:asciiTheme="minorHAnsi" w:hAnsiTheme="minorHAnsi" w:cstheme="minorHAnsi"/>
                <w:b w:val="0"/>
                <w:sz w:val="22"/>
                <w:szCs w:val="22"/>
              </w:rPr>
            </w:pPr>
            <w:r w:rsidRPr="00FA53DE">
              <w:rPr>
                <w:rFonts w:asciiTheme="minorHAnsi" w:hAnsiTheme="minorHAnsi" w:cstheme="minorHAnsi"/>
                <w:b w:val="0"/>
                <w:sz w:val="22"/>
                <w:szCs w:val="22"/>
              </w:rPr>
              <w:t xml:space="preserve">IZNOS/€ </w:t>
            </w:r>
          </w:p>
        </w:tc>
      </w:tr>
      <w:tr w:rsidR="008D7E96" w:rsidRPr="00FA53DE" w14:paraId="504C6003" w14:textId="77777777" w:rsidTr="00114190">
        <w:trPr>
          <w:trHeight w:val="227"/>
          <w:jc w:val="center"/>
        </w:trPr>
        <w:tc>
          <w:tcPr>
            <w:tcW w:w="2269" w:type="dxa"/>
            <w:vMerge w:val="restart"/>
            <w:tcBorders>
              <w:top w:val="single" w:sz="4" w:space="0" w:color="000000"/>
              <w:left w:val="single" w:sz="4" w:space="0" w:color="000000"/>
              <w:right w:val="single" w:sz="4" w:space="0" w:color="auto"/>
            </w:tcBorders>
            <w:shd w:val="clear" w:color="auto" w:fill="auto"/>
            <w:vAlign w:val="center"/>
          </w:tcPr>
          <w:p w14:paraId="5363DD31"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SUFINANCIRANJE GIMNAZIJE U POŽEGI</w:t>
            </w:r>
          </w:p>
        </w:tc>
        <w:tc>
          <w:tcPr>
            <w:tcW w:w="5528" w:type="dxa"/>
            <w:tcBorders>
              <w:top w:val="single" w:sz="4" w:space="0" w:color="auto"/>
              <w:left w:val="single" w:sz="4" w:space="0" w:color="auto"/>
              <w:right w:val="single" w:sz="4" w:space="0" w:color="auto"/>
            </w:tcBorders>
            <w:shd w:val="clear" w:color="auto" w:fill="auto"/>
            <w:vAlign w:val="center"/>
          </w:tcPr>
          <w:p w14:paraId="392977A5"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kapitalna pomoć za nabavu opreme</w:t>
            </w:r>
          </w:p>
        </w:tc>
        <w:tc>
          <w:tcPr>
            <w:tcW w:w="1842" w:type="dxa"/>
            <w:vMerge w:val="restart"/>
            <w:tcBorders>
              <w:top w:val="single" w:sz="4" w:space="0" w:color="000000"/>
              <w:left w:val="single" w:sz="4" w:space="0" w:color="auto"/>
              <w:right w:val="single" w:sz="4" w:space="0" w:color="000000"/>
            </w:tcBorders>
            <w:shd w:val="clear" w:color="auto" w:fill="auto"/>
            <w:vAlign w:val="center"/>
          </w:tcPr>
          <w:p w14:paraId="06DFBC6D" w14:textId="77777777" w:rsidR="008D7E96" w:rsidRPr="00FA53DE" w:rsidRDefault="008D7E96" w:rsidP="00251003">
            <w:pPr>
              <w:jc w:val="right"/>
              <w:rPr>
                <w:rFonts w:asciiTheme="minorHAnsi" w:hAnsiTheme="minorHAnsi" w:cstheme="minorHAnsi"/>
                <w:b w:val="0"/>
                <w:sz w:val="22"/>
                <w:szCs w:val="22"/>
              </w:rPr>
            </w:pPr>
            <w:r w:rsidRPr="00FA53DE">
              <w:rPr>
                <w:rFonts w:asciiTheme="minorHAnsi" w:hAnsiTheme="minorHAnsi" w:cstheme="minorHAnsi"/>
                <w:b w:val="0"/>
                <w:sz w:val="22"/>
                <w:szCs w:val="22"/>
              </w:rPr>
              <w:t>6.640,00</w:t>
            </w:r>
          </w:p>
        </w:tc>
      </w:tr>
      <w:tr w:rsidR="008D7E96" w:rsidRPr="00FA53DE" w14:paraId="207B3C3C" w14:textId="77777777" w:rsidTr="00114190">
        <w:trPr>
          <w:trHeight w:val="288"/>
          <w:jc w:val="center"/>
        </w:trPr>
        <w:tc>
          <w:tcPr>
            <w:tcW w:w="2269" w:type="dxa"/>
            <w:vMerge/>
            <w:tcBorders>
              <w:left w:val="single" w:sz="4" w:space="0" w:color="000000"/>
              <w:bottom w:val="single" w:sz="4" w:space="0" w:color="auto"/>
              <w:right w:val="single" w:sz="4" w:space="0" w:color="auto"/>
            </w:tcBorders>
            <w:shd w:val="clear" w:color="auto" w:fill="auto"/>
            <w:vAlign w:val="center"/>
          </w:tcPr>
          <w:p w14:paraId="1D0C38B2" w14:textId="77777777" w:rsidR="008D7E96" w:rsidRPr="00FA53DE" w:rsidRDefault="008D7E96" w:rsidP="00251003">
            <w:pPr>
              <w:rPr>
                <w:rFonts w:asciiTheme="minorHAnsi" w:hAnsiTheme="minorHAnsi" w:cstheme="minorHAnsi"/>
                <w:b w:val="0"/>
                <w:sz w:val="22"/>
                <w:szCs w:val="22"/>
              </w:rPr>
            </w:pPr>
          </w:p>
        </w:tc>
        <w:tc>
          <w:tcPr>
            <w:tcW w:w="5528" w:type="dxa"/>
            <w:tcBorders>
              <w:left w:val="single" w:sz="4" w:space="0" w:color="auto"/>
              <w:bottom w:val="single" w:sz="4" w:space="0" w:color="auto"/>
              <w:right w:val="single" w:sz="4" w:space="0" w:color="auto"/>
            </w:tcBorders>
            <w:shd w:val="clear" w:color="auto" w:fill="auto"/>
            <w:vAlign w:val="center"/>
          </w:tcPr>
          <w:p w14:paraId="78E7C3D3" w14:textId="77777777" w:rsidR="008D7E96" w:rsidRPr="00FA53DE" w:rsidRDefault="008D7E96" w:rsidP="00251003">
            <w:pPr>
              <w:rPr>
                <w:rFonts w:asciiTheme="minorHAnsi" w:hAnsiTheme="minorHAnsi" w:cstheme="minorHAnsi"/>
                <w:b w:val="0"/>
                <w:sz w:val="22"/>
                <w:szCs w:val="22"/>
              </w:rPr>
            </w:pPr>
          </w:p>
        </w:tc>
        <w:tc>
          <w:tcPr>
            <w:tcW w:w="1842" w:type="dxa"/>
            <w:vMerge/>
            <w:tcBorders>
              <w:left w:val="single" w:sz="4" w:space="0" w:color="auto"/>
              <w:bottom w:val="single" w:sz="4" w:space="0" w:color="000000"/>
              <w:right w:val="single" w:sz="4" w:space="0" w:color="000000"/>
            </w:tcBorders>
            <w:shd w:val="clear" w:color="auto" w:fill="auto"/>
            <w:vAlign w:val="center"/>
          </w:tcPr>
          <w:p w14:paraId="6E507A93" w14:textId="77777777" w:rsidR="008D7E96" w:rsidRPr="00FA53DE" w:rsidRDefault="008D7E96" w:rsidP="00251003">
            <w:pPr>
              <w:jc w:val="right"/>
              <w:rPr>
                <w:rFonts w:asciiTheme="minorHAnsi" w:hAnsiTheme="minorHAnsi" w:cstheme="minorHAnsi"/>
                <w:b w:val="0"/>
                <w:sz w:val="22"/>
                <w:szCs w:val="22"/>
              </w:rPr>
            </w:pPr>
          </w:p>
        </w:tc>
      </w:tr>
    </w:tbl>
    <w:p w14:paraId="32C293C1" w14:textId="77777777" w:rsidR="008D7E96" w:rsidRPr="00FA53DE" w:rsidRDefault="008D7E96" w:rsidP="004F188A">
      <w:pPr>
        <w:spacing w:before="240" w:after="240"/>
        <w:ind w:left="1413" w:hanging="705"/>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V.</w:t>
      </w:r>
      <w:r w:rsidRPr="00FA53DE">
        <w:rPr>
          <w:rFonts w:asciiTheme="minorHAnsi" w:hAnsiTheme="minorHAnsi" w:cstheme="minorHAnsi"/>
          <w:b w:val="0"/>
          <w:sz w:val="22"/>
          <w:szCs w:val="22"/>
          <w:lang w:val="af-ZA"/>
        </w:rPr>
        <w:tab/>
        <w:t>SUFINANCIRANJE GLAZBENE ŠKOLE POŽEGA u iznosu 22.140,00 €, za sljedeće namjene:</w:t>
      </w:r>
    </w:p>
    <w:tbl>
      <w:tblPr>
        <w:tblW w:w="9639" w:type="dxa"/>
        <w:jc w:val="center"/>
        <w:tblLayout w:type="fixed"/>
        <w:tblLook w:val="0000" w:firstRow="0" w:lastRow="0" w:firstColumn="0" w:lastColumn="0" w:noHBand="0" w:noVBand="0"/>
      </w:tblPr>
      <w:tblGrid>
        <w:gridCol w:w="2269"/>
        <w:gridCol w:w="3612"/>
        <w:gridCol w:w="1916"/>
        <w:gridCol w:w="1842"/>
      </w:tblGrid>
      <w:tr w:rsidR="008D7E96" w:rsidRPr="00FA53DE" w14:paraId="71C3016A" w14:textId="77777777" w:rsidTr="00114190">
        <w:trPr>
          <w:trHeight w:val="397"/>
          <w:jc w:val="center"/>
        </w:trPr>
        <w:tc>
          <w:tcPr>
            <w:tcW w:w="2269" w:type="dxa"/>
            <w:tcBorders>
              <w:top w:val="single" w:sz="4" w:space="0" w:color="000000"/>
              <w:left w:val="single" w:sz="4" w:space="0" w:color="000000"/>
              <w:bottom w:val="single" w:sz="4" w:space="0" w:color="000000"/>
            </w:tcBorders>
            <w:shd w:val="clear" w:color="auto" w:fill="auto"/>
            <w:vAlign w:val="center"/>
          </w:tcPr>
          <w:p w14:paraId="6DAB114D"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 AKTIVNOSTI</w:t>
            </w:r>
          </w:p>
        </w:tc>
        <w:tc>
          <w:tcPr>
            <w:tcW w:w="5528" w:type="dxa"/>
            <w:gridSpan w:val="2"/>
            <w:tcBorders>
              <w:top w:val="single" w:sz="4" w:space="0" w:color="000000"/>
              <w:left w:val="single" w:sz="4" w:space="0" w:color="000000"/>
              <w:bottom w:val="single" w:sz="4" w:space="0" w:color="auto"/>
            </w:tcBorders>
            <w:shd w:val="clear" w:color="auto" w:fill="auto"/>
            <w:vAlign w:val="center"/>
          </w:tcPr>
          <w:p w14:paraId="56C3AE08"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F85AE0"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17F94554" w14:textId="77777777" w:rsidTr="00114190">
        <w:trPr>
          <w:trHeight w:val="227"/>
          <w:jc w:val="center"/>
        </w:trPr>
        <w:tc>
          <w:tcPr>
            <w:tcW w:w="2269" w:type="dxa"/>
            <w:vMerge w:val="restart"/>
            <w:tcBorders>
              <w:top w:val="single" w:sz="4" w:space="0" w:color="000000"/>
              <w:left w:val="single" w:sz="4" w:space="0" w:color="000000"/>
              <w:right w:val="single" w:sz="4" w:space="0" w:color="auto"/>
            </w:tcBorders>
            <w:shd w:val="clear" w:color="auto" w:fill="auto"/>
            <w:vAlign w:val="center"/>
          </w:tcPr>
          <w:p w14:paraId="611A28A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GLAZBENA ŠKOLA POŽEGA</w:t>
            </w:r>
          </w:p>
        </w:tc>
        <w:tc>
          <w:tcPr>
            <w:tcW w:w="3612" w:type="dxa"/>
            <w:tcBorders>
              <w:top w:val="single" w:sz="4" w:space="0" w:color="auto"/>
              <w:left w:val="single" w:sz="4" w:space="0" w:color="auto"/>
            </w:tcBorders>
            <w:shd w:val="clear" w:color="auto" w:fill="auto"/>
            <w:vAlign w:val="center"/>
          </w:tcPr>
          <w:p w14:paraId="4395A2B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kapitalna pomoć – nabava opreme</w:t>
            </w:r>
          </w:p>
          <w:p w14:paraId="5E8F6A5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kapitalna pomoć – sufinanciranje nabave klavira</w:t>
            </w:r>
          </w:p>
        </w:tc>
        <w:tc>
          <w:tcPr>
            <w:tcW w:w="1916" w:type="dxa"/>
            <w:tcBorders>
              <w:top w:val="single" w:sz="4" w:space="0" w:color="auto"/>
              <w:right w:val="single" w:sz="4" w:space="0" w:color="auto"/>
            </w:tcBorders>
            <w:shd w:val="clear" w:color="auto" w:fill="auto"/>
            <w:vAlign w:val="center"/>
          </w:tcPr>
          <w:p w14:paraId="3EEE9598"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0,00</w:t>
            </w:r>
          </w:p>
          <w:p w14:paraId="61EDBED6" w14:textId="77777777" w:rsidR="008D7E96" w:rsidRPr="00FA53DE" w:rsidRDefault="008D7E96" w:rsidP="00251003">
            <w:pPr>
              <w:jc w:val="right"/>
              <w:rPr>
                <w:rFonts w:asciiTheme="minorHAnsi" w:hAnsiTheme="minorHAnsi" w:cstheme="minorHAnsi"/>
                <w:b w:val="0"/>
                <w:sz w:val="22"/>
                <w:szCs w:val="22"/>
                <w:lang w:val="af-ZA"/>
              </w:rPr>
            </w:pPr>
          </w:p>
          <w:p w14:paraId="78BEF0AE"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21.010,00</w:t>
            </w:r>
          </w:p>
        </w:tc>
        <w:tc>
          <w:tcPr>
            <w:tcW w:w="1842" w:type="dxa"/>
            <w:vMerge w:val="restart"/>
            <w:tcBorders>
              <w:top w:val="single" w:sz="4" w:space="0" w:color="000000"/>
              <w:left w:val="single" w:sz="4" w:space="0" w:color="auto"/>
              <w:right w:val="single" w:sz="4" w:space="0" w:color="000000"/>
            </w:tcBorders>
            <w:shd w:val="clear" w:color="auto" w:fill="auto"/>
            <w:vAlign w:val="center"/>
          </w:tcPr>
          <w:p w14:paraId="5024345A"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22.140,00 </w:t>
            </w:r>
          </w:p>
        </w:tc>
      </w:tr>
      <w:tr w:rsidR="008D7E96" w:rsidRPr="00FA53DE" w14:paraId="61B7645D" w14:textId="77777777" w:rsidTr="00114190">
        <w:trPr>
          <w:trHeight w:val="319"/>
          <w:jc w:val="center"/>
        </w:trPr>
        <w:tc>
          <w:tcPr>
            <w:tcW w:w="2269" w:type="dxa"/>
            <w:vMerge/>
            <w:tcBorders>
              <w:left w:val="single" w:sz="4" w:space="0" w:color="000000"/>
              <w:bottom w:val="single" w:sz="4" w:space="0" w:color="000000"/>
              <w:right w:val="single" w:sz="4" w:space="0" w:color="auto"/>
            </w:tcBorders>
            <w:shd w:val="clear" w:color="auto" w:fill="auto"/>
            <w:vAlign w:val="center"/>
          </w:tcPr>
          <w:p w14:paraId="50E558D1" w14:textId="77777777" w:rsidR="008D7E96" w:rsidRPr="00FA53DE" w:rsidRDefault="008D7E96" w:rsidP="00251003">
            <w:pPr>
              <w:rPr>
                <w:rFonts w:asciiTheme="minorHAnsi" w:hAnsiTheme="minorHAnsi" w:cstheme="minorHAnsi"/>
                <w:b w:val="0"/>
                <w:sz w:val="22"/>
                <w:szCs w:val="22"/>
                <w:lang w:val="af-ZA"/>
              </w:rPr>
            </w:pPr>
          </w:p>
        </w:tc>
        <w:tc>
          <w:tcPr>
            <w:tcW w:w="3612" w:type="dxa"/>
            <w:tcBorders>
              <w:left w:val="single" w:sz="4" w:space="0" w:color="auto"/>
              <w:bottom w:val="single" w:sz="4" w:space="0" w:color="auto"/>
            </w:tcBorders>
            <w:shd w:val="clear" w:color="auto" w:fill="auto"/>
            <w:vAlign w:val="center"/>
          </w:tcPr>
          <w:p w14:paraId="098D37B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tekući projekt – Poticanje izvrsnosti </w:t>
            </w:r>
          </w:p>
        </w:tc>
        <w:tc>
          <w:tcPr>
            <w:tcW w:w="1916" w:type="dxa"/>
            <w:tcBorders>
              <w:bottom w:val="single" w:sz="4" w:space="0" w:color="auto"/>
              <w:right w:val="single" w:sz="4" w:space="0" w:color="auto"/>
            </w:tcBorders>
            <w:shd w:val="clear" w:color="auto" w:fill="auto"/>
            <w:vAlign w:val="center"/>
          </w:tcPr>
          <w:p w14:paraId="099E857A"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1.130,00</w:t>
            </w:r>
          </w:p>
        </w:tc>
        <w:tc>
          <w:tcPr>
            <w:tcW w:w="1842" w:type="dxa"/>
            <w:vMerge/>
            <w:tcBorders>
              <w:left w:val="single" w:sz="4" w:space="0" w:color="auto"/>
              <w:bottom w:val="single" w:sz="4" w:space="0" w:color="000000"/>
              <w:right w:val="single" w:sz="4" w:space="0" w:color="000000"/>
            </w:tcBorders>
            <w:shd w:val="clear" w:color="auto" w:fill="auto"/>
            <w:vAlign w:val="center"/>
          </w:tcPr>
          <w:p w14:paraId="21735CAF" w14:textId="77777777" w:rsidR="008D7E96" w:rsidRPr="00FA53DE" w:rsidRDefault="008D7E96" w:rsidP="00251003">
            <w:pPr>
              <w:jc w:val="right"/>
              <w:rPr>
                <w:rFonts w:asciiTheme="minorHAnsi" w:hAnsiTheme="minorHAnsi" w:cstheme="minorHAnsi"/>
                <w:b w:val="0"/>
                <w:sz w:val="22"/>
                <w:szCs w:val="22"/>
                <w:lang w:val="af-ZA"/>
              </w:rPr>
            </w:pPr>
          </w:p>
        </w:tc>
      </w:tr>
    </w:tbl>
    <w:p w14:paraId="539225DE" w14:textId="77777777" w:rsidR="008D7E96" w:rsidRPr="00FA53DE" w:rsidRDefault="008D7E96" w:rsidP="004F188A">
      <w:pPr>
        <w:spacing w:before="240" w:after="240"/>
        <w:ind w:left="1413" w:hanging="705"/>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VI.</w:t>
      </w:r>
      <w:r w:rsidRPr="00FA53DE">
        <w:rPr>
          <w:rFonts w:asciiTheme="minorHAnsi" w:hAnsiTheme="minorHAnsi" w:cstheme="minorHAnsi"/>
          <w:b w:val="0"/>
          <w:sz w:val="22"/>
          <w:szCs w:val="22"/>
          <w:lang w:val="af-ZA"/>
        </w:rPr>
        <w:tab/>
        <w:t>SUFINANCIRANJE STUDENTSKOG CENTRA VELEUČILIŠTA U POŽEGI u inosu 6.640,00 €.</w:t>
      </w:r>
    </w:p>
    <w:tbl>
      <w:tblPr>
        <w:tblW w:w="9639" w:type="dxa"/>
        <w:jc w:val="center"/>
        <w:tblLayout w:type="fixed"/>
        <w:tblLook w:val="0000" w:firstRow="0" w:lastRow="0" w:firstColumn="0" w:lastColumn="0" w:noHBand="0" w:noVBand="0"/>
      </w:tblPr>
      <w:tblGrid>
        <w:gridCol w:w="2175"/>
        <w:gridCol w:w="5617"/>
        <w:gridCol w:w="1847"/>
      </w:tblGrid>
      <w:tr w:rsidR="008D7E96" w:rsidRPr="00FA53DE" w14:paraId="01A66911" w14:textId="77777777" w:rsidTr="00114190">
        <w:trPr>
          <w:trHeight w:val="227"/>
          <w:jc w:val="center"/>
        </w:trPr>
        <w:tc>
          <w:tcPr>
            <w:tcW w:w="2175" w:type="dxa"/>
            <w:tcBorders>
              <w:top w:val="single" w:sz="4" w:space="0" w:color="000000"/>
              <w:left w:val="single" w:sz="4" w:space="0" w:color="000000"/>
              <w:bottom w:val="single" w:sz="4" w:space="0" w:color="000000"/>
            </w:tcBorders>
            <w:shd w:val="clear" w:color="auto" w:fill="auto"/>
            <w:vAlign w:val="center"/>
          </w:tcPr>
          <w:p w14:paraId="28C38693"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 AKTIVNOSTI</w:t>
            </w:r>
          </w:p>
        </w:tc>
        <w:tc>
          <w:tcPr>
            <w:tcW w:w="5617" w:type="dxa"/>
            <w:tcBorders>
              <w:top w:val="single" w:sz="4" w:space="0" w:color="000000"/>
              <w:left w:val="single" w:sz="4" w:space="0" w:color="000000"/>
              <w:bottom w:val="single" w:sz="4" w:space="0" w:color="000000"/>
            </w:tcBorders>
            <w:shd w:val="clear" w:color="auto" w:fill="auto"/>
            <w:vAlign w:val="center"/>
          </w:tcPr>
          <w:p w14:paraId="700E6F78"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D74607"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7CBEEEF6" w14:textId="77777777" w:rsidTr="00114190">
        <w:trPr>
          <w:trHeight w:val="397"/>
          <w:jc w:val="center"/>
        </w:trPr>
        <w:tc>
          <w:tcPr>
            <w:tcW w:w="2175" w:type="dxa"/>
            <w:tcBorders>
              <w:top w:val="single" w:sz="4" w:space="0" w:color="000000"/>
              <w:left w:val="single" w:sz="4" w:space="0" w:color="000000"/>
              <w:bottom w:val="single" w:sz="4" w:space="0" w:color="000000"/>
            </w:tcBorders>
            <w:shd w:val="clear" w:color="auto" w:fill="auto"/>
            <w:vAlign w:val="center"/>
          </w:tcPr>
          <w:p w14:paraId="681961A7"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SUFINANCIRANJE STUDENTSKOG CENTRA U POŽEGI</w:t>
            </w:r>
          </w:p>
        </w:tc>
        <w:tc>
          <w:tcPr>
            <w:tcW w:w="5617" w:type="dxa"/>
            <w:tcBorders>
              <w:top w:val="single" w:sz="4" w:space="0" w:color="000000"/>
              <w:left w:val="single" w:sz="4" w:space="0" w:color="000000"/>
              <w:bottom w:val="single" w:sz="4" w:space="0" w:color="000000"/>
            </w:tcBorders>
            <w:shd w:val="clear" w:color="auto" w:fill="auto"/>
            <w:vAlign w:val="center"/>
          </w:tcPr>
          <w:p w14:paraId="30C43184"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tekuća pomoć za sufinanciranje prehrane u Studentskom centru</w:t>
            </w:r>
          </w:p>
        </w:tc>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AC5ED4"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6.640,00</w:t>
            </w:r>
          </w:p>
        </w:tc>
      </w:tr>
    </w:tbl>
    <w:p w14:paraId="43E24EA0" w14:textId="77777777" w:rsidR="008D7E96" w:rsidRPr="00FA53DE" w:rsidRDefault="008D7E96" w:rsidP="004F188A">
      <w:pPr>
        <w:spacing w:before="240" w:after="240"/>
        <w:ind w:left="1413" w:hanging="705"/>
        <w:jc w:val="both"/>
        <w:rPr>
          <w:rFonts w:asciiTheme="minorHAnsi" w:hAnsiTheme="minorHAnsi" w:cstheme="minorHAnsi"/>
          <w:b w:val="0"/>
          <w:sz w:val="22"/>
          <w:szCs w:val="22"/>
        </w:rPr>
      </w:pPr>
      <w:r w:rsidRPr="00FA53DE">
        <w:rPr>
          <w:rFonts w:asciiTheme="minorHAnsi" w:hAnsiTheme="minorHAnsi" w:cstheme="minorHAnsi"/>
          <w:b w:val="0"/>
          <w:sz w:val="22"/>
          <w:szCs w:val="22"/>
        </w:rPr>
        <w:t>VII.</w:t>
      </w:r>
      <w:r w:rsidRPr="00FA53DE">
        <w:rPr>
          <w:rFonts w:asciiTheme="minorHAnsi" w:hAnsiTheme="minorHAnsi" w:cstheme="minorHAnsi"/>
          <w:b w:val="0"/>
          <w:sz w:val="22"/>
          <w:szCs w:val="22"/>
        </w:rPr>
        <w:tab/>
        <w:t>SUFINANCIRANJE OSNOVNE ŠKOLE VLADIMIRA NAZORA TRENKOVO u iznosu 0,00 €.</w:t>
      </w:r>
    </w:p>
    <w:tbl>
      <w:tblPr>
        <w:tblW w:w="9639" w:type="dxa"/>
        <w:jc w:val="center"/>
        <w:tblLayout w:type="fixed"/>
        <w:tblLook w:val="0000" w:firstRow="0" w:lastRow="0" w:firstColumn="0" w:lastColumn="0" w:noHBand="0" w:noVBand="0"/>
      </w:tblPr>
      <w:tblGrid>
        <w:gridCol w:w="2269"/>
        <w:gridCol w:w="5528"/>
        <w:gridCol w:w="1842"/>
      </w:tblGrid>
      <w:tr w:rsidR="008D7E96" w:rsidRPr="00FA53DE" w14:paraId="54CF10BE" w14:textId="77777777" w:rsidTr="00114190">
        <w:trPr>
          <w:trHeight w:val="397"/>
          <w:jc w:val="center"/>
        </w:trPr>
        <w:tc>
          <w:tcPr>
            <w:tcW w:w="2269" w:type="dxa"/>
            <w:tcBorders>
              <w:top w:val="single" w:sz="4" w:space="0" w:color="000000"/>
              <w:left w:val="single" w:sz="4" w:space="0" w:color="000000"/>
              <w:bottom w:val="single" w:sz="4" w:space="0" w:color="000000"/>
            </w:tcBorders>
            <w:shd w:val="clear" w:color="auto" w:fill="auto"/>
            <w:vAlign w:val="center"/>
          </w:tcPr>
          <w:p w14:paraId="5BEF2252" w14:textId="77777777" w:rsidR="008D7E96" w:rsidRPr="00FA53DE" w:rsidRDefault="008D7E96" w:rsidP="00251003">
            <w:pPr>
              <w:jc w:val="both"/>
              <w:rPr>
                <w:rFonts w:asciiTheme="minorHAnsi" w:hAnsiTheme="minorHAnsi" w:cstheme="minorHAnsi"/>
                <w:b w:val="0"/>
                <w:sz w:val="22"/>
                <w:szCs w:val="22"/>
              </w:rPr>
            </w:pPr>
            <w:r w:rsidRPr="00FA53DE">
              <w:rPr>
                <w:rFonts w:asciiTheme="minorHAnsi" w:hAnsiTheme="minorHAnsi" w:cstheme="minorHAnsi"/>
                <w:b w:val="0"/>
                <w:sz w:val="22"/>
                <w:szCs w:val="22"/>
              </w:rPr>
              <w:t>NAZIV KORISNIKA/ AKTIVNOSTI</w:t>
            </w:r>
          </w:p>
        </w:tc>
        <w:tc>
          <w:tcPr>
            <w:tcW w:w="5528" w:type="dxa"/>
            <w:tcBorders>
              <w:top w:val="single" w:sz="4" w:space="0" w:color="000000"/>
              <w:left w:val="single" w:sz="4" w:space="0" w:color="000000"/>
              <w:bottom w:val="single" w:sz="4" w:space="0" w:color="000000"/>
            </w:tcBorders>
            <w:shd w:val="clear" w:color="auto" w:fill="auto"/>
            <w:vAlign w:val="center"/>
          </w:tcPr>
          <w:p w14:paraId="00048799"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2A9F6" w14:textId="77777777" w:rsidR="008D7E96" w:rsidRPr="00FA53DE" w:rsidRDefault="008D7E96" w:rsidP="00251003">
            <w:pPr>
              <w:jc w:val="right"/>
              <w:rPr>
                <w:rFonts w:asciiTheme="minorHAnsi" w:hAnsiTheme="minorHAnsi" w:cstheme="minorHAnsi"/>
                <w:b w:val="0"/>
                <w:sz w:val="22"/>
                <w:szCs w:val="22"/>
              </w:rPr>
            </w:pPr>
            <w:r w:rsidRPr="00FA53DE">
              <w:rPr>
                <w:rFonts w:asciiTheme="minorHAnsi" w:hAnsiTheme="minorHAnsi" w:cstheme="minorHAnsi"/>
                <w:b w:val="0"/>
                <w:sz w:val="22"/>
                <w:szCs w:val="22"/>
              </w:rPr>
              <w:t xml:space="preserve">IZNOS/€ </w:t>
            </w:r>
          </w:p>
        </w:tc>
      </w:tr>
      <w:tr w:rsidR="008D7E96" w:rsidRPr="00FA53DE" w14:paraId="36E8E707" w14:textId="77777777" w:rsidTr="00114190">
        <w:trPr>
          <w:trHeight w:val="227"/>
          <w:jc w:val="center"/>
        </w:trPr>
        <w:tc>
          <w:tcPr>
            <w:tcW w:w="2269" w:type="dxa"/>
            <w:tcBorders>
              <w:top w:val="single" w:sz="4" w:space="0" w:color="000000"/>
              <w:left w:val="single" w:sz="4" w:space="0" w:color="000000"/>
              <w:bottom w:val="single" w:sz="4" w:space="0" w:color="auto"/>
            </w:tcBorders>
            <w:shd w:val="clear" w:color="auto" w:fill="auto"/>
            <w:vAlign w:val="center"/>
          </w:tcPr>
          <w:p w14:paraId="26C23094"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OŠ VLADIMIRA NAZORA TRENKOVO</w:t>
            </w:r>
          </w:p>
        </w:tc>
        <w:tc>
          <w:tcPr>
            <w:tcW w:w="5528" w:type="dxa"/>
            <w:tcBorders>
              <w:top w:val="single" w:sz="4" w:space="0" w:color="000000"/>
              <w:left w:val="single" w:sz="4" w:space="0" w:color="000000"/>
              <w:bottom w:val="single" w:sz="4" w:space="0" w:color="000000"/>
            </w:tcBorders>
            <w:shd w:val="clear" w:color="auto" w:fill="auto"/>
            <w:vAlign w:val="center"/>
          </w:tcPr>
          <w:p w14:paraId="02CE524B"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radne bilježnice</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37C763" w14:textId="77777777" w:rsidR="008D7E96" w:rsidRPr="00FA53DE" w:rsidRDefault="008D7E96" w:rsidP="00251003">
            <w:pPr>
              <w:jc w:val="right"/>
              <w:rPr>
                <w:rFonts w:asciiTheme="minorHAnsi" w:hAnsiTheme="minorHAnsi" w:cstheme="minorHAnsi"/>
                <w:b w:val="0"/>
                <w:sz w:val="22"/>
                <w:szCs w:val="22"/>
              </w:rPr>
            </w:pPr>
            <w:r w:rsidRPr="00FA53DE">
              <w:rPr>
                <w:rFonts w:asciiTheme="minorHAnsi" w:hAnsiTheme="minorHAnsi" w:cstheme="minorHAnsi"/>
                <w:b w:val="0"/>
                <w:sz w:val="22"/>
                <w:szCs w:val="22"/>
              </w:rPr>
              <w:t>0,00</w:t>
            </w:r>
          </w:p>
        </w:tc>
      </w:tr>
    </w:tbl>
    <w:p w14:paraId="1FF3BBA8" w14:textId="77777777" w:rsidR="008D7E96" w:rsidRPr="00FA53DE" w:rsidRDefault="008D7E96" w:rsidP="004F188A">
      <w:pPr>
        <w:spacing w:before="240"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VIII.</w:t>
      </w:r>
      <w:r w:rsidRPr="00FA53DE">
        <w:rPr>
          <w:rFonts w:asciiTheme="minorHAnsi" w:hAnsiTheme="minorHAnsi" w:cstheme="minorHAnsi"/>
          <w:b w:val="0"/>
          <w:sz w:val="22"/>
          <w:szCs w:val="22"/>
        </w:rPr>
        <w:tab/>
        <w:t>PROJEKT MEDNI DAN financirat će se u iznosu 800,00 €.</w:t>
      </w:r>
    </w:p>
    <w:tbl>
      <w:tblPr>
        <w:tblW w:w="9639" w:type="dxa"/>
        <w:jc w:val="center"/>
        <w:tblLayout w:type="fixed"/>
        <w:tblLook w:val="0000" w:firstRow="0" w:lastRow="0" w:firstColumn="0" w:lastColumn="0" w:noHBand="0" w:noVBand="0"/>
      </w:tblPr>
      <w:tblGrid>
        <w:gridCol w:w="2269"/>
        <w:gridCol w:w="5528"/>
        <w:gridCol w:w="1842"/>
      </w:tblGrid>
      <w:tr w:rsidR="008D7E96" w:rsidRPr="00FA53DE" w14:paraId="5AACB4B2" w14:textId="77777777" w:rsidTr="00114190">
        <w:trPr>
          <w:trHeight w:val="397"/>
          <w:jc w:val="center"/>
        </w:trPr>
        <w:tc>
          <w:tcPr>
            <w:tcW w:w="2269" w:type="dxa"/>
            <w:tcBorders>
              <w:top w:val="single" w:sz="4" w:space="0" w:color="000000"/>
              <w:left w:val="single" w:sz="4" w:space="0" w:color="000000"/>
              <w:bottom w:val="single" w:sz="4" w:space="0" w:color="000000"/>
            </w:tcBorders>
            <w:shd w:val="clear" w:color="auto" w:fill="auto"/>
            <w:vAlign w:val="center"/>
          </w:tcPr>
          <w:p w14:paraId="6472D3C7" w14:textId="77777777" w:rsidR="008D7E96" w:rsidRPr="00FA53DE" w:rsidRDefault="008D7E96" w:rsidP="00251003">
            <w:pPr>
              <w:jc w:val="both"/>
              <w:rPr>
                <w:rFonts w:asciiTheme="minorHAnsi" w:hAnsiTheme="minorHAnsi" w:cstheme="minorHAnsi"/>
                <w:b w:val="0"/>
                <w:sz w:val="22"/>
                <w:szCs w:val="22"/>
              </w:rPr>
            </w:pPr>
            <w:r w:rsidRPr="00FA53DE">
              <w:rPr>
                <w:rFonts w:asciiTheme="minorHAnsi" w:hAnsiTheme="minorHAnsi" w:cstheme="minorHAnsi"/>
                <w:b w:val="0"/>
                <w:sz w:val="22"/>
                <w:szCs w:val="22"/>
              </w:rPr>
              <w:t>NAZIV KORISNIKA/ AKTIVNOSTI</w:t>
            </w:r>
          </w:p>
        </w:tc>
        <w:tc>
          <w:tcPr>
            <w:tcW w:w="5528" w:type="dxa"/>
            <w:tcBorders>
              <w:top w:val="single" w:sz="4" w:space="0" w:color="000000"/>
              <w:left w:val="single" w:sz="4" w:space="0" w:color="000000"/>
              <w:bottom w:val="single" w:sz="4" w:space="0" w:color="000000"/>
            </w:tcBorders>
            <w:shd w:val="clear" w:color="auto" w:fill="auto"/>
            <w:vAlign w:val="center"/>
          </w:tcPr>
          <w:p w14:paraId="24335887"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D807B6" w14:textId="77777777" w:rsidR="008D7E96" w:rsidRPr="00FA53DE" w:rsidRDefault="008D7E96" w:rsidP="00251003">
            <w:pPr>
              <w:jc w:val="right"/>
              <w:rPr>
                <w:rFonts w:asciiTheme="minorHAnsi" w:hAnsiTheme="minorHAnsi" w:cstheme="minorHAnsi"/>
                <w:b w:val="0"/>
                <w:sz w:val="22"/>
                <w:szCs w:val="22"/>
              </w:rPr>
            </w:pPr>
            <w:r w:rsidRPr="00FA53DE">
              <w:rPr>
                <w:rFonts w:asciiTheme="minorHAnsi" w:hAnsiTheme="minorHAnsi" w:cstheme="minorHAnsi"/>
                <w:b w:val="0"/>
                <w:sz w:val="22"/>
                <w:szCs w:val="22"/>
              </w:rPr>
              <w:t xml:space="preserve">IZNOS/€ </w:t>
            </w:r>
          </w:p>
        </w:tc>
      </w:tr>
      <w:tr w:rsidR="008D7E96" w:rsidRPr="00FA53DE" w14:paraId="48361FA8" w14:textId="77777777" w:rsidTr="00114190">
        <w:trPr>
          <w:trHeight w:val="227"/>
          <w:jc w:val="center"/>
        </w:trPr>
        <w:tc>
          <w:tcPr>
            <w:tcW w:w="2269" w:type="dxa"/>
            <w:tcBorders>
              <w:top w:val="single" w:sz="4" w:space="0" w:color="000000"/>
              <w:left w:val="single" w:sz="4" w:space="0" w:color="000000"/>
              <w:bottom w:val="single" w:sz="4" w:space="0" w:color="auto"/>
            </w:tcBorders>
            <w:shd w:val="clear" w:color="auto" w:fill="auto"/>
            <w:vAlign w:val="center"/>
          </w:tcPr>
          <w:p w14:paraId="2E9CF9DD"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 xml:space="preserve">PROJEKT </w:t>
            </w:r>
          </w:p>
          <w:p w14:paraId="572A6E06"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MEDNI DAN</w:t>
            </w:r>
          </w:p>
        </w:tc>
        <w:tc>
          <w:tcPr>
            <w:tcW w:w="5528" w:type="dxa"/>
            <w:tcBorders>
              <w:top w:val="single" w:sz="4" w:space="0" w:color="000000"/>
              <w:left w:val="single" w:sz="4" w:space="0" w:color="000000"/>
              <w:bottom w:val="single" w:sz="4" w:space="0" w:color="000000"/>
            </w:tcBorders>
            <w:shd w:val="clear" w:color="auto" w:fill="auto"/>
            <w:vAlign w:val="center"/>
          </w:tcPr>
          <w:p w14:paraId="11CBB4C0" w14:textId="77777777" w:rsidR="008D7E96" w:rsidRPr="00FA53DE" w:rsidRDefault="008D7E96" w:rsidP="00251003">
            <w:pPr>
              <w:rPr>
                <w:rFonts w:asciiTheme="minorHAnsi" w:hAnsiTheme="minorHAnsi" w:cstheme="minorHAnsi"/>
                <w:b w:val="0"/>
                <w:sz w:val="22"/>
                <w:szCs w:val="22"/>
              </w:rPr>
            </w:pPr>
            <w:r w:rsidRPr="00FA53DE">
              <w:rPr>
                <w:rFonts w:asciiTheme="minorHAnsi" w:hAnsiTheme="minorHAnsi" w:cstheme="minorHAnsi"/>
                <w:b w:val="0"/>
                <w:sz w:val="22"/>
                <w:szCs w:val="22"/>
              </w:rPr>
              <w:t>nabava meda od lokalnih proizvođača za prehranu učenika osnovnih škola Grada Požege</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E1D1B0" w14:textId="77777777" w:rsidR="008D7E96" w:rsidRPr="00FA53DE" w:rsidRDefault="008D7E96" w:rsidP="00251003">
            <w:pPr>
              <w:jc w:val="right"/>
              <w:rPr>
                <w:rFonts w:asciiTheme="minorHAnsi" w:hAnsiTheme="minorHAnsi" w:cstheme="minorHAnsi"/>
                <w:b w:val="0"/>
                <w:sz w:val="22"/>
                <w:szCs w:val="22"/>
              </w:rPr>
            </w:pPr>
            <w:r w:rsidRPr="00FA53DE">
              <w:rPr>
                <w:rFonts w:asciiTheme="minorHAnsi" w:hAnsiTheme="minorHAnsi" w:cstheme="minorHAnsi"/>
                <w:b w:val="0"/>
                <w:sz w:val="22"/>
                <w:szCs w:val="22"/>
              </w:rPr>
              <w:t>800,00</w:t>
            </w:r>
          </w:p>
        </w:tc>
      </w:tr>
    </w:tbl>
    <w:p w14:paraId="5F695E40" w14:textId="1C7627EF" w:rsidR="008D7E96" w:rsidRPr="00FA53DE" w:rsidRDefault="008D7E96" w:rsidP="004F188A">
      <w:pPr>
        <w:spacing w:before="240"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3.</w:t>
      </w:r>
    </w:p>
    <w:p w14:paraId="68519E81" w14:textId="77777777" w:rsidR="008D7E96" w:rsidRPr="00FA53DE" w:rsidRDefault="008D7E96" w:rsidP="004F188A">
      <w:pPr>
        <w:spacing w:after="240"/>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Ovaj Program stupa na snagu danom donošenja, a isti će se objaviti u Službenim novinama Grada Požege.</w:t>
      </w:r>
    </w:p>
    <w:p w14:paraId="3E1B2D38" w14:textId="0F60F0FE" w:rsidR="00B10F40" w:rsidRPr="00FA53DE" w:rsidRDefault="00B10F40" w:rsidP="004F188A">
      <w:pPr>
        <w:pStyle w:val="Odlomakpopisa"/>
        <w:numPr>
          <w:ilvl w:val="0"/>
          <w:numId w:val="9"/>
        </w:numPr>
        <w:spacing w:after="240"/>
        <w:rPr>
          <w:rFonts w:asciiTheme="minorHAnsi" w:hAnsiTheme="minorHAnsi" w:cstheme="minorHAnsi"/>
          <w:bCs/>
          <w:sz w:val="22"/>
          <w:szCs w:val="22"/>
        </w:rPr>
      </w:pPr>
      <w:r w:rsidRPr="00FA53DE">
        <w:rPr>
          <w:rFonts w:asciiTheme="minorHAnsi" w:hAnsiTheme="minorHAnsi" w:cstheme="minorHAnsi"/>
          <w:bCs/>
          <w:sz w:val="22"/>
          <w:szCs w:val="22"/>
        </w:rPr>
        <w:t xml:space="preserve">Prijedlog Programa o izmjenama i dopunama Programa javnih potreba u sportu u Gradu Požegi za 2023. godinu </w:t>
      </w:r>
    </w:p>
    <w:p w14:paraId="0ECAA489" w14:textId="3F117EA3" w:rsidR="003A054E" w:rsidRPr="00FA53DE" w:rsidRDefault="003A054E"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w:t>
      </w:r>
      <w:r w:rsidR="00DD200E" w:rsidRPr="00FA53DE">
        <w:rPr>
          <w:rFonts w:asciiTheme="minorHAnsi" w:hAnsiTheme="minorHAnsi" w:cstheme="minorHAnsi"/>
          <w:b w:val="0"/>
          <w:sz w:val="22"/>
          <w:szCs w:val="22"/>
        </w:rPr>
        <w:t>–</w:t>
      </w:r>
      <w:r w:rsidRPr="00FA53DE">
        <w:rPr>
          <w:rFonts w:asciiTheme="minorHAnsi" w:hAnsiTheme="minorHAnsi" w:cstheme="minorHAnsi"/>
          <w:b w:val="0"/>
          <w:sz w:val="22"/>
          <w:szCs w:val="22"/>
        </w:rPr>
        <w:t xml:space="preserve"> poziva</w:t>
      </w:r>
      <w:r w:rsidR="00DD200E" w:rsidRPr="00FA53DE">
        <w:rPr>
          <w:rFonts w:asciiTheme="minorHAnsi" w:hAnsiTheme="minorHAnsi" w:cstheme="minorHAnsi"/>
          <w:b w:val="0"/>
          <w:sz w:val="22"/>
          <w:szCs w:val="22"/>
        </w:rPr>
        <w:t xml:space="preserve"> g</w:t>
      </w:r>
      <w:r w:rsidRPr="00FA53DE">
        <w:rPr>
          <w:rFonts w:asciiTheme="minorHAnsi" w:hAnsiTheme="minorHAnsi" w:cstheme="minorHAnsi"/>
          <w:b w:val="0"/>
          <w:sz w:val="22"/>
          <w:szCs w:val="22"/>
        </w:rPr>
        <w:t>radonačelnika kao ovlaštenog predlagatelja da obrazloži ovu točku dnevnog reda.</w:t>
      </w:r>
    </w:p>
    <w:p w14:paraId="78504A1C" w14:textId="77777777" w:rsidR="003A054E" w:rsidRPr="00FA53DE" w:rsidRDefault="003A054E" w:rsidP="004F188A">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70D00FF7" w14:textId="77777777" w:rsidR="003A054E" w:rsidRPr="00FA53DE" w:rsidRDefault="003A054E"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 xml:space="preserve">MAJA PETROVIĆ  - daje kratko obrazloženje ove točke dnevnog reda. </w:t>
      </w:r>
    </w:p>
    <w:p w14:paraId="44628CDB" w14:textId="04070D27" w:rsidR="003A054E" w:rsidRPr="00FA53DE" w:rsidRDefault="003A054E" w:rsidP="004F188A">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daje na glasovanje Program o izmjenama i dopunama Programa javnih potreba u sportu u Gradu Požegi za 2023. godinu 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s 11 glasova za i s 7 suzdržanih glasova), usvojilo </w:t>
      </w:r>
    </w:p>
    <w:p w14:paraId="7C4254B3"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17B8458D"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O IZMJENMA I DOPUNAMA PROGRAMAJAVNIH POTREBA U SPORTU </w:t>
      </w:r>
    </w:p>
    <w:p w14:paraId="1350E2B4" w14:textId="77777777" w:rsidR="008D7E96" w:rsidRPr="00FA53DE" w:rsidRDefault="008D7E96" w:rsidP="004F188A">
      <w:pPr>
        <w:spacing w:after="240"/>
        <w:jc w:val="center"/>
        <w:rPr>
          <w:rFonts w:asciiTheme="minorHAnsi" w:hAnsiTheme="minorHAnsi" w:cstheme="minorHAnsi"/>
          <w:b w:val="0"/>
          <w:sz w:val="22"/>
          <w:szCs w:val="22"/>
          <w:u w:val="single"/>
          <w:lang w:val="af-ZA"/>
        </w:rPr>
      </w:pPr>
      <w:r w:rsidRPr="00FA53DE">
        <w:rPr>
          <w:rFonts w:asciiTheme="minorHAnsi" w:hAnsiTheme="minorHAnsi" w:cstheme="minorHAnsi"/>
          <w:b w:val="0"/>
          <w:sz w:val="22"/>
          <w:szCs w:val="22"/>
          <w:lang w:val="af-ZA"/>
        </w:rPr>
        <w:t xml:space="preserve">U GRADU POŽEGI ZA 2023. GODINU </w:t>
      </w:r>
    </w:p>
    <w:p w14:paraId="2115DAE0" w14:textId="1D33FD52" w:rsidR="008D7E96" w:rsidRPr="00FA53DE" w:rsidRDefault="008D7E96" w:rsidP="004F188A">
      <w:pPr>
        <w:spacing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1.</w:t>
      </w:r>
    </w:p>
    <w:p w14:paraId="5E7A81CA" w14:textId="77777777" w:rsidR="008D7E96" w:rsidRPr="00FA53DE" w:rsidRDefault="008D7E96" w:rsidP="004F188A">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Ovim Programom, mijenja se i dopunjuje Program javnih potreba u sportu u Gradu Požegi </w:t>
      </w:r>
      <w:bookmarkStart w:id="13" w:name="_Hlk130368717"/>
      <w:r w:rsidRPr="00FA53DE">
        <w:rPr>
          <w:rFonts w:asciiTheme="minorHAnsi" w:hAnsiTheme="minorHAnsi" w:cstheme="minorHAnsi"/>
          <w:b w:val="0"/>
          <w:sz w:val="22"/>
          <w:szCs w:val="22"/>
        </w:rPr>
        <w:t>za 2023. godinu (Službene novine Grada Požege, broj: 27/22. i 5/23.) (u nastavku teksta: Program).</w:t>
      </w:r>
    </w:p>
    <w:bookmarkEnd w:id="13"/>
    <w:p w14:paraId="1CD207FD" w14:textId="6EEED952" w:rsidR="008D7E96" w:rsidRPr="00FA53DE" w:rsidRDefault="008D7E96" w:rsidP="004F188A">
      <w:pPr>
        <w:spacing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2.</w:t>
      </w:r>
    </w:p>
    <w:p w14:paraId="40893413" w14:textId="77777777" w:rsidR="008D7E96" w:rsidRPr="00FA53DE" w:rsidRDefault="008D7E96" w:rsidP="00251003">
      <w:pPr>
        <w:ind w:firstLine="708"/>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2. Programa mijenja se i glasi:</w:t>
      </w:r>
    </w:p>
    <w:p w14:paraId="6A9F9B76" w14:textId="77777777" w:rsidR="008D7E96" w:rsidRPr="00FA53DE" w:rsidRDefault="008D7E96" w:rsidP="00251003">
      <w:pPr>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Financijska sredstva za ostvarivanje javnih potreba u sportu osiguravaju se u Proračunu Grada Požege za 2023. godinu u ukupnom iznosu od 1.049.645,00 € za slijedeće javne potrebe u sportu:</w:t>
      </w:r>
    </w:p>
    <w:p w14:paraId="081BE08D" w14:textId="77777777" w:rsidR="008D7E96" w:rsidRPr="00FA53DE" w:rsidRDefault="008D7E96" w:rsidP="00251003">
      <w:pPr>
        <w:pStyle w:val="Odlomakpopisa"/>
        <w:numPr>
          <w:ilvl w:val="0"/>
          <w:numId w:val="20"/>
        </w:numPr>
        <w:suppressAutoHyphens w:val="0"/>
        <w:autoSpaceDN/>
        <w:ind w:hanging="577"/>
        <w:contextualSpacing/>
        <w:jc w:val="both"/>
        <w:textAlignment w:val="auto"/>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 sportske aktivnosti</w:t>
      </w:r>
    </w:p>
    <w:p w14:paraId="30823D2B" w14:textId="77777777" w:rsidR="008D7E96" w:rsidRPr="00FA53DE" w:rsidRDefault="008D7E96" w:rsidP="004F188A">
      <w:pPr>
        <w:pStyle w:val="Odlomakpopisa"/>
        <w:numPr>
          <w:ilvl w:val="0"/>
          <w:numId w:val="20"/>
        </w:numPr>
        <w:suppressAutoHyphens w:val="0"/>
        <w:autoSpaceDN/>
        <w:spacing w:after="240"/>
        <w:ind w:hanging="577"/>
        <w:contextualSpacing/>
        <w:jc w:val="both"/>
        <w:textAlignment w:val="auto"/>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 sportske priredbe i manifestacije.</w:t>
      </w:r>
    </w:p>
    <w:p w14:paraId="0F715A17" w14:textId="7ECD418B" w:rsidR="008D7E96" w:rsidRPr="00FA53DE" w:rsidRDefault="008D7E96" w:rsidP="004F188A">
      <w:pPr>
        <w:spacing w:after="240"/>
        <w:ind w:left="567"/>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w:t>
      </w:r>
      <w:r w:rsidRPr="00FA53DE">
        <w:rPr>
          <w:rFonts w:asciiTheme="minorHAnsi" w:hAnsiTheme="minorHAnsi" w:cstheme="minorHAnsi"/>
          <w:b w:val="0"/>
          <w:sz w:val="22"/>
          <w:szCs w:val="22"/>
          <w:lang w:val="af-ZA"/>
        </w:rPr>
        <w:tab/>
        <w:t>PROGRAM SPORTSKE AKTIVNOSTI financirat će se u iznosu od 1.021.645,00 € kroz slijedeće projekte/aktivnosti:</w:t>
      </w:r>
    </w:p>
    <w:tbl>
      <w:tblPr>
        <w:tblW w:w="9639" w:type="dxa"/>
        <w:jc w:val="center"/>
        <w:tblLayout w:type="fixed"/>
        <w:tblLook w:val="0000" w:firstRow="0" w:lastRow="0" w:firstColumn="0" w:lastColumn="0" w:noHBand="0" w:noVBand="0"/>
      </w:tblPr>
      <w:tblGrid>
        <w:gridCol w:w="2063"/>
        <w:gridCol w:w="3949"/>
        <w:gridCol w:w="1921"/>
        <w:gridCol w:w="1706"/>
      </w:tblGrid>
      <w:tr w:rsidR="008D7E96" w:rsidRPr="00FA53DE" w14:paraId="1E67BB26" w14:textId="77777777" w:rsidTr="00114190">
        <w:trPr>
          <w:trHeight w:val="397"/>
          <w:jc w:val="center"/>
        </w:trPr>
        <w:tc>
          <w:tcPr>
            <w:tcW w:w="2063" w:type="dxa"/>
            <w:tcBorders>
              <w:top w:val="single" w:sz="4" w:space="0" w:color="000000"/>
              <w:left w:val="single" w:sz="4" w:space="0" w:color="000000"/>
              <w:bottom w:val="single" w:sz="4" w:space="0" w:color="000000"/>
            </w:tcBorders>
            <w:shd w:val="clear" w:color="auto" w:fill="auto"/>
            <w:vAlign w:val="center"/>
          </w:tcPr>
          <w:p w14:paraId="0A99D211"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w:t>
            </w:r>
          </w:p>
        </w:tc>
        <w:tc>
          <w:tcPr>
            <w:tcW w:w="5870" w:type="dxa"/>
            <w:gridSpan w:val="2"/>
            <w:tcBorders>
              <w:top w:val="single" w:sz="4" w:space="0" w:color="000000"/>
              <w:left w:val="single" w:sz="4" w:space="0" w:color="000000"/>
              <w:bottom w:val="single" w:sz="4" w:space="0" w:color="auto"/>
            </w:tcBorders>
            <w:shd w:val="clear" w:color="auto" w:fill="auto"/>
            <w:vAlign w:val="center"/>
          </w:tcPr>
          <w:p w14:paraId="4A1C8202"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B46A88"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5D39A2A8" w14:textId="77777777" w:rsidTr="00114190">
        <w:trPr>
          <w:trHeight w:val="227"/>
          <w:jc w:val="center"/>
        </w:trPr>
        <w:tc>
          <w:tcPr>
            <w:tcW w:w="2063" w:type="dxa"/>
            <w:vMerge w:val="restart"/>
            <w:tcBorders>
              <w:top w:val="single" w:sz="4" w:space="0" w:color="000000"/>
              <w:left w:val="single" w:sz="4" w:space="0" w:color="000000"/>
              <w:right w:val="single" w:sz="4" w:space="0" w:color="auto"/>
            </w:tcBorders>
            <w:shd w:val="clear" w:color="auto" w:fill="auto"/>
            <w:vAlign w:val="center"/>
          </w:tcPr>
          <w:p w14:paraId="0C836F2F"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POŽEŠKI SPORTSKI SAVEZ</w:t>
            </w:r>
          </w:p>
        </w:tc>
        <w:tc>
          <w:tcPr>
            <w:tcW w:w="3949" w:type="dxa"/>
            <w:tcBorders>
              <w:top w:val="single" w:sz="4" w:space="0" w:color="auto"/>
              <w:left w:val="single" w:sz="4" w:space="0" w:color="auto"/>
            </w:tcBorders>
            <w:shd w:val="clear" w:color="auto" w:fill="auto"/>
            <w:vAlign w:val="center"/>
          </w:tcPr>
          <w:p w14:paraId="294D1167"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AKTIVNOST/PROJEKT:</w:t>
            </w:r>
          </w:p>
          <w:p w14:paraId="0CA16028" w14:textId="77777777" w:rsidR="008D7E96" w:rsidRPr="00FA53DE" w:rsidRDefault="008D7E96" w:rsidP="00251003">
            <w:pPr>
              <w:rPr>
                <w:rFonts w:asciiTheme="minorHAnsi" w:hAnsiTheme="minorHAnsi" w:cstheme="minorHAnsi"/>
                <w:b w:val="0"/>
                <w:sz w:val="22"/>
                <w:szCs w:val="22"/>
                <w:u w:val="single"/>
                <w:lang w:val="af-ZA"/>
              </w:rPr>
            </w:pPr>
          </w:p>
          <w:p w14:paraId="25F299CD"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DONACIJE ZA REDOVNU DJELATNOST U SPORTU</w:t>
            </w:r>
          </w:p>
          <w:p w14:paraId="67031AF2"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-zajednički programi sporta</w:t>
            </w:r>
          </w:p>
        </w:tc>
        <w:tc>
          <w:tcPr>
            <w:tcW w:w="1921" w:type="dxa"/>
            <w:tcBorders>
              <w:top w:val="single" w:sz="4" w:space="0" w:color="auto"/>
              <w:right w:val="single" w:sz="4" w:space="0" w:color="auto"/>
            </w:tcBorders>
            <w:shd w:val="clear" w:color="auto" w:fill="auto"/>
            <w:vAlign w:val="center"/>
          </w:tcPr>
          <w:p w14:paraId="7D2DAF12" w14:textId="77777777" w:rsidR="008D7E96" w:rsidRPr="00FA53DE" w:rsidRDefault="008D7E96" w:rsidP="00251003">
            <w:pPr>
              <w:jc w:val="right"/>
              <w:rPr>
                <w:rFonts w:asciiTheme="minorHAnsi" w:hAnsiTheme="minorHAnsi" w:cstheme="minorHAnsi"/>
                <w:b w:val="0"/>
                <w:sz w:val="22"/>
                <w:szCs w:val="22"/>
                <w:u w:val="single"/>
                <w:lang w:val="af-ZA"/>
              </w:rPr>
            </w:pPr>
          </w:p>
          <w:p w14:paraId="5CA23ABA" w14:textId="77777777" w:rsidR="008D7E96" w:rsidRPr="00FA53DE" w:rsidRDefault="008D7E96" w:rsidP="00251003">
            <w:pPr>
              <w:jc w:val="right"/>
              <w:rPr>
                <w:rFonts w:asciiTheme="minorHAnsi" w:hAnsiTheme="minorHAnsi" w:cstheme="minorHAnsi"/>
                <w:b w:val="0"/>
                <w:sz w:val="22"/>
                <w:szCs w:val="22"/>
                <w:u w:val="single"/>
                <w:lang w:val="af-ZA"/>
              </w:rPr>
            </w:pPr>
          </w:p>
          <w:p w14:paraId="56B3CEB5" w14:textId="77777777" w:rsidR="008D7E96" w:rsidRPr="00FA53DE" w:rsidRDefault="008D7E96" w:rsidP="00251003">
            <w:pPr>
              <w:jc w:val="right"/>
              <w:rPr>
                <w:rFonts w:asciiTheme="minorHAnsi" w:hAnsiTheme="minorHAnsi" w:cstheme="minorHAnsi"/>
                <w:b w:val="0"/>
                <w:sz w:val="22"/>
                <w:szCs w:val="22"/>
                <w:u w:val="single"/>
                <w:lang w:val="af-ZA"/>
              </w:rPr>
            </w:pPr>
          </w:p>
          <w:p w14:paraId="4B0DC720"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714.780,00</w:t>
            </w:r>
          </w:p>
          <w:p w14:paraId="6A9CFA81"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17.300,00</w:t>
            </w:r>
          </w:p>
        </w:tc>
        <w:tc>
          <w:tcPr>
            <w:tcW w:w="1706" w:type="dxa"/>
            <w:vMerge w:val="restart"/>
            <w:tcBorders>
              <w:top w:val="single" w:sz="4" w:space="0" w:color="000000"/>
              <w:left w:val="single" w:sz="4" w:space="0" w:color="auto"/>
              <w:right w:val="single" w:sz="4" w:space="0" w:color="000000"/>
            </w:tcBorders>
            <w:shd w:val="clear" w:color="auto" w:fill="auto"/>
            <w:vAlign w:val="center"/>
          </w:tcPr>
          <w:p w14:paraId="23430593"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1.021.645,00</w:t>
            </w:r>
          </w:p>
        </w:tc>
      </w:tr>
      <w:tr w:rsidR="008D7E96" w:rsidRPr="00FA53DE" w14:paraId="1BB923DE" w14:textId="77777777" w:rsidTr="00114190">
        <w:trPr>
          <w:trHeight w:val="240"/>
          <w:jc w:val="center"/>
        </w:trPr>
        <w:tc>
          <w:tcPr>
            <w:tcW w:w="2063" w:type="dxa"/>
            <w:vMerge/>
            <w:tcBorders>
              <w:left w:val="single" w:sz="4" w:space="0" w:color="000000"/>
              <w:right w:val="single" w:sz="4" w:space="0" w:color="auto"/>
            </w:tcBorders>
            <w:shd w:val="clear" w:color="auto" w:fill="auto"/>
            <w:vAlign w:val="center"/>
          </w:tcPr>
          <w:p w14:paraId="0721E119"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39C53C4C"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-rad saveza </w:t>
            </w:r>
          </w:p>
        </w:tc>
        <w:tc>
          <w:tcPr>
            <w:tcW w:w="1921" w:type="dxa"/>
            <w:tcBorders>
              <w:right w:val="single" w:sz="4" w:space="0" w:color="auto"/>
            </w:tcBorders>
            <w:shd w:val="clear" w:color="auto" w:fill="auto"/>
            <w:vAlign w:val="center"/>
          </w:tcPr>
          <w:p w14:paraId="5EA6FCA2"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213.550,00</w:t>
            </w:r>
          </w:p>
        </w:tc>
        <w:tc>
          <w:tcPr>
            <w:tcW w:w="1706" w:type="dxa"/>
            <w:vMerge/>
            <w:tcBorders>
              <w:left w:val="single" w:sz="4" w:space="0" w:color="auto"/>
              <w:right w:val="single" w:sz="4" w:space="0" w:color="000000"/>
            </w:tcBorders>
            <w:shd w:val="clear" w:color="auto" w:fill="auto"/>
            <w:vAlign w:val="center"/>
          </w:tcPr>
          <w:p w14:paraId="4736C890"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5503FE23" w14:textId="77777777" w:rsidTr="00114190">
        <w:trPr>
          <w:trHeight w:val="516"/>
          <w:jc w:val="center"/>
        </w:trPr>
        <w:tc>
          <w:tcPr>
            <w:tcW w:w="2063" w:type="dxa"/>
            <w:vMerge/>
            <w:tcBorders>
              <w:left w:val="single" w:sz="4" w:space="0" w:color="000000"/>
              <w:right w:val="single" w:sz="4" w:space="0" w:color="auto"/>
            </w:tcBorders>
            <w:shd w:val="clear" w:color="auto" w:fill="auto"/>
            <w:vAlign w:val="center"/>
          </w:tcPr>
          <w:p w14:paraId="28A1B02D"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5DF06E7C"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-materijalni troškovi i održavanje sportskih objekata </w:t>
            </w:r>
          </w:p>
        </w:tc>
        <w:tc>
          <w:tcPr>
            <w:tcW w:w="1921" w:type="dxa"/>
            <w:tcBorders>
              <w:right w:val="single" w:sz="4" w:space="0" w:color="auto"/>
            </w:tcBorders>
            <w:shd w:val="clear" w:color="auto" w:fill="auto"/>
            <w:vAlign w:val="center"/>
          </w:tcPr>
          <w:p w14:paraId="6BCB7777" w14:textId="77777777" w:rsidR="008D7E96" w:rsidRPr="00FA53DE" w:rsidRDefault="008D7E96" w:rsidP="00251003">
            <w:pPr>
              <w:jc w:val="right"/>
              <w:rPr>
                <w:rFonts w:asciiTheme="minorHAnsi" w:hAnsiTheme="minorHAnsi" w:cstheme="minorHAnsi"/>
                <w:b w:val="0"/>
                <w:sz w:val="22"/>
                <w:szCs w:val="22"/>
                <w:lang w:val="af-ZA"/>
              </w:rPr>
            </w:pPr>
          </w:p>
          <w:p w14:paraId="77B30A10"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254.200,00</w:t>
            </w:r>
          </w:p>
        </w:tc>
        <w:tc>
          <w:tcPr>
            <w:tcW w:w="1706" w:type="dxa"/>
            <w:vMerge/>
            <w:tcBorders>
              <w:left w:val="single" w:sz="4" w:space="0" w:color="auto"/>
              <w:right w:val="single" w:sz="4" w:space="0" w:color="000000"/>
            </w:tcBorders>
            <w:shd w:val="clear" w:color="auto" w:fill="auto"/>
            <w:vAlign w:val="center"/>
          </w:tcPr>
          <w:p w14:paraId="2A95EF24"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3E8E2043" w14:textId="77777777" w:rsidTr="00114190">
        <w:trPr>
          <w:trHeight w:val="264"/>
          <w:jc w:val="center"/>
        </w:trPr>
        <w:tc>
          <w:tcPr>
            <w:tcW w:w="2063" w:type="dxa"/>
            <w:vMerge/>
            <w:tcBorders>
              <w:left w:val="single" w:sz="4" w:space="0" w:color="000000"/>
              <w:right w:val="single" w:sz="4" w:space="0" w:color="auto"/>
            </w:tcBorders>
            <w:shd w:val="clear" w:color="auto" w:fill="auto"/>
            <w:vAlign w:val="center"/>
          </w:tcPr>
          <w:p w14:paraId="15395830"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53F8EA40"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-stipendije vrhunskim sportašima</w:t>
            </w:r>
          </w:p>
        </w:tc>
        <w:tc>
          <w:tcPr>
            <w:tcW w:w="1921" w:type="dxa"/>
            <w:tcBorders>
              <w:right w:val="single" w:sz="4" w:space="0" w:color="auto"/>
            </w:tcBorders>
            <w:shd w:val="clear" w:color="auto" w:fill="auto"/>
            <w:vAlign w:val="center"/>
          </w:tcPr>
          <w:p w14:paraId="0F3F77AA"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11.000,00</w:t>
            </w:r>
          </w:p>
        </w:tc>
        <w:tc>
          <w:tcPr>
            <w:tcW w:w="1706" w:type="dxa"/>
            <w:vMerge/>
            <w:tcBorders>
              <w:left w:val="single" w:sz="4" w:space="0" w:color="auto"/>
              <w:right w:val="single" w:sz="4" w:space="0" w:color="000000"/>
            </w:tcBorders>
            <w:shd w:val="clear" w:color="auto" w:fill="auto"/>
            <w:vAlign w:val="center"/>
          </w:tcPr>
          <w:p w14:paraId="10DE6324"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4BE4EB9A" w14:textId="77777777" w:rsidTr="00114190">
        <w:trPr>
          <w:trHeight w:val="288"/>
          <w:jc w:val="center"/>
        </w:trPr>
        <w:tc>
          <w:tcPr>
            <w:tcW w:w="2063" w:type="dxa"/>
            <w:vMerge/>
            <w:tcBorders>
              <w:left w:val="single" w:sz="4" w:space="0" w:color="000000"/>
              <w:right w:val="single" w:sz="4" w:space="0" w:color="auto"/>
            </w:tcBorders>
            <w:shd w:val="clear" w:color="auto" w:fill="auto"/>
            <w:vAlign w:val="center"/>
          </w:tcPr>
          <w:p w14:paraId="6D788F6A"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4522D6FC"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-suci, kotizacije, prijevozi, članarine i sl.</w:t>
            </w:r>
          </w:p>
        </w:tc>
        <w:tc>
          <w:tcPr>
            <w:tcW w:w="1921" w:type="dxa"/>
            <w:tcBorders>
              <w:right w:val="single" w:sz="4" w:space="0" w:color="auto"/>
            </w:tcBorders>
            <w:shd w:val="clear" w:color="auto" w:fill="auto"/>
            <w:vAlign w:val="center"/>
          </w:tcPr>
          <w:p w14:paraId="649E5697"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218.730,00</w:t>
            </w:r>
          </w:p>
        </w:tc>
        <w:tc>
          <w:tcPr>
            <w:tcW w:w="1706" w:type="dxa"/>
            <w:vMerge/>
            <w:tcBorders>
              <w:left w:val="single" w:sz="4" w:space="0" w:color="auto"/>
              <w:right w:val="single" w:sz="4" w:space="0" w:color="000000"/>
            </w:tcBorders>
            <w:shd w:val="clear" w:color="auto" w:fill="auto"/>
            <w:vAlign w:val="center"/>
          </w:tcPr>
          <w:p w14:paraId="296CBEEA"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6CA26535" w14:textId="77777777" w:rsidTr="00114190">
        <w:trPr>
          <w:trHeight w:val="468"/>
          <w:jc w:val="center"/>
        </w:trPr>
        <w:tc>
          <w:tcPr>
            <w:tcW w:w="2063" w:type="dxa"/>
            <w:vMerge/>
            <w:tcBorders>
              <w:left w:val="single" w:sz="4" w:space="0" w:color="000000"/>
              <w:right w:val="single" w:sz="4" w:space="0" w:color="auto"/>
            </w:tcBorders>
            <w:shd w:val="clear" w:color="auto" w:fill="auto"/>
            <w:vAlign w:val="center"/>
          </w:tcPr>
          <w:p w14:paraId="282F4F8F"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3A0BE7E8" w14:textId="77777777" w:rsidR="008D7E96" w:rsidRPr="00FA53DE" w:rsidRDefault="008D7E96" w:rsidP="00251003">
            <w:pPr>
              <w:rPr>
                <w:rFonts w:asciiTheme="minorHAnsi" w:hAnsiTheme="minorHAnsi" w:cstheme="minorHAnsi"/>
                <w:b w:val="0"/>
                <w:sz w:val="22"/>
                <w:szCs w:val="22"/>
                <w:lang w:val="af-ZA"/>
              </w:rPr>
            </w:pPr>
          </w:p>
          <w:p w14:paraId="75CC89A4"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DONACIJE ZA RAD SPORTSKIH UDRUGA</w:t>
            </w:r>
          </w:p>
          <w:p w14:paraId="42C95B07"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 sportskih udruga</w:t>
            </w:r>
          </w:p>
        </w:tc>
        <w:tc>
          <w:tcPr>
            <w:tcW w:w="1921" w:type="dxa"/>
            <w:tcBorders>
              <w:right w:val="single" w:sz="4" w:space="0" w:color="auto"/>
            </w:tcBorders>
            <w:shd w:val="clear" w:color="auto" w:fill="auto"/>
            <w:vAlign w:val="center"/>
          </w:tcPr>
          <w:p w14:paraId="41B5FE86" w14:textId="77777777" w:rsidR="008D7E96" w:rsidRPr="00FA53DE" w:rsidRDefault="008D7E96" w:rsidP="00251003">
            <w:pPr>
              <w:jc w:val="right"/>
              <w:rPr>
                <w:rFonts w:asciiTheme="minorHAnsi" w:hAnsiTheme="minorHAnsi" w:cstheme="minorHAnsi"/>
                <w:b w:val="0"/>
                <w:sz w:val="22"/>
                <w:szCs w:val="22"/>
                <w:lang w:val="af-ZA"/>
              </w:rPr>
            </w:pPr>
          </w:p>
          <w:p w14:paraId="7DF2327E" w14:textId="77777777" w:rsidR="008D7E96" w:rsidRPr="00FA53DE" w:rsidRDefault="008D7E96" w:rsidP="00251003">
            <w:pPr>
              <w:jc w:val="right"/>
              <w:rPr>
                <w:rFonts w:asciiTheme="minorHAnsi" w:hAnsiTheme="minorHAnsi" w:cstheme="minorHAnsi"/>
                <w:b w:val="0"/>
                <w:sz w:val="22"/>
                <w:szCs w:val="22"/>
                <w:u w:val="single"/>
                <w:lang w:val="af-ZA"/>
              </w:rPr>
            </w:pPr>
          </w:p>
          <w:p w14:paraId="4F88077B"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266.500,00</w:t>
            </w:r>
          </w:p>
          <w:p w14:paraId="3093CF54"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38.500,00</w:t>
            </w:r>
          </w:p>
        </w:tc>
        <w:tc>
          <w:tcPr>
            <w:tcW w:w="1706" w:type="dxa"/>
            <w:vMerge/>
            <w:tcBorders>
              <w:left w:val="single" w:sz="4" w:space="0" w:color="auto"/>
              <w:right w:val="single" w:sz="4" w:space="0" w:color="000000"/>
            </w:tcBorders>
            <w:shd w:val="clear" w:color="auto" w:fill="auto"/>
            <w:vAlign w:val="center"/>
          </w:tcPr>
          <w:p w14:paraId="31859498"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41E90DB4" w14:textId="77777777" w:rsidTr="00114190">
        <w:trPr>
          <w:trHeight w:val="326"/>
          <w:jc w:val="center"/>
        </w:trPr>
        <w:tc>
          <w:tcPr>
            <w:tcW w:w="2063" w:type="dxa"/>
            <w:vMerge/>
            <w:tcBorders>
              <w:left w:val="single" w:sz="4" w:space="0" w:color="000000"/>
              <w:right w:val="single" w:sz="4" w:space="0" w:color="auto"/>
            </w:tcBorders>
            <w:shd w:val="clear" w:color="auto" w:fill="auto"/>
            <w:vAlign w:val="center"/>
          </w:tcPr>
          <w:p w14:paraId="2D1181DD"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13AFCC6F"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-sufinanciranje kvalitetnog sporta</w:t>
            </w:r>
          </w:p>
        </w:tc>
        <w:tc>
          <w:tcPr>
            <w:tcW w:w="1921" w:type="dxa"/>
            <w:tcBorders>
              <w:right w:val="single" w:sz="4" w:space="0" w:color="auto"/>
            </w:tcBorders>
            <w:shd w:val="clear" w:color="auto" w:fill="auto"/>
            <w:vAlign w:val="center"/>
          </w:tcPr>
          <w:p w14:paraId="5A428D4C"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228.000,00</w:t>
            </w:r>
          </w:p>
        </w:tc>
        <w:tc>
          <w:tcPr>
            <w:tcW w:w="1706" w:type="dxa"/>
            <w:vMerge/>
            <w:tcBorders>
              <w:left w:val="single" w:sz="4" w:space="0" w:color="auto"/>
              <w:right w:val="single" w:sz="4" w:space="0" w:color="000000"/>
            </w:tcBorders>
            <w:shd w:val="clear" w:color="auto" w:fill="auto"/>
            <w:vAlign w:val="center"/>
          </w:tcPr>
          <w:p w14:paraId="463387AF"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5C54D9F1" w14:textId="77777777" w:rsidTr="00114190">
        <w:trPr>
          <w:trHeight w:val="266"/>
          <w:jc w:val="center"/>
        </w:trPr>
        <w:tc>
          <w:tcPr>
            <w:tcW w:w="2063" w:type="dxa"/>
            <w:vMerge/>
            <w:tcBorders>
              <w:left w:val="single" w:sz="4" w:space="0" w:color="000000"/>
              <w:right w:val="single" w:sz="4" w:space="0" w:color="auto"/>
            </w:tcBorders>
            <w:shd w:val="clear" w:color="auto" w:fill="auto"/>
            <w:vAlign w:val="center"/>
          </w:tcPr>
          <w:p w14:paraId="24BF9705"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6511727B" w14:textId="77777777" w:rsidR="008D7E96" w:rsidRPr="00FA53DE" w:rsidRDefault="008D7E96" w:rsidP="00251003">
            <w:pPr>
              <w:rPr>
                <w:rFonts w:asciiTheme="minorHAnsi" w:hAnsiTheme="minorHAnsi" w:cstheme="minorHAnsi"/>
                <w:b w:val="0"/>
                <w:sz w:val="22"/>
                <w:szCs w:val="22"/>
                <w:lang w:val="af-ZA"/>
              </w:rPr>
            </w:pPr>
          </w:p>
          <w:p w14:paraId="6961C674"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DONACIJE ZA RAD SPORTSKIH UDRUGA S INVALIDITETOM</w:t>
            </w:r>
          </w:p>
          <w:p w14:paraId="67072DF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-rad sportskih udruga s invaliditetom</w:t>
            </w:r>
          </w:p>
        </w:tc>
        <w:tc>
          <w:tcPr>
            <w:tcW w:w="1921" w:type="dxa"/>
            <w:tcBorders>
              <w:right w:val="single" w:sz="4" w:space="0" w:color="auto"/>
            </w:tcBorders>
            <w:shd w:val="clear" w:color="auto" w:fill="auto"/>
            <w:vAlign w:val="center"/>
          </w:tcPr>
          <w:p w14:paraId="197AAD01" w14:textId="77777777" w:rsidR="008D7E96" w:rsidRPr="00FA53DE" w:rsidRDefault="008D7E96" w:rsidP="00251003">
            <w:pPr>
              <w:jc w:val="right"/>
              <w:rPr>
                <w:rFonts w:asciiTheme="minorHAnsi" w:hAnsiTheme="minorHAnsi" w:cstheme="minorHAnsi"/>
                <w:b w:val="0"/>
                <w:sz w:val="22"/>
                <w:szCs w:val="22"/>
                <w:u w:val="single"/>
                <w:lang w:val="af-ZA"/>
              </w:rPr>
            </w:pPr>
          </w:p>
          <w:p w14:paraId="124BBE28" w14:textId="77777777" w:rsidR="008D7E96" w:rsidRPr="00FA53DE" w:rsidRDefault="008D7E96" w:rsidP="00251003">
            <w:pPr>
              <w:jc w:val="right"/>
              <w:rPr>
                <w:rFonts w:asciiTheme="minorHAnsi" w:hAnsiTheme="minorHAnsi" w:cstheme="minorHAnsi"/>
                <w:b w:val="0"/>
                <w:sz w:val="22"/>
                <w:szCs w:val="22"/>
                <w:u w:val="single"/>
                <w:lang w:val="af-ZA"/>
              </w:rPr>
            </w:pPr>
          </w:p>
          <w:p w14:paraId="7ECAC03F"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15.000,00</w:t>
            </w:r>
          </w:p>
          <w:p w14:paraId="433E282C"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15.000,00</w:t>
            </w:r>
          </w:p>
        </w:tc>
        <w:tc>
          <w:tcPr>
            <w:tcW w:w="1706" w:type="dxa"/>
            <w:vMerge/>
            <w:tcBorders>
              <w:left w:val="single" w:sz="4" w:space="0" w:color="auto"/>
              <w:right w:val="single" w:sz="4" w:space="0" w:color="000000"/>
            </w:tcBorders>
            <w:shd w:val="clear" w:color="auto" w:fill="auto"/>
            <w:vAlign w:val="center"/>
          </w:tcPr>
          <w:p w14:paraId="4298006B"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2EE2DDE9" w14:textId="77777777" w:rsidTr="00114190">
        <w:trPr>
          <w:trHeight w:val="270"/>
          <w:jc w:val="center"/>
        </w:trPr>
        <w:tc>
          <w:tcPr>
            <w:tcW w:w="2063" w:type="dxa"/>
            <w:vMerge/>
            <w:tcBorders>
              <w:left w:val="single" w:sz="4" w:space="0" w:color="000000"/>
              <w:right w:val="single" w:sz="4" w:space="0" w:color="auto"/>
            </w:tcBorders>
            <w:shd w:val="clear" w:color="auto" w:fill="auto"/>
            <w:vAlign w:val="center"/>
          </w:tcPr>
          <w:p w14:paraId="3E39E0EC"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tcBorders>
            <w:shd w:val="clear" w:color="auto" w:fill="auto"/>
            <w:vAlign w:val="center"/>
          </w:tcPr>
          <w:p w14:paraId="4D768690"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DONACIJE ZA KAPITALNE INVESTICIJE U SPORTU</w:t>
            </w:r>
          </w:p>
          <w:p w14:paraId="5715316E"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-kapitalne donacije sportskim društvima ili kapitalna ulaganja</w:t>
            </w:r>
          </w:p>
          <w:p w14:paraId="6316311C" w14:textId="77777777" w:rsidR="008D7E96" w:rsidRPr="00FA53DE" w:rsidRDefault="008D7E96" w:rsidP="00251003">
            <w:pPr>
              <w:rPr>
                <w:rFonts w:asciiTheme="minorHAnsi" w:hAnsiTheme="minorHAnsi" w:cstheme="minorHAnsi"/>
                <w:b w:val="0"/>
                <w:sz w:val="22"/>
                <w:szCs w:val="22"/>
                <w:lang w:val="af-ZA"/>
              </w:rPr>
            </w:pPr>
          </w:p>
          <w:p w14:paraId="6566EB71"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lastRenderedPageBreak/>
              <w:t>ZAJEDNIČKI PROGRAMI HOO I LOKALNE ZAJEDNICE “AKTIVNE ZAJEDNICE”</w:t>
            </w:r>
          </w:p>
          <w:p w14:paraId="386339F3"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-zajedničko sufinanciranje programa HOO</w:t>
            </w:r>
          </w:p>
        </w:tc>
        <w:tc>
          <w:tcPr>
            <w:tcW w:w="1921" w:type="dxa"/>
            <w:tcBorders>
              <w:right w:val="single" w:sz="4" w:space="0" w:color="auto"/>
            </w:tcBorders>
            <w:shd w:val="clear" w:color="auto" w:fill="auto"/>
            <w:vAlign w:val="center"/>
          </w:tcPr>
          <w:p w14:paraId="51B2E855" w14:textId="77777777" w:rsidR="008D7E96" w:rsidRPr="00FA53DE" w:rsidRDefault="008D7E96" w:rsidP="00251003">
            <w:pPr>
              <w:jc w:val="right"/>
              <w:rPr>
                <w:rFonts w:asciiTheme="minorHAnsi" w:hAnsiTheme="minorHAnsi" w:cstheme="minorHAnsi"/>
                <w:b w:val="0"/>
                <w:sz w:val="22"/>
                <w:szCs w:val="22"/>
                <w:u w:val="single"/>
                <w:lang w:val="af-ZA"/>
              </w:rPr>
            </w:pPr>
          </w:p>
          <w:p w14:paraId="5787E28A" w14:textId="77777777" w:rsidR="008D7E96" w:rsidRPr="00FA53DE" w:rsidRDefault="008D7E96" w:rsidP="00251003">
            <w:pPr>
              <w:jc w:val="right"/>
              <w:rPr>
                <w:rFonts w:asciiTheme="minorHAnsi" w:hAnsiTheme="minorHAnsi" w:cstheme="minorHAnsi"/>
                <w:b w:val="0"/>
                <w:sz w:val="22"/>
                <w:szCs w:val="22"/>
                <w:u w:val="single"/>
                <w:lang w:val="af-ZA"/>
              </w:rPr>
            </w:pPr>
          </w:p>
          <w:p w14:paraId="130AA3EC"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6.620,00</w:t>
            </w:r>
          </w:p>
          <w:p w14:paraId="1A3F5BC5" w14:textId="77777777" w:rsidR="008D7E96" w:rsidRPr="00FA53DE" w:rsidRDefault="008D7E96" w:rsidP="00251003">
            <w:pPr>
              <w:jc w:val="right"/>
              <w:rPr>
                <w:rFonts w:asciiTheme="minorHAnsi" w:hAnsiTheme="minorHAnsi" w:cstheme="minorHAnsi"/>
                <w:b w:val="0"/>
                <w:sz w:val="22"/>
                <w:szCs w:val="22"/>
                <w:lang w:val="af-ZA"/>
              </w:rPr>
            </w:pPr>
          </w:p>
          <w:p w14:paraId="0BB04F8A"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6.620,00</w:t>
            </w:r>
          </w:p>
          <w:p w14:paraId="05E812BD" w14:textId="77777777" w:rsidR="008D7E96" w:rsidRPr="00FA53DE" w:rsidRDefault="008D7E96" w:rsidP="00251003">
            <w:pPr>
              <w:jc w:val="right"/>
              <w:rPr>
                <w:rFonts w:asciiTheme="minorHAnsi" w:hAnsiTheme="minorHAnsi" w:cstheme="minorHAnsi"/>
                <w:b w:val="0"/>
                <w:sz w:val="22"/>
                <w:szCs w:val="22"/>
                <w:u w:val="single"/>
                <w:lang w:val="af-ZA"/>
              </w:rPr>
            </w:pPr>
          </w:p>
          <w:p w14:paraId="33239994"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lastRenderedPageBreak/>
              <w:t>10.620,00</w:t>
            </w:r>
          </w:p>
          <w:p w14:paraId="77C79017"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10.620,00</w:t>
            </w:r>
          </w:p>
        </w:tc>
        <w:tc>
          <w:tcPr>
            <w:tcW w:w="1706" w:type="dxa"/>
            <w:vMerge/>
            <w:tcBorders>
              <w:left w:val="single" w:sz="4" w:space="0" w:color="auto"/>
              <w:right w:val="single" w:sz="4" w:space="0" w:color="000000"/>
            </w:tcBorders>
            <w:shd w:val="clear" w:color="auto" w:fill="auto"/>
            <w:vAlign w:val="center"/>
          </w:tcPr>
          <w:p w14:paraId="3DEFAD94" w14:textId="77777777" w:rsidR="008D7E96" w:rsidRPr="00FA53DE" w:rsidRDefault="008D7E96" w:rsidP="00251003">
            <w:pPr>
              <w:jc w:val="right"/>
              <w:rPr>
                <w:rFonts w:asciiTheme="minorHAnsi" w:hAnsiTheme="minorHAnsi" w:cstheme="minorHAnsi"/>
                <w:b w:val="0"/>
                <w:sz w:val="22"/>
                <w:szCs w:val="22"/>
                <w:lang w:val="af-ZA"/>
              </w:rPr>
            </w:pPr>
          </w:p>
        </w:tc>
      </w:tr>
      <w:tr w:rsidR="008D7E96" w:rsidRPr="00FA53DE" w14:paraId="5D653898" w14:textId="77777777" w:rsidTr="00114190">
        <w:trPr>
          <w:trHeight w:val="571"/>
          <w:jc w:val="center"/>
        </w:trPr>
        <w:tc>
          <w:tcPr>
            <w:tcW w:w="2063" w:type="dxa"/>
            <w:vMerge/>
            <w:tcBorders>
              <w:left w:val="single" w:sz="4" w:space="0" w:color="000000"/>
              <w:bottom w:val="single" w:sz="4" w:space="0" w:color="000000"/>
              <w:right w:val="single" w:sz="4" w:space="0" w:color="auto"/>
            </w:tcBorders>
            <w:shd w:val="clear" w:color="auto" w:fill="auto"/>
            <w:vAlign w:val="center"/>
          </w:tcPr>
          <w:p w14:paraId="5067F0A3" w14:textId="77777777" w:rsidR="008D7E96" w:rsidRPr="00FA53DE" w:rsidRDefault="008D7E96" w:rsidP="00251003">
            <w:pPr>
              <w:rPr>
                <w:rFonts w:asciiTheme="minorHAnsi" w:hAnsiTheme="minorHAnsi" w:cstheme="minorHAnsi"/>
                <w:b w:val="0"/>
                <w:sz w:val="22"/>
                <w:szCs w:val="22"/>
                <w:lang w:val="af-ZA"/>
              </w:rPr>
            </w:pPr>
          </w:p>
        </w:tc>
        <w:tc>
          <w:tcPr>
            <w:tcW w:w="3949" w:type="dxa"/>
            <w:tcBorders>
              <w:left w:val="single" w:sz="4" w:space="0" w:color="auto"/>
              <w:bottom w:val="single" w:sz="4" w:space="0" w:color="auto"/>
            </w:tcBorders>
            <w:shd w:val="clear" w:color="auto" w:fill="auto"/>
            <w:vAlign w:val="center"/>
          </w:tcPr>
          <w:p w14:paraId="3E877182" w14:textId="77777777" w:rsidR="008D7E96" w:rsidRPr="00FA53DE" w:rsidRDefault="008D7E96" w:rsidP="00251003">
            <w:pPr>
              <w:rPr>
                <w:rFonts w:asciiTheme="minorHAnsi" w:hAnsiTheme="minorHAnsi" w:cstheme="minorHAnsi"/>
                <w:b w:val="0"/>
                <w:sz w:val="22"/>
                <w:szCs w:val="22"/>
                <w:lang w:val="af-ZA"/>
              </w:rPr>
            </w:pPr>
          </w:p>
          <w:p w14:paraId="6D1A6F53" w14:textId="77777777" w:rsidR="008D7E96" w:rsidRPr="00FA53DE" w:rsidRDefault="008D7E96" w:rsidP="00251003">
            <w:pPr>
              <w:ind w:right="-187"/>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PROJEKT “UČENJE I USAVRŠAVANJE OSNOVNIH PLIVAČKIH AKTIVNOSTI, OBUKA NEPLIVAČA DJECE PREDŠKOLSKE I OSNOVNOŠKOLSKE DOBI”</w:t>
            </w:r>
          </w:p>
          <w:p w14:paraId="2A2DC0F5" w14:textId="77777777" w:rsidR="008D7E96" w:rsidRPr="00FA53DE" w:rsidRDefault="008D7E96" w:rsidP="00251003">
            <w:pP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-učenje i usavršavanje osnovnih plivačkih aktivnosti, odnosno obuka djece neplivača</w:t>
            </w:r>
          </w:p>
        </w:tc>
        <w:tc>
          <w:tcPr>
            <w:tcW w:w="1921" w:type="dxa"/>
            <w:tcBorders>
              <w:bottom w:val="single" w:sz="4" w:space="0" w:color="auto"/>
              <w:right w:val="single" w:sz="4" w:space="0" w:color="auto"/>
            </w:tcBorders>
            <w:shd w:val="clear" w:color="auto" w:fill="auto"/>
            <w:vAlign w:val="center"/>
          </w:tcPr>
          <w:p w14:paraId="38504FF2" w14:textId="77777777" w:rsidR="008D7E96" w:rsidRPr="00FA53DE" w:rsidRDefault="008D7E96" w:rsidP="00251003">
            <w:pPr>
              <w:jc w:val="right"/>
              <w:rPr>
                <w:rFonts w:asciiTheme="minorHAnsi" w:hAnsiTheme="minorHAnsi" w:cstheme="minorHAnsi"/>
                <w:b w:val="0"/>
                <w:sz w:val="22"/>
                <w:szCs w:val="22"/>
                <w:lang w:val="af-ZA"/>
              </w:rPr>
            </w:pPr>
          </w:p>
          <w:p w14:paraId="7C17C1B0" w14:textId="77777777" w:rsidR="008D7E96" w:rsidRPr="00FA53DE" w:rsidRDefault="008D7E96" w:rsidP="00251003">
            <w:pPr>
              <w:jc w:val="right"/>
              <w:rPr>
                <w:rFonts w:asciiTheme="minorHAnsi" w:hAnsiTheme="minorHAnsi" w:cstheme="minorHAnsi"/>
                <w:b w:val="0"/>
                <w:sz w:val="22"/>
                <w:szCs w:val="22"/>
                <w:lang w:val="af-ZA"/>
              </w:rPr>
            </w:pPr>
          </w:p>
          <w:p w14:paraId="366E87C8" w14:textId="77777777" w:rsidR="008D7E96" w:rsidRPr="00FA53DE" w:rsidRDefault="008D7E96" w:rsidP="00251003">
            <w:pPr>
              <w:jc w:val="right"/>
              <w:rPr>
                <w:rFonts w:asciiTheme="minorHAnsi" w:hAnsiTheme="minorHAnsi" w:cstheme="minorHAnsi"/>
                <w:b w:val="0"/>
                <w:sz w:val="22"/>
                <w:szCs w:val="22"/>
                <w:lang w:val="af-ZA"/>
              </w:rPr>
            </w:pPr>
          </w:p>
          <w:p w14:paraId="495BCD76" w14:textId="77777777" w:rsidR="008D7E96" w:rsidRPr="00FA53DE" w:rsidRDefault="008D7E96" w:rsidP="00251003">
            <w:pPr>
              <w:jc w:val="right"/>
              <w:rPr>
                <w:rFonts w:asciiTheme="minorHAnsi" w:hAnsiTheme="minorHAnsi" w:cstheme="minorHAnsi"/>
                <w:b w:val="0"/>
                <w:sz w:val="22"/>
                <w:szCs w:val="22"/>
                <w:lang w:val="af-ZA"/>
              </w:rPr>
            </w:pPr>
          </w:p>
          <w:p w14:paraId="61E5FE7C" w14:textId="77777777" w:rsidR="008D7E96" w:rsidRPr="00FA53DE" w:rsidRDefault="008D7E96" w:rsidP="00251003">
            <w:pPr>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8.125,00</w:t>
            </w:r>
          </w:p>
          <w:p w14:paraId="4F60B3FC" w14:textId="77777777" w:rsidR="008D7E96" w:rsidRPr="00FA53DE" w:rsidRDefault="008D7E96" w:rsidP="00251003">
            <w:pPr>
              <w:jc w:val="right"/>
              <w:rPr>
                <w:rFonts w:asciiTheme="minorHAnsi" w:hAnsiTheme="minorHAnsi" w:cstheme="minorHAnsi"/>
                <w:b w:val="0"/>
                <w:sz w:val="22"/>
                <w:szCs w:val="22"/>
                <w:lang w:val="af-ZA"/>
              </w:rPr>
            </w:pPr>
          </w:p>
          <w:p w14:paraId="4BE5BBB0" w14:textId="77777777" w:rsidR="008D7E96" w:rsidRPr="00FA53DE" w:rsidRDefault="008D7E96" w:rsidP="00251003">
            <w:pPr>
              <w:jc w:val="right"/>
              <w:rPr>
                <w:rFonts w:asciiTheme="minorHAnsi" w:hAnsiTheme="minorHAnsi" w:cstheme="minorHAnsi"/>
                <w:b w:val="0"/>
                <w:sz w:val="22"/>
                <w:szCs w:val="22"/>
                <w:lang w:val="af-ZA"/>
              </w:rPr>
            </w:pPr>
          </w:p>
          <w:p w14:paraId="475E336B"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8.125,00</w:t>
            </w:r>
          </w:p>
        </w:tc>
        <w:tc>
          <w:tcPr>
            <w:tcW w:w="1706" w:type="dxa"/>
            <w:vMerge/>
            <w:tcBorders>
              <w:left w:val="single" w:sz="4" w:space="0" w:color="auto"/>
              <w:bottom w:val="single" w:sz="4" w:space="0" w:color="000000"/>
              <w:right w:val="single" w:sz="4" w:space="0" w:color="000000"/>
            </w:tcBorders>
            <w:shd w:val="clear" w:color="auto" w:fill="auto"/>
            <w:vAlign w:val="center"/>
          </w:tcPr>
          <w:p w14:paraId="03E7599B" w14:textId="77777777" w:rsidR="008D7E96" w:rsidRPr="00FA53DE" w:rsidRDefault="008D7E96" w:rsidP="00251003">
            <w:pPr>
              <w:jc w:val="right"/>
              <w:rPr>
                <w:rFonts w:asciiTheme="minorHAnsi" w:hAnsiTheme="minorHAnsi" w:cstheme="minorHAnsi"/>
                <w:b w:val="0"/>
                <w:sz w:val="22"/>
                <w:szCs w:val="22"/>
                <w:lang w:val="af-ZA"/>
              </w:rPr>
            </w:pPr>
          </w:p>
        </w:tc>
      </w:tr>
    </w:tbl>
    <w:p w14:paraId="0F38FC48" w14:textId="77777777" w:rsidR="008D7E96" w:rsidRPr="00FA53DE" w:rsidRDefault="008D7E96" w:rsidP="004F188A">
      <w:pPr>
        <w:spacing w:before="240" w:after="240"/>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II.PROGRAM SPORTSKE PRIREDBE I MANIFESTACIJE financirat će se u iznosu od 28.000,00 € kroz slijedeći projekt:</w:t>
      </w:r>
    </w:p>
    <w:tbl>
      <w:tblPr>
        <w:tblW w:w="9639" w:type="dxa"/>
        <w:jc w:val="center"/>
        <w:tblLayout w:type="fixed"/>
        <w:tblLook w:val="0000" w:firstRow="0" w:lastRow="0" w:firstColumn="0" w:lastColumn="0" w:noHBand="0" w:noVBand="0"/>
      </w:tblPr>
      <w:tblGrid>
        <w:gridCol w:w="7933"/>
        <w:gridCol w:w="1706"/>
      </w:tblGrid>
      <w:tr w:rsidR="008D7E96" w:rsidRPr="00FA53DE" w14:paraId="2E0C499D" w14:textId="77777777" w:rsidTr="00114190">
        <w:trPr>
          <w:trHeight w:val="397"/>
          <w:jc w:val="center"/>
        </w:trPr>
        <w:tc>
          <w:tcPr>
            <w:tcW w:w="7933" w:type="dxa"/>
            <w:tcBorders>
              <w:top w:val="single" w:sz="4" w:space="0" w:color="000000"/>
              <w:left w:val="single" w:sz="4" w:space="0" w:color="000000"/>
              <w:bottom w:val="single" w:sz="4" w:space="0" w:color="000000"/>
            </w:tcBorders>
            <w:shd w:val="clear" w:color="auto" w:fill="auto"/>
            <w:vAlign w:val="center"/>
          </w:tcPr>
          <w:p w14:paraId="18332090"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74F5F2" w14:textId="77777777" w:rsidR="008D7E96" w:rsidRPr="00FA53DE" w:rsidRDefault="008D7E96"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8D7E96" w:rsidRPr="00FA53DE" w14:paraId="5A076268" w14:textId="77777777" w:rsidTr="00114190">
        <w:trPr>
          <w:trHeight w:val="397"/>
          <w:jc w:val="center"/>
        </w:trPr>
        <w:tc>
          <w:tcPr>
            <w:tcW w:w="7933" w:type="dxa"/>
            <w:tcBorders>
              <w:top w:val="single" w:sz="4" w:space="0" w:color="000000"/>
              <w:left w:val="single" w:sz="4" w:space="0" w:color="000000"/>
              <w:bottom w:val="single" w:sz="4" w:space="0" w:color="000000"/>
            </w:tcBorders>
            <w:shd w:val="clear" w:color="auto" w:fill="auto"/>
            <w:vAlign w:val="center"/>
          </w:tcPr>
          <w:p w14:paraId="0C63A8BE" w14:textId="77777777" w:rsidR="008D7E96" w:rsidRPr="00FA53DE" w:rsidRDefault="008D7E96" w:rsidP="00251003">
            <w:pPr>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PROJEKT:</w:t>
            </w:r>
          </w:p>
          <w:p w14:paraId="664D3B3E" w14:textId="77777777" w:rsidR="008D7E96" w:rsidRPr="00FA53DE" w:rsidRDefault="008D7E96" w:rsidP="00251003">
            <w:pPr>
              <w:jc w:val="both"/>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Sportske priredbe i manifestacije</w:t>
            </w:r>
          </w:p>
          <w:p w14:paraId="3BE69888" w14:textId="77777777" w:rsidR="008D7E96" w:rsidRPr="00FA53DE" w:rsidRDefault="008D7E96" w:rsidP="00251003">
            <w:pPr>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 -organizacija i održavanje sportskih manifestacija od značaja za Grad Požegu</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767F89" w14:textId="77777777" w:rsidR="008D7E96" w:rsidRPr="00FA53DE" w:rsidRDefault="008D7E96" w:rsidP="00251003">
            <w:pPr>
              <w:jc w:val="right"/>
              <w:rPr>
                <w:rFonts w:asciiTheme="minorHAnsi" w:hAnsiTheme="minorHAnsi" w:cstheme="minorHAnsi"/>
                <w:b w:val="0"/>
                <w:sz w:val="22"/>
                <w:szCs w:val="22"/>
                <w:lang w:val="af-ZA"/>
              </w:rPr>
            </w:pPr>
          </w:p>
          <w:p w14:paraId="1507745A" w14:textId="77777777" w:rsidR="008D7E96" w:rsidRPr="00FA53DE" w:rsidRDefault="008D7E96" w:rsidP="00251003">
            <w:pPr>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28.000,00</w:t>
            </w:r>
          </w:p>
        </w:tc>
      </w:tr>
    </w:tbl>
    <w:p w14:paraId="68571515" w14:textId="4D105E74" w:rsidR="008D7E96" w:rsidRPr="00FA53DE" w:rsidRDefault="008D7E96" w:rsidP="004F188A">
      <w:pPr>
        <w:spacing w:before="240"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3.</w:t>
      </w:r>
    </w:p>
    <w:p w14:paraId="6FD0B6A5" w14:textId="77777777" w:rsidR="008D7E96" w:rsidRPr="00FA53DE" w:rsidRDefault="008D7E96" w:rsidP="004F188A">
      <w:pPr>
        <w:spacing w:after="240"/>
        <w:ind w:firstLine="708"/>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Ovaj Program stupa na snagu danom donošenja, a isti će se objaviti u Službenim novinama Grada Požege.</w:t>
      </w:r>
    </w:p>
    <w:p w14:paraId="5744EDE3" w14:textId="2A8F25DD" w:rsidR="00B10F40" w:rsidRPr="00FA53DE" w:rsidRDefault="00B10F40" w:rsidP="004F188A">
      <w:pPr>
        <w:pStyle w:val="Odlomakpopisa"/>
        <w:numPr>
          <w:ilvl w:val="0"/>
          <w:numId w:val="9"/>
        </w:numPr>
        <w:spacing w:after="240"/>
        <w:rPr>
          <w:rFonts w:asciiTheme="minorHAnsi" w:hAnsiTheme="minorHAnsi" w:cstheme="minorHAnsi"/>
          <w:bCs/>
          <w:sz w:val="22"/>
          <w:szCs w:val="22"/>
        </w:rPr>
      </w:pPr>
      <w:r w:rsidRPr="00FA53DE">
        <w:rPr>
          <w:rFonts w:asciiTheme="minorHAnsi" w:hAnsiTheme="minorHAnsi" w:cstheme="minorHAnsi"/>
          <w:bCs/>
          <w:sz w:val="22"/>
          <w:szCs w:val="22"/>
        </w:rPr>
        <w:t xml:space="preserve">Prijedlog Programa o izmjenama i dopunama Programa javnih potreba u socijalnoj skrbi u Gradu Požegi za 2023. godinu </w:t>
      </w:r>
    </w:p>
    <w:p w14:paraId="5DB3953A" w14:textId="47C70D2D" w:rsidR="003A054E" w:rsidRPr="00FA53DE" w:rsidRDefault="003A054E"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4F188A">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7917DD70" w14:textId="77777777" w:rsidR="003A054E" w:rsidRPr="00FA53DE" w:rsidRDefault="003A054E" w:rsidP="004F188A">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Maji Petrović, pročelnici Upravnog odjela za društvene djelatnosti da obrazloži ovu točku dnevnog reda.</w:t>
      </w:r>
    </w:p>
    <w:p w14:paraId="7695FDFD" w14:textId="77777777" w:rsidR="003A054E" w:rsidRPr="00FA53DE" w:rsidRDefault="003A054E"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228E9740" w14:textId="4D11A828" w:rsidR="004F188A" w:rsidRDefault="003A054E" w:rsidP="004F188A">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daje na glasovanje Program o izmjenama i dopunama Programa javnih potreba u socijalnoj skrbi u Gradu Požegi za 2023. godinu 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s 11 glasova za i s 7 suzdržanih glasova), usvojilo </w:t>
      </w:r>
    </w:p>
    <w:p w14:paraId="0CABF13D" w14:textId="77777777" w:rsidR="003B15AE" w:rsidRPr="00FA53DE" w:rsidRDefault="003B15AE"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3B526EAD" w14:textId="77777777" w:rsidR="003B15AE" w:rsidRPr="00FA53DE" w:rsidRDefault="003B15AE" w:rsidP="00251003">
      <w:pPr>
        <w:autoSpaceDN w:val="0"/>
        <w:jc w:val="center"/>
        <w:rPr>
          <w:rFonts w:asciiTheme="minorHAnsi" w:hAnsiTheme="minorHAnsi" w:cstheme="minorHAnsi"/>
          <w:b w:val="0"/>
          <w:sz w:val="22"/>
          <w:szCs w:val="22"/>
        </w:rPr>
      </w:pPr>
      <w:r w:rsidRPr="00FA53DE">
        <w:rPr>
          <w:rFonts w:asciiTheme="minorHAnsi" w:hAnsiTheme="minorHAnsi" w:cstheme="minorHAnsi"/>
          <w:b w:val="0"/>
          <w:sz w:val="22"/>
          <w:szCs w:val="22"/>
          <w:lang w:val="af-ZA"/>
        </w:rPr>
        <w:t>O IZMJENMA I DOPUNAMA</w:t>
      </w:r>
      <w:r w:rsidRPr="00FA53DE">
        <w:rPr>
          <w:rFonts w:asciiTheme="minorHAnsi" w:hAnsiTheme="minorHAnsi" w:cstheme="minorHAnsi"/>
          <w:b w:val="0"/>
          <w:sz w:val="22"/>
          <w:szCs w:val="22"/>
        </w:rPr>
        <w:t xml:space="preserve"> JAVNIH POTREBA U SOCIJALNOJ SKRBI </w:t>
      </w:r>
    </w:p>
    <w:p w14:paraId="646CC18E" w14:textId="77777777" w:rsidR="003B15AE" w:rsidRPr="00FA53DE" w:rsidRDefault="003B15AE" w:rsidP="004F188A">
      <w:pPr>
        <w:autoSpaceDN w:val="0"/>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U GRADU POŽEGI ZA 2023. GODINU</w:t>
      </w:r>
    </w:p>
    <w:p w14:paraId="3B4A5534" w14:textId="77777777" w:rsidR="003B15AE" w:rsidRPr="00FA53DE" w:rsidRDefault="003B15AE" w:rsidP="004F188A">
      <w:pPr>
        <w:autoSpaceDN w:val="0"/>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1.</w:t>
      </w:r>
    </w:p>
    <w:p w14:paraId="2DB385F5" w14:textId="059040A9" w:rsidR="006612B9" w:rsidRDefault="003B15AE" w:rsidP="004F188A">
      <w:pPr>
        <w:autoSpaceDE w:val="0"/>
        <w:spacing w:after="240"/>
        <w:ind w:firstLine="708"/>
        <w:jc w:val="both"/>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Ovim Izmjenama i dopunama Programa mijenja se i dopunjuje Program javnih potreba u socijalnoj skrbi u Gradu Požegi za 2023. godinu (Službene novine Grada Požege, broj: 27/22. i 5/23.) (u nastavku teksta: Program).</w:t>
      </w:r>
    </w:p>
    <w:p w14:paraId="0A0D4A78" w14:textId="77777777" w:rsidR="006612B9" w:rsidRDefault="006612B9">
      <w:pPr>
        <w:spacing w:after="160" w:line="259" w:lineRule="auto"/>
        <w:rPr>
          <w:rFonts w:asciiTheme="minorHAnsi" w:hAnsiTheme="minorHAnsi" w:cstheme="minorHAnsi"/>
          <w:b w:val="0"/>
          <w:sz w:val="22"/>
          <w:szCs w:val="22"/>
          <w:lang w:eastAsia="zh-CN"/>
        </w:rPr>
      </w:pPr>
      <w:r>
        <w:rPr>
          <w:rFonts w:asciiTheme="minorHAnsi" w:hAnsiTheme="minorHAnsi" w:cstheme="minorHAnsi"/>
          <w:b w:val="0"/>
          <w:sz w:val="22"/>
          <w:szCs w:val="22"/>
          <w:lang w:eastAsia="zh-CN"/>
        </w:rPr>
        <w:br w:type="page"/>
      </w:r>
    </w:p>
    <w:p w14:paraId="5B26C837" w14:textId="11D27C92" w:rsidR="003B15AE" w:rsidRPr="00FA53DE" w:rsidRDefault="004F188A" w:rsidP="004F188A">
      <w:pPr>
        <w:autoSpaceDN w:val="0"/>
        <w:spacing w:after="240"/>
        <w:jc w:val="center"/>
        <w:rPr>
          <w:rFonts w:asciiTheme="minorHAnsi" w:hAnsiTheme="minorHAnsi" w:cstheme="minorHAnsi"/>
          <w:b w:val="0"/>
          <w:sz w:val="22"/>
          <w:szCs w:val="22"/>
        </w:rPr>
      </w:pPr>
      <w:r>
        <w:rPr>
          <w:rFonts w:asciiTheme="minorHAnsi" w:hAnsiTheme="minorHAnsi" w:cstheme="minorHAnsi"/>
          <w:b w:val="0"/>
          <w:sz w:val="22"/>
          <w:szCs w:val="22"/>
        </w:rPr>
        <w:lastRenderedPageBreak/>
        <w:t>Č</w:t>
      </w:r>
      <w:r w:rsidR="003B15AE" w:rsidRPr="00FA53DE">
        <w:rPr>
          <w:rFonts w:asciiTheme="minorHAnsi" w:hAnsiTheme="minorHAnsi" w:cstheme="minorHAnsi"/>
          <w:b w:val="0"/>
          <w:sz w:val="22"/>
          <w:szCs w:val="22"/>
        </w:rPr>
        <w:t>lanak 2.</w:t>
      </w:r>
    </w:p>
    <w:p w14:paraId="79DBD95E" w14:textId="77777777" w:rsidR="003B15AE" w:rsidRPr="00FA53DE" w:rsidRDefault="003B15AE" w:rsidP="004F188A">
      <w:pPr>
        <w:autoSpaceDN w:val="0"/>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Sredstva za financiranje Programa javnih potreba u socijalnoj skrbi u Gradu Požegi za 2023. godinu sukladno Proračunu, utvrđena su u ukupnom iznosu od 440.420,00 € i raspoređena su kako slijedi:</w:t>
      </w:r>
    </w:p>
    <w:p w14:paraId="022EE0DD" w14:textId="02478878" w:rsidR="003B15AE" w:rsidRPr="00FA53DE" w:rsidRDefault="003B15AE" w:rsidP="004F188A">
      <w:pPr>
        <w:pStyle w:val="Odlomakpopisa"/>
        <w:numPr>
          <w:ilvl w:val="0"/>
          <w:numId w:val="28"/>
        </w:numPr>
        <w:autoSpaceDE w:val="0"/>
        <w:spacing w:after="24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PRAVA NA POMOĆI IZ SOCIJALNE SKRBI financirat će se u iznosu od 258.600,00 €.</w:t>
      </w:r>
    </w:p>
    <w:tbl>
      <w:tblPr>
        <w:tblW w:w="9639" w:type="dxa"/>
        <w:jc w:val="center"/>
        <w:tblLayout w:type="fixed"/>
        <w:tblLook w:val="0000" w:firstRow="0" w:lastRow="0" w:firstColumn="0" w:lastColumn="0" w:noHBand="0" w:noVBand="0"/>
      </w:tblPr>
      <w:tblGrid>
        <w:gridCol w:w="1560"/>
        <w:gridCol w:w="6237"/>
        <w:gridCol w:w="1842"/>
      </w:tblGrid>
      <w:tr w:rsidR="003B15AE" w:rsidRPr="00FA53DE" w14:paraId="385CAA04" w14:textId="77777777" w:rsidTr="00114190">
        <w:trPr>
          <w:trHeight w:val="397"/>
          <w:jc w:val="center"/>
        </w:trPr>
        <w:tc>
          <w:tcPr>
            <w:tcW w:w="1560" w:type="dxa"/>
            <w:tcBorders>
              <w:top w:val="single" w:sz="4" w:space="0" w:color="000000"/>
              <w:left w:val="single" w:sz="4" w:space="0" w:color="000000"/>
              <w:bottom w:val="single" w:sz="4" w:space="0" w:color="000000"/>
            </w:tcBorders>
            <w:shd w:val="clear" w:color="auto" w:fill="auto"/>
            <w:vAlign w:val="center"/>
          </w:tcPr>
          <w:p w14:paraId="5B753F8C" w14:textId="77777777" w:rsidR="003B15AE" w:rsidRPr="00FA53DE" w:rsidRDefault="003B15AE" w:rsidP="00251003">
            <w:pPr>
              <w:autoSpaceDN w:val="0"/>
              <w:jc w:val="center"/>
              <w:rPr>
                <w:rFonts w:asciiTheme="minorHAnsi" w:hAnsiTheme="minorHAnsi" w:cstheme="minorHAnsi"/>
                <w:b w:val="0"/>
                <w:sz w:val="22"/>
                <w:szCs w:val="22"/>
              </w:rPr>
            </w:pPr>
            <w:r w:rsidRPr="00FA53DE">
              <w:rPr>
                <w:rFonts w:asciiTheme="minorHAnsi" w:hAnsiTheme="minorHAnsi" w:cstheme="minorHAnsi"/>
                <w:b w:val="0"/>
                <w:sz w:val="22"/>
                <w:szCs w:val="22"/>
              </w:rPr>
              <w:t>NAZIV AKTIVNOSTI</w:t>
            </w:r>
          </w:p>
        </w:tc>
        <w:tc>
          <w:tcPr>
            <w:tcW w:w="6237" w:type="dxa"/>
            <w:tcBorders>
              <w:top w:val="single" w:sz="4" w:space="0" w:color="000000"/>
              <w:left w:val="single" w:sz="4" w:space="0" w:color="000000"/>
              <w:bottom w:val="single" w:sz="4" w:space="0" w:color="auto"/>
            </w:tcBorders>
            <w:shd w:val="clear" w:color="auto" w:fill="auto"/>
            <w:vAlign w:val="center"/>
          </w:tcPr>
          <w:p w14:paraId="3C13BFB8" w14:textId="77777777" w:rsidR="003B15AE" w:rsidRPr="00FA53DE" w:rsidRDefault="003B15AE" w:rsidP="00251003">
            <w:pPr>
              <w:autoSpaceDN w:val="0"/>
              <w:jc w:val="center"/>
              <w:rPr>
                <w:rFonts w:asciiTheme="minorHAnsi" w:hAnsiTheme="minorHAnsi" w:cstheme="minorHAnsi"/>
                <w:b w:val="0"/>
                <w:sz w:val="22"/>
                <w:szCs w:val="22"/>
              </w:rPr>
            </w:pPr>
            <w:r w:rsidRPr="00FA53DE">
              <w:rPr>
                <w:rFonts w:asciiTheme="minorHAnsi" w:hAnsiTheme="minorHAnsi" w:cstheme="minorHAnsi"/>
                <w:b w:val="0"/>
                <w:sz w:val="22"/>
                <w:szCs w:val="22"/>
              </w:rPr>
              <w:t>NAZIV PRAVA IZ SOCIJALNE SKRBI/ NAMJENA SREDSTAVA/€</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AEC8DD" w14:textId="77777777" w:rsidR="003B15AE" w:rsidRPr="00FA53DE" w:rsidRDefault="003B15AE" w:rsidP="00251003">
            <w:pPr>
              <w:autoSpaceDN w:val="0"/>
              <w:jc w:val="center"/>
              <w:rPr>
                <w:rFonts w:asciiTheme="minorHAnsi" w:hAnsiTheme="minorHAnsi" w:cstheme="minorHAnsi"/>
                <w:b w:val="0"/>
                <w:sz w:val="22"/>
                <w:szCs w:val="22"/>
              </w:rPr>
            </w:pPr>
            <w:r w:rsidRPr="00FA53DE">
              <w:rPr>
                <w:rFonts w:asciiTheme="minorHAnsi" w:hAnsiTheme="minorHAnsi" w:cstheme="minorHAnsi"/>
                <w:b w:val="0"/>
                <w:sz w:val="22"/>
                <w:szCs w:val="22"/>
              </w:rPr>
              <w:t>IZNOS/€</w:t>
            </w:r>
          </w:p>
        </w:tc>
      </w:tr>
      <w:tr w:rsidR="003B15AE" w:rsidRPr="00FA53DE" w14:paraId="164E9FA2" w14:textId="77777777" w:rsidTr="00114190">
        <w:trPr>
          <w:trHeight w:val="227"/>
          <w:jc w:val="center"/>
        </w:trPr>
        <w:tc>
          <w:tcPr>
            <w:tcW w:w="1560" w:type="dxa"/>
            <w:vMerge w:val="restart"/>
            <w:tcBorders>
              <w:top w:val="single" w:sz="4" w:space="0" w:color="000000"/>
              <w:left w:val="single" w:sz="4" w:space="0" w:color="000000"/>
              <w:right w:val="single" w:sz="4" w:space="0" w:color="auto"/>
            </w:tcBorders>
            <w:shd w:val="clear" w:color="auto" w:fill="auto"/>
            <w:vAlign w:val="center"/>
          </w:tcPr>
          <w:p w14:paraId="55F32C3A"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REŽIJSKI TROŠKOVI</w:t>
            </w:r>
          </w:p>
        </w:tc>
        <w:tc>
          <w:tcPr>
            <w:tcW w:w="6237" w:type="dxa"/>
            <w:tcBorders>
              <w:top w:val="single" w:sz="4" w:space="0" w:color="auto"/>
              <w:left w:val="single" w:sz="4" w:space="0" w:color="auto"/>
              <w:right w:val="single" w:sz="4" w:space="0" w:color="auto"/>
            </w:tcBorders>
            <w:shd w:val="clear" w:color="auto" w:fill="auto"/>
            <w:vAlign w:val="center"/>
          </w:tcPr>
          <w:p w14:paraId="6CF47F90"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1. Pravo na pomoć za podmirenje troškova stanovanja, a odnosi se na:</w:t>
            </w:r>
          </w:p>
          <w:p w14:paraId="7ACEB6FD"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-pravo na pomoć za podmirenje troškova najamnine, komunalnu naknadu, troškove grijanja, vodne usluge, te troškovi nastali zbog radova na povećanju energetske učinkovitosti zgrade</w:t>
            </w:r>
          </w:p>
          <w:p w14:paraId="674EF587"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 pravo na podmirenje drugih režijskih troškova</w:t>
            </w:r>
          </w:p>
        </w:tc>
        <w:tc>
          <w:tcPr>
            <w:tcW w:w="1842" w:type="dxa"/>
            <w:vMerge w:val="restart"/>
            <w:tcBorders>
              <w:top w:val="single" w:sz="4" w:space="0" w:color="000000"/>
              <w:left w:val="single" w:sz="4" w:space="0" w:color="auto"/>
              <w:right w:val="single" w:sz="4" w:space="0" w:color="000000"/>
            </w:tcBorders>
            <w:shd w:val="clear" w:color="auto" w:fill="auto"/>
            <w:vAlign w:val="center"/>
          </w:tcPr>
          <w:p w14:paraId="5B2E325A" w14:textId="77777777" w:rsidR="003B15AE" w:rsidRPr="00FA53DE" w:rsidRDefault="003B15AE" w:rsidP="00251003">
            <w:pPr>
              <w:autoSpaceDN w:val="0"/>
              <w:jc w:val="center"/>
              <w:rPr>
                <w:rFonts w:asciiTheme="minorHAnsi" w:hAnsiTheme="minorHAnsi" w:cstheme="minorHAnsi"/>
                <w:b w:val="0"/>
                <w:sz w:val="22"/>
                <w:szCs w:val="22"/>
              </w:rPr>
            </w:pPr>
            <w:r w:rsidRPr="00FA53DE">
              <w:rPr>
                <w:rFonts w:asciiTheme="minorHAnsi" w:hAnsiTheme="minorHAnsi" w:cstheme="minorHAnsi"/>
                <w:b w:val="0"/>
                <w:sz w:val="22"/>
                <w:szCs w:val="22"/>
              </w:rPr>
              <w:t>85.390,00</w:t>
            </w:r>
          </w:p>
        </w:tc>
      </w:tr>
      <w:tr w:rsidR="003B15AE" w:rsidRPr="00FA53DE" w14:paraId="587F7FAD" w14:textId="77777777" w:rsidTr="00114190">
        <w:trPr>
          <w:trHeight w:val="276"/>
          <w:jc w:val="center"/>
        </w:trPr>
        <w:tc>
          <w:tcPr>
            <w:tcW w:w="1560" w:type="dxa"/>
            <w:vMerge/>
            <w:tcBorders>
              <w:left w:val="single" w:sz="4" w:space="0" w:color="000000"/>
              <w:right w:val="single" w:sz="4" w:space="0" w:color="auto"/>
            </w:tcBorders>
            <w:shd w:val="clear" w:color="auto" w:fill="auto"/>
            <w:vAlign w:val="center"/>
          </w:tcPr>
          <w:p w14:paraId="614EC3C5"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25B94611"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34.200,00</w:t>
            </w:r>
          </w:p>
        </w:tc>
        <w:tc>
          <w:tcPr>
            <w:tcW w:w="1842" w:type="dxa"/>
            <w:vMerge/>
            <w:tcBorders>
              <w:left w:val="single" w:sz="4" w:space="0" w:color="auto"/>
              <w:right w:val="single" w:sz="4" w:space="0" w:color="000000"/>
            </w:tcBorders>
            <w:shd w:val="clear" w:color="auto" w:fill="auto"/>
            <w:vAlign w:val="center"/>
          </w:tcPr>
          <w:p w14:paraId="4FC1CA6C"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7716B8AE" w14:textId="77777777" w:rsidTr="00114190">
        <w:trPr>
          <w:trHeight w:val="1212"/>
          <w:jc w:val="center"/>
        </w:trPr>
        <w:tc>
          <w:tcPr>
            <w:tcW w:w="1560" w:type="dxa"/>
            <w:vMerge/>
            <w:tcBorders>
              <w:left w:val="single" w:sz="4" w:space="0" w:color="000000"/>
              <w:right w:val="single" w:sz="4" w:space="0" w:color="auto"/>
            </w:tcBorders>
            <w:shd w:val="clear" w:color="auto" w:fill="auto"/>
            <w:vAlign w:val="center"/>
          </w:tcPr>
          <w:p w14:paraId="2E520603"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1BBD65BA"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 pravo na pomoć za podmirivanje troškova ogrjeva, sukladno odluci o kriterijima i mjerilima za financiranje troškova stanovanja te iznosu sredstava za pojedinu jedinicu lokalne samouprave, koju donosi Vlada Republike Hrvatske za svaku proračunsku godinu</w:t>
            </w:r>
          </w:p>
        </w:tc>
        <w:tc>
          <w:tcPr>
            <w:tcW w:w="1842" w:type="dxa"/>
            <w:vMerge/>
            <w:tcBorders>
              <w:left w:val="single" w:sz="4" w:space="0" w:color="auto"/>
              <w:right w:val="single" w:sz="4" w:space="0" w:color="000000"/>
            </w:tcBorders>
            <w:shd w:val="clear" w:color="auto" w:fill="auto"/>
            <w:vAlign w:val="center"/>
          </w:tcPr>
          <w:p w14:paraId="4BF452BB"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393167AB" w14:textId="77777777" w:rsidTr="00114190">
        <w:trPr>
          <w:trHeight w:val="288"/>
          <w:jc w:val="center"/>
        </w:trPr>
        <w:tc>
          <w:tcPr>
            <w:tcW w:w="1560" w:type="dxa"/>
            <w:vMerge/>
            <w:tcBorders>
              <w:left w:val="single" w:sz="4" w:space="0" w:color="000000"/>
              <w:right w:val="single" w:sz="4" w:space="0" w:color="auto"/>
            </w:tcBorders>
            <w:shd w:val="clear" w:color="auto" w:fill="auto"/>
            <w:vAlign w:val="center"/>
          </w:tcPr>
          <w:p w14:paraId="3DB7E8DE"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536D57A7"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17.300,00</w:t>
            </w:r>
          </w:p>
        </w:tc>
        <w:tc>
          <w:tcPr>
            <w:tcW w:w="1842" w:type="dxa"/>
            <w:vMerge/>
            <w:tcBorders>
              <w:left w:val="single" w:sz="4" w:space="0" w:color="auto"/>
              <w:right w:val="single" w:sz="4" w:space="0" w:color="000000"/>
            </w:tcBorders>
            <w:shd w:val="clear" w:color="auto" w:fill="auto"/>
            <w:vAlign w:val="center"/>
          </w:tcPr>
          <w:p w14:paraId="24C874B1"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5DABFBDE" w14:textId="77777777" w:rsidTr="00114190">
        <w:trPr>
          <w:jc w:val="center"/>
        </w:trPr>
        <w:tc>
          <w:tcPr>
            <w:tcW w:w="1560" w:type="dxa"/>
            <w:vMerge/>
            <w:tcBorders>
              <w:left w:val="single" w:sz="4" w:space="0" w:color="000000"/>
              <w:right w:val="single" w:sz="4" w:space="0" w:color="auto"/>
            </w:tcBorders>
            <w:shd w:val="clear" w:color="auto" w:fill="auto"/>
            <w:vAlign w:val="center"/>
          </w:tcPr>
          <w:p w14:paraId="3762DBE5"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669AB2AF"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2. Pravo na pomoć za podmirenje boravka djece u jaslicama i vrtiću</w:t>
            </w:r>
          </w:p>
        </w:tc>
        <w:tc>
          <w:tcPr>
            <w:tcW w:w="1842" w:type="dxa"/>
            <w:vMerge/>
            <w:tcBorders>
              <w:left w:val="single" w:sz="4" w:space="0" w:color="auto"/>
              <w:right w:val="single" w:sz="4" w:space="0" w:color="000000"/>
            </w:tcBorders>
            <w:shd w:val="clear" w:color="auto" w:fill="auto"/>
            <w:vAlign w:val="center"/>
          </w:tcPr>
          <w:p w14:paraId="57C5E340"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53888B44" w14:textId="77777777" w:rsidTr="00114190">
        <w:trPr>
          <w:trHeight w:val="276"/>
          <w:jc w:val="center"/>
        </w:trPr>
        <w:tc>
          <w:tcPr>
            <w:tcW w:w="1560" w:type="dxa"/>
            <w:vMerge/>
            <w:tcBorders>
              <w:left w:val="single" w:sz="4" w:space="0" w:color="000000"/>
              <w:right w:val="single" w:sz="4" w:space="0" w:color="auto"/>
            </w:tcBorders>
            <w:shd w:val="clear" w:color="auto" w:fill="auto"/>
            <w:vAlign w:val="center"/>
          </w:tcPr>
          <w:p w14:paraId="29EA69E3"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20ECF512"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p>
          <w:p w14:paraId="3D827195"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9.300,00</w:t>
            </w:r>
          </w:p>
          <w:p w14:paraId="504C23E4"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p>
        </w:tc>
        <w:tc>
          <w:tcPr>
            <w:tcW w:w="1842" w:type="dxa"/>
            <w:vMerge/>
            <w:tcBorders>
              <w:left w:val="single" w:sz="4" w:space="0" w:color="auto"/>
              <w:right w:val="single" w:sz="4" w:space="0" w:color="000000"/>
            </w:tcBorders>
            <w:shd w:val="clear" w:color="auto" w:fill="auto"/>
            <w:vAlign w:val="center"/>
          </w:tcPr>
          <w:p w14:paraId="1409B59A"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210F1B0B" w14:textId="77777777" w:rsidTr="00114190">
        <w:trPr>
          <w:trHeight w:val="91"/>
          <w:jc w:val="center"/>
        </w:trPr>
        <w:tc>
          <w:tcPr>
            <w:tcW w:w="1560" w:type="dxa"/>
            <w:vMerge/>
            <w:tcBorders>
              <w:left w:val="single" w:sz="4" w:space="0" w:color="000000"/>
              <w:right w:val="single" w:sz="4" w:space="0" w:color="auto"/>
            </w:tcBorders>
            <w:shd w:val="clear" w:color="auto" w:fill="auto"/>
            <w:vAlign w:val="center"/>
          </w:tcPr>
          <w:p w14:paraId="3853A3FE"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7BC71D83" w14:textId="77777777" w:rsidR="003B15AE" w:rsidRPr="00FA53DE" w:rsidRDefault="003B15AE" w:rsidP="00251003">
            <w:pPr>
              <w:jc w:val="both"/>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3. Pravo na pomoć i njegu u kući-dostava toplog obroka</w:t>
            </w:r>
          </w:p>
        </w:tc>
        <w:tc>
          <w:tcPr>
            <w:tcW w:w="1842" w:type="dxa"/>
            <w:vMerge/>
            <w:tcBorders>
              <w:left w:val="single" w:sz="4" w:space="0" w:color="auto"/>
              <w:right w:val="single" w:sz="4" w:space="0" w:color="000000"/>
            </w:tcBorders>
            <w:shd w:val="clear" w:color="auto" w:fill="auto"/>
            <w:vAlign w:val="center"/>
          </w:tcPr>
          <w:p w14:paraId="20C42D6B"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569B7B67" w14:textId="77777777" w:rsidTr="00114190">
        <w:trPr>
          <w:trHeight w:val="439"/>
          <w:jc w:val="center"/>
        </w:trPr>
        <w:tc>
          <w:tcPr>
            <w:tcW w:w="1560" w:type="dxa"/>
            <w:vMerge/>
            <w:tcBorders>
              <w:left w:val="single" w:sz="4" w:space="0" w:color="000000"/>
              <w:right w:val="single" w:sz="4" w:space="0" w:color="auto"/>
            </w:tcBorders>
            <w:shd w:val="clear" w:color="auto" w:fill="auto"/>
            <w:vAlign w:val="center"/>
          </w:tcPr>
          <w:p w14:paraId="5B8D3F2C"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54BD7471" w14:textId="77777777" w:rsidR="003B15AE" w:rsidRPr="00FA53DE" w:rsidRDefault="003B15AE" w:rsidP="00251003">
            <w:pPr>
              <w:jc w:val="right"/>
              <w:rPr>
                <w:rFonts w:asciiTheme="minorHAnsi" w:hAnsiTheme="minorHAnsi" w:cstheme="minorHAnsi"/>
                <w:b w:val="0"/>
                <w:sz w:val="22"/>
                <w:szCs w:val="22"/>
                <w:lang w:eastAsia="zh-CN"/>
              </w:rPr>
            </w:pPr>
            <w:r w:rsidRPr="00FA53DE">
              <w:rPr>
                <w:rFonts w:asciiTheme="minorHAnsi" w:hAnsiTheme="minorHAnsi" w:cstheme="minorHAnsi"/>
                <w:b w:val="0"/>
                <w:sz w:val="22"/>
                <w:szCs w:val="22"/>
                <w:lang w:eastAsia="zh-CN"/>
              </w:rPr>
              <w:t>2.000,00</w:t>
            </w:r>
          </w:p>
        </w:tc>
        <w:tc>
          <w:tcPr>
            <w:tcW w:w="1842" w:type="dxa"/>
            <w:vMerge/>
            <w:tcBorders>
              <w:left w:val="single" w:sz="4" w:space="0" w:color="auto"/>
              <w:right w:val="single" w:sz="4" w:space="0" w:color="000000"/>
            </w:tcBorders>
            <w:shd w:val="clear" w:color="auto" w:fill="auto"/>
            <w:vAlign w:val="center"/>
          </w:tcPr>
          <w:p w14:paraId="0328FDC1"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1F807E78" w14:textId="77777777" w:rsidTr="00114190">
        <w:trPr>
          <w:trHeight w:val="713"/>
          <w:jc w:val="center"/>
        </w:trPr>
        <w:tc>
          <w:tcPr>
            <w:tcW w:w="1560" w:type="dxa"/>
            <w:vMerge/>
            <w:tcBorders>
              <w:left w:val="single" w:sz="4" w:space="0" w:color="000000"/>
              <w:right w:val="single" w:sz="4" w:space="0" w:color="auto"/>
            </w:tcBorders>
            <w:shd w:val="clear" w:color="auto" w:fill="auto"/>
            <w:vAlign w:val="center"/>
          </w:tcPr>
          <w:p w14:paraId="25D9F14B"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350A90AE"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4. Pravo na pomoć za podmirenje pogrebnih troškova (osnovne pogrebne opreme i troškova ukopa)</w:t>
            </w:r>
          </w:p>
        </w:tc>
        <w:tc>
          <w:tcPr>
            <w:tcW w:w="1842" w:type="dxa"/>
            <w:vMerge/>
            <w:tcBorders>
              <w:left w:val="single" w:sz="4" w:space="0" w:color="auto"/>
              <w:right w:val="single" w:sz="4" w:space="0" w:color="000000"/>
            </w:tcBorders>
            <w:shd w:val="clear" w:color="auto" w:fill="auto"/>
            <w:vAlign w:val="center"/>
          </w:tcPr>
          <w:p w14:paraId="715D3328"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473726CC" w14:textId="77777777" w:rsidTr="00114190">
        <w:trPr>
          <w:trHeight w:val="68"/>
          <w:jc w:val="center"/>
        </w:trPr>
        <w:tc>
          <w:tcPr>
            <w:tcW w:w="1560" w:type="dxa"/>
            <w:vMerge/>
            <w:tcBorders>
              <w:left w:val="single" w:sz="4" w:space="0" w:color="000000"/>
              <w:right w:val="single" w:sz="4" w:space="0" w:color="auto"/>
            </w:tcBorders>
            <w:shd w:val="clear" w:color="auto" w:fill="auto"/>
            <w:vAlign w:val="center"/>
          </w:tcPr>
          <w:p w14:paraId="1F807BAA"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1F14F9D5"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2.770,00</w:t>
            </w:r>
          </w:p>
        </w:tc>
        <w:tc>
          <w:tcPr>
            <w:tcW w:w="1842" w:type="dxa"/>
            <w:vMerge/>
            <w:tcBorders>
              <w:left w:val="single" w:sz="4" w:space="0" w:color="auto"/>
              <w:right w:val="single" w:sz="4" w:space="0" w:color="000000"/>
            </w:tcBorders>
            <w:shd w:val="clear" w:color="auto" w:fill="auto"/>
            <w:vAlign w:val="center"/>
          </w:tcPr>
          <w:p w14:paraId="02C12864"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7310BE94" w14:textId="77777777" w:rsidTr="00114190">
        <w:trPr>
          <w:trHeight w:val="1167"/>
          <w:jc w:val="center"/>
        </w:trPr>
        <w:tc>
          <w:tcPr>
            <w:tcW w:w="1560" w:type="dxa"/>
            <w:vMerge/>
            <w:tcBorders>
              <w:left w:val="single" w:sz="4" w:space="0" w:color="000000"/>
              <w:right w:val="single" w:sz="4" w:space="0" w:color="auto"/>
            </w:tcBorders>
            <w:shd w:val="clear" w:color="auto" w:fill="auto"/>
            <w:vAlign w:val="center"/>
          </w:tcPr>
          <w:p w14:paraId="29D828DE"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64A4A570"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p>
          <w:p w14:paraId="1B6B9CE5"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5. Jednokratne novčane pomoći, a odnose se na:</w:t>
            </w:r>
          </w:p>
          <w:p w14:paraId="0A6EC38D"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 ostale pomoći obitelji, Korisniku samcu ili obitelji zbog trenutačnih okolnosti (bolest, smrti, elementarne nepogode ili druga okolnost) koje nisu u svezi sa osnovnim životnim potrebama, a isplaćuju se u novcu ili u potrebnom materijalu</w:t>
            </w:r>
          </w:p>
        </w:tc>
        <w:tc>
          <w:tcPr>
            <w:tcW w:w="1842" w:type="dxa"/>
            <w:vMerge/>
            <w:tcBorders>
              <w:left w:val="single" w:sz="4" w:space="0" w:color="auto"/>
              <w:right w:val="single" w:sz="4" w:space="0" w:color="000000"/>
            </w:tcBorders>
            <w:shd w:val="clear" w:color="auto" w:fill="auto"/>
            <w:vAlign w:val="center"/>
          </w:tcPr>
          <w:p w14:paraId="5650C134"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55715FDE" w14:textId="77777777" w:rsidTr="00114190">
        <w:trPr>
          <w:trHeight w:val="563"/>
          <w:jc w:val="center"/>
        </w:trPr>
        <w:tc>
          <w:tcPr>
            <w:tcW w:w="1560" w:type="dxa"/>
            <w:vMerge/>
            <w:tcBorders>
              <w:left w:val="single" w:sz="4" w:space="0" w:color="000000"/>
              <w:right w:val="single" w:sz="4" w:space="0" w:color="auto"/>
            </w:tcBorders>
            <w:shd w:val="clear" w:color="auto" w:fill="auto"/>
            <w:vAlign w:val="center"/>
          </w:tcPr>
          <w:p w14:paraId="646C3A09"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26FB584B"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 ostale pomoći obuhvaćaju poklon obiteljima za Uskrs, Sv. Nikolu, Božić, ostale pomoći obitelji.</w:t>
            </w:r>
          </w:p>
        </w:tc>
        <w:tc>
          <w:tcPr>
            <w:tcW w:w="1842" w:type="dxa"/>
            <w:vMerge/>
            <w:tcBorders>
              <w:left w:val="single" w:sz="4" w:space="0" w:color="auto"/>
              <w:right w:val="single" w:sz="4" w:space="0" w:color="000000"/>
            </w:tcBorders>
            <w:shd w:val="clear" w:color="auto" w:fill="auto"/>
            <w:vAlign w:val="center"/>
          </w:tcPr>
          <w:p w14:paraId="1376F3BD"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6ED28F77" w14:textId="77777777" w:rsidTr="00114190">
        <w:trPr>
          <w:trHeight w:val="273"/>
          <w:jc w:val="center"/>
        </w:trPr>
        <w:tc>
          <w:tcPr>
            <w:tcW w:w="1560" w:type="dxa"/>
            <w:vMerge/>
            <w:tcBorders>
              <w:left w:val="single" w:sz="4" w:space="0" w:color="000000"/>
              <w:bottom w:val="single" w:sz="4" w:space="0" w:color="000000"/>
              <w:right w:val="single" w:sz="4" w:space="0" w:color="auto"/>
            </w:tcBorders>
            <w:shd w:val="clear" w:color="auto" w:fill="auto"/>
            <w:vAlign w:val="center"/>
          </w:tcPr>
          <w:p w14:paraId="7977A90D"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bottom w:val="single" w:sz="4" w:space="0" w:color="auto"/>
              <w:right w:val="single" w:sz="4" w:space="0" w:color="auto"/>
            </w:tcBorders>
            <w:shd w:val="clear" w:color="auto" w:fill="auto"/>
            <w:vAlign w:val="center"/>
          </w:tcPr>
          <w:p w14:paraId="7E9D5D04"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19.820,00</w:t>
            </w:r>
          </w:p>
        </w:tc>
        <w:tc>
          <w:tcPr>
            <w:tcW w:w="1842" w:type="dxa"/>
            <w:vMerge/>
            <w:tcBorders>
              <w:left w:val="single" w:sz="4" w:space="0" w:color="auto"/>
              <w:bottom w:val="single" w:sz="4" w:space="0" w:color="000000"/>
              <w:right w:val="single" w:sz="4" w:space="0" w:color="000000"/>
            </w:tcBorders>
            <w:shd w:val="clear" w:color="auto" w:fill="auto"/>
            <w:vAlign w:val="center"/>
          </w:tcPr>
          <w:p w14:paraId="7606680C"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740CA040" w14:textId="77777777" w:rsidTr="004F188A">
        <w:trPr>
          <w:trHeight w:val="921"/>
          <w:jc w:val="center"/>
        </w:trPr>
        <w:tc>
          <w:tcPr>
            <w:tcW w:w="1560" w:type="dxa"/>
            <w:vMerge w:val="restart"/>
            <w:tcBorders>
              <w:top w:val="single" w:sz="4" w:space="0" w:color="000000"/>
              <w:left w:val="single" w:sz="4" w:space="0" w:color="000000"/>
              <w:right w:val="single" w:sz="4" w:space="0" w:color="auto"/>
            </w:tcBorders>
            <w:shd w:val="clear" w:color="auto" w:fill="auto"/>
            <w:vAlign w:val="center"/>
          </w:tcPr>
          <w:p w14:paraId="1ED6B2DB"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OBITELJ I DJECA</w:t>
            </w:r>
          </w:p>
        </w:tc>
        <w:tc>
          <w:tcPr>
            <w:tcW w:w="6237" w:type="dxa"/>
            <w:tcBorders>
              <w:top w:val="single" w:sz="4" w:space="0" w:color="auto"/>
              <w:left w:val="single" w:sz="4" w:space="0" w:color="auto"/>
              <w:right w:val="single" w:sz="4" w:space="0" w:color="auto"/>
            </w:tcBorders>
            <w:shd w:val="clear" w:color="auto" w:fill="auto"/>
            <w:vAlign w:val="center"/>
          </w:tcPr>
          <w:p w14:paraId="2D984151"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1. Pravo na pomoć za novorođeno dijete, a odnosi se na  </w:t>
            </w:r>
          </w:p>
          <w:p w14:paraId="450E9E63"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novčani dar za prvorođeno dijete u obitelji, koji se povećava za svako sljedeće rođeno dijete u obitelji </w:t>
            </w:r>
          </w:p>
        </w:tc>
        <w:tc>
          <w:tcPr>
            <w:tcW w:w="1842" w:type="dxa"/>
            <w:vMerge w:val="restart"/>
            <w:tcBorders>
              <w:top w:val="single" w:sz="4" w:space="0" w:color="000000"/>
              <w:left w:val="single" w:sz="4" w:space="0" w:color="auto"/>
              <w:right w:val="single" w:sz="4" w:space="0" w:color="000000"/>
            </w:tcBorders>
            <w:shd w:val="clear" w:color="auto" w:fill="auto"/>
            <w:vAlign w:val="center"/>
          </w:tcPr>
          <w:p w14:paraId="5CDF0D43"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98.650,00</w:t>
            </w:r>
          </w:p>
        </w:tc>
      </w:tr>
      <w:tr w:rsidR="003B15AE" w:rsidRPr="00FA53DE" w14:paraId="7CA70B45" w14:textId="77777777" w:rsidTr="004F188A">
        <w:trPr>
          <w:trHeight w:val="283"/>
          <w:jc w:val="center"/>
        </w:trPr>
        <w:tc>
          <w:tcPr>
            <w:tcW w:w="1560" w:type="dxa"/>
            <w:vMerge/>
            <w:tcBorders>
              <w:left w:val="single" w:sz="4" w:space="0" w:color="000000"/>
              <w:right w:val="single" w:sz="4" w:space="0" w:color="auto"/>
            </w:tcBorders>
            <w:shd w:val="clear" w:color="auto" w:fill="auto"/>
            <w:vAlign w:val="center"/>
          </w:tcPr>
          <w:p w14:paraId="236C9A15"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185FE196"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74.120,00</w:t>
            </w:r>
          </w:p>
        </w:tc>
        <w:tc>
          <w:tcPr>
            <w:tcW w:w="1842" w:type="dxa"/>
            <w:vMerge/>
            <w:tcBorders>
              <w:left w:val="single" w:sz="4" w:space="0" w:color="auto"/>
              <w:right w:val="single" w:sz="4" w:space="0" w:color="000000"/>
            </w:tcBorders>
            <w:shd w:val="clear" w:color="auto" w:fill="auto"/>
            <w:vAlign w:val="center"/>
          </w:tcPr>
          <w:p w14:paraId="315DF5AF"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278BFC39" w14:textId="77777777" w:rsidTr="004F188A">
        <w:trPr>
          <w:trHeight w:val="335"/>
          <w:jc w:val="center"/>
        </w:trPr>
        <w:tc>
          <w:tcPr>
            <w:tcW w:w="1560" w:type="dxa"/>
            <w:vMerge/>
            <w:tcBorders>
              <w:left w:val="single" w:sz="4" w:space="0" w:color="000000"/>
              <w:right w:val="single" w:sz="4" w:space="0" w:color="auto"/>
            </w:tcBorders>
            <w:shd w:val="clear" w:color="auto" w:fill="auto"/>
            <w:vAlign w:val="center"/>
          </w:tcPr>
          <w:p w14:paraId="2F6847F5"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4E9D5F70"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2. Ostale naknade iz proračuna u novcu – subvencioniranje prehrane u osnovnim školama u gradu Požegi</w:t>
            </w:r>
          </w:p>
        </w:tc>
        <w:tc>
          <w:tcPr>
            <w:tcW w:w="1842" w:type="dxa"/>
            <w:vMerge/>
            <w:tcBorders>
              <w:left w:val="single" w:sz="4" w:space="0" w:color="auto"/>
              <w:right w:val="single" w:sz="4" w:space="0" w:color="000000"/>
            </w:tcBorders>
            <w:shd w:val="clear" w:color="auto" w:fill="auto"/>
            <w:vAlign w:val="center"/>
          </w:tcPr>
          <w:p w14:paraId="066338F0"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1EEC87C1" w14:textId="77777777" w:rsidTr="004F188A">
        <w:trPr>
          <w:trHeight w:val="255"/>
          <w:jc w:val="center"/>
        </w:trPr>
        <w:tc>
          <w:tcPr>
            <w:tcW w:w="1560" w:type="dxa"/>
            <w:vMerge/>
            <w:tcBorders>
              <w:left w:val="single" w:sz="4" w:space="0" w:color="000000"/>
              <w:right w:val="single" w:sz="4" w:space="0" w:color="auto"/>
            </w:tcBorders>
            <w:shd w:val="clear" w:color="auto" w:fill="auto"/>
            <w:vAlign w:val="center"/>
          </w:tcPr>
          <w:p w14:paraId="4057D08D"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03E893C2"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500,00</w:t>
            </w:r>
          </w:p>
        </w:tc>
        <w:tc>
          <w:tcPr>
            <w:tcW w:w="1842" w:type="dxa"/>
            <w:vMerge/>
            <w:tcBorders>
              <w:left w:val="single" w:sz="4" w:space="0" w:color="auto"/>
              <w:right w:val="single" w:sz="4" w:space="0" w:color="000000"/>
            </w:tcBorders>
            <w:shd w:val="clear" w:color="auto" w:fill="auto"/>
            <w:vAlign w:val="center"/>
          </w:tcPr>
          <w:p w14:paraId="0C79277C"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45253A01" w14:textId="77777777" w:rsidTr="004F188A">
        <w:trPr>
          <w:trHeight w:val="1370"/>
          <w:jc w:val="center"/>
        </w:trPr>
        <w:tc>
          <w:tcPr>
            <w:tcW w:w="1560" w:type="dxa"/>
            <w:vMerge/>
            <w:tcBorders>
              <w:left w:val="single" w:sz="4" w:space="0" w:color="000000"/>
              <w:right w:val="single" w:sz="4" w:space="0" w:color="auto"/>
            </w:tcBorders>
            <w:shd w:val="clear" w:color="auto" w:fill="auto"/>
            <w:vAlign w:val="center"/>
          </w:tcPr>
          <w:p w14:paraId="7320CA6E"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4C02DD90"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3. Ostale naknade građanima i kućanstvima iz proračuna, a odnosi se na:</w:t>
            </w:r>
          </w:p>
          <w:p w14:paraId="24FAC40B"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-pravo na besplatno ljetovanje učenika osnovnih škola</w:t>
            </w:r>
          </w:p>
          <w:p w14:paraId="433F8E99"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 ostale pomoći djeci i mladeži (pomoć oboljeloj djeci i ostale pomoći djeci i mladeži)</w:t>
            </w:r>
          </w:p>
          <w:p w14:paraId="784E4AB0" w14:textId="77777777" w:rsidR="003B15AE" w:rsidRPr="00FA53DE" w:rsidRDefault="003B15AE" w:rsidP="00251003">
            <w:pPr>
              <w:autoSpaceDN w:val="0"/>
              <w:jc w:val="both"/>
              <w:rPr>
                <w:rFonts w:asciiTheme="minorHAnsi" w:hAnsiTheme="minorHAnsi" w:cstheme="minorHAnsi"/>
                <w:b w:val="0"/>
                <w:sz w:val="22"/>
                <w:szCs w:val="22"/>
              </w:rPr>
            </w:pPr>
          </w:p>
        </w:tc>
        <w:tc>
          <w:tcPr>
            <w:tcW w:w="1842" w:type="dxa"/>
            <w:vMerge/>
            <w:tcBorders>
              <w:left w:val="single" w:sz="4" w:space="0" w:color="auto"/>
              <w:right w:val="single" w:sz="4" w:space="0" w:color="000000"/>
            </w:tcBorders>
            <w:shd w:val="clear" w:color="auto" w:fill="auto"/>
            <w:vAlign w:val="center"/>
          </w:tcPr>
          <w:p w14:paraId="6E942A3C"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01869163" w14:textId="77777777" w:rsidTr="004F188A">
        <w:trPr>
          <w:trHeight w:val="68"/>
          <w:jc w:val="center"/>
        </w:trPr>
        <w:tc>
          <w:tcPr>
            <w:tcW w:w="1560" w:type="dxa"/>
            <w:vMerge/>
            <w:tcBorders>
              <w:left w:val="single" w:sz="4" w:space="0" w:color="000000"/>
              <w:right w:val="single" w:sz="4" w:space="0" w:color="auto"/>
            </w:tcBorders>
            <w:shd w:val="clear" w:color="auto" w:fill="auto"/>
            <w:vAlign w:val="center"/>
          </w:tcPr>
          <w:p w14:paraId="402F1C18"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6A55957D"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7.780,00</w:t>
            </w:r>
          </w:p>
        </w:tc>
        <w:tc>
          <w:tcPr>
            <w:tcW w:w="1842" w:type="dxa"/>
            <w:vMerge/>
            <w:tcBorders>
              <w:left w:val="single" w:sz="4" w:space="0" w:color="auto"/>
              <w:right w:val="single" w:sz="4" w:space="0" w:color="000000"/>
            </w:tcBorders>
            <w:shd w:val="clear" w:color="auto" w:fill="auto"/>
            <w:vAlign w:val="center"/>
          </w:tcPr>
          <w:p w14:paraId="7054D544"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48391DB5" w14:textId="77777777" w:rsidTr="004F188A">
        <w:trPr>
          <w:trHeight w:val="68"/>
          <w:jc w:val="center"/>
        </w:trPr>
        <w:tc>
          <w:tcPr>
            <w:tcW w:w="1560" w:type="dxa"/>
            <w:vMerge/>
            <w:tcBorders>
              <w:left w:val="single" w:sz="4" w:space="0" w:color="000000"/>
              <w:right w:val="single" w:sz="4" w:space="0" w:color="auto"/>
            </w:tcBorders>
            <w:shd w:val="clear" w:color="auto" w:fill="auto"/>
            <w:vAlign w:val="center"/>
          </w:tcPr>
          <w:p w14:paraId="228423DC"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42607ECC"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4. Prijevoz učenika na ljetovanje u Bašku</w:t>
            </w:r>
          </w:p>
        </w:tc>
        <w:tc>
          <w:tcPr>
            <w:tcW w:w="1842" w:type="dxa"/>
            <w:vMerge/>
            <w:tcBorders>
              <w:left w:val="single" w:sz="4" w:space="0" w:color="auto"/>
              <w:right w:val="single" w:sz="4" w:space="0" w:color="000000"/>
            </w:tcBorders>
            <w:shd w:val="clear" w:color="auto" w:fill="auto"/>
            <w:vAlign w:val="center"/>
          </w:tcPr>
          <w:p w14:paraId="0AED2F38"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02878893" w14:textId="77777777" w:rsidTr="004F188A">
        <w:trPr>
          <w:trHeight w:val="301"/>
          <w:jc w:val="center"/>
        </w:trPr>
        <w:tc>
          <w:tcPr>
            <w:tcW w:w="1560" w:type="dxa"/>
            <w:vMerge/>
            <w:tcBorders>
              <w:left w:val="single" w:sz="4" w:space="0" w:color="000000"/>
              <w:bottom w:val="single" w:sz="4" w:space="0" w:color="000000"/>
              <w:right w:val="single" w:sz="4" w:space="0" w:color="auto"/>
            </w:tcBorders>
            <w:shd w:val="clear" w:color="auto" w:fill="auto"/>
            <w:vAlign w:val="center"/>
          </w:tcPr>
          <w:p w14:paraId="52358298"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bottom w:val="single" w:sz="4" w:space="0" w:color="auto"/>
              <w:right w:val="single" w:sz="4" w:space="0" w:color="auto"/>
            </w:tcBorders>
            <w:shd w:val="clear" w:color="auto" w:fill="auto"/>
            <w:vAlign w:val="center"/>
          </w:tcPr>
          <w:p w14:paraId="69DFD2E3"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16.250,00</w:t>
            </w:r>
          </w:p>
        </w:tc>
        <w:tc>
          <w:tcPr>
            <w:tcW w:w="1842" w:type="dxa"/>
            <w:vMerge/>
            <w:tcBorders>
              <w:left w:val="single" w:sz="4" w:space="0" w:color="auto"/>
              <w:bottom w:val="single" w:sz="4" w:space="0" w:color="000000"/>
              <w:right w:val="single" w:sz="4" w:space="0" w:color="000000"/>
            </w:tcBorders>
            <w:shd w:val="clear" w:color="auto" w:fill="auto"/>
            <w:vAlign w:val="center"/>
          </w:tcPr>
          <w:p w14:paraId="4AAA4E38"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4313442C" w14:textId="77777777" w:rsidTr="004F188A">
        <w:trPr>
          <w:trHeight w:val="585"/>
          <w:jc w:val="center"/>
        </w:trPr>
        <w:tc>
          <w:tcPr>
            <w:tcW w:w="1560" w:type="dxa"/>
            <w:vMerge w:val="restart"/>
            <w:tcBorders>
              <w:top w:val="single" w:sz="4" w:space="0" w:color="000000"/>
              <w:left w:val="single" w:sz="4" w:space="0" w:color="000000"/>
              <w:right w:val="single" w:sz="4" w:space="0" w:color="auto"/>
            </w:tcBorders>
            <w:shd w:val="clear" w:color="auto" w:fill="auto"/>
            <w:vAlign w:val="center"/>
          </w:tcPr>
          <w:p w14:paraId="248F14CB" w14:textId="77777777" w:rsidR="003B15AE" w:rsidRPr="00FA53DE" w:rsidRDefault="003B15AE" w:rsidP="00251003">
            <w:pPr>
              <w:autoSpaceDE w:val="0"/>
              <w:autoSpaceDN w:val="0"/>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POMOĆI STARIJIM OSOBAMA</w:t>
            </w:r>
          </w:p>
        </w:tc>
        <w:tc>
          <w:tcPr>
            <w:tcW w:w="6237" w:type="dxa"/>
            <w:tcBorders>
              <w:top w:val="single" w:sz="4" w:space="0" w:color="auto"/>
              <w:left w:val="single" w:sz="4" w:space="0" w:color="auto"/>
              <w:right w:val="single" w:sz="4" w:space="0" w:color="auto"/>
            </w:tcBorders>
            <w:shd w:val="clear" w:color="auto" w:fill="auto"/>
            <w:vAlign w:val="center"/>
          </w:tcPr>
          <w:p w14:paraId="201D7BBA"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1. Pravo na novčanu pomoć umirovljenicima s nižim mirovinama</w:t>
            </w:r>
          </w:p>
        </w:tc>
        <w:tc>
          <w:tcPr>
            <w:tcW w:w="1842" w:type="dxa"/>
            <w:vMerge w:val="restart"/>
            <w:tcBorders>
              <w:top w:val="single" w:sz="4" w:space="0" w:color="000000"/>
              <w:left w:val="single" w:sz="4" w:space="0" w:color="auto"/>
              <w:right w:val="single" w:sz="4" w:space="0" w:color="000000"/>
            </w:tcBorders>
            <w:shd w:val="clear" w:color="auto" w:fill="auto"/>
            <w:vAlign w:val="center"/>
          </w:tcPr>
          <w:p w14:paraId="26206018"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74.560,00</w:t>
            </w:r>
          </w:p>
        </w:tc>
      </w:tr>
      <w:tr w:rsidR="003B15AE" w:rsidRPr="00FA53DE" w14:paraId="3210B799" w14:textId="77777777" w:rsidTr="004F188A">
        <w:trPr>
          <w:trHeight w:val="137"/>
          <w:jc w:val="center"/>
        </w:trPr>
        <w:tc>
          <w:tcPr>
            <w:tcW w:w="1560" w:type="dxa"/>
            <w:vMerge/>
            <w:tcBorders>
              <w:left w:val="single" w:sz="4" w:space="0" w:color="000000"/>
              <w:right w:val="single" w:sz="4" w:space="0" w:color="auto"/>
            </w:tcBorders>
            <w:shd w:val="clear" w:color="auto" w:fill="auto"/>
            <w:vAlign w:val="center"/>
          </w:tcPr>
          <w:p w14:paraId="552B2273"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72D58724"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13.270,00</w:t>
            </w:r>
          </w:p>
        </w:tc>
        <w:tc>
          <w:tcPr>
            <w:tcW w:w="1842" w:type="dxa"/>
            <w:vMerge/>
            <w:tcBorders>
              <w:left w:val="single" w:sz="4" w:space="0" w:color="auto"/>
              <w:right w:val="single" w:sz="4" w:space="0" w:color="000000"/>
            </w:tcBorders>
            <w:shd w:val="clear" w:color="auto" w:fill="auto"/>
            <w:vAlign w:val="center"/>
          </w:tcPr>
          <w:p w14:paraId="04AE6977"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29E4FF2D" w14:textId="77777777" w:rsidTr="004F188A">
        <w:trPr>
          <w:trHeight w:val="768"/>
          <w:jc w:val="center"/>
        </w:trPr>
        <w:tc>
          <w:tcPr>
            <w:tcW w:w="1560" w:type="dxa"/>
            <w:vMerge/>
            <w:tcBorders>
              <w:left w:val="single" w:sz="4" w:space="0" w:color="000000"/>
              <w:right w:val="single" w:sz="4" w:space="0" w:color="auto"/>
            </w:tcBorders>
            <w:shd w:val="clear" w:color="auto" w:fill="auto"/>
            <w:vAlign w:val="center"/>
          </w:tcPr>
          <w:p w14:paraId="4660395B"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74852A8D"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2. Akcija „NITKO NE SMIJE BITI SAM“, druženje osoba starijih od 70 godina bez bračnog druga povodom Božićnih blagdana</w:t>
            </w:r>
          </w:p>
        </w:tc>
        <w:tc>
          <w:tcPr>
            <w:tcW w:w="1842" w:type="dxa"/>
            <w:vMerge/>
            <w:tcBorders>
              <w:left w:val="single" w:sz="4" w:space="0" w:color="auto"/>
              <w:right w:val="single" w:sz="4" w:space="0" w:color="000000"/>
            </w:tcBorders>
            <w:shd w:val="clear" w:color="auto" w:fill="auto"/>
            <w:vAlign w:val="center"/>
          </w:tcPr>
          <w:p w14:paraId="33BE62E7"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5BEC3891" w14:textId="77777777" w:rsidTr="004F188A">
        <w:trPr>
          <w:trHeight w:val="485"/>
          <w:jc w:val="center"/>
        </w:trPr>
        <w:tc>
          <w:tcPr>
            <w:tcW w:w="1560" w:type="dxa"/>
            <w:vMerge/>
            <w:tcBorders>
              <w:left w:val="single" w:sz="4" w:space="0" w:color="000000"/>
              <w:right w:val="single" w:sz="4" w:space="0" w:color="auto"/>
            </w:tcBorders>
            <w:shd w:val="clear" w:color="auto" w:fill="auto"/>
            <w:vAlign w:val="center"/>
          </w:tcPr>
          <w:p w14:paraId="511E3138"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0E532350"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19.900,00</w:t>
            </w:r>
          </w:p>
        </w:tc>
        <w:tc>
          <w:tcPr>
            <w:tcW w:w="1842" w:type="dxa"/>
            <w:vMerge/>
            <w:tcBorders>
              <w:left w:val="single" w:sz="4" w:space="0" w:color="auto"/>
              <w:right w:val="single" w:sz="4" w:space="0" w:color="000000"/>
            </w:tcBorders>
            <w:shd w:val="clear" w:color="auto" w:fill="auto"/>
            <w:vAlign w:val="center"/>
          </w:tcPr>
          <w:p w14:paraId="267E721B"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1E8A0193" w14:textId="77777777" w:rsidTr="004F188A">
        <w:trPr>
          <w:trHeight w:val="696"/>
          <w:jc w:val="center"/>
        </w:trPr>
        <w:tc>
          <w:tcPr>
            <w:tcW w:w="1560" w:type="dxa"/>
            <w:vMerge/>
            <w:tcBorders>
              <w:left w:val="single" w:sz="4" w:space="0" w:color="000000"/>
              <w:right w:val="single" w:sz="4" w:space="0" w:color="auto"/>
            </w:tcBorders>
            <w:shd w:val="clear" w:color="auto" w:fill="auto"/>
            <w:vAlign w:val="center"/>
          </w:tcPr>
          <w:p w14:paraId="10430CD0"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774F3DE2" w14:textId="77777777" w:rsidR="003B15AE" w:rsidRPr="00FA53DE" w:rsidRDefault="003B15AE" w:rsidP="00251003">
            <w:pPr>
              <w:autoSpaceDE w:val="0"/>
              <w:autoSpaceDN w:val="0"/>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3. Akcija „VALENTINOVO“, druženje bračnih parova sa 50 i više godina bračnog staža</w:t>
            </w:r>
          </w:p>
        </w:tc>
        <w:tc>
          <w:tcPr>
            <w:tcW w:w="1842" w:type="dxa"/>
            <w:vMerge/>
            <w:tcBorders>
              <w:left w:val="single" w:sz="4" w:space="0" w:color="auto"/>
              <w:right w:val="single" w:sz="4" w:space="0" w:color="000000"/>
            </w:tcBorders>
            <w:shd w:val="clear" w:color="auto" w:fill="auto"/>
            <w:vAlign w:val="center"/>
          </w:tcPr>
          <w:p w14:paraId="3605FB64"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1BCE7218" w14:textId="77777777" w:rsidTr="004F188A">
        <w:trPr>
          <w:trHeight w:val="304"/>
          <w:jc w:val="center"/>
        </w:trPr>
        <w:tc>
          <w:tcPr>
            <w:tcW w:w="1560" w:type="dxa"/>
            <w:vMerge/>
            <w:tcBorders>
              <w:left w:val="single" w:sz="4" w:space="0" w:color="000000"/>
              <w:right w:val="single" w:sz="4" w:space="0" w:color="auto"/>
            </w:tcBorders>
            <w:shd w:val="clear" w:color="auto" w:fill="auto"/>
            <w:vAlign w:val="center"/>
          </w:tcPr>
          <w:p w14:paraId="2F6B1A80"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3AE47FE2"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7.700,00</w:t>
            </w:r>
          </w:p>
        </w:tc>
        <w:tc>
          <w:tcPr>
            <w:tcW w:w="1842" w:type="dxa"/>
            <w:vMerge/>
            <w:tcBorders>
              <w:left w:val="single" w:sz="4" w:space="0" w:color="auto"/>
              <w:right w:val="single" w:sz="4" w:space="0" w:color="000000"/>
            </w:tcBorders>
            <w:shd w:val="clear" w:color="auto" w:fill="auto"/>
            <w:vAlign w:val="center"/>
          </w:tcPr>
          <w:p w14:paraId="6B0AE3B4"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0A088661" w14:textId="77777777" w:rsidTr="004F188A">
        <w:trPr>
          <w:trHeight w:val="388"/>
          <w:jc w:val="center"/>
        </w:trPr>
        <w:tc>
          <w:tcPr>
            <w:tcW w:w="1560" w:type="dxa"/>
            <w:vMerge/>
            <w:tcBorders>
              <w:left w:val="single" w:sz="4" w:space="0" w:color="000000"/>
              <w:right w:val="single" w:sz="4" w:space="0" w:color="auto"/>
            </w:tcBorders>
            <w:shd w:val="clear" w:color="auto" w:fill="auto"/>
            <w:vAlign w:val="center"/>
          </w:tcPr>
          <w:p w14:paraId="59FBC661"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2AF651E7"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4. Prijevoz umirovljenika na liječenje izvan mjesta prebivališta</w:t>
            </w:r>
          </w:p>
        </w:tc>
        <w:tc>
          <w:tcPr>
            <w:tcW w:w="1842" w:type="dxa"/>
            <w:vMerge/>
            <w:tcBorders>
              <w:left w:val="single" w:sz="4" w:space="0" w:color="auto"/>
              <w:right w:val="single" w:sz="4" w:space="0" w:color="000000"/>
            </w:tcBorders>
            <w:shd w:val="clear" w:color="auto" w:fill="auto"/>
            <w:vAlign w:val="center"/>
          </w:tcPr>
          <w:p w14:paraId="46B0DC84"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590974E6" w14:textId="77777777" w:rsidTr="004F188A">
        <w:trPr>
          <w:trHeight w:val="192"/>
          <w:jc w:val="center"/>
        </w:trPr>
        <w:tc>
          <w:tcPr>
            <w:tcW w:w="1560" w:type="dxa"/>
            <w:vMerge/>
            <w:tcBorders>
              <w:left w:val="single" w:sz="4" w:space="0" w:color="000000"/>
              <w:right w:val="single" w:sz="4" w:space="0" w:color="auto"/>
            </w:tcBorders>
            <w:shd w:val="clear" w:color="auto" w:fill="auto"/>
            <w:vAlign w:val="center"/>
          </w:tcPr>
          <w:p w14:paraId="0417E33A"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2374CD16"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400,00</w:t>
            </w:r>
          </w:p>
        </w:tc>
        <w:tc>
          <w:tcPr>
            <w:tcW w:w="1842" w:type="dxa"/>
            <w:vMerge/>
            <w:tcBorders>
              <w:left w:val="single" w:sz="4" w:space="0" w:color="auto"/>
              <w:right w:val="single" w:sz="4" w:space="0" w:color="000000"/>
            </w:tcBorders>
            <w:shd w:val="clear" w:color="auto" w:fill="auto"/>
            <w:vAlign w:val="center"/>
          </w:tcPr>
          <w:p w14:paraId="52EC947E"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69B55B2E" w14:textId="77777777" w:rsidTr="00114190">
        <w:trPr>
          <w:trHeight w:val="122"/>
          <w:jc w:val="center"/>
        </w:trPr>
        <w:tc>
          <w:tcPr>
            <w:tcW w:w="1560" w:type="dxa"/>
            <w:vMerge/>
            <w:tcBorders>
              <w:left w:val="single" w:sz="4" w:space="0" w:color="000000"/>
              <w:right w:val="single" w:sz="4" w:space="0" w:color="auto"/>
            </w:tcBorders>
            <w:shd w:val="clear" w:color="auto" w:fill="auto"/>
            <w:vAlign w:val="center"/>
          </w:tcPr>
          <w:p w14:paraId="5AD66E33"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right w:val="single" w:sz="4" w:space="0" w:color="auto"/>
            </w:tcBorders>
            <w:shd w:val="clear" w:color="auto" w:fill="auto"/>
            <w:vAlign w:val="center"/>
          </w:tcPr>
          <w:p w14:paraId="6F4E81C7"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5. Dar za Uskrs umirovljenicima s nižom mirovinom</w:t>
            </w:r>
          </w:p>
        </w:tc>
        <w:tc>
          <w:tcPr>
            <w:tcW w:w="1842" w:type="dxa"/>
            <w:vMerge/>
            <w:tcBorders>
              <w:left w:val="single" w:sz="4" w:space="0" w:color="auto"/>
              <w:right w:val="single" w:sz="4" w:space="0" w:color="000000"/>
            </w:tcBorders>
            <w:shd w:val="clear" w:color="auto" w:fill="auto"/>
            <w:vAlign w:val="center"/>
          </w:tcPr>
          <w:p w14:paraId="31D594AC" w14:textId="77777777" w:rsidR="003B15AE" w:rsidRPr="00FA53DE" w:rsidRDefault="003B15AE" w:rsidP="00251003">
            <w:pPr>
              <w:autoSpaceDN w:val="0"/>
              <w:jc w:val="right"/>
              <w:rPr>
                <w:rFonts w:asciiTheme="minorHAnsi" w:hAnsiTheme="minorHAnsi" w:cstheme="minorHAnsi"/>
                <w:b w:val="0"/>
                <w:sz w:val="22"/>
                <w:szCs w:val="22"/>
              </w:rPr>
            </w:pPr>
          </w:p>
        </w:tc>
      </w:tr>
      <w:tr w:rsidR="003B15AE" w:rsidRPr="00FA53DE" w14:paraId="0FC0A446" w14:textId="77777777" w:rsidTr="00114190">
        <w:trPr>
          <w:trHeight w:val="372"/>
          <w:jc w:val="center"/>
        </w:trPr>
        <w:tc>
          <w:tcPr>
            <w:tcW w:w="1560" w:type="dxa"/>
            <w:vMerge/>
            <w:tcBorders>
              <w:left w:val="single" w:sz="4" w:space="0" w:color="000000"/>
              <w:bottom w:val="single" w:sz="4" w:space="0" w:color="000000"/>
              <w:right w:val="single" w:sz="4" w:space="0" w:color="auto"/>
            </w:tcBorders>
            <w:shd w:val="clear" w:color="auto" w:fill="auto"/>
            <w:vAlign w:val="center"/>
          </w:tcPr>
          <w:p w14:paraId="6D77E599" w14:textId="77777777" w:rsidR="003B15AE" w:rsidRPr="00FA53DE" w:rsidRDefault="003B15AE" w:rsidP="00251003">
            <w:pPr>
              <w:autoSpaceDN w:val="0"/>
              <w:rPr>
                <w:rFonts w:asciiTheme="minorHAnsi" w:hAnsiTheme="minorHAnsi" w:cstheme="minorHAnsi"/>
                <w:b w:val="0"/>
                <w:sz w:val="22"/>
                <w:szCs w:val="22"/>
              </w:rPr>
            </w:pPr>
          </w:p>
        </w:tc>
        <w:tc>
          <w:tcPr>
            <w:tcW w:w="6237" w:type="dxa"/>
            <w:tcBorders>
              <w:left w:val="single" w:sz="4" w:space="0" w:color="auto"/>
              <w:bottom w:val="single" w:sz="4" w:space="0" w:color="auto"/>
              <w:right w:val="single" w:sz="4" w:space="0" w:color="auto"/>
            </w:tcBorders>
            <w:shd w:val="clear" w:color="auto" w:fill="auto"/>
            <w:vAlign w:val="center"/>
          </w:tcPr>
          <w:p w14:paraId="2BB02262"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6.450,00</w:t>
            </w:r>
          </w:p>
          <w:p w14:paraId="1F23D090" w14:textId="77777777" w:rsidR="003B15AE" w:rsidRPr="00FA53DE" w:rsidRDefault="003B15AE" w:rsidP="00251003">
            <w:pPr>
              <w:autoSpaceDE w:val="0"/>
              <w:autoSpaceDN w:val="0"/>
              <w:jc w:val="right"/>
              <w:rPr>
                <w:rFonts w:asciiTheme="minorHAnsi" w:eastAsia="Calibri" w:hAnsiTheme="minorHAnsi" w:cstheme="minorHAnsi"/>
                <w:b w:val="0"/>
                <w:sz w:val="22"/>
                <w:szCs w:val="22"/>
              </w:rPr>
            </w:pPr>
          </w:p>
          <w:p w14:paraId="3C04D850"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6. Dar za Božić umirovljenicima s nižom mirovinom            24.190,00</w:t>
            </w:r>
          </w:p>
          <w:p w14:paraId="20EB5127"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p>
          <w:p w14:paraId="7E9501B5" w14:textId="77777777" w:rsidR="003B15AE" w:rsidRPr="00FA53DE" w:rsidRDefault="003B15AE" w:rsidP="00251003">
            <w:pPr>
              <w:autoSpaceDE w:val="0"/>
              <w:autoSpaceDN w:val="0"/>
              <w:jc w:val="both"/>
              <w:rPr>
                <w:rFonts w:asciiTheme="minorHAnsi" w:eastAsia="Calibri" w:hAnsiTheme="minorHAnsi" w:cstheme="minorHAnsi"/>
                <w:b w:val="0"/>
                <w:sz w:val="22"/>
                <w:szCs w:val="22"/>
              </w:rPr>
            </w:pPr>
            <w:r w:rsidRPr="00FA53DE">
              <w:rPr>
                <w:rFonts w:asciiTheme="minorHAnsi" w:eastAsia="Calibri" w:hAnsiTheme="minorHAnsi" w:cstheme="minorHAnsi"/>
                <w:b w:val="0"/>
                <w:sz w:val="22"/>
                <w:szCs w:val="22"/>
              </w:rPr>
              <w:t>7. Prijevoz umirovljenika na ljetovanje u Bašku                      2.650,00</w:t>
            </w:r>
          </w:p>
        </w:tc>
        <w:tc>
          <w:tcPr>
            <w:tcW w:w="1842" w:type="dxa"/>
            <w:vMerge/>
            <w:tcBorders>
              <w:left w:val="single" w:sz="4" w:space="0" w:color="auto"/>
              <w:bottom w:val="single" w:sz="4" w:space="0" w:color="000000"/>
              <w:right w:val="single" w:sz="4" w:space="0" w:color="000000"/>
            </w:tcBorders>
            <w:shd w:val="clear" w:color="auto" w:fill="auto"/>
            <w:vAlign w:val="center"/>
          </w:tcPr>
          <w:p w14:paraId="356F73F7" w14:textId="77777777" w:rsidR="003B15AE" w:rsidRPr="00FA53DE" w:rsidRDefault="003B15AE" w:rsidP="00251003">
            <w:pPr>
              <w:autoSpaceDN w:val="0"/>
              <w:jc w:val="right"/>
              <w:rPr>
                <w:rFonts w:asciiTheme="minorHAnsi" w:hAnsiTheme="minorHAnsi" w:cstheme="minorHAnsi"/>
                <w:b w:val="0"/>
                <w:sz w:val="22"/>
                <w:szCs w:val="22"/>
              </w:rPr>
            </w:pPr>
          </w:p>
        </w:tc>
      </w:tr>
    </w:tbl>
    <w:p w14:paraId="5769E5F1" w14:textId="77777777" w:rsidR="003B15AE" w:rsidRPr="00FA53DE" w:rsidRDefault="003B15AE" w:rsidP="004F188A">
      <w:pPr>
        <w:autoSpaceDN w:val="0"/>
        <w:spacing w:before="240"/>
        <w:rPr>
          <w:rFonts w:asciiTheme="minorHAnsi" w:hAnsiTheme="minorHAnsi" w:cstheme="minorHAnsi"/>
          <w:b w:val="0"/>
          <w:sz w:val="22"/>
          <w:szCs w:val="22"/>
        </w:rPr>
      </w:pPr>
      <w:r w:rsidRPr="00FA53DE">
        <w:rPr>
          <w:rFonts w:asciiTheme="minorHAnsi" w:hAnsiTheme="minorHAnsi" w:cstheme="minorHAnsi"/>
          <w:b w:val="0"/>
          <w:sz w:val="22"/>
          <w:szCs w:val="22"/>
        </w:rPr>
        <w:t>II.</w:t>
      </w:r>
      <w:r w:rsidRPr="00FA53DE">
        <w:rPr>
          <w:rFonts w:asciiTheme="minorHAnsi" w:hAnsiTheme="minorHAnsi" w:cstheme="minorHAnsi"/>
          <w:b w:val="0"/>
          <w:sz w:val="22"/>
          <w:szCs w:val="22"/>
        </w:rPr>
        <w:tab/>
        <w:t>DONACIJE HRVATSKOM CRVENOM KRIŽU u iznosu</w:t>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t>39.190,00 €</w:t>
      </w:r>
    </w:p>
    <w:p w14:paraId="14A741B8"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III.</w:t>
      </w:r>
      <w:r w:rsidRPr="00FA53DE">
        <w:rPr>
          <w:rFonts w:asciiTheme="minorHAnsi" w:hAnsiTheme="minorHAnsi" w:cstheme="minorHAnsi"/>
          <w:b w:val="0"/>
          <w:sz w:val="22"/>
          <w:szCs w:val="22"/>
        </w:rPr>
        <w:tab/>
        <w:t xml:space="preserve">UDRUGE PROIZAŠLE IZ DOMOVINSKOG RATA financirat će se u iznosu </w:t>
      </w:r>
      <w:r w:rsidRPr="00FA53DE">
        <w:rPr>
          <w:rFonts w:asciiTheme="minorHAnsi" w:hAnsiTheme="minorHAnsi" w:cstheme="minorHAnsi"/>
          <w:b w:val="0"/>
          <w:sz w:val="22"/>
          <w:szCs w:val="22"/>
        </w:rPr>
        <w:tab/>
        <w:t>29.860,00 €</w:t>
      </w:r>
    </w:p>
    <w:p w14:paraId="6F90EA49"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IV.</w:t>
      </w:r>
      <w:r w:rsidRPr="00FA53DE">
        <w:rPr>
          <w:rFonts w:asciiTheme="minorHAnsi" w:hAnsiTheme="minorHAnsi" w:cstheme="minorHAnsi"/>
          <w:b w:val="0"/>
          <w:sz w:val="22"/>
          <w:szCs w:val="22"/>
        </w:rPr>
        <w:tab/>
        <w:t xml:space="preserve">HUMANITARNE UDRUGE financirat će se u iznosu </w:t>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t xml:space="preserve">   1.990,00 €</w:t>
      </w:r>
    </w:p>
    <w:p w14:paraId="2578E670"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V.</w:t>
      </w:r>
      <w:r w:rsidRPr="00FA53DE">
        <w:rPr>
          <w:rFonts w:asciiTheme="minorHAnsi" w:hAnsiTheme="minorHAnsi" w:cstheme="minorHAnsi"/>
          <w:b w:val="0"/>
          <w:sz w:val="22"/>
          <w:szCs w:val="22"/>
        </w:rPr>
        <w:tab/>
        <w:t xml:space="preserve">UDRUGE INVALIDA financirat će se u iznosu </w:t>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t>11.000,00 €</w:t>
      </w:r>
    </w:p>
    <w:p w14:paraId="2A2D0A2A"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VI.</w:t>
      </w:r>
      <w:r w:rsidRPr="00FA53DE">
        <w:rPr>
          <w:rFonts w:asciiTheme="minorHAnsi" w:hAnsiTheme="minorHAnsi" w:cstheme="minorHAnsi"/>
          <w:b w:val="0"/>
          <w:sz w:val="22"/>
          <w:szCs w:val="22"/>
        </w:rPr>
        <w:tab/>
        <w:t>DONACIJE CARITASU POŽEŠKE BISKUPIJE u iznosu</w:t>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t>13.200,00 €</w:t>
      </w:r>
    </w:p>
    <w:p w14:paraId="1CEBBEEF"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VII.</w:t>
      </w:r>
      <w:r w:rsidRPr="00FA53DE">
        <w:rPr>
          <w:rFonts w:asciiTheme="minorHAnsi" w:hAnsiTheme="minorHAnsi" w:cstheme="minorHAnsi"/>
          <w:b w:val="0"/>
          <w:sz w:val="22"/>
          <w:szCs w:val="22"/>
        </w:rPr>
        <w:tab/>
        <w:t>JEDNOKRATNA POMOĆ OBITELJIMA I KUĆANSTVIMA ZA</w:t>
      </w:r>
    </w:p>
    <w:p w14:paraId="1B0889DA"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ab/>
        <w:t>ZA UBLAŽAVANJE KRIZE 2023. GODINE financirat će se u iznosu</w:t>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t>85.260,00 €</w:t>
      </w:r>
    </w:p>
    <w:p w14:paraId="319D3E6C"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VIII.</w:t>
      </w:r>
      <w:r w:rsidRPr="00FA53DE">
        <w:rPr>
          <w:rFonts w:asciiTheme="minorHAnsi" w:hAnsiTheme="minorHAnsi" w:cstheme="minorHAnsi"/>
          <w:b w:val="0"/>
          <w:sz w:val="22"/>
          <w:szCs w:val="22"/>
        </w:rPr>
        <w:tab/>
        <w:t>OBILJEŽAVANJE DANA BRANITELJA GRADA POŽEGE</w:t>
      </w:r>
    </w:p>
    <w:p w14:paraId="787080FC" w14:textId="77777777" w:rsidR="003B15AE" w:rsidRPr="00FA53DE" w:rsidRDefault="003B15AE" w:rsidP="004F188A">
      <w:pPr>
        <w:autoSpaceDN w:val="0"/>
        <w:spacing w:after="240"/>
        <w:rPr>
          <w:rFonts w:asciiTheme="minorHAnsi" w:hAnsiTheme="minorHAnsi" w:cstheme="minorHAnsi"/>
          <w:b w:val="0"/>
          <w:sz w:val="22"/>
          <w:szCs w:val="22"/>
        </w:rPr>
      </w:pPr>
      <w:r w:rsidRPr="00FA53DE">
        <w:rPr>
          <w:rFonts w:asciiTheme="minorHAnsi" w:hAnsiTheme="minorHAnsi" w:cstheme="minorHAnsi"/>
          <w:b w:val="0"/>
          <w:sz w:val="22"/>
          <w:szCs w:val="22"/>
        </w:rPr>
        <w:tab/>
        <w:t>financirat će se u iznosu</w:t>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r>
      <w:r w:rsidRPr="00FA53DE">
        <w:rPr>
          <w:rFonts w:asciiTheme="minorHAnsi" w:hAnsiTheme="minorHAnsi" w:cstheme="minorHAnsi"/>
          <w:b w:val="0"/>
          <w:sz w:val="22"/>
          <w:szCs w:val="22"/>
        </w:rPr>
        <w:tab/>
        <w:t xml:space="preserve"> 1.320,00 €.</w:t>
      </w:r>
    </w:p>
    <w:p w14:paraId="0F1135E4" w14:textId="52E10A25" w:rsidR="003B15AE" w:rsidRPr="00FA53DE" w:rsidRDefault="003B15AE" w:rsidP="004F188A">
      <w:pPr>
        <w:autoSpaceDN w:val="0"/>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Članak 3.</w:t>
      </w:r>
    </w:p>
    <w:p w14:paraId="224D2680" w14:textId="77777777" w:rsidR="003B15AE" w:rsidRPr="00FA53DE" w:rsidRDefault="003B15AE" w:rsidP="004F188A">
      <w:pPr>
        <w:autoSpaceDN w:val="0"/>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Ovaj Program stupa na snagu danom donošenja, a isti će se objaviti u Službenim novinama Grada Požege.</w:t>
      </w:r>
    </w:p>
    <w:p w14:paraId="0272375C" w14:textId="61459920" w:rsidR="00B10F40" w:rsidRPr="00FA53DE" w:rsidRDefault="00B10F40" w:rsidP="004F188A">
      <w:pPr>
        <w:pStyle w:val="Odlomakpopisa"/>
        <w:numPr>
          <w:ilvl w:val="0"/>
          <w:numId w:val="9"/>
        </w:numPr>
        <w:spacing w:after="240"/>
        <w:rPr>
          <w:rFonts w:asciiTheme="minorHAnsi" w:hAnsiTheme="minorHAnsi" w:cstheme="minorHAnsi"/>
          <w:bCs/>
          <w:sz w:val="22"/>
          <w:szCs w:val="22"/>
        </w:rPr>
      </w:pPr>
      <w:r w:rsidRPr="00FA53DE">
        <w:rPr>
          <w:rFonts w:asciiTheme="minorHAnsi" w:hAnsiTheme="minorHAnsi" w:cstheme="minorHAnsi"/>
          <w:bCs/>
          <w:sz w:val="22"/>
          <w:szCs w:val="22"/>
        </w:rPr>
        <w:t xml:space="preserve">Prijedlog Programa o izmjenama i dopunama Programa javnih potreba u turizmu i ostalih udruga i društava građana u Gradu Požegi za 2023. godinu </w:t>
      </w:r>
    </w:p>
    <w:p w14:paraId="7A45253C" w14:textId="5867BB7F" w:rsidR="003A054E" w:rsidRPr="00FA53DE" w:rsidRDefault="003A054E"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DD200E"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59D84D18" w14:textId="77777777" w:rsidR="003A054E" w:rsidRPr="00FA53DE" w:rsidRDefault="003A054E" w:rsidP="004F188A">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GRADONAČELNIK - daje riječ Maji Petrović, pročelnici Upravnog odjela za društvene djelatnosti da obrazloži ovu točku dnevnog reda.</w:t>
      </w:r>
    </w:p>
    <w:p w14:paraId="13A6113B" w14:textId="77777777" w:rsidR="003A054E" w:rsidRPr="00FA53DE" w:rsidRDefault="003A054E"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MAJA PETROVIĆ  - daje kratko obrazloženje ove točke dnevnog reda. </w:t>
      </w:r>
    </w:p>
    <w:p w14:paraId="5D100490" w14:textId="7963A26B" w:rsidR="003A054E" w:rsidRPr="00FA53DE" w:rsidRDefault="003A054E" w:rsidP="004F188A">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daje na glasovanje Program o izmjenama i dopunama Programa javnih potreba u turizmu i ostalih udruga i društava građana u Gradu Požegi za 2023. godinu 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većinom glasova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11 glasova za</w:t>
      </w:r>
      <w:r w:rsidR="00DD200E"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7 suzdržanih glasova), usvojilo </w:t>
      </w:r>
    </w:p>
    <w:p w14:paraId="04D8E7F2" w14:textId="77777777" w:rsidR="003B15AE" w:rsidRPr="00FA53DE" w:rsidRDefault="003B15AE" w:rsidP="00251003">
      <w:pPr>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1046D19C" w14:textId="77777777" w:rsidR="003B15AE" w:rsidRPr="00FA53DE" w:rsidRDefault="003B15AE" w:rsidP="004F188A">
      <w:pPr>
        <w:autoSpaceDN w:val="0"/>
        <w:spacing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O IZMJENMA I DOPUNAMA JAVNIH POTREBA U TURIZMU I OSTALIH UDRUGA I DRUŠTAVA GRAĐANA U GRADU POŽEGI ZA 2023. GODINU</w:t>
      </w:r>
    </w:p>
    <w:p w14:paraId="07E404F9" w14:textId="77777777" w:rsidR="003B15AE" w:rsidRPr="00FA53DE" w:rsidRDefault="003B15AE" w:rsidP="004F188A">
      <w:pPr>
        <w:autoSpaceDN w:val="0"/>
        <w:spacing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Članak 1.</w:t>
      </w:r>
    </w:p>
    <w:p w14:paraId="519F79E1" w14:textId="77777777" w:rsidR="003B15AE" w:rsidRPr="00FA53DE" w:rsidRDefault="003B15AE" w:rsidP="004F188A">
      <w:pPr>
        <w:autoSpaceDE w:val="0"/>
        <w:autoSpaceDN w:val="0"/>
        <w:spacing w:after="240"/>
        <w:ind w:firstLine="708"/>
        <w:jc w:val="both"/>
        <w:textAlignment w:val="baseline"/>
        <w:rPr>
          <w:rFonts w:asciiTheme="minorHAnsi" w:hAnsiTheme="minorHAnsi" w:cstheme="minorHAnsi"/>
          <w:b w:val="0"/>
          <w:kern w:val="3"/>
          <w:sz w:val="22"/>
          <w:szCs w:val="22"/>
          <w:lang w:eastAsia="zh-CN"/>
        </w:rPr>
      </w:pPr>
      <w:r w:rsidRPr="00FA53DE">
        <w:rPr>
          <w:rFonts w:asciiTheme="minorHAnsi" w:hAnsiTheme="minorHAnsi" w:cstheme="minorHAnsi"/>
          <w:b w:val="0"/>
          <w:kern w:val="3"/>
          <w:sz w:val="22"/>
          <w:szCs w:val="22"/>
          <w:lang w:eastAsia="zh-CN"/>
        </w:rPr>
        <w:t>Ovim Izmjenama i dopunama Programa, mijenja se i dopunjuje Program javnih potreba u turizmu i ostalih udruga i društava građana u Gradu Požegi za 2023. godinu (Službene novine Grada Požege, broj: 27/22.i 5/23.) (u nastavku teksta: Program).</w:t>
      </w:r>
    </w:p>
    <w:p w14:paraId="6E139A22" w14:textId="3C77AE3F" w:rsidR="003B15AE" w:rsidRPr="00FA53DE" w:rsidRDefault="003B15AE" w:rsidP="004F188A">
      <w:pPr>
        <w:autoSpaceDE w:val="0"/>
        <w:autoSpaceDN w:val="0"/>
        <w:spacing w:after="240"/>
        <w:jc w:val="center"/>
        <w:rPr>
          <w:rFonts w:asciiTheme="minorHAnsi" w:eastAsia="Calibri" w:hAnsiTheme="minorHAnsi" w:cstheme="minorHAnsi"/>
          <w:b w:val="0"/>
          <w:sz w:val="22"/>
          <w:szCs w:val="22"/>
          <w:lang w:val="af-ZA"/>
        </w:rPr>
      </w:pPr>
      <w:r w:rsidRPr="00FA53DE">
        <w:rPr>
          <w:rFonts w:asciiTheme="minorHAnsi" w:eastAsia="Calibri" w:hAnsiTheme="minorHAnsi" w:cstheme="minorHAnsi"/>
          <w:b w:val="0"/>
          <w:sz w:val="22"/>
          <w:szCs w:val="22"/>
          <w:lang w:val="af-ZA"/>
        </w:rPr>
        <w:t>Članak 2.</w:t>
      </w:r>
    </w:p>
    <w:p w14:paraId="010CEBB0" w14:textId="77777777" w:rsidR="003B15AE" w:rsidRPr="00FA53DE" w:rsidRDefault="003B15AE" w:rsidP="00251003">
      <w:pPr>
        <w:autoSpaceDE w:val="0"/>
        <w:autoSpaceDN w:val="0"/>
        <w:ind w:firstLine="708"/>
        <w:rPr>
          <w:rFonts w:asciiTheme="minorHAnsi" w:eastAsia="Calibri" w:hAnsiTheme="minorHAnsi" w:cstheme="minorHAnsi"/>
          <w:b w:val="0"/>
          <w:sz w:val="22"/>
          <w:szCs w:val="22"/>
          <w:lang w:val="af-ZA"/>
        </w:rPr>
      </w:pPr>
      <w:r w:rsidRPr="00FA53DE">
        <w:rPr>
          <w:rFonts w:asciiTheme="minorHAnsi" w:eastAsia="Calibri" w:hAnsiTheme="minorHAnsi" w:cstheme="minorHAnsi"/>
          <w:b w:val="0"/>
          <w:sz w:val="22"/>
          <w:szCs w:val="22"/>
          <w:lang w:val="af-ZA"/>
        </w:rPr>
        <w:t>Članak 2. Programa mijenja se i glasi:</w:t>
      </w:r>
    </w:p>
    <w:p w14:paraId="67BA709D" w14:textId="77777777" w:rsidR="003B15AE" w:rsidRPr="00FA53DE" w:rsidRDefault="003B15AE" w:rsidP="00251003">
      <w:pPr>
        <w:autoSpaceDN w:val="0"/>
        <w:ind w:firstLine="705"/>
        <w:jc w:val="both"/>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Financijska sredstva za ostvarivanje javnih potreba u turizmu i ostalih udruga i društava građana u Gradu Požegi za 2023. godinu osiguravaju se u Proračunu Grada za 2023. godinu u ukupnom iznosu od 259.321,00 € za slijedeće javne potrebe:</w:t>
      </w:r>
    </w:p>
    <w:p w14:paraId="767F2148" w14:textId="77777777" w:rsidR="003B15AE" w:rsidRPr="00FA53DE" w:rsidRDefault="003B15AE" w:rsidP="00251003">
      <w:pPr>
        <w:pStyle w:val="Odlomakpopisa"/>
        <w:numPr>
          <w:ilvl w:val="0"/>
          <w:numId w:val="21"/>
        </w:numPr>
        <w:contextualSpacing/>
        <w:jc w:val="both"/>
        <w:textAlignment w:val="auto"/>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programi u turizmu </w:t>
      </w:r>
    </w:p>
    <w:p w14:paraId="062CC231" w14:textId="77777777" w:rsidR="003B15AE" w:rsidRPr="00FA53DE" w:rsidRDefault="003B15AE" w:rsidP="00251003">
      <w:pPr>
        <w:pStyle w:val="Odlomakpopisa"/>
        <w:numPr>
          <w:ilvl w:val="0"/>
          <w:numId w:val="21"/>
        </w:numPr>
        <w:contextualSpacing/>
        <w:jc w:val="both"/>
        <w:textAlignment w:val="auto"/>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 proračunskog korisnika Vijeća srpske nacionalne manine Grada Požege</w:t>
      </w:r>
    </w:p>
    <w:p w14:paraId="7E228F2A" w14:textId="77777777" w:rsidR="003B15AE" w:rsidRPr="00FA53DE" w:rsidRDefault="003B15AE" w:rsidP="004F188A">
      <w:pPr>
        <w:pStyle w:val="Odlomakpopisa"/>
        <w:numPr>
          <w:ilvl w:val="0"/>
          <w:numId w:val="21"/>
        </w:numPr>
        <w:spacing w:after="240"/>
        <w:ind w:left="1060" w:hanging="357"/>
        <w:jc w:val="both"/>
        <w:textAlignment w:val="auto"/>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programi političkih stranaka, ostalih udruga i društava i najam mobilnog klizališta.</w:t>
      </w:r>
    </w:p>
    <w:p w14:paraId="0EDB3566" w14:textId="77777777" w:rsidR="003B15AE" w:rsidRPr="00FA53DE" w:rsidRDefault="003B15AE" w:rsidP="004F188A">
      <w:pPr>
        <w:pStyle w:val="Odlomakpopisa"/>
        <w:numPr>
          <w:ilvl w:val="0"/>
          <w:numId w:val="22"/>
        </w:numPr>
        <w:spacing w:after="240"/>
        <w:ind w:left="1423"/>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Programi u turizmu financirat će se u ukupnom iznosu 144.979,00 €, kako slijedi:</w:t>
      </w:r>
    </w:p>
    <w:p w14:paraId="0A9C3657" w14:textId="77777777" w:rsidR="003B15AE" w:rsidRPr="00FA53DE" w:rsidRDefault="003B15AE" w:rsidP="004F188A">
      <w:pPr>
        <w:pStyle w:val="Odlomakpopisa"/>
        <w:numPr>
          <w:ilvl w:val="1"/>
          <w:numId w:val="6"/>
        </w:numPr>
        <w:spacing w:after="240"/>
        <w:ind w:left="1077" w:hanging="357"/>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t>Program TURISTIČKA ZAJEDNICA financirat će se u iznosu 144.729,00 €.</w:t>
      </w:r>
    </w:p>
    <w:tbl>
      <w:tblPr>
        <w:tblStyle w:val="Reetkatablice1"/>
        <w:tblW w:w="9640" w:type="dxa"/>
        <w:jc w:val="center"/>
        <w:tblLook w:val="04A0" w:firstRow="1" w:lastRow="0" w:firstColumn="1" w:lastColumn="0" w:noHBand="0" w:noVBand="1"/>
      </w:tblPr>
      <w:tblGrid>
        <w:gridCol w:w="3403"/>
        <w:gridCol w:w="4530"/>
        <w:gridCol w:w="1707"/>
      </w:tblGrid>
      <w:tr w:rsidR="003B15AE" w:rsidRPr="00FA53DE" w14:paraId="5F537F4E" w14:textId="77777777" w:rsidTr="00114190">
        <w:trPr>
          <w:trHeight w:val="227"/>
          <w:jc w:val="center"/>
        </w:trPr>
        <w:tc>
          <w:tcPr>
            <w:tcW w:w="3403" w:type="dxa"/>
            <w:vAlign w:val="center"/>
          </w:tcPr>
          <w:p w14:paraId="25DD687F" w14:textId="77777777" w:rsidR="003B15AE" w:rsidRPr="00FA53DE" w:rsidRDefault="003B15AE" w:rsidP="00251003">
            <w:pPr>
              <w:autoSpaceDN w:val="0"/>
              <w:jc w:val="both"/>
              <w:rPr>
                <w:rFonts w:asciiTheme="minorHAnsi" w:hAnsiTheme="minorHAnsi" w:cstheme="minorHAnsi"/>
                <w:b w:val="0"/>
                <w:sz w:val="22"/>
                <w:szCs w:val="22"/>
              </w:rPr>
            </w:pPr>
            <w:bookmarkStart w:id="14" w:name="_Hlk120874675"/>
            <w:r w:rsidRPr="00FA53DE">
              <w:rPr>
                <w:rFonts w:asciiTheme="minorHAnsi" w:hAnsiTheme="minorHAnsi" w:cstheme="minorHAnsi"/>
                <w:b w:val="0"/>
                <w:sz w:val="22"/>
                <w:szCs w:val="22"/>
              </w:rPr>
              <w:t>NAZIV PROJEKTA/AKTIVNOSTI</w:t>
            </w:r>
          </w:p>
        </w:tc>
        <w:tc>
          <w:tcPr>
            <w:tcW w:w="4530" w:type="dxa"/>
          </w:tcPr>
          <w:p w14:paraId="39FE8F27"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707" w:type="dxa"/>
          </w:tcPr>
          <w:p w14:paraId="75C69BCA"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IZNOS/€</w:t>
            </w:r>
          </w:p>
        </w:tc>
      </w:tr>
      <w:tr w:rsidR="003B15AE" w:rsidRPr="00FA53DE" w14:paraId="2AF65A92" w14:textId="77777777" w:rsidTr="00114190">
        <w:trPr>
          <w:jc w:val="center"/>
        </w:trPr>
        <w:tc>
          <w:tcPr>
            <w:tcW w:w="3403" w:type="dxa"/>
          </w:tcPr>
          <w:p w14:paraId="2147B4F8" w14:textId="77777777" w:rsidR="003B15AE" w:rsidRPr="00FA53DE" w:rsidRDefault="003B15AE" w:rsidP="00251003">
            <w:pPr>
              <w:autoSpaceDN w:val="0"/>
              <w:ind w:left="-104"/>
              <w:contextualSpacing/>
              <w:rPr>
                <w:rFonts w:asciiTheme="minorHAnsi" w:hAnsiTheme="minorHAnsi" w:cstheme="minorHAnsi"/>
                <w:b w:val="0"/>
                <w:sz w:val="22"/>
                <w:szCs w:val="22"/>
              </w:rPr>
            </w:pPr>
            <w:r w:rsidRPr="00FA53DE">
              <w:rPr>
                <w:rFonts w:asciiTheme="minorHAnsi" w:hAnsiTheme="minorHAnsi" w:cstheme="minorHAnsi"/>
                <w:b w:val="0"/>
                <w:sz w:val="22"/>
                <w:szCs w:val="22"/>
              </w:rPr>
              <w:t>DONACIJE ZA REDOVNU DJELATNOST TURISTIČKE ZAJEDNICE</w:t>
            </w:r>
          </w:p>
        </w:tc>
        <w:tc>
          <w:tcPr>
            <w:tcW w:w="4530" w:type="dxa"/>
          </w:tcPr>
          <w:p w14:paraId="56F65B92"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za rad (plaće zaposlenih)</w:t>
            </w:r>
          </w:p>
        </w:tc>
        <w:tc>
          <w:tcPr>
            <w:tcW w:w="1707" w:type="dxa"/>
          </w:tcPr>
          <w:p w14:paraId="4423C2D6"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47.800,00</w:t>
            </w:r>
          </w:p>
        </w:tc>
      </w:tr>
      <w:bookmarkEnd w:id="14"/>
      <w:tr w:rsidR="003B15AE" w:rsidRPr="00FA53DE" w14:paraId="639F00B3" w14:textId="77777777" w:rsidTr="00114190">
        <w:trPr>
          <w:trHeight w:val="2400"/>
          <w:jc w:val="center"/>
        </w:trPr>
        <w:tc>
          <w:tcPr>
            <w:tcW w:w="3403" w:type="dxa"/>
          </w:tcPr>
          <w:p w14:paraId="47FD49D0" w14:textId="77777777" w:rsidR="003B15AE" w:rsidRPr="00FA53DE" w:rsidRDefault="003B15AE" w:rsidP="00251003">
            <w:pPr>
              <w:autoSpaceDN w:val="0"/>
              <w:ind w:left="-104"/>
              <w:rPr>
                <w:rFonts w:asciiTheme="minorHAnsi" w:hAnsiTheme="minorHAnsi" w:cstheme="minorHAnsi"/>
                <w:b w:val="0"/>
                <w:sz w:val="22"/>
                <w:szCs w:val="22"/>
              </w:rPr>
            </w:pPr>
            <w:r w:rsidRPr="00FA53DE">
              <w:rPr>
                <w:rFonts w:asciiTheme="minorHAnsi" w:hAnsiTheme="minorHAnsi" w:cstheme="minorHAnsi"/>
                <w:b w:val="0"/>
                <w:sz w:val="22"/>
                <w:szCs w:val="22"/>
              </w:rPr>
              <w:t>DONACIJE ZA PRIREDBE I MANIFESTACIJE</w:t>
            </w:r>
          </w:p>
        </w:tc>
        <w:tc>
          <w:tcPr>
            <w:tcW w:w="4530" w:type="dxa"/>
          </w:tcPr>
          <w:p w14:paraId="5B0581EF"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Priredbe i manifestacije:</w:t>
            </w:r>
          </w:p>
          <w:p w14:paraId="7D5691B3" w14:textId="77777777" w:rsidR="003B15AE" w:rsidRPr="00FA53DE" w:rsidRDefault="003B15AE" w:rsidP="00251003">
            <w:pPr>
              <w:autoSpaceDN w:val="0"/>
              <w:jc w:val="both"/>
              <w:rPr>
                <w:rFonts w:asciiTheme="minorHAnsi" w:hAnsiTheme="minorHAnsi" w:cstheme="minorHAnsi"/>
                <w:b w:val="0"/>
                <w:sz w:val="22"/>
                <w:szCs w:val="22"/>
              </w:rPr>
            </w:pPr>
            <w:proofErr w:type="spellStart"/>
            <w:r w:rsidRPr="00FA53DE">
              <w:rPr>
                <w:rFonts w:asciiTheme="minorHAnsi" w:hAnsiTheme="minorHAnsi" w:cstheme="minorHAnsi"/>
                <w:b w:val="0"/>
                <w:sz w:val="22"/>
                <w:szCs w:val="22"/>
              </w:rPr>
              <w:t>Vincelovo</w:t>
            </w:r>
            <w:proofErr w:type="spellEnd"/>
            <w:r w:rsidRPr="00FA53DE">
              <w:rPr>
                <w:rFonts w:asciiTheme="minorHAnsi" w:hAnsiTheme="minorHAnsi" w:cstheme="minorHAnsi"/>
                <w:b w:val="0"/>
                <w:sz w:val="22"/>
                <w:szCs w:val="22"/>
              </w:rPr>
              <w:t xml:space="preserve">, Mjesec ljubavi u Požegi – Valentinovo, Požeški karneval, Dan Grada – </w:t>
            </w:r>
            <w:proofErr w:type="spellStart"/>
            <w:r w:rsidRPr="00FA53DE">
              <w:rPr>
                <w:rFonts w:asciiTheme="minorHAnsi" w:hAnsiTheme="minorHAnsi" w:cstheme="minorHAnsi"/>
                <w:b w:val="0"/>
                <w:sz w:val="22"/>
                <w:szCs w:val="22"/>
              </w:rPr>
              <w:t>Grgurevo</w:t>
            </w:r>
            <w:proofErr w:type="spellEnd"/>
            <w:r w:rsidRPr="00FA53DE">
              <w:rPr>
                <w:rFonts w:asciiTheme="minorHAnsi" w:hAnsiTheme="minorHAnsi" w:cstheme="minorHAnsi"/>
                <w:b w:val="0"/>
                <w:sz w:val="22"/>
                <w:szCs w:val="22"/>
              </w:rPr>
              <w:t xml:space="preserve">, Posni ručak za Uskrs, Uskršnji sajam, Požeški kotlić, Hrvatski festival jednominutnih filmova, Ivanjski krijes, </w:t>
            </w:r>
            <w:proofErr w:type="spellStart"/>
            <w:r w:rsidRPr="00FA53DE">
              <w:rPr>
                <w:rFonts w:asciiTheme="minorHAnsi" w:hAnsiTheme="minorHAnsi" w:cstheme="minorHAnsi"/>
                <w:b w:val="0"/>
                <w:sz w:val="22"/>
                <w:szCs w:val="22"/>
              </w:rPr>
              <w:t>Kulenijada</w:t>
            </w:r>
            <w:proofErr w:type="spellEnd"/>
            <w:r w:rsidRPr="00FA53DE">
              <w:rPr>
                <w:rFonts w:asciiTheme="minorHAnsi" w:hAnsiTheme="minorHAnsi" w:cstheme="minorHAnsi"/>
                <w:b w:val="0"/>
                <w:sz w:val="22"/>
                <w:szCs w:val="22"/>
              </w:rPr>
              <w:t xml:space="preserve">, Urban Fest, Požeško kulturno ljeto, </w:t>
            </w:r>
            <w:proofErr w:type="spellStart"/>
            <w:r w:rsidRPr="00FA53DE">
              <w:rPr>
                <w:rFonts w:asciiTheme="minorHAnsi" w:hAnsiTheme="minorHAnsi" w:cstheme="minorHAnsi"/>
                <w:b w:val="0"/>
                <w:sz w:val="22"/>
                <w:szCs w:val="22"/>
              </w:rPr>
              <w:t>Fišijada</w:t>
            </w:r>
            <w:proofErr w:type="spellEnd"/>
            <w:r w:rsidRPr="00FA53DE">
              <w:rPr>
                <w:rFonts w:asciiTheme="minorHAnsi" w:hAnsiTheme="minorHAnsi" w:cstheme="minorHAnsi"/>
                <w:b w:val="0"/>
                <w:sz w:val="22"/>
                <w:szCs w:val="22"/>
              </w:rPr>
              <w:t xml:space="preserve">, Zlatne žice Slavonije, Putevima Požeške gore, Martinje &amp;Okusi jeseni, 5. Grill </w:t>
            </w:r>
            <w:proofErr w:type="spellStart"/>
            <w:r w:rsidRPr="00FA53DE">
              <w:rPr>
                <w:rFonts w:asciiTheme="minorHAnsi" w:hAnsiTheme="minorHAnsi" w:cstheme="minorHAnsi"/>
                <w:b w:val="0"/>
                <w:sz w:val="22"/>
                <w:szCs w:val="22"/>
              </w:rPr>
              <w:t>Slavonica</w:t>
            </w:r>
            <w:proofErr w:type="spellEnd"/>
            <w:r w:rsidRPr="00FA53DE">
              <w:rPr>
                <w:rFonts w:asciiTheme="minorHAnsi" w:hAnsiTheme="minorHAnsi" w:cstheme="minorHAnsi"/>
                <w:b w:val="0"/>
                <w:sz w:val="22"/>
                <w:szCs w:val="22"/>
              </w:rPr>
              <w:t xml:space="preserve">, 9. </w:t>
            </w:r>
            <w:proofErr w:type="spellStart"/>
            <w:r w:rsidRPr="00FA53DE">
              <w:rPr>
                <w:rFonts w:asciiTheme="minorHAnsi" w:hAnsiTheme="minorHAnsi" w:cstheme="minorHAnsi"/>
                <w:b w:val="0"/>
                <w:sz w:val="22"/>
                <w:szCs w:val="22"/>
              </w:rPr>
              <w:t>Sarmijada</w:t>
            </w:r>
            <w:proofErr w:type="spellEnd"/>
            <w:r w:rsidRPr="00FA53DE">
              <w:rPr>
                <w:rFonts w:asciiTheme="minorHAnsi" w:hAnsiTheme="minorHAnsi" w:cstheme="minorHAnsi"/>
                <w:b w:val="0"/>
                <w:sz w:val="22"/>
                <w:szCs w:val="22"/>
              </w:rPr>
              <w:t>, Posni ručak – za Božić, Advent u Požegi, Doček Nove godine i ostale manifestacije</w:t>
            </w:r>
          </w:p>
        </w:tc>
        <w:tc>
          <w:tcPr>
            <w:tcW w:w="1707" w:type="dxa"/>
          </w:tcPr>
          <w:p w14:paraId="7D208519"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 xml:space="preserve"> 96.929,00</w:t>
            </w:r>
          </w:p>
        </w:tc>
      </w:tr>
    </w:tbl>
    <w:p w14:paraId="08D15C45" w14:textId="77777777" w:rsidR="00CF5EBA" w:rsidRDefault="00CF5EBA">
      <w:pPr>
        <w:spacing w:after="160" w:line="259" w:lineRule="auto"/>
        <w:rPr>
          <w:rFonts w:asciiTheme="minorHAnsi" w:hAnsiTheme="minorHAnsi" w:cstheme="minorHAnsi"/>
          <w:b w:val="0"/>
          <w:sz w:val="22"/>
          <w:szCs w:val="22"/>
        </w:rPr>
      </w:pPr>
      <w:r>
        <w:rPr>
          <w:rFonts w:asciiTheme="minorHAnsi" w:hAnsiTheme="minorHAnsi" w:cstheme="minorHAnsi"/>
          <w:b w:val="0"/>
          <w:sz w:val="22"/>
          <w:szCs w:val="22"/>
        </w:rPr>
        <w:br w:type="page"/>
      </w:r>
    </w:p>
    <w:p w14:paraId="65EAAD2A" w14:textId="7E867F5F" w:rsidR="003B15AE" w:rsidRPr="00FA53DE" w:rsidRDefault="003B15AE" w:rsidP="004F188A">
      <w:pPr>
        <w:pStyle w:val="Odlomakpopisa"/>
        <w:numPr>
          <w:ilvl w:val="1"/>
          <w:numId w:val="6"/>
        </w:numPr>
        <w:spacing w:before="240" w:after="240"/>
        <w:contextualSpacing/>
        <w:jc w:val="both"/>
        <w:textAlignment w:val="auto"/>
        <w:rPr>
          <w:rFonts w:asciiTheme="minorHAnsi" w:hAnsiTheme="minorHAnsi" w:cstheme="minorHAnsi"/>
          <w:b w:val="0"/>
          <w:sz w:val="22"/>
          <w:szCs w:val="22"/>
        </w:rPr>
      </w:pPr>
      <w:r w:rsidRPr="00FA53DE">
        <w:rPr>
          <w:rFonts w:asciiTheme="minorHAnsi" w:hAnsiTheme="minorHAnsi" w:cstheme="minorHAnsi"/>
          <w:b w:val="0"/>
          <w:sz w:val="22"/>
          <w:szCs w:val="22"/>
        </w:rPr>
        <w:lastRenderedPageBreak/>
        <w:t>Program TURIZAM  financirat će se u iznosu 250,00 €.</w:t>
      </w:r>
    </w:p>
    <w:tbl>
      <w:tblPr>
        <w:tblStyle w:val="Reetkatablice1"/>
        <w:tblW w:w="9640" w:type="dxa"/>
        <w:tblInd w:w="-289" w:type="dxa"/>
        <w:tblLook w:val="04A0" w:firstRow="1" w:lastRow="0" w:firstColumn="1" w:lastColumn="0" w:noHBand="0" w:noVBand="1"/>
      </w:tblPr>
      <w:tblGrid>
        <w:gridCol w:w="3403"/>
        <w:gridCol w:w="4536"/>
        <w:gridCol w:w="1701"/>
      </w:tblGrid>
      <w:tr w:rsidR="003B15AE" w:rsidRPr="00FA53DE" w14:paraId="35BEFF4A" w14:textId="77777777" w:rsidTr="00114190">
        <w:trPr>
          <w:trHeight w:val="87"/>
        </w:trPr>
        <w:tc>
          <w:tcPr>
            <w:tcW w:w="3403" w:type="dxa"/>
          </w:tcPr>
          <w:p w14:paraId="770211CD"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NAZIV PROJEKTA/AKTIVNOSTI</w:t>
            </w:r>
          </w:p>
        </w:tc>
        <w:tc>
          <w:tcPr>
            <w:tcW w:w="4536" w:type="dxa"/>
          </w:tcPr>
          <w:p w14:paraId="2571D4BE" w14:textId="77777777" w:rsidR="003B15AE" w:rsidRPr="00FA53DE" w:rsidRDefault="003B15AE" w:rsidP="00251003">
            <w:pPr>
              <w:autoSpaceDN w:val="0"/>
              <w:jc w:val="both"/>
              <w:rPr>
                <w:rFonts w:asciiTheme="minorHAnsi" w:hAnsiTheme="minorHAnsi" w:cstheme="minorHAnsi"/>
                <w:b w:val="0"/>
                <w:sz w:val="22"/>
                <w:szCs w:val="22"/>
              </w:rPr>
            </w:pPr>
            <w:r w:rsidRPr="00FA53DE">
              <w:rPr>
                <w:rFonts w:asciiTheme="minorHAnsi" w:hAnsiTheme="minorHAnsi" w:cstheme="minorHAnsi"/>
                <w:b w:val="0"/>
                <w:sz w:val="22"/>
                <w:szCs w:val="22"/>
              </w:rPr>
              <w:t>NAMJENA SREDSTAVA</w:t>
            </w:r>
          </w:p>
        </w:tc>
        <w:tc>
          <w:tcPr>
            <w:tcW w:w="1701" w:type="dxa"/>
          </w:tcPr>
          <w:p w14:paraId="1AFB4CD3"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IZNOS/€</w:t>
            </w:r>
          </w:p>
        </w:tc>
      </w:tr>
      <w:tr w:rsidR="003B15AE" w:rsidRPr="00FA53DE" w14:paraId="2D8A65F5" w14:textId="77777777" w:rsidTr="00114190">
        <w:trPr>
          <w:trHeight w:val="484"/>
        </w:trPr>
        <w:tc>
          <w:tcPr>
            <w:tcW w:w="3403" w:type="dxa"/>
          </w:tcPr>
          <w:p w14:paraId="7B547C0B" w14:textId="77777777" w:rsidR="003B15AE" w:rsidRPr="00FA53DE" w:rsidRDefault="003B15AE" w:rsidP="00251003">
            <w:pPr>
              <w:autoSpaceDN w:val="0"/>
              <w:ind w:left="38"/>
              <w:contextualSpacing/>
              <w:jc w:val="both"/>
              <w:rPr>
                <w:rFonts w:asciiTheme="minorHAnsi" w:hAnsiTheme="minorHAnsi" w:cstheme="minorHAnsi"/>
                <w:b w:val="0"/>
                <w:sz w:val="22"/>
                <w:szCs w:val="22"/>
              </w:rPr>
            </w:pPr>
            <w:r w:rsidRPr="00FA53DE">
              <w:rPr>
                <w:rFonts w:asciiTheme="minorHAnsi" w:hAnsiTheme="minorHAnsi" w:cstheme="minorHAnsi"/>
                <w:b w:val="0"/>
                <w:sz w:val="22"/>
                <w:szCs w:val="22"/>
              </w:rPr>
              <w:t>PROMIDŽBA</w:t>
            </w:r>
          </w:p>
        </w:tc>
        <w:tc>
          <w:tcPr>
            <w:tcW w:w="4536" w:type="dxa"/>
          </w:tcPr>
          <w:p w14:paraId="73279ABE" w14:textId="77777777" w:rsidR="003B15AE" w:rsidRPr="00FA53DE" w:rsidRDefault="003B15AE" w:rsidP="00251003">
            <w:pPr>
              <w:autoSpaceDN w:val="0"/>
              <w:rPr>
                <w:rFonts w:asciiTheme="minorHAnsi" w:hAnsiTheme="minorHAnsi" w:cstheme="minorHAnsi"/>
                <w:b w:val="0"/>
                <w:sz w:val="22"/>
                <w:szCs w:val="22"/>
              </w:rPr>
            </w:pPr>
            <w:r w:rsidRPr="00FA53DE">
              <w:rPr>
                <w:rFonts w:asciiTheme="minorHAnsi" w:hAnsiTheme="minorHAnsi" w:cstheme="minorHAnsi"/>
                <w:b w:val="0"/>
                <w:sz w:val="22"/>
                <w:szCs w:val="22"/>
              </w:rPr>
              <w:t>za promidžbu i informiranje o manifestacijama od značaja za Grad Požegu</w:t>
            </w:r>
          </w:p>
        </w:tc>
        <w:tc>
          <w:tcPr>
            <w:tcW w:w="1701" w:type="dxa"/>
          </w:tcPr>
          <w:p w14:paraId="516868D4" w14:textId="77777777" w:rsidR="003B15AE" w:rsidRPr="00FA53DE" w:rsidRDefault="003B15AE" w:rsidP="00251003">
            <w:pPr>
              <w:autoSpaceDN w:val="0"/>
              <w:jc w:val="right"/>
              <w:rPr>
                <w:rFonts w:asciiTheme="minorHAnsi" w:hAnsiTheme="minorHAnsi" w:cstheme="minorHAnsi"/>
                <w:b w:val="0"/>
                <w:sz w:val="22"/>
                <w:szCs w:val="22"/>
              </w:rPr>
            </w:pPr>
            <w:r w:rsidRPr="00FA53DE">
              <w:rPr>
                <w:rFonts w:asciiTheme="minorHAnsi" w:hAnsiTheme="minorHAnsi" w:cstheme="minorHAnsi"/>
                <w:b w:val="0"/>
                <w:sz w:val="22"/>
                <w:szCs w:val="22"/>
              </w:rPr>
              <w:t>250,00</w:t>
            </w:r>
          </w:p>
        </w:tc>
      </w:tr>
    </w:tbl>
    <w:p w14:paraId="317632C9" w14:textId="1F31423F" w:rsidR="003B15AE" w:rsidRPr="00FA53DE" w:rsidRDefault="003B15AE" w:rsidP="004F188A">
      <w:pPr>
        <w:autoSpaceDN w:val="0"/>
        <w:spacing w:before="240" w:after="240"/>
        <w:ind w:left="705" w:hanging="705"/>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II.</w:t>
      </w:r>
      <w:r w:rsidRPr="00FA53DE">
        <w:rPr>
          <w:rFonts w:asciiTheme="minorHAnsi" w:hAnsiTheme="minorHAnsi" w:cstheme="minorHAnsi"/>
          <w:b w:val="0"/>
          <w:sz w:val="22"/>
          <w:szCs w:val="22"/>
          <w:lang w:val="af-ZA"/>
        </w:rPr>
        <w:tab/>
        <w:t>Proračunski korisnik – Vijeće srpske nacionalne manjine Grada Požege financirat će se u iznosu od 11.282,00 €.</w:t>
      </w:r>
    </w:p>
    <w:tbl>
      <w:tblPr>
        <w:tblW w:w="9639" w:type="dxa"/>
        <w:jc w:val="center"/>
        <w:tblLayout w:type="fixed"/>
        <w:tblLook w:val="0000" w:firstRow="0" w:lastRow="0" w:firstColumn="0" w:lastColumn="0" w:noHBand="0" w:noVBand="0"/>
      </w:tblPr>
      <w:tblGrid>
        <w:gridCol w:w="2122"/>
        <w:gridCol w:w="3969"/>
        <w:gridCol w:w="1842"/>
        <w:gridCol w:w="1706"/>
      </w:tblGrid>
      <w:tr w:rsidR="003B15AE" w:rsidRPr="00FA53DE" w14:paraId="4914DEE0" w14:textId="77777777" w:rsidTr="00114190">
        <w:trPr>
          <w:trHeight w:val="397"/>
          <w:jc w:val="center"/>
        </w:trPr>
        <w:tc>
          <w:tcPr>
            <w:tcW w:w="2122" w:type="dxa"/>
            <w:tcBorders>
              <w:top w:val="single" w:sz="4" w:space="0" w:color="000000"/>
              <w:left w:val="single" w:sz="4" w:space="0" w:color="000000"/>
              <w:bottom w:val="single" w:sz="4" w:space="0" w:color="000000"/>
            </w:tcBorders>
            <w:shd w:val="clear" w:color="auto" w:fill="auto"/>
            <w:vAlign w:val="center"/>
          </w:tcPr>
          <w:p w14:paraId="1E870723"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w:t>
            </w:r>
          </w:p>
        </w:tc>
        <w:tc>
          <w:tcPr>
            <w:tcW w:w="5811" w:type="dxa"/>
            <w:gridSpan w:val="2"/>
            <w:tcBorders>
              <w:top w:val="single" w:sz="4" w:space="0" w:color="000000"/>
              <w:left w:val="single" w:sz="4" w:space="0" w:color="000000"/>
              <w:bottom w:val="single" w:sz="4" w:space="0" w:color="auto"/>
            </w:tcBorders>
            <w:shd w:val="clear" w:color="auto" w:fill="auto"/>
            <w:vAlign w:val="center"/>
          </w:tcPr>
          <w:p w14:paraId="3D299372"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7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0A4C0F"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3B15AE" w:rsidRPr="00FA53DE" w14:paraId="3FEADE53" w14:textId="77777777" w:rsidTr="00114190">
        <w:trPr>
          <w:trHeight w:val="235"/>
          <w:jc w:val="center"/>
        </w:trPr>
        <w:tc>
          <w:tcPr>
            <w:tcW w:w="2122" w:type="dxa"/>
            <w:vMerge w:val="restart"/>
            <w:tcBorders>
              <w:top w:val="single" w:sz="4" w:space="0" w:color="000000"/>
              <w:left w:val="single" w:sz="4" w:space="0" w:color="000000"/>
              <w:right w:val="single" w:sz="4" w:space="0" w:color="auto"/>
            </w:tcBorders>
            <w:shd w:val="clear" w:color="auto" w:fill="auto"/>
            <w:vAlign w:val="center"/>
          </w:tcPr>
          <w:p w14:paraId="40B701EE"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Vijeće srpske nacionalne manjine Grada Požege</w:t>
            </w:r>
          </w:p>
        </w:tc>
        <w:tc>
          <w:tcPr>
            <w:tcW w:w="3969" w:type="dxa"/>
            <w:tcBorders>
              <w:top w:val="single" w:sz="4" w:space="0" w:color="auto"/>
              <w:left w:val="single" w:sz="4" w:space="0" w:color="auto"/>
            </w:tcBorders>
            <w:shd w:val="clear" w:color="auto" w:fill="auto"/>
            <w:vAlign w:val="center"/>
          </w:tcPr>
          <w:p w14:paraId="47D1D709" w14:textId="77777777" w:rsidR="003B15AE" w:rsidRPr="00FA53DE" w:rsidRDefault="003B15AE" w:rsidP="00251003">
            <w:pPr>
              <w:autoSpaceDN w:val="0"/>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Sredstva iz izvora Grad:</w:t>
            </w:r>
          </w:p>
        </w:tc>
        <w:tc>
          <w:tcPr>
            <w:tcW w:w="1842" w:type="dxa"/>
            <w:tcBorders>
              <w:top w:val="single" w:sz="4" w:space="0" w:color="auto"/>
              <w:right w:val="single" w:sz="4" w:space="0" w:color="auto"/>
            </w:tcBorders>
            <w:shd w:val="clear" w:color="auto" w:fill="auto"/>
            <w:vAlign w:val="center"/>
          </w:tcPr>
          <w:p w14:paraId="58334A5C" w14:textId="77777777" w:rsidR="003B15AE" w:rsidRPr="00FA53DE" w:rsidRDefault="003B15AE" w:rsidP="00251003">
            <w:pPr>
              <w:autoSpaceDN w:val="0"/>
              <w:jc w:val="right"/>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11.282,00</w:t>
            </w:r>
          </w:p>
        </w:tc>
        <w:tc>
          <w:tcPr>
            <w:tcW w:w="1706" w:type="dxa"/>
            <w:vMerge w:val="restart"/>
            <w:tcBorders>
              <w:top w:val="single" w:sz="4" w:space="0" w:color="000000"/>
              <w:left w:val="single" w:sz="4" w:space="0" w:color="auto"/>
              <w:right w:val="single" w:sz="4" w:space="0" w:color="000000"/>
            </w:tcBorders>
            <w:shd w:val="clear" w:color="auto" w:fill="auto"/>
            <w:vAlign w:val="center"/>
          </w:tcPr>
          <w:p w14:paraId="42B8A04F"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11.282,00</w:t>
            </w:r>
          </w:p>
        </w:tc>
      </w:tr>
      <w:tr w:rsidR="003B15AE" w:rsidRPr="00FA53DE" w14:paraId="4C30738C" w14:textId="77777777" w:rsidTr="00114190">
        <w:trPr>
          <w:trHeight w:val="528"/>
          <w:jc w:val="center"/>
        </w:trPr>
        <w:tc>
          <w:tcPr>
            <w:tcW w:w="2122" w:type="dxa"/>
            <w:vMerge/>
            <w:tcBorders>
              <w:left w:val="single" w:sz="4" w:space="0" w:color="000000"/>
              <w:right w:val="single" w:sz="4" w:space="0" w:color="auto"/>
            </w:tcBorders>
            <w:shd w:val="clear" w:color="auto" w:fill="auto"/>
            <w:vAlign w:val="center"/>
          </w:tcPr>
          <w:p w14:paraId="305FF803" w14:textId="77777777" w:rsidR="003B15AE" w:rsidRPr="00FA53DE" w:rsidRDefault="003B15AE" w:rsidP="00251003">
            <w:pPr>
              <w:autoSpaceDN w:val="0"/>
              <w:rPr>
                <w:rFonts w:asciiTheme="minorHAnsi" w:hAnsiTheme="minorHAnsi" w:cstheme="minorHAnsi"/>
                <w:b w:val="0"/>
                <w:sz w:val="22"/>
                <w:szCs w:val="22"/>
                <w:lang w:val="af-ZA"/>
              </w:rPr>
            </w:pPr>
          </w:p>
        </w:tc>
        <w:tc>
          <w:tcPr>
            <w:tcW w:w="3969" w:type="dxa"/>
            <w:tcBorders>
              <w:left w:val="single" w:sz="4" w:space="0" w:color="auto"/>
            </w:tcBorders>
            <w:shd w:val="clear" w:color="auto" w:fill="auto"/>
            <w:vAlign w:val="center"/>
          </w:tcPr>
          <w:p w14:paraId="6CBA471B" w14:textId="77777777" w:rsidR="003B15AE" w:rsidRPr="00FA53DE" w:rsidRDefault="003B15AE" w:rsidP="00251003">
            <w:pPr>
              <w:autoSpaceDN w:val="0"/>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 xml:space="preserve">Sredstva iz ostalih izvora iznose: </w:t>
            </w:r>
          </w:p>
        </w:tc>
        <w:tc>
          <w:tcPr>
            <w:tcW w:w="1842" w:type="dxa"/>
            <w:tcBorders>
              <w:right w:val="single" w:sz="4" w:space="0" w:color="auto"/>
            </w:tcBorders>
            <w:shd w:val="clear" w:color="auto" w:fill="auto"/>
            <w:vAlign w:val="center"/>
          </w:tcPr>
          <w:p w14:paraId="4146C39B" w14:textId="77777777" w:rsidR="003B15AE" w:rsidRPr="00FA53DE" w:rsidRDefault="003B15AE" w:rsidP="00251003">
            <w:pPr>
              <w:autoSpaceDN w:val="0"/>
              <w:jc w:val="right"/>
              <w:rPr>
                <w:rFonts w:asciiTheme="minorHAnsi" w:hAnsiTheme="minorHAnsi" w:cstheme="minorHAnsi"/>
                <w:b w:val="0"/>
                <w:i/>
                <w:iCs/>
                <w:sz w:val="22"/>
                <w:szCs w:val="22"/>
                <w:u w:val="single"/>
                <w:lang w:val="af-ZA"/>
              </w:rPr>
            </w:pPr>
            <w:r w:rsidRPr="00FA53DE">
              <w:rPr>
                <w:rFonts w:asciiTheme="minorHAnsi" w:hAnsiTheme="minorHAnsi" w:cstheme="minorHAnsi"/>
                <w:b w:val="0"/>
                <w:i/>
                <w:iCs/>
                <w:sz w:val="22"/>
                <w:szCs w:val="22"/>
                <w:u w:val="single"/>
                <w:lang w:val="af-ZA"/>
              </w:rPr>
              <w:t>0,00</w:t>
            </w:r>
          </w:p>
        </w:tc>
        <w:tc>
          <w:tcPr>
            <w:tcW w:w="1706" w:type="dxa"/>
            <w:vMerge/>
            <w:tcBorders>
              <w:left w:val="single" w:sz="4" w:space="0" w:color="auto"/>
              <w:right w:val="single" w:sz="4" w:space="0" w:color="000000"/>
            </w:tcBorders>
            <w:shd w:val="clear" w:color="auto" w:fill="auto"/>
            <w:vAlign w:val="center"/>
          </w:tcPr>
          <w:p w14:paraId="52CAE142" w14:textId="77777777" w:rsidR="003B15AE" w:rsidRPr="00FA53DE" w:rsidRDefault="003B15AE" w:rsidP="00251003">
            <w:pPr>
              <w:autoSpaceDN w:val="0"/>
              <w:jc w:val="right"/>
              <w:rPr>
                <w:rFonts w:asciiTheme="minorHAnsi" w:hAnsiTheme="minorHAnsi" w:cstheme="minorHAnsi"/>
                <w:b w:val="0"/>
                <w:sz w:val="22"/>
                <w:szCs w:val="22"/>
                <w:lang w:val="af-ZA"/>
              </w:rPr>
            </w:pPr>
          </w:p>
        </w:tc>
      </w:tr>
      <w:tr w:rsidR="003B15AE" w:rsidRPr="00FA53DE" w14:paraId="6B269D38" w14:textId="77777777" w:rsidTr="00114190">
        <w:trPr>
          <w:trHeight w:val="1136"/>
          <w:jc w:val="center"/>
        </w:trPr>
        <w:tc>
          <w:tcPr>
            <w:tcW w:w="2122" w:type="dxa"/>
            <w:vMerge/>
            <w:tcBorders>
              <w:left w:val="single" w:sz="4" w:space="0" w:color="000000"/>
              <w:right w:val="single" w:sz="4" w:space="0" w:color="auto"/>
            </w:tcBorders>
            <w:shd w:val="clear" w:color="auto" w:fill="auto"/>
            <w:vAlign w:val="center"/>
          </w:tcPr>
          <w:p w14:paraId="79CDA224" w14:textId="77777777" w:rsidR="003B15AE" w:rsidRPr="00FA53DE" w:rsidRDefault="003B15AE" w:rsidP="00251003">
            <w:pPr>
              <w:autoSpaceDN w:val="0"/>
              <w:rPr>
                <w:rFonts w:asciiTheme="minorHAnsi" w:hAnsiTheme="minorHAnsi" w:cstheme="minorHAnsi"/>
                <w:b w:val="0"/>
                <w:sz w:val="22"/>
                <w:szCs w:val="22"/>
                <w:lang w:val="af-ZA"/>
              </w:rPr>
            </w:pPr>
          </w:p>
        </w:tc>
        <w:tc>
          <w:tcPr>
            <w:tcW w:w="3969" w:type="dxa"/>
            <w:tcBorders>
              <w:left w:val="single" w:sz="4" w:space="0" w:color="auto"/>
            </w:tcBorders>
            <w:shd w:val="clear" w:color="auto" w:fill="auto"/>
            <w:vAlign w:val="center"/>
          </w:tcPr>
          <w:p w14:paraId="60D22893"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PROGRAM </w:t>
            </w:r>
          </w:p>
          <w:p w14:paraId="796B8603" w14:textId="77777777" w:rsidR="003B15AE" w:rsidRPr="00FA53DE" w:rsidRDefault="003B15AE" w:rsidP="00251003">
            <w:pPr>
              <w:autoSpaceDN w:val="0"/>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Redovna djelatnost vijeća manjina</w:t>
            </w:r>
          </w:p>
          <w:p w14:paraId="2D010F89"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AKTIVNOST/PROJEKT</w:t>
            </w:r>
          </w:p>
          <w:p w14:paraId="1CBDCAB8"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Osnovna aktivnosti vijeća manjina </w:t>
            </w:r>
          </w:p>
          <w:p w14:paraId="3816C76A"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 materijalne i financijske rashode)</w:t>
            </w:r>
          </w:p>
        </w:tc>
        <w:tc>
          <w:tcPr>
            <w:tcW w:w="1842" w:type="dxa"/>
            <w:tcBorders>
              <w:right w:val="single" w:sz="4" w:space="0" w:color="auto"/>
            </w:tcBorders>
            <w:shd w:val="clear" w:color="auto" w:fill="auto"/>
            <w:vAlign w:val="center"/>
          </w:tcPr>
          <w:p w14:paraId="5CED0DCA" w14:textId="77777777" w:rsidR="003B15AE" w:rsidRPr="00FA53DE" w:rsidRDefault="003B15AE" w:rsidP="00251003">
            <w:pPr>
              <w:autoSpaceDN w:val="0"/>
              <w:jc w:val="right"/>
              <w:rPr>
                <w:rFonts w:asciiTheme="minorHAnsi" w:hAnsiTheme="minorHAnsi" w:cstheme="minorHAnsi"/>
                <w:b w:val="0"/>
                <w:sz w:val="22"/>
                <w:szCs w:val="22"/>
                <w:u w:val="single"/>
                <w:lang w:val="af-ZA"/>
              </w:rPr>
            </w:pPr>
          </w:p>
          <w:p w14:paraId="0D36E7E3" w14:textId="77777777" w:rsidR="003B15AE" w:rsidRPr="00FA53DE" w:rsidRDefault="003B15AE" w:rsidP="00251003">
            <w:pPr>
              <w:autoSpaceDN w:val="0"/>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10.061,00</w:t>
            </w:r>
          </w:p>
          <w:p w14:paraId="0E6A995A" w14:textId="77777777" w:rsidR="003B15AE" w:rsidRPr="00FA53DE" w:rsidRDefault="003B15AE" w:rsidP="00251003">
            <w:pPr>
              <w:autoSpaceDN w:val="0"/>
              <w:jc w:val="right"/>
              <w:rPr>
                <w:rFonts w:asciiTheme="minorHAnsi" w:hAnsiTheme="minorHAnsi" w:cstheme="minorHAnsi"/>
                <w:b w:val="0"/>
                <w:sz w:val="22"/>
                <w:szCs w:val="22"/>
                <w:lang w:val="af-ZA"/>
              </w:rPr>
            </w:pPr>
          </w:p>
          <w:p w14:paraId="2A89D9C7" w14:textId="77777777" w:rsidR="003B15AE" w:rsidRPr="00FA53DE" w:rsidRDefault="003B15AE" w:rsidP="00251003">
            <w:pPr>
              <w:autoSpaceDN w:val="0"/>
              <w:jc w:val="right"/>
              <w:rPr>
                <w:rFonts w:asciiTheme="minorHAnsi" w:hAnsiTheme="minorHAnsi" w:cstheme="minorHAnsi"/>
                <w:b w:val="0"/>
                <w:sz w:val="22"/>
                <w:szCs w:val="22"/>
                <w:lang w:val="af-ZA"/>
              </w:rPr>
            </w:pPr>
          </w:p>
          <w:p w14:paraId="05747718"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9.942,00</w:t>
            </w:r>
          </w:p>
        </w:tc>
        <w:tc>
          <w:tcPr>
            <w:tcW w:w="1706" w:type="dxa"/>
            <w:vMerge/>
            <w:tcBorders>
              <w:left w:val="single" w:sz="4" w:space="0" w:color="auto"/>
              <w:right w:val="single" w:sz="4" w:space="0" w:color="000000"/>
            </w:tcBorders>
            <w:shd w:val="clear" w:color="auto" w:fill="auto"/>
            <w:vAlign w:val="center"/>
          </w:tcPr>
          <w:p w14:paraId="6009985A" w14:textId="77777777" w:rsidR="003B15AE" w:rsidRPr="00FA53DE" w:rsidRDefault="003B15AE" w:rsidP="00251003">
            <w:pPr>
              <w:autoSpaceDN w:val="0"/>
              <w:jc w:val="right"/>
              <w:rPr>
                <w:rFonts w:asciiTheme="minorHAnsi" w:hAnsiTheme="minorHAnsi" w:cstheme="minorHAnsi"/>
                <w:b w:val="0"/>
                <w:sz w:val="22"/>
                <w:szCs w:val="22"/>
                <w:lang w:val="af-ZA"/>
              </w:rPr>
            </w:pPr>
          </w:p>
        </w:tc>
      </w:tr>
      <w:tr w:rsidR="003B15AE" w:rsidRPr="00FA53DE" w14:paraId="36AC5A39" w14:textId="77777777" w:rsidTr="00114190">
        <w:trPr>
          <w:trHeight w:val="304"/>
          <w:jc w:val="center"/>
        </w:trPr>
        <w:tc>
          <w:tcPr>
            <w:tcW w:w="2122" w:type="dxa"/>
            <w:vMerge/>
            <w:tcBorders>
              <w:left w:val="single" w:sz="4" w:space="0" w:color="000000"/>
              <w:right w:val="single" w:sz="4" w:space="0" w:color="auto"/>
            </w:tcBorders>
            <w:shd w:val="clear" w:color="auto" w:fill="auto"/>
            <w:vAlign w:val="center"/>
          </w:tcPr>
          <w:p w14:paraId="436A5618" w14:textId="77777777" w:rsidR="003B15AE" w:rsidRPr="00FA53DE" w:rsidRDefault="003B15AE" w:rsidP="00251003">
            <w:pPr>
              <w:autoSpaceDN w:val="0"/>
              <w:rPr>
                <w:rFonts w:asciiTheme="minorHAnsi" w:hAnsiTheme="minorHAnsi" w:cstheme="minorHAnsi"/>
                <w:b w:val="0"/>
                <w:sz w:val="22"/>
                <w:szCs w:val="22"/>
                <w:lang w:val="af-ZA"/>
              </w:rPr>
            </w:pPr>
          </w:p>
        </w:tc>
        <w:tc>
          <w:tcPr>
            <w:tcW w:w="3969" w:type="dxa"/>
            <w:tcBorders>
              <w:left w:val="single" w:sz="4" w:space="0" w:color="auto"/>
            </w:tcBorders>
            <w:shd w:val="clear" w:color="auto" w:fill="auto"/>
            <w:vAlign w:val="center"/>
          </w:tcPr>
          <w:p w14:paraId="6175AE29"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Nabava opreme za vijeća manjina</w:t>
            </w:r>
          </w:p>
        </w:tc>
        <w:tc>
          <w:tcPr>
            <w:tcW w:w="1842" w:type="dxa"/>
            <w:tcBorders>
              <w:right w:val="single" w:sz="4" w:space="0" w:color="auto"/>
            </w:tcBorders>
            <w:shd w:val="clear" w:color="auto" w:fill="auto"/>
            <w:vAlign w:val="center"/>
          </w:tcPr>
          <w:p w14:paraId="7AA733C2" w14:textId="77777777" w:rsidR="003B15AE" w:rsidRPr="00FA53DE" w:rsidRDefault="003B15AE" w:rsidP="00251003">
            <w:pPr>
              <w:autoSpaceDN w:val="0"/>
              <w:jc w:val="right"/>
              <w:rPr>
                <w:rFonts w:asciiTheme="minorHAnsi" w:hAnsiTheme="minorHAnsi" w:cstheme="minorHAnsi"/>
                <w:b w:val="0"/>
                <w:sz w:val="22"/>
                <w:szCs w:val="22"/>
                <w:lang w:val="af-ZA"/>
              </w:rPr>
            </w:pPr>
          </w:p>
          <w:p w14:paraId="7B7983A6"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119,00</w:t>
            </w:r>
          </w:p>
          <w:p w14:paraId="7FBC5FFA" w14:textId="77777777" w:rsidR="003B15AE" w:rsidRPr="00FA53DE" w:rsidRDefault="003B15AE" w:rsidP="00251003">
            <w:pPr>
              <w:autoSpaceDN w:val="0"/>
              <w:jc w:val="right"/>
              <w:rPr>
                <w:rFonts w:asciiTheme="minorHAnsi" w:hAnsiTheme="minorHAnsi" w:cstheme="minorHAnsi"/>
                <w:b w:val="0"/>
                <w:sz w:val="22"/>
                <w:szCs w:val="22"/>
                <w:lang w:val="af-ZA"/>
              </w:rPr>
            </w:pPr>
          </w:p>
        </w:tc>
        <w:tc>
          <w:tcPr>
            <w:tcW w:w="1706" w:type="dxa"/>
            <w:vMerge/>
            <w:tcBorders>
              <w:left w:val="single" w:sz="4" w:space="0" w:color="auto"/>
              <w:right w:val="single" w:sz="4" w:space="0" w:color="000000"/>
            </w:tcBorders>
            <w:shd w:val="clear" w:color="auto" w:fill="auto"/>
            <w:vAlign w:val="center"/>
          </w:tcPr>
          <w:p w14:paraId="78BAF094" w14:textId="77777777" w:rsidR="003B15AE" w:rsidRPr="00FA53DE" w:rsidRDefault="003B15AE" w:rsidP="00251003">
            <w:pPr>
              <w:autoSpaceDN w:val="0"/>
              <w:jc w:val="right"/>
              <w:rPr>
                <w:rFonts w:asciiTheme="minorHAnsi" w:hAnsiTheme="minorHAnsi" w:cstheme="minorHAnsi"/>
                <w:b w:val="0"/>
                <w:sz w:val="22"/>
                <w:szCs w:val="22"/>
                <w:lang w:val="af-ZA"/>
              </w:rPr>
            </w:pPr>
          </w:p>
        </w:tc>
      </w:tr>
      <w:tr w:rsidR="003B15AE" w:rsidRPr="00FA53DE" w14:paraId="5BFFB46A" w14:textId="77777777" w:rsidTr="00114190">
        <w:trPr>
          <w:trHeight w:val="249"/>
          <w:jc w:val="center"/>
        </w:trPr>
        <w:tc>
          <w:tcPr>
            <w:tcW w:w="2122" w:type="dxa"/>
            <w:vMerge/>
            <w:tcBorders>
              <w:left w:val="single" w:sz="4" w:space="0" w:color="000000"/>
              <w:bottom w:val="single" w:sz="4" w:space="0" w:color="000000"/>
              <w:right w:val="single" w:sz="4" w:space="0" w:color="auto"/>
            </w:tcBorders>
            <w:shd w:val="clear" w:color="auto" w:fill="auto"/>
            <w:vAlign w:val="center"/>
          </w:tcPr>
          <w:p w14:paraId="0D0E0B4F" w14:textId="77777777" w:rsidR="003B15AE" w:rsidRPr="00FA53DE" w:rsidRDefault="003B15AE" w:rsidP="00251003">
            <w:pPr>
              <w:autoSpaceDN w:val="0"/>
              <w:rPr>
                <w:rFonts w:asciiTheme="minorHAnsi" w:hAnsiTheme="minorHAnsi" w:cstheme="minorHAnsi"/>
                <w:b w:val="0"/>
                <w:sz w:val="22"/>
                <w:szCs w:val="22"/>
                <w:lang w:val="af-ZA"/>
              </w:rPr>
            </w:pPr>
          </w:p>
        </w:tc>
        <w:tc>
          <w:tcPr>
            <w:tcW w:w="3969" w:type="dxa"/>
            <w:tcBorders>
              <w:left w:val="single" w:sz="4" w:space="0" w:color="auto"/>
              <w:bottom w:val="single" w:sz="4" w:space="0" w:color="auto"/>
            </w:tcBorders>
            <w:shd w:val="clear" w:color="auto" w:fill="auto"/>
            <w:vAlign w:val="center"/>
          </w:tcPr>
          <w:p w14:paraId="6ED49DED"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w:t>
            </w:r>
          </w:p>
          <w:p w14:paraId="6DBB9132" w14:textId="77777777" w:rsidR="003B15AE" w:rsidRPr="00FA53DE" w:rsidRDefault="003B15AE" w:rsidP="00251003">
            <w:pPr>
              <w:autoSpaceDN w:val="0"/>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Programska djelatnost vijeća manjina</w:t>
            </w:r>
          </w:p>
          <w:p w14:paraId="4FBE0DFE"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AKTIVNOST/PROJEKT</w:t>
            </w:r>
          </w:p>
          <w:p w14:paraId="492BB997"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 vijeća manjina</w:t>
            </w:r>
          </w:p>
        </w:tc>
        <w:tc>
          <w:tcPr>
            <w:tcW w:w="1842" w:type="dxa"/>
            <w:tcBorders>
              <w:bottom w:val="single" w:sz="4" w:space="0" w:color="auto"/>
              <w:right w:val="single" w:sz="4" w:space="0" w:color="auto"/>
            </w:tcBorders>
            <w:shd w:val="clear" w:color="auto" w:fill="auto"/>
            <w:vAlign w:val="center"/>
          </w:tcPr>
          <w:p w14:paraId="2D7BBA69" w14:textId="77777777" w:rsidR="003B15AE" w:rsidRPr="00FA53DE" w:rsidRDefault="003B15AE" w:rsidP="00251003">
            <w:pPr>
              <w:autoSpaceDN w:val="0"/>
              <w:jc w:val="right"/>
              <w:rPr>
                <w:rFonts w:asciiTheme="minorHAnsi" w:hAnsiTheme="minorHAnsi" w:cstheme="minorHAnsi"/>
                <w:b w:val="0"/>
                <w:sz w:val="22"/>
                <w:szCs w:val="22"/>
                <w:u w:val="single"/>
                <w:lang w:val="af-ZA"/>
              </w:rPr>
            </w:pPr>
          </w:p>
          <w:p w14:paraId="7EAB1ED7" w14:textId="77777777" w:rsidR="003B15AE" w:rsidRPr="00FA53DE" w:rsidRDefault="003B15AE" w:rsidP="00251003">
            <w:pPr>
              <w:autoSpaceDN w:val="0"/>
              <w:jc w:val="right"/>
              <w:rPr>
                <w:rFonts w:asciiTheme="minorHAnsi" w:hAnsiTheme="minorHAnsi" w:cstheme="minorHAnsi"/>
                <w:b w:val="0"/>
                <w:sz w:val="22"/>
                <w:szCs w:val="22"/>
                <w:u w:val="single"/>
                <w:lang w:val="af-ZA"/>
              </w:rPr>
            </w:pPr>
            <w:r w:rsidRPr="00FA53DE">
              <w:rPr>
                <w:rFonts w:asciiTheme="minorHAnsi" w:hAnsiTheme="minorHAnsi" w:cstheme="minorHAnsi"/>
                <w:b w:val="0"/>
                <w:sz w:val="22"/>
                <w:szCs w:val="22"/>
                <w:u w:val="single"/>
                <w:lang w:val="af-ZA"/>
              </w:rPr>
              <w:t>1.221,00</w:t>
            </w:r>
          </w:p>
          <w:p w14:paraId="05CB1000" w14:textId="77777777" w:rsidR="003B15AE" w:rsidRPr="00FA53DE" w:rsidRDefault="003B15AE" w:rsidP="00251003">
            <w:pPr>
              <w:autoSpaceDN w:val="0"/>
              <w:jc w:val="right"/>
              <w:rPr>
                <w:rFonts w:asciiTheme="minorHAnsi" w:hAnsiTheme="minorHAnsi" w:cstheme="minorHAnsi"/>
                <w:b w:val="0"/>
                <w:sz w:val="22"/>
                <w:szCs w:val="22"/>
                <w:u w:val="single"/>
                <w:lang w:val="af-ZA"/>
              </w:rPr>
            </w:pPr>
          </w:p>
          <w:p w14:paraId="5A318712"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1.221,00</w:t>
            </w:r>
          </w:p>
        </w:tc>
        <w:tc>
          <w:tcPr>
            <w:tcW w:w="1706" w:type="dxa"/>
            <w:vMerge/>
            <w:tcBorders>
              <w:left w:val="single" w:sz="4" w:space="0" w:color="auto"/>
              <w:bottom w:val="single" w:sz="4" w:space="0" w:color="000000"/>
              <w:right w:val="single" w:sz="4" w:space="0" w:color="000000"/>
            </w:tcBorders>
            <w:shd w:val="clear" w:color="auto" w:fill="auto"/>
            <w:vAlign w:val="center"/>
          </w:tcPr>
          <w:p w14:paraId="3917AAC9" w14:textId="77777777" w:rsidR="003B15AE" w:rsidRPr="00FA53DE" w:rsidRDefault="003B15AE" w:rsidP="00251003">
            <w:pPr>
              <w:autoSpaceDN w:val="0"/>
              <w:jc w:val="right"/>
              <w:rPr>
                <w:rFonts w:asciiTheme="minorHAnsi" w:hAnsiTheme="minorHAnsi" w:cstheme="minorHAnsi"/>
                <w:b w:val="0"/>
                <w:sz w:val="22"/>
                <w:szCs w:val="22"/>
                <w:lang w:val="af-ZA"/>
              </w:rPr>
            </w:pPr>
          </w:p>
        </w:tc>
      </w:tr>
    </w:tbl>
    <w:p w14:paraId="7BB926B6" w14:textId="77777777" w:rsidR="003B15AE" w:rsidRPr="00FA53DE" w:rsidRDefault="003B15AE" w:rsidP="004F188A">
      <w:pPr>
        <w:autoSpaceDN w:val="0"/>
        <w:spacing w:before="240" w:after="240"/>
        <w:ind w:left="705" w:hanging="705"/>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III.</w:t>
      </w:r>
      <w:r w:rsidRPr="00FA53DE">
        <w:rPr>
          <w:rFonts w:asciiTheme="minorHAnsi" w:hAnsiTheme="minorHAnsi" w:cstheme="minorHAnsi"/>
          <w:b w:val="0"/>
          <w:sz w:val="22"/>
          <w:szCs w:val="22"/>
          <w:lang w:val="af-ZA"/>
        </w:rPr>
        <w:tab/>
        <w:t>POLITIČKE STRANKE, OSTALE UDRUGE I DRUŠTVA GRAĐANA I NAJAM MOBILNOG KLIZALIŠTA financirat će se u ukupnom iznosu od 103.060,00 €.</w:t>
      </w:r>
    </w:p>
    <w:tbl>
      <w:tblPr>
        <w:tblW w:w="9639" w:type="dxa"/>
        <w:jc w:val="center"/>
        <w:tblLayout w:type="fixed"/>
        <w:tblLook w:val="0000" w:firstRow="0" w:lastRow="0" w:firstColumn="0" w:lastColumn="0" w:noHBand="0" w:noVBand="0"/>
      </w:tblPr>
      <w:tblGrid>
        <w:gridCol w:w="2122"/>
        <w:gridCol w:w="4281"/>
        <w:gridCol w:w="1672"/>
        <w:gridCol w:w="1564"/>
      </w:tblGrid>
      <w:tr w:rsidR="003B15AE" w:rsidRPr="00FA53DE" w14:paraId="7E3ECAA5" w14:textId="77777777" w:rsidTr="00114190">
        <w:trPr>
          <w:trHeight w:val="397"/>
          <w:jc w:val="center"/>
        </w:trPr>
        <w:tc>
          <w:tcPr>
            <w:tcW w:w="2122" w:type="dxa"/>
            <w:tcBorders>
              <w:top w:val="single" w:sz="4" w:space="0" w:color="000000"/>
              <w:left w:val="single" w:sz="4" w:space="0" w:color="000000"/>
              <w:bottom w:val="single" w:sz="4" w:space="0" w:color="000000"/>
            </w:tcBorders>
            <w:shd w:val="clear" w:color="auto" w:fill="auto"/>
            <w:vAlign w:val="center"/>
          </w:tcPr>
          <w:p w14:paraId="090F1D04"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NAZIV KORISNIKA/</w:t>
            </w:r>
          </w:p>
          <w:p w14:paraId="23D8D089"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PROGRAMA</w:t>
            </w:r>
          </w:p>
        </w:tc>
        <w:tc>
          <w:tcPr>
            <w:tcW w:w="5953" w:type="dxa"/>
            <w:gridSpan w:val="2"/>
            <w:tcBorders>
              <w:top w:val="single" w:sz="4" w:space="0" w:color="000000"/>
              <w:left w:val="single" w:sz="4" w:space="0" w:color="000000"/>
              <w:bottom w:val="single" w:sz="4" w:space="0" w:color="000000"/>
            </w:tcBorders>
            <w:shd w:val="clear" w:color="auto" w:fill="auto"/>
            <w:vAlign w:val="center"/>
          </w:tcPr>
          <w:p w14:paraId="4FC4E672"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NAMJENA SREDSTAVA/€</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C9729D" w14:textId="77777777" w:rsidR="003B15AE" w:rsidRPr="00FA53DE" w:rsidRDefault="003B15AE" w:rsidP="00251003">
            <w:pPr>
              <w:autoSpaceDN w:val="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IZNOS/€</w:t>
            </w:r>
          </w:p>
        </w:tc>
      </w:tr>
      <w:tr w:rsidR="003B15AE" w:rsidRPr="00FA53DE" w14:paraId="1B9BF35C" w14:textId="77777777" w:rsidTr="00114190">
        <w:trPr>
          <w:trHeight w:val="397"/>
          <w:jc w:val="center"/>
        </w:trPr>
        <w:tc>
          <w:tcPr>
            <w:tcW w:w="2122" w:type="dxa"/>
            <w:tcBorders>
              <w:top w:val="single" w:sz="4" w:space="0" w:color="000000"/>
              <w:left w:val="single" w:sz="4" w:space="0" w:color="000000"/>
              <w:bottom w:val="single" w:sz="4" w:space="0" w:color="000000"/>
            </w:tcBorders>
            <w:shd w:val="clear" w:color="auto" w:fill="auto"/>
            <w:vAlign w:val="center"/>
          </w:tcPr>
          <w:p w14:paraId="49F1256F"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 DRUŠTVO NAŠA DJECA</w:t>
            </w:r>
          </w:p>
        </w:tc>
        <w:tc>
          <w:tcPr>
            <w:tcW w:w="5953" w:type="dxa"/>
            <w:gridSpan w:val="2"/>
            <w:tcBorders>
              <w:top w:val="single" w:sz="4" w:space="0" w:color="000000"/>
              <w:left w:val="single" w:sz="4" w:space="0" w:color="000000"/>
              <w:bottom w:val="single" w:sz="4" w:space="0" w:color="000000"/>
            </w:tcBorders>
            <w:shd w:val="clear" w:color="auto" w:fill="auto"/>
            <w:vAlign w:val="center"/>
          </w:tcPr>
          <w:p w14:paraId="4335F927" w14:textId="77777777" w:rsidR="003B15AE" w:rsidRPr="00FA53DE" w:rsidRDefault="003B15AE" w:rsidP="00251003">
            <w:pPr>
              <w:autoSpaceDN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aktivnost Osnovna aktivnost Društva naša djeca (za rad)</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A4213E"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1.300,00</w:t>
            </w:r>
          </w:p>
        </w:tc>
      </w:tr>
      <w:tr w:rsidR="003B15AE" w:rsidRPr="00FA53DE" w14:paraId="40072785" w14:textId="77777777" w:rsidTr="00114190">
        <w:trPr>
          <w:trHeight w:val="397"/>
          <w:jc w:val="center"/>
        </w:trPr>
        <w:tc>
          <w:tcPr>
            <w:tcW w:w="2122" w:type="dxa"/>
            <w:tcBorders>
              <w:top w:val="single" w:sz="4" w:space="0" w:color="000000"/>
              <w:left w:val="single" w:sz="4" w:space="0" w:color="000000"/>
              <w:bottom w:val="single" w:sz="4" w:space="0" w:color="000000"/>
            </w:tcBorders>
            <w:shd w:val="clear" w:color="auto" w:fill="auto"/>
            <w:vAlign w:val="center"/>
          </w:tcPr>
          <w:p w14:paraId="48D3CDDD"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2. VJERSKE</w:t>
            </w:r>
            <w:r w:rsidRPr="00FA53DE">
              <w:rPr>
                <w:rFonts w:asciiTheme="minorHAnsi" w:hAnsiTheme="minorHAnsi" w:cstheme="minorHAnsi"/>
                <w:b w:val="0"/>
                <w:sz w:val="22"/>
                <w:szCs w:val="22"/>
                <w:lang w:val="af-ZA" w:eastAsia="zh-CN"/>
              </w:rPr>
              <w:t xml:space="preserve"> </w:t>
            </w:r>
            <w:r w:rsidRPr="00FA53DE">
              <w:rPr>
                <w:rFonts w:asciiTheme="minorHAnsi" w:eastAsia="Calibri" w:hAnsiTheme="minorHAnsi" w:cstheme="minorHAnsi"/>
                <w:b w:val="0"/>
                <w:sz w:val="22"/>
                <w:szCs w:val="22"/>
                <w:lang w:val="af-ZA" w:eastAsia="zh-CN"/>
              </w:rPr>
              <w:t>ZAJEDNICE</w:t>
            </w:r>
          </w:p>
        </w:tc>
        <w:tc>
          <w:tcPr>
            <w:tcW w:w="5953" w:type="dxa"/>
            <w:gridSpan w:val="2"/>
            <w:tcBorders>
              <w:top w:val="single" w:sz="4" w:space="0" w:color="000000"/>
              <w:left w:val="single" w:sz="4" w:space="0" w:color="000000"/>
              <w:bottom w:val="single" w:sz="4" w:space="0" w:color="auto"/>
            </w:tcBorders>
            <w:shd w:val="clear" w:color="auto" w:fill="auto"/>
            <w:vAlign w:val="center"/>
          </w:tcPr>
          <w:p w14:paraId="008D6F08" w14:textId="77777777" w:rsidR="003B15AE" w:rsidRPr="00FA53DE" w:rsidRDefault="003B15AE" w:rsidP="00251003">
            <w:pPr>
              <w:autoSpaceDN w:val="0"/>
              <w:snapToGrid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 xml:space="preserve">aktivnost Donacije vjerskim zajednicama </w:t>
            </w:r>
          </w:p>
          <w:p w14:paraId="4CE92DEB" w14:textId="77777777" w:rsidR="003B15AE" w:rsidRPr="00FA53DE" w:rsidRDefault="003B15AE" w:rsidP="00251003">
            <w:pPr>
              <w:autoSpaceDN w:val="0"/>
              <w:snapToGrid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(za tekuće i kapitalne donacije)</w:t>
            </w:r>
            <w:r w:rsidRPr="00FA53DE">
              <w:rPr>
                <w:rFonts w:asciiTheme="minorHAnsi" w:hAnsiTheme="minorHAnsi" w:cstheme="minorHAnsi"/>
                <w:b w:val="0"/>
                <w:sz w:val="22"/>
                <w:szCs w:val="22"/>
                <w:lang w:val="af-ZA"/>
              </w:rPr>
              <w:tab/>
            </w:r>
            <w:r w:rsidRPr="00FA53DE">
              <w:rPr>
                <w:rFonts w:asciiTheme="minorHAnsi" w:hAnsiTheme="minorHAnsi" w:cstheme="minorHAnsi"/>
                <w:b w:val="0"/>
                <w:sz w:val="22"/>
                <w:szCs w:val="22"/>
                <w:lang w:val="af-ZA"/>
              </w:rPr>
              <w:tab/>
            </w:r>
            <w:r w:rsidRPr="00FA53DE">
              <w:rPr>
                <w:rFonts w:asciiTheme="minorHAnsi" w:hAnsiTheme="minorHAnsi" w:cstheme="minorHAnsi"/>
                <w:b w:val="0"/>
                <w:sz w:val="22"/>
                <w:szCs w:val="22"/>
                <w:lang w:val="af-ZA"/>
              </w:rPr>
              <w:tab/>
              <w:t xml:space="preserve">            14.650,00</w:t>
            </w:r>
          </w:p>
          <w:p w14:paraId="28936A10" w14:textId="77777777" w:rsidR="003B15AE" w:rsidRPr="00FA53DE" w:rsidRDefault="003B15AE" w:rsidP="00251003">
            <w:pPr>
              <w:autoSpaceDN w:val="0"/>
              <w:snapToGrid w:val="0"/>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aktivnost Zaklada Vrhbosanske nadbiskupije (za članarinu)</w:t>
            </w:r>
          </w:p>
          <w:p w14:paraId="3A58B703" w14:textId="77777777" w:rsidR="003B15AE" w:rsidRPr="00FA53DE" w:rsidRDefault="003B15AE" w:rsidP="00251003">
            <w:pPr>
              <w:autoSpaceDN w:val="0"/>
              <w:snapToGrid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700,00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71C7B3"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15.350,00</w:t>
            </w:r>
          </w:p>
        </w:tc>
      </w:tr>
      <w:tr w:rsidR="003B15AE" w:rsidRPr="00FA53DE" w14:paraId="490E4C5D" w14:textId="77777777" w:rsidTr="00114190">
        <w:trPr>
          <w:trHeight w:val="264"/>
          <w:jc w:val="center"/>
        </w:trPr>
        <w:tc>
          <w:tcPr>
            <w:tcW w:w="2122" w:type="dxa"/>
            <w:vMerge w:val="restart"/>
            <w:tcBorders>
              <w:top w:val="single" w:sz="4" w:space="0" w:color="000000"/>
              <w:left w:val="single" w:sz="4" w:space="0" w:color="000000"/>
              <w:right w:val="single" w:sz="4" w:space="0" w:color="auto"/>
            </w:tcBorders>
            <w:shd w:val="clear" w:color="auto" w:fill="auto"/>
            <w:vAlign w:val="center"/>
          </w:tcPr>
          <w:p w14:paraId="6D83FF24" w14:textId="77777777" w:rsidR="003B15AE" w:rsidRPr="00FA53DE" w:rsidRDefault="003B15AE" w:rsidP="00251003">
            <w:pPr>
              <w:pStyle w:val="Odlomakpopisa"/>
              <w:ind w:left="0"/>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3. DONACIJE UDRUGAMA GRAĐANA</w:t>
            </w:r>
          </w:p>
        </w:tc>
        <w:tc>
          <w:tcPr>
            <w:tcW w:w="4281" w:type="dxa"/>
            <w:tcBorders>
              <w:top w:val="single" w:sz="4" w:space="0" w:color="auto"/>
              <w:left w:val="single" w:sz="4" w:space="0" w:color="auto"/>
            </w:tcBorders>
            <w:shd w:val="clear" w:color="auto" w:fill="auto"/>
            <w:vAlign w:val="center"/>
          </w:tcPr>
          <w:p w14:paraId="7BE00282" w14:textId="77777777" w:rsidR="003B15AE" w:rsidRPr="00FA53DE" w:rsidRDefault="003B15AE" w:rsidP="00251003">
            <w:pPr>
              <w:ind w:right="-221"/>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aktivnost Donacije udrugama građana (tekuće  i kapitalne donacije)</w:t>
            </w:r>
          </w:p>
        </w:tc>
        <w:tc>
          <w:tcPr>
            <w:tcW w:w="1672" w:type="dxa"/>
            <w:tcBorders>
              <w:top w:val="single" w:sz="4" w:space="0" w:color="auto"/>
              <w:right w:val="single" w:sz="4" w:space="0" w:color="auto"/>
            </w:tcBorders>
            <w:shd w:val="clear" w:color="auto" w:fill="auto"/>
            <w:vAlign w:val="center"/>
          </w:tcPr>
          <w:p w14:paraId="5BCD2DEF" w14:textId="77777777" w:rsidR="003B15AE" w:rsidRPr="00FA53DE" w:rsidRDefault="003B15AE" w:rsidP="00251003">
            <w:pPr>
              <w:jc w:val="right"/>
              <w:rPr>
                <w:rFonts w:asciiTheme="minorHAnsi" w:eastAsia="Calibri" w:hAnsiTheme="minorHAnsi" w:cstheme="minorHAnsi"/>
                <w:b w:val="0"/>
                <w:sz w:val="22"/>
                <w:szCs w:val="22"/>
                <w:lang w:val="af-ZA" w:eastAsia="zh-CN"/>
              </w:rPr>
            </w:pPr>
          </w:p>
          <w:p w14:paraId="69681BA3" w14:textId="77777777" w:rsidR="003B15AE" w:rsidRPr="00FA53DE" w:rsidRDefault="003B15AE" w:rsidP="00251003">
            <w:pPr>
              <w:jc w:val="right"/>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36.830,00</w:t>
            </w:r>
          </w:p>
        </w:tc>
        <w:tc>
          <w:tcPr>
            <w:tcW w:w="1564" w:type="dxa"/>
            <w:vMerge w:val="restart"/>
            <w:tcBorders>
              <w:top w:val="single" w:sz="4" w:space="0" w:color="000000"/>
              <w:left w:val="single" w:sz="4" w:space="0" w:color="auto"/>
              <w:right w:val="single" w:sz="4" w:space="0" w:color="000000"/>
            </w:tcBorders>
            <w:shd w:val="clear" w:color="auto" w:fill="auto"/>
            <w:vAlign w:val="center"/>
          </w:tcPr>
          <w:p w14:paraId="59F9390B" w14:textId="77777777" w:rsidR="003B15AE" w:rsidRPr="00FA53DE" w:rsidRDefault="003B15AE" w:rsidP="00251003">
            <w:pPr>
              <w:autoSpaceDN w:val="0"/>
              <w:jc w:val="right"/>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t>43.460,00</w:t>
            </w:r>
          </w:p>
        </w:tc>
      </w:tr>
      <w:tr w:rsidR="003B15AE" w:rsidRPr="00FA53DE" w14:paraId="4BC8A184" w14:textId="77777777" w:rsidTr="00114190">
        <w:trPr>
          <w:trHeight w:val="600"/>
          <w:jc w:val="center"/>
        </w:trPr>
        <w:tc>
          <w:tcPr>
            <w:tcW w:w="2122" w:type="dxa"/>
            <w:vMerge/>
            <w:tcBorders>
              <w:left w:val="single" w:sz="4" w:space="0" w:color="000000"/>
              <w:bottom w:val="single" w:sz="4" w:space="0" w:color="000000"/>
              <w:right w:val="single" w:sz="4" w:space="0" w:color="auto"/>
            </w:tcBorders>
            <w:shd w:val="clear" w:color="auto" w:fill="auto"/>
            <w:vAlign w:val="center"/>
          </w:tcPr>
          <w:p w14:paraId="44945ECE" w14:textId="77777777" w:rsidR="003B15AE" w:rsidRPr="00FA53DE" w:rsidRDefault="003B15AE" w:rsidP="00251003">
            <w:pPr>
              <w:rPr>
                <w:rFonts w:asciiTheme="minorHAnsi" w:eastAsia="Calibri" w:hAnsiTheme="minorHAnsi" w:cstheme="minorHAnsi"/>
                <w:b w:val="0"/>
                <w:sz w:val="22"/>
                <w:szCs w:val="22"/>
                <w:lang w:val="af-ZA" w:eastAsia="zh-CN"/>
              </w:rPr>
            </w:pPr>
          </w:p>
        </w:tc>
        <w:tc>
          <w:tcPr>
            <w:tcW w:w="4281" w:type="dxa"/>
            <w:tcBorders>
              <w:left w:val="single" w:sz="4" w:space="0" w:color="auto"/>
              <w:bottom w:val="single" w:sz="4" w:space="0" w:color="auto"/>
            </w:tcBorders>
            <w:shd w:val="clear" w:color="auto" w:fill="auto"/>
            <w:vAlign w:val="center"/>
          </w:tcPr>
          <w:p w14:paraId="0B05E892"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aktivnost Donacije Hrvatskoj gorskoj službi spašavanja (tekuće i kapitalne donacije)</w:t>
            </w:r>
          </w:p>
        </w:tc>
        <w:tc>
          <w:tcPr>
            <w:tcW w:w="1672" w:type="dxa"/>
            <w:tcBorders>
              <w:bottom w:val="single" w:sz="4" w:space="0" w:color="auto"/>
              <w:right w:val="single" w:sz="4" w:space="0" w:color="auto"/>
            </w:tcBorders>
            <w:shd w:val="clear" w:color="auto" w:fill="auto"/>
            <w:vAlign w:val="center"/>
          </w:tcPr>
          <w:p w14:paraId="7CB7D372" w14:textId="77777777" w:rsidR="003B15AE" w:rsidRPr="00FA53DE" w:rsidRDefault="003B15AE" w:rsidP="00251003">
            <w:pPr>
              <w:jc w:val="right"/>
              <w:rPr>
                <w:rFonts w:asciiTheme="minorHAnsi" w:eastAsia="Calibri" w:hAnsiTheme="minorHAnsi" w:cstheme="minorHAnsi"/>
                <w:b w:val="0"/>
                <w:sz w:val="22"/>
                <w:szCs w:val="22"/>
                <w:lang w:val="af-ZA" w:eastAsia="zh-CN"/>
              </w:rPr>
            </w:pPr>
          </w:p>
          <w:p w14:paraId="3337B546" w14:textId="77777777" w:rsidR="003B15AE" w:rsidRPr="00FA53DE" w:rsidRDefault="003B15AE" w:rsidP="00251003">
            <w:pPr>
              <w:jc w:val="right"/>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6.630,00</w:t>
            </w:r>
          </w:p>
        </w:tc>
        <w:tc>
          <w:tcPr>
            <w:tcW w:w="1564" w:type="dxa"/>
            <w:vMerge/>
            <w:tcBorders>
              <w:left w:val="single" w:sz="4" w:space="0" w:color="auto"/>
              <w:bottom w:val="single" w:sz="4" w:space="0" w:color="000000"/>
              <w:right w:val="single" w:sz="4" w:space="0" w:color="000000"/>
            </w:tcBorders>
            <w:shd w:val="clear" w:color="auto" w:fill="auto"/>
            <w:vAlign w:val="center"/>
          </w:tcPr>
          <w:p w14:paraId="7B3217D1" w14:textId="77777777" w:rsidR="003B15AE" w:rsidRPr="00FA53DE" w:rsidRDefault="003B15AE" w:rsidP="00251003">
            <w:pPr>
              <w:autoSpaceDN w:val="0"/>
              <w:jc w:val="right"/>
              <w:rPr>
                <w:rFonts w:asciiTheme="minorHAnsi" w:hAnsiTheme="minorHAnsi" w:cstheme="minorHAnsi"/>
                <w:b w:val="0"/>
                <w:sz w:val="22"/>
                <w:szCs w:val="22"/>
                <w:lang w:val="af-ZA"/>
              </w:rPr>
            </w:pPr>
          </w:p>
        </w:tc>
      </w:tr>
      <w:tr w:rsidR="003B15AE" w:rsidRPr="00FA53DE" w14:paraId="5E4408EE" w14:textId="77777777" w:rsidTr="00114190">
        <w:tblPrEx>
          <w:tblCellMar>
            <w:left w:w="10" w:type="dxa"/>
            <w:right w:w="10" w:type="dxa"/>
          </w:tblCellMar>
          <w:tblLook w:val="04A0" w:firstRow="1" w:lastRow="0" w:firstColumn="1" w:lastColumn="0" w:noHBand="0" w:noVBand="1"/>
        </w:tblPrEx>
        <w:trPr>
          <w:trHeight w:val="397"/>
          <w:jc w:val="center"/>
        </w:trPr>
        <w:tc>
          <w:tcPr>
            <w:tcW w:w="21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6AE910B4"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4. FINANCIRANJE PREDSTAVNIKA ALBANSKE NACIONALNE MANJINE</w:t>
            </w:r>
          </w:p>
        </w:tc>
        <w:tc>
          <w:tcPr>
            <w:tcW w:w="5953" w:type="dxa"/>
            <w:gridSpan w:val="2"/>
            <w:tcBorders>
              <w:top w:val="single" w:sz="4" w:space="0" w:color="auto"/>
              <w:left w:val="single" w:sz="4" w:space="0" w:color="000000"/>
              <w:bottom w:val="single" w:sz="4" w:space="0" w:color="auto"/>
            </w:tcBorders>
            <w:shd w:val="clear" w:color="auto" w:fill="auto"/>
            <w:tcMar>
              <w:top w:w="0" w:type="dxa"/>
              <w:left w:w="108" w:type="dxa"/>
              <w:bottom w:w="0" w:type="dxa"/>
              <w:right w:w="108" w:type="dxa"/>
            </w:tcMar>
            <w:vAlign w:val="center"/>
          </w:tcPr>
          <w:p w14:paraId="0A32BBBC"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aktivnost Financiranje predstavnika albanske nacionalne manjine</w:t>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t xml:space="preserve">       0,00</w:t>
            </w:r>
          </w:p>
          <w:p w14:paraId="5758D5F7"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projekt Nabava opreme za predstavnika albanske nacionalne manjine</w:t>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t xml:space="preserve">       0,00</w:t>
            </w:r>
          </w:p>
          <w:p w14:paraId="06154731"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projekt Programska djelatnost predstavnika albanske nacionalne manjine</w:t>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r>
            <w:r w:rsidRPr="00FA53DE">
              <w:rPr>
                <w:rFonts w:asciiTheme="minorHAnsi" w:eastAsia="Calibri" w:hAnsiTheme="minorHAnsi" w:cstheme="minorHAnsi"/>
                <w:b w:val="0"/>
                <w:sz w:val="22"/>
                <w:szCs w:val="22"/>
                <w:lang w:val="af-ZA" w:eastAsia="zh-CN"/>
              </w:rPr>
              <w:tab/>
              <w:t xml:space="preserve">       0,00</w:t>
            </w:r>
          </w:p>
        </w:tc>
        <w:tc>
          <w:tcPr>
            <w:tcW w:w="15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958C9D6" w14:textId="77777777" w:rsidR="003B15AE" w:rsidRPr="00FA53DE" w:rsidRDefault="003B15AE" w:rsidP="00251003">
            <w:pPr>
              <w:autoSpaceDN w:val="0"/>
              <w:jc w:val="right"/>
              <w:textAlignment w:val="baseline"/>
              <w:rPr>
                <w:rFonts w:asciiTheme="minorHAnsi" w:hAnsiTheme="minorHAnsi" w:cstheme="minorHAnsi"/>
                <w:b w:val="0"/>
                <w:kern w:val="3"/>
                <w:sz w:val="22"/>
                <w:szCs w:val="22"/>
                <w:lang w:val="af-ZA" w:eastAsia="zh-CN"/>
              </w:rPr>
            </w:pPr>
            <w:r w:rsidRPr="00FA53DE">
              <w:rPr>
                <w:rFonts w:asciiTheme="minorHAnsi" w:hAnsiTheme="minorHAnsi" w:cstheme="minorHAnsi"/>
                <w:b w:val="0"/>
                <w:kern w:val="3"/>
                <w:sz w:val="22"/>
                <w:szCs w:val="22"/>
                <w:lang w:val="af-ZA" w:eastAsia="zh-CN"/>
              </w:rPr>
              <w:t>0,00</w:t>
            </w:r>
          </w:p>
        </w:tc>
      </w:tr>
      <w:tr w:rsidR="003B15AE" w:rsidRPr="00FA53DE" w14:paraId="2AEED602" w14:textId="77777777" w:rsidTr="00114190">
        <w:tblPrEx>
          <w:tblCellMar>
            <w:left w:w="10" w:type="dxa"/>
            <w:right w:w="10" w:type="dxa"/>
          </w:tblCellMar>
          <w:tblLook w:val="04A0" w:firstRow="1" w:lastRow="0" w:firstColumn="1" w:lastColumn="0" w:noHBand="0" w:noVBand="1"/>
        </w:tblPrEx>
        <w:trPr>
          <w:trHeight w:val="397"/>
          <w:jc w:val="center"/>
        </w:trPr>
        <w:tc>
          <w:tcPr>
            <w:tcW w:w="21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73178BC4"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5. NAJAM MOBILNOG KLIZALIŠTA</w:t>
            </w:r>
          </w:p>
        </w:tc>
        <w:tc>
          <w:tcPr>
            <w:tcW w:w="5953" w:type="dxa"/>
            <w:gridSpan w:val="2"/>
            <w:tcBorders>
              <w:top w:val="single" w:sz="4" w:space="0" w:color="auto"/>
              <w:left w:val="single" w:sz="4" w:space="0" w:color="000000"/>
              <w:bottom w:val="single" w:sz="4" w:space="0" w:color="000000"/>
            </w:tcBorders>
            <w:shd w:val="clear" w:color="auto" w:fill="auto"/>
            <w:tcMar>
              <w:top w:w="0" w:type="dxa"/>
              <w:left w:w="108" w:type="dxa"/>
              <w:bottom w:w="0" w:type="dxa"/>
              <w:right w:w="108" w:type="dxa"/>
            </w:tcMar>
            <w:vAlign w:val="center"/>
          </w:tcPr>
          <w:p w14:paraId="6959E153" w14:textId="77777777" w:rsidR="003B15AE" w:rsidRPr="00FA53DE" w:rsidRDefault="003B15AE" w:rsidP="00251003">
            <w:pPr>
              <w:rPr>
                <w:rFonts w:asciiTheme="minorHAnsi" w:eastAsia="Calibri" w:hAnsiTheme="minorHAnsi" w:cstheme="minorHAnsi"/>
                <w:b w:val="0"/>
                <w:sz w:val="22"/>
                <w:szCs w:val="22"/>
                <w:lang w:val="af-ZA" w:eastAsia="zh-CN"/>
              </w:rPr>
            </w:pPr>
            <w:r w:rsidRPr="00FA53DE">
              <w:rPr>
                <w:rFonts w:asciiTheme="minorHAnsi" w:eastAsia="Calibri" w:hAnsiTheme="minorHAnsi" w:cstheme="minorHAnsi"/>
                <w:b w:val="0"/>
                <w:sz w:val="22"/>
                <w:szCs w:val="22"/>
                <w:lang w:val="af-ZA" w:eastAsia="zh-CN"/>
              </w:rPr>
              <w:t>aktivnost Najam mobilnog klizališta</w:t>
            </w:r>
          </w:p>
        </w:tc>
        <w:tc>
          <w:tcPr>
            <w:tcW w:w="15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26288F" w14:textId="77777777" w:rsidR="003B15AE" w:rsidRPr="00FA53DE" w:rsidRDefault="003B15AE" w:rsidP="00251003">
            <w:pPr>
              <w:autoSpaceDN w:val="0"/>
              <w:jc w:val="right"/>
              <w:textAlignment w:val="baseline"/>
              <w:rPr>
                <w:rFonts w:asciiTheme="minorHAnsi" w:hAnsiTheme="minorHAnsi" w:cstheme="minorHAnsi"/>
                <w:b w:val="0"/>
                <w:kern w:val="3"/>
                <w:sz w:val="22"/>
                <w:szCs w:val="22"/>
                <w:lang w:val="af-ZA" w:eastAsia="zh-CN"/>
              </w:rPr>
            </w:pPr>
            <w:r w:rsidRPr="00FA53DE">
              <w:rPr>
                <w:rFonts w:asciiTheme="minorHAnsi" w:hAnsiTheme="minorHAnsi" w:cstheme="minorHAnsi"/>
                <w:b w:val="0"/>
                <w:kern w:val="3"/>
                <w:sz w:val="22"/>
                <w:szCs w:val="22"/>
                <w:lang w:val="af-ZA" w:eastAsia="zh-CN"/>
              </w:rPr>
              <w:t>42.950,00</w:t>
            </w:r>
          </w:p>
        </w:tc>
      </w:tr>
    </w:tbl>
    <w:p w14:paraId="2794DF53" w14:textId="379F610D" w:rsidR="003B15AE" w:rsidRPr="00FA53DE" w:rsidRDefault="003B15AE" w:rsidP="004F188A">
      <w:pPr>
        <w:autoSpaceDN w:val="0"/>
        <w:spacing w:before="240" w:after="240"/>
        <w:jc w:val="center"/>
        <w:rPr>
          <w:rFonts w:asciiTheme="minorHAnsi" w:hAnsiTheme="minorHAnsi" w:cstheme="minorHAnsi"/>
          <w:b w:val="0"/>
          <w:sz w:val="22"/>
          <w:szCs w:val="22"/>
          <w:lang w:val="af-ZA"/>
        </w:rPr>
      </w:pPr>
      <w:r w:rsidRPr="00FA53DE">
        <w:rPr>
          <w:rFonts w:asciiTheme="minorHAnsi" w:hAnsiTheme="minorHAnsi" w:cstheme="minorHAnsi"/>
          <w:b w:val="0"/>
          <w:sz w:val="22"/>
          <w:szCs w:val="22"/>
          <w:lang w:val="af-ZA"/>
        </w:rPr>
        <w:lastRenderedPageBreak/>
        <w:t>Članak 3.</w:t>
      </w:r>
    </w:p>
    <w:p w14:paraId="15482967" w14:textId="77777777" w:rsidR="003B15AE" w:rsidRPr="00FA53DE" w:rsidRDefault="003B15AE" w:rsidP="004F188A">
      <w:pPr>
        <w:autoSpaceDN w:val="0"/>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Ovaj Program stupa na snagu danom donošenja, a isti će se objaviti u Službenim novinama Grada Požege.</w:t>
      </w:r>
    </w:p>
    <w:p w14:paraId="5A17BA3C" w14:textId="400E990E" w:rsidR="00E376DA" w:rsidRPr="00FA53DE" w:rsidRDefault="00E376DA" w:rsidP="004F188A">
      <w:pPr>
        <w:spacing w:after="240"/>
        <w:ind w:firstLine="708"/>
        <w:jc w:val="center"/>
        <w:rPr>
          <w:rFonts w:asciiTheme="minorHAnsi" w:hAnsiTheme="minorHAnsi" w:cstheme="minorHAnsi"/>
          <w:bCs/>
          <w:sz w:val="22"/>
          <w:szCs w:val="22"/>
        </w:rPr>
      </w:pPr>
      <w:r w:rsidRPr="00FA53DE">
        <w:rPr>
          <w:rFonts w:asciiTheme="minorHAnsi" w:hAnsiTheme="minorHAnsi" w:cstheme="minorHAnsi"/>
          <w:bCs/>
          <w:sz w:val="22"/>
          <w:szCs w:val="22"/>
        </w:rPr>
        <w:t>Ad 9.</w:t>
      </w:r>
    </w:p>
    <w:p w14:paraId="36C08616" w14:textId="7212B87F" w:rsidR="00E376DA" w:rsidRPr="00FA53DE" w:rsidRDefault="00E376DA" w:rsidP="004F188A">
      <w:pPr>
        <w:spacing w:after="240"/>
        <w:ind w:firstLine="708"/>
        <w:jc w:val="center"/>
        <w:rPr>
          <w:rFonts w:asciiTheme="minorHAnsi" w:hAnsiTheme="minorHAnsi" w:cstheme="minorHAnsi"/>
          <w:bCs/>
          <w:sz w:val="22"/>
          <w:szCs w:val="22"/>
        </w:rPr>
      </w:pPr>
      <w:r w:rsidRPr="00FA53DE">
        <w:rPr>
          <w:rFonts w:asciiTheme="minorHAnsi" w:hAnsiTheme="minorHAnsi" w:cstheme="minorHAnsi"/>
          <w:bCs/>
          <w:sz w:val="22"/>
          <w:szCs w:val="22"/>
        </w:rPr>
        <w:t xml:space="preserve">Prijedlog </w:t>
      </w:r>
      <w:r w:rsidR="00B10F40" w:rsidRPr="00FA53DE">
        <w:rPr>
          <w:rFonts w:asciiTheme="minorHAnsi" w:hAnsiTheme="minorHAnsi" w:cstheme="minorHAnsi"/>
          <w:bCs/>
          <w:sz w:val="22"/>
          <w:szCs w:val="22"/>
        </w:rPr>
        <w:t xml:space="preserve">Programa o II. izmjeni Programa građenja objekata i uređaja komunalne infrastrukture za 2023. godinu </w:t>
      </w:r>
    </w:p>
    <w:p w14:paraId="7504AB60" w14:textId="4C35D18D" w:rsidR="00DD7830" w:rsidRPr="00FA53DE" w:rsidRDefault="00DD7830"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DD200E"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6B9B56A6" w14:textId="63E4F8CD" w:rsidR="00DD7830" w:rsidRPr="00FA53DE" w:rsidRDefault="00DD7830"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bCs/>
          <w:sz w:val="22"/>
          <w:szCs w:val="22"/>
        </w:rPr>
        <w:t xml:space="preserve">GRADONAČELNIK - daje riječ Jeleni Vidović, </w:t>
      </w:r>
      <w:r w:rsidRPr="00FA53DE">
        <w:rPr>
          <w:rFonts w:asciiTheme="minorHAnsi" w:hAnsiTheme="minorHAnsi" w:cstheme="minorHAnsi"/>
          <w:b w:val="0"/>
          <w:sz w:val="22"/>
          <w:szCs w:val="22"/>
        </w:rPr>
        <w:t>službenica ovlaštena za privremeno obavljanje poslova pročelnika Upravnog odjela za komunalne djelatnosti i gospodarenje da obrazloži ovu točku dnevnog reda.</w:t>
      </w:r>
    </w:p>
    <w:p w14:paraId="6BA89DA1" w14:textId="251EE2C2" w:rsidR="00DD7830" w:rsidRPr="00FA53DE" w:rsidRDefault="00DD7830"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JELENA VIDOVIĆ  - daje kratko obrazloženje ove točke dnevnog reda. </w:t>
      </w:r>
    </w:p>
    <w:p w14:paraId="3E04CBEC" w14:textId="52864D29" w:rsidR="00E376DA" w:rsidRPr="00FA53DE" w:rsidRDefault="00E376DA" w:rsidP="004F188A">
      <w:pPr>
        <w:spacing w:after="240"/>
        <w:ind w:firstLine="586"/>
        <w:rPr>
          <w:rFonts w:asciiTheme="minorHAnsi" w:hAnsiTheme="minorHAnsi" w:cstheme="minorHAnsi"/>
          <w:b w:val="0"/>
          <w:sz w:val="22"/>
          <w:szCs w:val="22"/>
        </w:rPr>
      </w:pPr>
      <w:r w:rsidRPr="00FA53DE">
        <w:rPr>
          <w:rFonts w:asciiTheme="minorHAnsi" w:hAnsiTheme="minorHAnsi" w:cstheme="minorHAnsi"/>
          <w:b w:val="0"/>
          <w:sz w:val="22"/>
          <w:szCs w:val="22"/>
        </w:rPr>
        <w:t xml:space="preserve">U raspravi </w:t>
      </w:r>
      <w:r w:rsidR="00DD7830" w:rsidRPr="00FA53DE">
        <w:rPr>
          <w:rFonts w:asciiTheme="minorHAnsi" w:hAnsiTheme="minorHAnsi" w:cstheme="minorHAnsi"/>
          <w:b w:val="0"/>
          <w:sz w:val="22"/>
          <w:szCs w:val="22"/>
        </w:rPr>
        <w:t>je s</w:t>
      </w:r>
      <w:r w:rsidRPr="00FA53DE">
        <w:rPr>
          <w:rFonts w:asciiTheme="minorHAnsi" w:hAnsiTheme="minorHAnsi" w:cstheme="minorHAnsi"/>
          <w:b w:val="0"/>
          <w:sz w:val="22"/>
          <w:szCs w:val="22"/>
        </w:rPr>
        <w:t>udjeloval</w:t>
      </w:r>
      <w:r w:rsidR="00DD7830" w:rsidRPr="00FA53DE">
        <w:rPr>
          <w:rFonts w:asciiTheme="minorHAnsi" w:hAnsiTheme="minorHAnsi" w:cstheme="minorHAnsi"/>
          <w:b w:val="0"/>
          <w:sz w:val="22"/>
          <w:szCs w:val="22"/>
        </w:rPr>
        <w:t>a</w:t>
      </w:r>
      <w:r w:rsidRPr="00FA53DE">
        <w:rPr>
          <w:rFonts w:asciiTheme="minorHAnsi" w:hAnsiTheme="minorHAnsi" w:cstheme="minorHAnsi"/>
          <w:b w:val="0"/>
          <w:sz w:val="22"/>
          <w:szCs w:val="22"/>
        </w:rPr>
        <w:t xml:space="preserve"> vijećnic</w:t>
      </w:r>
      <w:r w:rsidR="00DD7830" w:rsidRPr="00FA53DE">
        <w:rPr>
          <w:rFonts w:asciiTheme="minorHAnsi" w:hAnsiTheme="minorHAnsi" w:cstheme="minorHAnsi"/>
          <w:b w:val="0"/>
          <w:sz w:val="22"/>
          <w:szCs w:val="22"/>
        </w:rPr>
        <w:t xml:space="preserve">a Martina Vlašić </w:t>
      </w:r>
      <w:proofErr w:type="spellStart"/>
      <w:r w:rsidR="00DD7830" w:rsidRPr="00FA53DE">
        <w:rPr>
          <w:rFonts w:asciiTheme="minorHAnsi" w:hAnsiTheme="minorHAnsi" w:cstheme="minorHAnsi"/>
          <w:b w:val="0"/>
          <w:sz w:val="22"/>
          <w:szCs w:val="22"/>
        </w:rPr>
        <w:t>Iljkić</w:t>
      </w:r>
      <w:proofErr w:type="spellEnd"/>
      <w:r w:rsidR="00DD7830" w:rsidRPr="00FA53DE">
        <w:rPr>
          <w:rFonts w:asciiTheme="minorHAnsi" w:hAnsiTheme="minorHAnsi" w:cstheme="minorHAnsi"/>
          <w:b w:val="0"/>
          <w:sz w:val="22"/>
          <w:szCs w:val="22"/>
        </w:rPr>
        <w:t>.</w:t>
      </w:r>
    </w:p>
    <w:p w14:paraId="541FDAD3" w14:textId="3AB27BC1" w:rsidR="00CF68D8" w:rsidRPr="00FA53DE" w:rsidRDefault="00E376DA" w:rsidP="004F188A">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00DD7830" w:rsidRPr="00FA53DE">
        <w:rPr>
          <w:rFonts w:asciiTheme="minorHAnsi" w:hAnsiTheme="minorHAnsi" w:cstheme="minorHAnsi"/>
          <w:b w:val="0"/>
          <w:bCs/>
          <w:sz w:val="22"/>
          <w:szCs w:val="22"/>
        </w:rPr>
        <w:t xml:space="preserve">Program o II. izmjeni Programa građenja objekata i uređaja komunalne infrastrukture za 2023. godine </w:t>
      </w:r>
      <w:r w:rsidRPr="00FA53DE">
        <w:rPr>
          <w:rFonts w:asciiTheme="minorHAnsi" w:hAnsiTheme="minorHAnsi" w:cstheme="minorHAnsi"/>
          <w:b w:val="0"/>
          <w:bCs/>
          <w:sz w:val="22"/>
          <w:szCs w:val="22"/>
        </w:rPr>
        <w:t>te</w:t>
      </w:r>
      <w:r w:rsidRPr="00FA53DE">
        <w:rPr>
          <w:rFonts w:asciiTheme="minorHAnsi" w:hAnsiTheme="minorHAnsi" w:cstheme="minorHAnsi"/>
          <w:b w:val="0"/>
          <w:sz w:val="22"/>
          <w:szCs w:val="22"/>
        </w:rPr>
        <w:t xml:space="preserve"> konstatira da je Gradsko vijeće Grada Požege, većinom glasova </w:t>
      </w:r>
      <w:r w:rsidRPr="00FA53DE">
        <w:rPr>
          <w:rFonts w:asciiTheme="minorHAnsi" w:hAnsiTheme="minorHAnsi" w:cstheme="minorHAnsi"/>
          <w:b w:val="0"/>
          <w:iCs/>
          <w:sz w:val="22"/>
          <w:szCs w:val="22"/>
        </w:rPr>
        <w:t>(</w:t>
      </w:r>
      <w:r w:rsidRPr="00FA53DE">
        <w:rPr>
          <w:rFonts w:asciiTheme="minorHAnsi" w:hAnsiTheme="minorHAnsi" w:cstheme="minorHAnsi"/>
          <w:b w:val="0"/>
          <w:sz w:val="22"/>
          <w:szCs w:val="22"/>
        </w:rPr>
        <w:t>s 1</w:t>
      </w:r>
      <w:r w:rsidR="00DD7830" w:rsidRPr="00FA53DE">
        <w:rPr>
          <w:rFonts w:asciiTheme="minorHAnsi" w:hAnsiTheme="minorHAnsi" w:cstheme="minorHAnsi"/>
          <w:b w:val="0"/>
          <w:sz w:val="22"/>
          <w:szCs w:val="22"/>
        </w:rPr>
        <w:t>0</w:t>
      </w:r>
      <w:r w:rsidRPr="00FA53DE">
        <w:rPr>
          <w:rFonts w:asciiTheme="minorHAnsi" w:hAnsiTheme="minorHAnsi" w:cstheme="minorHAnsi"/>
          <w:b w:val="0"/>
          <w:sz w:val="22"/>
          <w:szCs w:val="22"/>
        </w:rPr>
        <w:t xml:space="preserve"> glasova za i</w:t>
      </w:r>
      <w:r w:rsidR="00B06AF9" w:rsidRPr="00FA53DE">
        <w:rPr>
          <w:rFonts w:asciiTheme="minorHAnsi" w:hAnsiTheme="minorHAnsi" w:cstheme="minorHAnsi"/>
          <w:b w:val="0"/>
          <w:sz w:val="22"/>
          <w:szCs w:val="22"/>
        </w:rPr>
        <w:t xml:space="preserve"> s </w:t>
      </w:r>
      <w:r w:rsidR="00DD7830" w:rsidRPr="00FA53DE">
        <w:rPr>
          <w:rFonts w:asciiTheme="minorHAnsi" w:hAnsiTheme="minorHAnsi" w:cstheme="minorHAnsi"/>
          <w:b w:val="0"/>
          <w:sz w:val="22"/>
          <w:szCs w:val="22"/>
        </w:rPr>
        <w:t>8</w:t>
      </w:r>
      <w:r w:rsidRPr="00FA53DE">
        <w:rPr>
          <w:rFonts w:asciiTheme="minorHAnsi" w:hAnsiTheme="minorHAnsi" w:cstheme="minorHAnsi"/>
          <w:b w:val="0"/>
          <w:sz w:val="22"/>
          <w:szCs w:val="22"/>
        </w:rPr>
        <w:t xml:space="preserve"> suzdržana glasa), usvojilo</w:t>
      </w:r>
    </w:p>
    <w:p w14:paraId="082A7920" w14:textId="11A915DA" w:rsidR="000D56A7" w:rsidRPr="00FA53DE" w:rsidRDefault="00992028"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PROGRAM </w:t>
      </w:r>
    </w:p>
    <w:p w14:paraId="7E6F04AE" w14:textId="6DFFC4B6" w:rsidR="00992028" w:rsidRPr="00FA53DE" w:rsidRDefault="00992028"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II. IZMJENI PROGRAMA GRAĐENJA OBJEKATA I UREĐAJAKOMUNALNEINFRASTRUKTURE ZA 2023. GODINU</w:t>
      </w:r>
    </w:p>
    <w:p w14:paraId="041390A2" w14:textId="77777777" w:rsidR="00992028" w:rsidRPr="00FA53DE" w:rsidRDefault="00992028"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1.</w:t>
      </w:r>
    </w:p>
    <w:p w14:paraId="7DA04F6B" w14:textId="77777777" w:rsidR="00992028" w:rsidRPr="00FA53DE" w:rsidRDefault="00992028" w:rsidP="004F188A">
      <w:pPr>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Ovom Programom o II. izmjenom Programa građenja objekata i uređaja komunalne infrastrukture u 2023. godini, mijenja se Program građenja objekata i uređaja komunalne infrastrukture za 2023. godinu (Službene novine Grada Požege, broj: 27/22. i 5/23.) (u nastavku teksta: Program), u dijelu potrebnih sredstava po planiranim radovima.</w:t>
      </w:r>
    </w:p>
    <w:p w14:paraId="0A13C166" w14:textId="36457585" w:rsidR="00992028" w:rsidRPr="00FA53DE" w:rsidRDefault="00992028"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2.</w:t>
      </w:r>
    </w:p>
    <w:p w14:paraId="32EF0D8B" w14:textId="77777777" w:rsidR="00992028" w:rsidRPr="00FA53DE" w:rsidRDefault="00992028" w:rsidP="004F188A">
      <w:pPr>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Članak 3. stavak 1. Programa mijenja se i glasi:</w:t>
      </w:r>
    </w:p>
    <w:p w14:paraId="17E75CC6" w14:textId="29C57F8F" w:rsidR="00992028" w:rsidRPr="00FA53DE" w:rsidRDefault="00992028" w:rsidP="004F188A">
      <w:pPr>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„U 2023. godini planiraju se slijedeće investicije:</w:t>
      </w:r>
    </w:p>
    <w:p w14:paraId="21DED227" w14:textId="7F25BCC6" w:rsidR="00992028" w:rsidRPr="00FA53DE" w:rsidRDefault="00992028" w:rsidP="004F188A">
      <w:pPr>
        <w:spacing w:after="240"/>
        <w:rPr>
          <w:rFonts w:asciiTheme="minorHAnsi" w:hAnsiTheme="minorHAnsi" w:cstheme="minorHAnsi"/>
          <w:b w:val="0"/>
          <w:bCs/>
          <w:sz w:val="22"/>
          <w:szCs w:val="22"/>
        </w:rPr>
      </w:pPr>
      <w:r w:rsidRPr="00FA53DE">
        <w:rPr>
          <w:rFonts w:asciiTheme="minorHAnsi" w:hAnsiTheme="minorHAnsi" w:cstheme="minorHAnsi"/>
          <w:b w:val="0"/>
          <w:bCs/>
          <w:sz w:val="22"/>
          <w:szCs w:val="22"/>
        </w:rPr>
        <w:t>GRAĐEVINE KOMUNALNE INFRASTRUKTURE KOJE ĆE SE GRADITI U UREĐENIM DIJELOVIMA GRAĐEVINSKOG PODRUČJA</w:t>
      </w:r>
    </w:p>
    <w:tbl>
      <w:tblPr>
        <w:tblW w:w="9639" w:type="dxa"/>
        <w:jc w:val="center"/>
        <w:tblLook w:val="04A0" w:firstRow="1" w:lastRow="0" w:firstColumn="1" w:lastColumn="0" w:noHBand="0" w:noVBand="1"/>
      </w:tblPr>
      <w:tblGrid>
        <w:gridCol w:w="874"/>
        <w:gridCol w:w="4152"/>
        <w:gridCol w:w="1655"/>
        <w:gridCol w:w="1536"/>
        <w:gridCol w:w="1422"/>
      </w:tblGrid>
      <w:tr w:rsidR="00992028" w:rsidRPr="00FA53DE" w14:paraId="794743B0" w14:textId="77777777" w:rsidTr="00114190">
        <w:trPr>
          <w:trHeight w:val="510"/>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7C30DAC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 NERAZVRSTANE CESTE</w:t>
            </w:r>
          </w:p>
        </w:tc>
      </w:tr>
      <w:tr w:rsidR="00992028" w:rsidRPr="00FA53DE" w14:paraId="65A054E9" w14:textId="77777777" w:rsidTr="00114190">
        <w:trPr>
          <w:trHeight w:val="51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DFCA6F5" w14:textId="77777777" w:rsidR="00992028" w:rsidRPr="00FA53DE" w:rsidRDefault="00992028" w:rsidP="00251003">
            <w:pPr>
              <w:rPr>
                <w:rFonts w:asciiTheme="minorHAnsi" w:hAnsiTheme="minorHAnsi" w:cstheme="minorHAnsi"/>
                <w:b w:val="0"/>
                <w:bCs/>
                <w:sz w:val="22"/>
                <w:szCs w:val="22"/>
              </w:rPr>
            </w:pPr>
            <w:bookmarkStart w:id="15" w:name="RANGE!K3"/>
            <w:r w:rsidRPr="00FA53DE">
              <w:rPr>
                <w:rFonts w:asciiTheme="minorHAnsi" w:hAnsiTheme="minorHAnsi" w:cstheme="minorHAnsi"/>
                <w:b w:val="0"/>
                <w:bCs/>
                <w:sz w:val="22"/>
                <w:szCs w:val="22"/>
              </w:rPr>
              <w:t>Red. broj</w:t>
            </w:r>
            <w:bookmarkEnd w:id="15"/>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209DCDC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0EB73A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36" w:type="dxa"/>
            <w:tcBorders>
              <w:top w:val="single" w:sz="4" w:space="0" w:color="auto"/>
              <w:left w:val="nil"/>
              <w:bottom w:val="single" w:sz="4" w:space="0" w:color="auto"/>
              <w:right w:val="single" w:sz="4" w:space="0" w:color="auto"/>
            </w:tcBorders>
            <w:shd w:val="clear" w:color="auto" w:fill="FFFFFF"/>
          </w:tcPr>
          <w:p w14:paraId="43BFAD6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nil"/>
              <w:bottom w:val="single" w:sz="4" w:space="0" w:color="auto"/>
              <w:right w:val="single" w:sz="4" w:space="0" w:color="auto"/>
            </w:tcBorders>
            <w:shd w:val="clear" w:color="auto" w:fill="FFFFFF"/>
          </w:tcPr>
          <w:p w14:paraId="2B6BE79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666F7407" w14:textId="77777777" w:rsidTr="00114190">
        <w:trPr>
          <w:trHeight w:val="249"/>
          <w:jc w:val="center"/>
        </w:trPr>
        <w:tc>
          <w:tcPr>
            <w:tcW w:w="874" w:type="dxa"/>
            <w:tcBorders>
              <w:top w:val="nil"/>
              <w:left w:val="single" w:sz="4" w:space="0" w:color="auto"/>
              <w:bottom w:val="single" w:sz="4" w:space="0" w:color="auto"/>
              <w:right w:val="single" w:sz="4" w:space="0" w:color="auto"/>
            </w:tcBorders>
            <w:shd w:val="clear" w:color="auto" w:fill="FFFFFF"/>
            <w:vAlign w:val="center"/>
          </w:tcPr>
          <w:p w14:paraId="52E64C4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w:t>
            </w:r>
          </w:p>
        </w:tc>
        <w:tc>
          <w:tcPr>
            <w:tcW w:w="4152" w:type="dxa"/>
            <w:tcBorders>
              <w:top w:val="nil"/>
              <w:left w:val="nil"/>
              <w:bottom w:val="single" w:sz="4" w:space="0" w:color="auto"/>
              <w:right w:val="single" w:sz="4" w:space="0" w:color="auto"/>
            </w:tcBorders>
            <w:shd w:val="clear" w:color="auto" w:fill="FFFFFF"/>
            <w:vAlign w:val="center"/>
          </w:tcPr>
          <w:p w14:paraId="680A281F" w14:textId="77777777" w:rsidR="00992028" w:rsidRPr="00FA53DE" w:rsidRDefault="00992028" w:rsidP="00251003">
            <w:pPr>
              <w:rPr>
                <w:rFonts w:asciiTheme="minorHAnsi" w:hAnsiTheme="minorHAnsi" w:cstheme="minorHAnsi"/>
                <w:b w:val="0"/>
                <w:bCs/>
                <w:sz w:val="22"/>
                <w:szCs w:val="22"/>
                <w:highlight w:val="yellow"/>
              </w:rPr>
            </w:pPr>
            <w:r w:rsidRPr="00FA53DE">
              <w:rPr>
                <w:rFonts w:asciiTheme="minorHAnsi" w:hAnsiTheme="minorHAnsi" w:cstheme="minorHAnsi"/>
                <w:b w:val="0"/>
                <w:bCs/>
                <w:sz w:val="22"/>
                <w:szCs w:val="22"/>
              </w:rPr>
              <w:t xml:space="preserve">Vinogradska ulica u </w:t>
            </w:r>
            <w:proofErr w:type="spellStart"/>
            <w:r w:rsidRPr="00FA53DE">
              <w:rPr>
                <w:rFonts w:asciiTheme="minorHAnsi" w:hAnsiTheme="minorHAnsi" w:cstheme="minorHAnsi"/>
                <w:b w:val="0"/>
                <w:bCs/>
                <w:sz w:val="22"/>
                <w:szCs w:val="22"/>
              </w:rPr>
              <w:t>Mihaljevcima</w:t>
            </w:r>
            <w:proofErr w:type="spellEnd"/>
          </w:p>
        </w:tc>
        <w:tc>
          <w:tcPr>
            <w:tcW w:w="1655" w:type="dxa"/>
            <w:tcBorders>
              <w:top w:val="single" w:sz="4" w:space="0" w:color="auto"/>
              <w:left w:val="nil"/>
              <w:bottom w:val="single" w:sz="4" w:space="0" w:color="auto"/>
              <w:right w:val="single" w:sz="4" w:space="0" w:color="auto"/>
            </w:tcBorders>
            <w:shd w:val="clear" w:color="auto" w:fill="FFFFFF"/>
            <w:vAlign w:val="center"/>
          </w:tcPr>
          <w:p w14:paraId="68B21AA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239.043,82</w:t>
            </w:r>
          </w:p>
        </w:tc>
        <w:tc>
          <w:tcPr>
            <w:tcW w:w="1536" w:type="dxa"/>
            <w:tcBorders>
              <w:top w:val="single" w:sz="4" w:space="0" w:color="auto"/>
              <w:left w:val="nil"/>
              <w:bottom w:val="single" w:sz="4" w:space="0" w:color="auto"/>
              <w:right w:val="single" w:sz="4" w:space="0" w:color="auto"/>
            </w:tcBorders>
            <w:shd w:val="clear" w:color="auto" w:fill="FFFFFF"/>
          </w:tcPr>
          <w:p w14:paraId="13B5805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239.043,82</w:t>
            </w:r>
          </w:p>
        </w:tc>
        <w:tc>
          <w:tcPr>
            <w:tcW w:w="1422" w:type="dxa"/>
            <w:tcBorders>
              <w:top w:val="single" w:sz="4" w:space="0" w:color="auto"/>
              <w:left w:val="nil"/>
              <w:bottom w:val="single" w:sz="4" w:space="0" w:color="auto"/>
              <w:right w:val="single" w:sz="4" w:space="0" w:color="auto"/>
            </w:tcBorders>
            <w:shd w:val="clear" w:color="auto" w:fill="FFFFFF"/>
          </w:tcPr>
          <w:p w14:paraId="350A47C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294.250,00</w:t>
            </w:r>
          </w:p>
        </w:tc>
      </w:tr>
      <w:tr w:rsidR="00992028" w:rsidRPr="00FA53DE" w14:paraId="7BFB9452" w14:textId="77777777" w:rsidTr="00114190">
        <w:trPr>
          <w:trHeight w:val="221"/>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5CC3243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551D6A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FA4C2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233.043,82</w:t>
            </w:r>
          </w:p>
        </w:tc>
        <w:tc>
          <w:tcPr>
            <w:tcW w:w="1536" w:type="dxa"/>
            <w:tcBorders>
              <w:top w:val="single" w:sz="4" w:space="0" w:color="auto"/>
              <w:left w:val="nil"/>
              <w:bottom w:val="single" w:sz="4" w:space="0" w:color="auto"/>
              <w:right w:val="single" w:sz="4" w:space="0" w:color="auto"/>
            </w:tcBorders>
            <w:shd w:val="clear" w:color="auto" w:fill="FFFFFF"/>
          </w:tcPr>
          <w:p w14:paraId="1EB715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233.043,82</w:t>
            </w:r>
          </w:p>
        </w:tc>
        <w:tc>
          <w:tcPr>
            <w:tcW w:w="1422" w:type="dxa"/>
            <w:tcBorders>
              <w:top w:val="single" w:sz="4" w:space="0" w:color="auto"/>
              <w:left w:val="nil"/>
              <w:bottom w:val="single" w:sz="4" w:space="0" w:color="auto"/>
              <w:right w:val="single" w:sz="4" w:space="0" w:color="auto"/>
            </w:tcBorders>
            <w:shd w:val="clear" w:color="auto" w:fill="FFFFFF"/>
          </w:tcPr>
          <w:p w14:paraId="70BF751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290.000,00</w:t>
            </w:r>
          </w:p>
        </w:tc>
      </w:tr>
      <w:tr w:rsidR="00992028" w:rsidRPr="00FA53DE" w14:paraId="70842477" w14:textId="77777777" w:rsidTr="00114190">
        <w:trPr>
          <w:trHeight w:val="16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D760AF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3490A03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2B5E63A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6.000,00</w:t>
            </w:r>
          </w:p>
        </w:tc>
        <w:tc>
          <w:tcPr>
            <w:tcW w:w="1536" w:type="dxa"/>
            <w:tcBorders>
              <w:top w:val="single" w:sz="4" w:space="0" w:color="auto"/>
              <w:left w:val="nil"/>
              <w:bottom w:val="single" w:sz="4" w:space="0" w:color="auto"/>
              <w:right w:val="single" w:sz="4" w:space="0" w:color="auto"/>
            </w:tcBorders>
            <w:shd w:val="clear" w:color="auto" w:fill="FFFFFF"/>
          </w:tcPr>
          <w:p w14:paraId="5F20B33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6.000,00</w:t>
            </w:r>
          </w:p>
        </w:tc>
        <w:tc>
          <w:tcPr>
            <w:tcW w:w="1422" w:type="dxa"/>
            <w:tcBorders>
              <w:top w:val="single" w:sz="4" w:space="0" w:color="auto"/>
              <w:left w:val="nil"/>
              <w:bottom w:val="single" w:sz="4" w:space="0" w:color="auto"/>
              <w:right w:val="single" w:sz="4" w:space="0" w:color="auto"/>
            </w:tcBorders>
            <w:shd w:val="clear" w:color="auto" w:fill="FFFFFF"/>
          </w:tcPr>
          <w:p w14:paraId="0488006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3.000,00</w:t>
            </w:r>
          </w:p>
        </w:tc>
      </w:tr>
      <w:tr w:rsidR="00992028" w:rsidRPr="00FA53DE" w14:paraId="41621B39"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1877DA2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1.1.3.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8F8B37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0809463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tcPr>
          <w:p w14:paraId="66D703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61A63C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1.250,00</w:t>
            </w:r>
          </w:p>
        </w:tc>
      </w:tr>
      <w:tr w:rsidR="00992028" w:rsidRPr="00FA53DE" w14:paraId="23A9B9E2" w14:textId="77777777" w:rsidTr="00114190">
        <w:trPr>
          <w:trHeight w:val="146"/>
          <w:jc w:val="center"/>
        </w:trPr>
        <w:tc>
          <w:tcPr>
            <w:tcW w:w="874" w:type="dxa"/>
            <w:tcBorders>
              <w:top w:val="nil"/>
              <w:left w:val="single" w:sz="4" w:space="0" w:color="auto"/>
              <w:bottom w:val="single" w:sz="4" w:space="0" w:color="auto"/>
              <w:right w:val="single" w:sz="4" w:space="0" w:color="auto"/>
            </w:tcBorders>
            <w:shd w:val="clear" w:color="auto" w:fill="FFFFFF"/>
            <w:vAlign w:val="center"/>
            <w:hideMark/>
          </w:tcPr>
          <w:p w14:paraId="6BBB27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w:t>
            </w:r>
          </w:p>
        </w:tc>
        <w:tc>
          <w:tcPr>
            <w:tcW w:w="4152" w:type="dxa"/>
            <w:tcBorders>
              <w:top w:val="nil"/>
              <w:left w:val="nil"/>
              <w:bottom w:val="single" w:sz="4" w:space="0" w:color="auto"/>
              <w:right w:val="single" w:sz="4" w:space="0" w:color="auto"/>
            </w:tcBorders>
            <w:shd w:val="clear" w:color="auto" w:fill="FFFFFF"/>
            <w:vAlign w:val="center"/>
            <w:hideMark/>
          </w:tcPr>
          <w:p w14:paraId="05E6885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Ulica Zinke </w:t>
            </w:r>
            <w:proofErr w:type="spellStart"/>
            <w:r w:rsidRPr="00FA53DE">
              <w:rPr>
                <w:rFonts w:asciiTheme="minorHAnsi" w:hAnsiTheme="minorHAnsi" w:cstheme="minorHAnsi"/>
                <w:b w:val="0"/>
                <w:bCs/>
                <w:sz w:val="22"/>
                <w:szCs w:val="22"/>
              </w:rPr>
              <w:t>Kunc</w:t>
            </w:r>
            <w:proofErr w:type="spellEnd"/>
            <w:r w:rsidRPr="00FA53DE">
              <w:rPr>
                <w:rFonts w:asciiTheme="minorHAnsi" w:hAnsiTheme="minorHAnsi" w:cstheme="minorHAnsi"/>
                <w:b w:val="0"/>
                <w:bCs/>
                <w:sz w:val="22"/>
                <w:szCs w:val="22"/>
              </w:rPr>
              <w:t xml:space="preserve"> </w:t>
            </w:r>
          </w:p>
        </w:tc>
        <w:tc>
          <w:tcPr>
            <w:tcW w:w="1655" w:type="dxa"/>
            <w:tcBorders>
              <w:top w:val="single" w:sz="4" w:space="0" w:color="auto"/>
              <w:left w:val="nil"/>
              <w:bottom w:val="single" w:sz="4" w:space="0" w:color="auto"/>
              <w:right w:val="single" w:sz="4" w:space="0" w:color="auto"/>
            </w:tcBorders>
            <w:shd w:val="clear" w:color="auto" w:fill="FFFFFF"/>
          </w:tcPr>
          <w:p w14:paraId="7809C9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364.940,23</w:t>
            </w:r>
          </w:p>
        </w:tc>
        <w:tc>
          <w:tcPr>
            <w:tcW w:w="1536" w:type="dxa"/>
            <w:tcBorders>
              <w:top w:val="single" w:sz="4" w:space="0" w:color="auto"/>
              <w:left w:val="nil"/>
              <w:bottom w:val="single" w:sz="4" w:space="0" w:color="auto"/>
              <w:right w:val="single" w:sz="4" w:space="0" w:color="auto"/>
            </w:tcBorders>
            <w:shd w:val="clear" w:color="auto" w:fill="FFFFFF"/>
          </w:tcPr>
          <w:p w14:paraId="2A830C9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364.940,23</w:t>
            </w:r>
          </w:p>
        </w:tc>
        <w:tc>
          <w:tcPr>
            <w:tcW w:w="1422" w:type="dxa"/>
            <w:tcBorders>
              <w:top w:val="single" w:sz="4" w:space="0" w:color="auto"/>
              <w:left w:val="nil"/>
              <w:bottom w:val="single" w:sz="4" w:space="0" w:color="auto"/>
              <w:right w:val="single" w:sz="4" w:space="0" w:color="auto"/>
            </w:tcBorders>
            <w:shd w:val="clear" w:color="auto" w:fill="FFFFFF"/>
          </w:tcPr>
          <w:p w14:paraId="0085AF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41.425,00</w:t>
            </w:r>
          </w:p>
        </w:tc>
      </w:tr>
      <w:tr w:rsidR="00992028" w:rsidRPr="00FA53DE" w14:paraId="56CA4E05" w14:textId="77777777" w:rsidTr="00114190">
        <w:trPr>
          <w:trHeight w:val="135"/>
          <w:jc w:val="center"/>
        </w:trPr>
        <w:tc>
          <w:tcPr>
            <w:tcW w:w="874" w:type="dxa"/>
            <w:tcBorders>
              <w:top w:val="nil"/>
              <w:left w:val="single" w:sz="4" w:space="0" w:color="auto"/>
              <w:bottom w:val="single" w:sz="4" w:space="0" w:color="auto"/>
              <w:right w:val="single" w:sz="4" w:space="0" w:color="auto"/>
            </w:tcBorders>
            <w:shd w:val="clear" w:color="auto" w:fill="FFFFFF"/>
            <w:vAlign w:val="center"/>
            <w:hideMark/>
          </w:tcPr>
          <w:p w14:paraId="414CCF6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1.2.1.</w:t>
            </w:r>
          </w:p>
        </w:tc>
        <w:tc>
          <w:tcPr>
            <w:tcW w:w="4152" w:type="dxa"/>
            <w:tcBorders>
              <w:top w:val="nil"/>
              <w:left w:val="nil"/>
              <w:bottom w:val="single" w:sz="4" w:space="0" w:color="auto"/>
              <w:right w:val="single" w:sz="4" w:space="0" w:color="auto"/>
            </w:tcBorders>
            <w:shd w:val="clear" w:color="auto" w:fill="FFFFFF"/>
            <w:vAlign w:val="center"/>
            <w:hideMark/>
          </w:tcPr>
          <w:p w14:paraId="3ABE29A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w:t>
            </w:r>
          </w:p>
        </w:tc>
        <w:tc>
          <w:tcPr>
            <w:tcW w:w="1655" w:type="dxa"/>
            <w:tcBorders>
              <w:top w:val="single" w:sz="4" w:space="0" w:color="auto"/>
              <w:left w:val="nil"/>
              <w:bottom w:val="single" w:sz="4" w:space="0" w:color="auto"/>
              <w:right w:val="single" w:sz="4" w:space="0" w:color="auto"/>
            </w:tcBorders>
            <w:shd w:val="clear" w:color="auto" w:fill="FFFFFF"/>
          </w:tcPr>
          <w:p w14:paraId="2C51C64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355.910,23</w:t>
            </w:r>
          </w:p>
        </w:tc>
        <w:tc>
          <w:tcPr>
            <w:tcW w:w="1536" w:type="dxa"/>
            <w:tcBorders>
              <w:top w:val="single" w:sz="4" w:space="0" w:color="auto"/>
              <w:left w:val="nil"/>
              <w:bottom w:val="single" w:sz="4" w:space="0" w:color="auto"/>
              <w:right w:val="single" w:sz="4" w:space="0" w:color="auto"/>
            </w:tcBorders>
            <w:shd w:val="clear" w:color="auto" w:fill="FFFFFF"/>
          </w:tcPr>
          <w:p w14:paraId="5830C2B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355.910,23</w:t>
            </w:r>
          </w:p>
        </w:tc>
        <w:tc>
          <w:tcPr>
            <w:tcW w:w="1422" w:type="dxa"/>
            <w:tcBorders>
              <w:top w:val="single" w:sz="4" w:space="0" w:color="auto"/>
              <w:left w:val="nil"/>
              <w:bottom w:val="single" w:sz="4" w:space="0" w:color="auto"/>
              <w:right w:val="single" w:sz="4" w:space="0" w:color="auto"/>
            </w:tcBorders>
            <w:shd w:val="clear" w:color="auto" w:fill="FFFFFF"/>
          </w:tcPr>
          <w:p w14:paraId="61AA21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40.000,00</w:t>
            </w:r>
          </w:p>
        </w:tc>
      </w:tr>
      <w:tr w:rsidR="00992028" w:rsidRPr="00FA53DE" w14:paraId="5E4F1641" w14:textId="77777777" w:rsidTr="00114190">
        <w:trPr>
          <w:trHeight w:val="10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A1FF16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1.2.2.</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267BEEB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tcPr>
          <w:p w14:paraId="7B82434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9.030,00</w:t>
            </w:r>
          </w:p>
        </w:tc>
        <w:tc>
          <w:tcPr>
            <w:tcW w:w="1536" w:type="dxa"/>
            <w:tcBorders>
              <w:top w:val="single" w:sz="4" w:space="0" w:color="auto"/>
              <w:left w:val="nil"/>
              <w:bottom w:val="single" w:sz="4" w:space="0" w:color="auto"/>
              <w:right w:val="single" w:sz="4" w:space="0" w:color="auto"/>
            </w:tcBorders>
            <w:shd w:val="clear" w:color="auto" w:fill="FFFFFF"/>
          </w:tcPr>
          <w:p w14:paraId="4F5B5E8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9.030,00</w:t>
            </w:r>
          </w:p>
        </w:tc>
        <w:tc>
          <w:tcPr>
            <w:tcW w:w="1422" w:type="dxa"/>
            <w:tcBorders>
              <w:top w:val="single" w:sz="4" w:space="0" w:color="auto"/>
              <w:left w:val="nil"/>
              <w:bottom w:val="single" w:sz="4" w:space="0" w:color="auto"/>
              <w:right w:val="single" w:sz="4" w:space="0" w:color="auto"/>
            </w:tcBorders>
            <w:shd w:val="clear" w:color="auto" w:fill="FFFFFF"/>
          </w:tcPr>
          <w:p w14:paraId="7F46E8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1.425,00</w:t>
            </w:r>
          </w:p>
        </w:tc>
      </w:tr>
      <w:tr w:rsidR="00992028" w:rsidRPr="00FA53DE" w14:paraId="3C7BAFAA" w14:textId="77777777" w:rsidTr="00114190">
        <w:trPr>
          <w:trHeight w:val="236"/>
          <w:jc w:val="center"/>
        </w:trPr>
        <w:tc>
          <w:tcPr>
            <w:tcW w:w="874" w:type="dxa"/>
            <w:tcBorders>
              <w:top w:val="nil"/>
              <w:left w:val="single" w:sz="4" w:space="0" w:color="auto"/>
              <w:bottom w:val="single" w:sz="4" w:space="0" w:color="auto"/>
              <w:right w:val="single" w:sz="4" w:space="0" w:color="auto"/>
            </w:tcBorders>
            <w:shd w:val="clear" w:color="auto" w:fill="FFFFFF"/>
            <w:vAlign w:val="center"/>
            <w:hideMark/>
          </w:tcPr>
          <w:p w14:paraId="1B159D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w:t>
            </w:r>
          </w:p>
        </w:tc>
        <w:tc>
          <w:tcPr>
            <w:tcW w:w="4152" w:type="dxa"/>
            <w:tcBorders>
              <w:top w:val="nil"/>
              <w:left w:val="nil"/>
              <w:bottom w:val="single" w:sz="4" w:space="0" w:color="auto"/>
              <w:right w:val="single" w:sz="4" w:space="0" w:color="auto"/>
            </w:tcBorders>
            <w:shd w:val="clear" w:color="auto" w:fill="FFFFFF"/>
            <w:vAlign w:val="center"/>
            <w:hideMark/>
          </w:tcPr>
          <w:p w14:paraId="273E475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Ulica </w:t>
            </w:r>
            <w:proofErr w:type="spellStart"/>
            <w:r w:rsidRPr="00FA53DE">
              <w:rPr>
                <w:rFonts w:asciiTheme="minorHAnsi" w:hAnsiTheme="minorHAnsi" w:cstheme="minorHAnsi"/>
                <w:b w:val="0"/>
                <w:bCs/>
                <w:sz w:val="22"/>
                <w:szCs w:val="22"/>
              </w:rPr>
              <w:t>Vilare</w:t>
            </w:r>
            <w:proofErr w:type="spellEnd"/>
            <w:r w:rsidRPr="00FA53DE">
              <w:rPr>
                <w:rFonts w:asciiTheme="minorHAnsi" w:hAnsiTheme="minorHAnsi" w:cstheme="minorHAnsi"/>
                <w:b w:val="0"/>
                <w:bCs/>
                <w:sz w:val="22"/>
                <w:szCs w:val="22"/>
              </w:rPr>
              <w:t xml:space="preserve"> </w:t>
            </w:r>
          </w:p>
        </w:tc>
        <w:tc>
          <w:tcPr>
            <w:tcW w:w="1655" w:type="dxa"/>
            <w:tcBorders>
              <w:top w:val="single" w:sz="4" w:space="0" w:color="auto"/>
              <w:left w:val="nil"/>
              <w:bottom w:val="single" w:sz="4" w:space="0" w:color="auto"/>
              <w:right w:val="single" w:sz="4" w:space="0" w:color="auto"/>
            </w:tcBorders>
            <w:shd w:val="clear" w:color="auto" w:fill="FFFFFF"/>
          </w:tcPr>
          <w:p w14:paraId="1B448D9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130.490,00</w:t>
            </w:r>
          </w:p>
        </w:tc>
        <w:tc>
          <w:tcPr>
            <w:tcW w:w="1536" w:type="dxa"/>
            <w:tcBorders>
              <w:top w:val="single" w:sz="4" w:space="0" w:color="auto"/>
              <w:left w:val="nil"/>
              <w:bottom w:val="single" w:sz="4" w:space="0" w:color="auto"/>
              <w:right w:val="single" w:sz="4" w:space="0" w:color="auto"/>
            </w:tcBorders>
            <w:shd w:val="clear" w:color="auto" w:fill="FFFFFF"/>
          </w:tcPr>
          <w:p w14:paraId="2FF85BF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130.490,00</w:t>
            </w:r>
          </w:p>
        </w:tc>
        <w:tc>
          <w:tcPr>
            <w:tcW w:w="1422" w:type="dxa"/>
            <w:tcBorders>
              <w:top w:val="single" w:sz="4" w:space="0" w:color="auto"/>
              <w:left w:val="nil"/>
              <w:bottom w:val="single" w:sz="4" w:space="0" w:color="auto"/>
              <w:right w:val="single" w:sz="4" w:space="0" w:color="auto"/>
            </w:tcBorders>
            <w:shd w:val="clear" w:color="auto" w:fill="FFFFFF"/>
          </w:tcPr>
          <w:p w14:paraId="65EC7CC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97.800,00</w:t>
            </w:r>
          </w:p>
        </w:tc>
      </w:tr>
      <w:tr w:rsidR="00992028" w:rsidRPr="00FA53DE" w14:paraId="0704D21E" w14:textId="77777777" w:rsidTr="00114190">
        <w:trPr>
          <w:trHeight w:val="146"/>
          <w:jc w:val="center"/>
        </w:trPr>
        <w:tc>
          <w:tcPr>
            <w:tcW w:w="874" w:type="dxa"/>
            <w:tcBorders>
              <w:top w:val="nil"/>
              <w:left w:val="single" w:sz="4" w:space="0" w:color="auto"/>
              <w:bottom w:val="single" w:sz="4" w:space="0" w:color="auto"/>
              <w:right w:val="single" w:sz="4" w:space="0" w:color="auto"/>
            </w:tcBorders>
            <w:shd w:val="clear" w:color="auto" w:fill="FFFFFF"/>
            <w:vAlign w:val="center"/>
            <w:hideMark/>
          </w:tcPr>
          <w:p w14:paraId="700EF0A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1.3.1.</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08327B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w:t>
            </w:r>
          </w:p>
        </w:tc>
        <w:tc>
          <w:tcPr>
            <w:tcW w:w="1655" w:type="dxa"/>
            <w:tcBorders>
              <w:top w:val="single" w:sz="4" w:space="0" w:color="auto"/>
              <w:left w:val="nil"/>
              <w:bottom w:val="single" w:sz="4" w:space="0" w:color="auto"/>
              <w:right w:val="single" w:sz="4" w:space="0" w:color="auto"/>
            </w:tcBorders>
            <w:shd w:val="clear" w:color="auto" w:fill="FFFFFF"/>
          </w:tcPr>
          <w:p w14:paraId="13C8FD5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127.490,00</w:t>
            </w:r>
          </w:p>
        </w:tc>
        <w:tc>
          <w:tcPr>
            <w:tcW w:w="1536" w:type="dxa"/>
            <w:tcBorders>
              <w:top w:val="single" w:sz="4" w:space="0" w:color="auto"/>
              <w:left w:val="nil"/>
              <w:bottom w:val="single" w:sz="4" w:space="0" w:color="auto"/>
              <w:right w:val="single" w:sz="4" w:space="0" w:color="auto"/>
            </w:tcBorders>
            <w:shd w:val="clear" w:color="auto" w:fill="FFFFFF"/>
          </w:tcPr>
          <w:p w14:paraId="20AC3FC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127.490,00</w:t>
            </w:r>
          </w:p>
        </w:tc>
        <w:tc>
          <w:tcPr>
            <w:tcW w:w="1422" w:type="dxa"/>
            <w:tcBorders>
              <w:top w:val="single" w:sz="4" w:space="0" w:color="auto"/>
              <w:left w:val="nil"/>
              <w:bottom w:val="single" w:sz="4" w:space="0" w:color="auto"/>
              <w:right w:val="single" w:sz="4" w:space="0" w:color="auto"/>
            </w:tcBorders>
            <w:shd w:val="clear" w:color="auto" w:fill="FFFFFF"/>
          </w:tcPr>
          <w:p w14:paraId="0B16DC0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95.600,00</w:t>
            </w:r>
          </w:p>
        </w:tc>
      </w:tr>
      <w:tr w:rsidR="00992028" w:rsidRPr="00FA53DE" w14:paraId="46B2030E" w14:textId="77777777" w:rsidTr="00114190">
        <w:trPr>
          <w:trHeight w:val="21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EFD71E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3C06D2A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tcPr>
          <w:p w14:paraId="6CCC2B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3.000,00</w:t>
            </w:r>
          </w:p>
        </w:tc>
        <w:tc>
          <w:tcPr>
            <w:tcW w:w="1536" w:type="dxa"/>
            <w:tcBorders>
              <w:top w:val="single" w:sz="4" w:space="0" w:color="auto"/>
              <w:left w:val="nil"/>
              <w:bottom w:val="single" w:sz="4" w:space="0" w:color="auto"/>
              <w:right w:val="single" w:sz="4" w:space="0" w:color="auto"/>
            </w:tcBorders>
            <w:shd w:val="clear" w:color="auto" w:fill="FFFFFF"/>
          </w:tcPr>
          <w:p w14:paraId="6FAFCD1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3.000,00</w:t>
            </w:r>
          </w:p>
        </w:tc>
        <w:tc>
          <w:tcPr>
            <w:tcW w:w="1422" w:type="dxa"/>
            <w:tcBorders>
              <w:top w:val="single" w:sz="4" w:space="0" w:color="auto"/>
              <w:left w:val="nil"/>
              <w:bottom w:val="single" w:sz="4" w:space="0" w:color="auto"/>
              <w:right w:val="single" w:sz="4" w:space="0" w:color="auto"/>
            </w:tcBorders>
            <w:shd w:val="clear" w:color="auto" w:fill="FFFFFF"/>
          </w:tcPr>
          <w:p w14:paraId="465BB1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1.450,00</w:t>
            </w:r>
          </w:p>
        </w:tc>
      </w:tr>
      <w:tr w:rsidR="00992028" w:rsidRPr="00FA53DE" w14:paraId="1F3C351D" w14:textId="77777777" w:rsidTr="00114190">
        <w:trPr>
          <w:trHeight w:val="21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362BF7D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FD0D9F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655" w:type="dxa"/>
            <w:tcBorders>
              <w:top w:val="single" w:sz="4" w:space="0" w:color="auto"/>
              <w:left w:val="nil"/>
              <w:bottom w:val="single" w:sz="4" w:space="0" w:color="auto"/>
              <w:right w:val="single" w:sz="4" w:space="0" w:color="auto"/>
            </w:tcBorders>
            <w:shd w:val="clear" w:color="auto" w:fill="FFFFFF"/>
          </w:tcPr>
          <w:p w14:paraId="1A45A1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tcPr>
          <w:p w14:paraId="7C4A145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40FC044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750,00</w:t>
            </w:r>
          </w:p>
        </w:tc>
      </w:tr>
      <w:tr w:rsidR="00992028" w:rsidRPr="00FA53DE" w14:paraId="380B88AA" w14:textId="77777777" w:rsidTr="00114190">
        <w:trPr>
          <w:trHeight w:val="31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63CE6AE8" w14:textId="77777777" w:rsidR="00992028" w:rsidRPr="00FA53DE" w:rsidRDefault="00992028" w:rsidP="00251003">
            <w:pPr>
              <w:rPr>
                <w:rFonts w:asciiTheme="minorHAnsi" w:hAnsiTheme="minorHAnsi" w:cstheme="minorHAnsi"/>
                <w:b w:val="0"/>
                <w:bCs/>
                <w:sz w:val="22"/>
                <w:szCs w:val="22"/>
              </w:rPr>
            </w:pPr>
          </w:p>
        </w:tc>
        <w:tc>
          <w:tcPr>
            <w:tcW w:w="4152" w:type="dxa"/>
            <w:tcBorders>
              <w:top w:val="single" w:sz="4" w:space="0" w:color="auto"/>
              <w:left w:val="nil"/>
              <w:bottom w:val="single" w:sz="4" w:space="0" w:color="auto"/>
              <w:right w:val="single" w:sz="4" w:space="0" w:color="auto"/>
            </w:tcBorders>
            <w:shd w:val="clear" w:color="auto" w:fill="FFFFFF"/>
            <w:vAlign w:val="center"/>
          </w:tcPr>
          <w:p w14:paraId="00E82A2A" w14:textId="77777777" w:rsidR="00992028" w:rsidRPr="00FA53DE" w:rsidRDefault="00992028" w:rsidP="00251003">
            <w:pPr>
              <w:rPr>
                <w:rFonts w:asciiTheme="minorHAnsi" w:hAnsiTheme="minorHAnsi" w:cstheme="minorHAnsi"/>
                <w:b w:val="0"/>
                <w:bCs/>
                <w:sz w:val="22"/>
                <w:szCs w:val="22"/>
              </w:rPr>
            </w:pPr>
          </w:p>
        </w:tc>
        <w:tc>
          <w:tcPr>
            <w:tcW w:w="1655" w:type="dxa"/>
            <w:tcBorders>
              <w:top w:val="single" w:sz="4" w:space="0" w:color="auto"/>
              <w:left w:val="nil"/>
              <w:bottom w:val="single" w:sz="4" w:space="0" w:color="auto"/>
              <w:right w:val="single" w:sz="4" w:space="0" w:color="auto"/>
            </w:tcBorders>
            <w:shd w:val="clear" w:color="auto" w:fill="FFFFFF"/>
          </w:tcPr>
          <w:p w14:paraId="65A6459A" w14:textId="77777777" w:rsidR="00992028" w:rsidRPr="00FA53DE" w:rsidRDefault="00992028" w:rsidP="00251003">
            <w:pPr>
              <w:rPr>
                <w:rFonts w:asciiTheme="minorHAnsi" w:hAnsiTheme="minorHAnsi" w:cstheme="minorHAnsi"/>
                <w:b w:val="0"/>
                <w:bCs/>
                <w:sz w:val="22"/>
                <w:szCs w:val="22"/>
              </w:rPr>
            </w:pPr>
          </w:p>
        </w:tc>
        <w:tc>
          <w:tcPr>
            <w:tcW w:w="1536" w:type="dxa"/>
            <w:tcBorders>
              <w:top w:val="single" w:sz="4" w:space="0" w:color="auto"/>
              <w:left w:val="nil"/>
              <w:bottom w:val="single" w:sz="4" w:space="0" w:color="auto"/>
              <w:right w:val="single" w:sz="4" w:space="0" w:color="auto"/>
            </w:tcBorders>
            <w:shd w:val="clear" w:color="auto" w:fill="FFFFFF"/>
          </w:tcPr>
          <w:p w14:paraId="36C91591"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5B4D1AD7" w14:textId="77777777" w:rsidR="00992028" w:rsidRPr="00FA53DE" w:rsidRDefault="00992028" w:rsidP="00251003">
            <w:pPr>
              <w:rPr>
                <w:rFonts w:asciiTheme="minorHAnsi" w:hAnsiTheme="minorHAnsi" w:cstheme="minorHAnsi"/>
                <w:b w:val="0"/>
                <w:bCs/>
                <w:sz w:val="22"/>
                <w:szCs w:val="22"/>
              </w:rPr>
            </w:pPr>
          </w:p>
        </w:tc>
      </w:tr>
      <w:tr w:rsidR="00992028" w:rsidRPr="00FA53DE" w14:paraId="2EFCD49C"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D86C47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262ADEF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Ulica Sv. Vinka Paulskog</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55B99C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187.822,00</w:t>
            </w:r>
          </w:p>
        </w:tc>
        <w:tc>
          <w:tcPr>
            <w:tcW w:w="1536" w:type="dxa"/>
            <w:tcBorders>
              <w:top w:val="single" w:sz="4" w:space="0" w:color="auto"/>
              <w:left w:val="nil"/>
              <w:bottom w:val="single" w:sz="4" w:space="0" w:color="auto"/>
              <w:right w:val="single" w:sz="4" w:space="0" w:color="auto"/>
            </w:tcBorders>
            <w:shd w:val="clear" w:color="auto" w:fill="FFFFFF"/>
          </w:tcPr>
          <w:p w14:paraId="4CA6658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187.822,00</w:t>
            </w:r>
          </w:p>
        </w:tc>
        <w:tc>
          <w:tcPr>
            <w:tcW w:w="1422" w:type="dxa"/>
            <w:tcBorders>
              <w:top w:val="single" w:sz="4" w:space="0" w:color="auto"/>
              <w:left w:val="nil"/>
              <w:bottom w:val="single" w:sz="4" w:space="0" w:color="auto"/>
              <w:right w:val="single" w:sz="4" w:space="0" w:color="auto"/>
            </w:tcBorders>
            <w:shd w:val="clear" w:color="auto" w:fill="FFFFFF"/>
          </w:tcPr>
          <w:p w14:paraId="26914B2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7.250,00</w:t>
            </w:r>
          </w:p>
        </w:tc>
      </w:tr>
      <w:tr w:rsidR="00992028" w:rsidRPr="00FA53DE" w14:paraId="5CA9B6E6" w14:textId="77777777" w:rsidTr="00114190">
        <w:trPr>
          <w:trHeight w:val="15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34753C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109B7CE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3812C3C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8.300,00</w:t>
            </w:r>
          </w:p>
        </w:tc>
        <w:tc>
          <w:tcPr>
            <w:tcW w:w="1536" w:type="dxa"/>
            <w:tcBorders>
              <w:top w:val="single" w:sz="4" w:space="0" w:color="auto"/>
              <w:left w:val="nil"/>
              <w:bottom w:val="single" w:sz="4" w:space="0" w:color="auto"/>
              <w:right w:val="single" w:sz="4" w:space="0" w:color="auto"/>
            </w:tcBorders>
            <w:shd w:val="clear" w:color="auto" w:fill="FFFFFF"/>
          </w:tcPr>
          <w:p w14:paraId="42EE06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8.300,00</w:t>
            </w:r>
          </w:p>
        </w:tc>
        <w:tc>
          <w:tcPr>
            <w:tcW w:w="1422" w:type="dxa"/>
            <w:tcBorders>
              <w:top w:val="single" w:sz="4" w:space="0" w:color="auto"/>
              <w:left w:val="nil"/>
              <w:bottom w:val="single" w:sz="4" w:space="0" w:color="auto"/>
              <w:right w:val="single" w:sz="4" w:space="0" w:color="auto"/>
            </w:tcBorders>
            <w:shd w:val="clear" w:color="auto" w:fill="FFFFFF"/>
          </w:tcPr>
          <w:p w14:paraId="407B7E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7.250,00</w:t>
            </w:r>
          </w:p>
        </w:tc>
      </w:tr>
      <w:tr w:rsidR="00992028" w:rsidRPr="00FA53DE" w14:paraId="75028066"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5DA8EB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5CA1D14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Izgradnja </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46E77A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172.642,00</w:t>
            </w:r>
          </w:p>
        </w:tc>
        <w:tc>
          <w:tcPr>
            <w:tcW w:w="1536" w:type="dxa"/>
            <w:tcBorders>
              <w:top w:val="single" w:sz="4" w:space="0" w:color="auto"/>
              <w:left w:val="nil"/>
              <w:bottom w:val="single" w:sz="4" w:space="0" w:color="auto"/>
              <w:right w:val="single" w:sz="4" w:space="0" w:color="auto"/>
            </w:tcBorders>
            <w:shd w:val="clear" w:color="auto" w:fill="FFFFFF"/>
          </w:tcPr>
          <w:p w14:paraId="3952455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172.642,00</w:t>
            </w:r>
          </w:p>
        </w:tc>
        <w:tc>
          <w:tcPr>
            <w:tcW w:w="1422" w:type="dxa"/>
            <w:tcBorders>
              <w:top w:val="single" w:sz="4" w:space="0" w:color="auto"/>
              <w:left w:val="nil"/>
              <w:bottom w:val="single" w:sz="4" w:space="0" w:color="auto"/>
              <w:right w:val="single" w:sz="4" w:space="0" w:color="auto"/>
            </w:tcBorders>
            <w:shd w:val="clear" w:color="auto" w:fill="FFFFFF"/>
          </w:tcPr>
          <w:p w14:paraId="243A8B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5498A23" w14:textId="77777777" w:rsidTr="00114190">
        <w:trPr>
          <w:trHeight w:val="18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C04B9A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5C53D59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737226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6.880,00</w:t>
            </w:r>
          </w:p>
        </w:tc>
        <w:tc>
          <w:tcPr>
            <w:tcW w:w="1536" w:type="dxa"/>
            <w:tcBorders>
              <w:top w:val="single" w:sz="4" w:space="0" w:color="auto"/>
              <w:left w:val="nil"/>
              <w:bottom w:val="single" w:sz="4" w:space="0" w:color="auto"/>
              <w:right w:val="single" w:sz="4" w:space="0" w:color="auto"/>
            </w:tcBorders>
            <w:shd w:val="clear" w:color="auto" w:fill="FFFFFF"/>
          </w:tcPr>
          <w:p w14:paraId="392ED9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6.880,00</w:t>
            </w:r>
          </w:p>
        </w:tc>
        <w:tc>
          <w:tcPr>
            <w:tcW w:w="1422" w:type="dxa"/>
            <w:tcBorders>
              <w:top w:val="single" w:sz="4" w:space="0" w:color="auto"/>
              <w:left w:val="nil"/>
              <w:bottom w:val="single" w:sz="4" w:space="0" w:color="auto"/>
              <w:right w:val="single" w:sz="4" w:space="0" w:color="auto"/>
            </w:tcBorders>
            <w:shd w:val="clear" w:color="auto" w:fill="FFFFFF"/>
          </w:tcPr>
          <w:p w14:paraId="5559E8E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0A26E87" w14:textId="77777777" w:rsidTr="00114190">
        <w:trPr>
          <w:trHeight w:val="15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14549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7A2E90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Vinorodna ulica u Novom Selu</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77B9D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109.163,00</w:t>
            </w:r>
          </w:p>
        </w:tc>
        <w:tc>
          <w:tcPr>
            <w:tcW w:w="1536" w:type="dxa"/>
            <w:tcBorders>
              <w:top w:val="single" w:sz="4" w:space="0" w:color="auto"/>
              <w:left w:val="nil"/>
              <w:bottom w:val="single" w:sz="4" w:space="0" w:color="auto"/>
              <w:right w:val="single" w:sz="4" w:space="0" w:color="auto"/>
            </w:tcBorders>
            <w:shd w:val="clear" w:color="auto" w:fill="FFFFFF"/>
          </w:tcPr>
          <w:p w14:paraId="0C66A3C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109.163,00</w:t>
            </w:r>
          </w:p>
        </w:tc>
        <w:tc>
          <w:tcPr>
            <w:tcW w:w="1422" w:type="dxa"/>
            <w:tcBorders>
              <w:top w:val="single" w:sz="4" w:space="0" w:color="auto"/>
              <w:left w:val="nil"/>
              <w:bottom w:val="single" w:sz="4" w:space="0" w:color="auto"/>
              <w:right w:val="single" w:sz="4" w:space="0" w:color="auto"/>
            </w:tcBorders>
            <w:shd w:val="clear" w:color="auto" w:fill="FFFFFF"/>
          </w:tcPr>
          <w:p w14:paraId="58A5EDD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4164E533" w14:textId="77777777" w:rsidTr="00114190">
        <w:trPr>
          <w:trHeight w:val="16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27722F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F84084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73DB93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106.663,00</w:t>
            </w:r>
          </w:p>
        </w:tc>
        <w:tc>
          <w:tcPr>
            <w:tcW w:w="1536" w:type="dxa"/>
            <w:tcBorders>
              <w:top w:val="single" w:sz="4" w:space="0" w:color="auto"/>
              <w:left w:val="nil"/>
              <w:bottom w:val="single" w:sz="4" w:space="0" w:color="auto"/>
              <w:right w:val="single" w:sz="4" w:space="0" w:color="auto"/>
            </w:tcBorders>
            <w:shd w:val="clear" w:color="auto" w:fill="FFFFFF"/>
          </w:tcPr>
          <w:p w14:paraId="35F793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106.663,00</w:t>
            </w:r>
          </w:p>
        </w:tc>
        <w:tc>
          <w:tcPr>
            <w:tcW w:w="1422" w:type="dxa"/>
            <w:tcBorders>
              <w:top w:val="single" w:sz="4" w:space="0" w:color="auto"/>
              <w:left w:val="nil"/>
              <w:bottom w:val="single" w:sz="4" w:space="0" w:color="auto"/>
              <w:right w:val="single" w:sz="4" w:space="0" w:color="auto"/>
            </w:tcBorders>
            <w:shd w:val="clear" w:color="auto" w:fill="FFFFFF"/>
          </w:tcPr>
          <w:p w14:paraId="75D32CA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372D85C4"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56B9A9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2BBA842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2D6BDB8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2.500,00</w:t>
            </w:r>
          </w:p>
        </w:tc>
        <w:tc>
          <w:tcPr>
            <w:tcW w:w="1536" w:type="dxa"/>
            <w:tcBorders>
              <w:top w:val="single" w:sz="4" w:space="0" w:color="auto"/>
              <w:left w:val="nil"/>
              <w:bottom w:val="single" w:sz="4" w:space="0" w:color="auto"/>
              <w:right w:val="single" w:sz="4" w:space="0" w:color="auto"/>
            </w:tcBorders>
            <w:shd w:val="clear" w:color="auto" w:fill="FFFFFF"/>
          </w:tcPr>
          <w:p w14:paraId="1DD289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2.500,00</w:t>
            </w:r>
          </w:p>
        </w:tc>
        <w:tc>
          <w:tcPr>
            <w:tcW w:w="1422" w:type="dxa"/>
            <w:tcBorders>
              <w:top w:val="single" w:sz="4" w:space="0" w:color="auto"/>
              <w:left w:val="nil"/>
              <w:bottom w:val="single" w:sz="4" w:space="0" w:color="auto"/>
              <w:right w:val="single" w:sz="4" w:space="0" w:color="auto"/>
            </w:tcBorders>
            <w:shd w:val="clear" w:color="auto" w:fill="FFFFFF"/>
          </w:tcPr>
          <w:p w14:paraId="30FEB9E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A6A6717" w14:textId="77777777" w:rsidTr="00114190">
        <w:trPr>
          <w:trHeight w:val="40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68717D4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64E0EFA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2456BD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tcPr>
          <w:p w14:paraId="2EA1435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7BA169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25A63F60" w14:textId="77777777" w:rsidTr="00114190">
        <w:trPr>
          <w:trHeight w:val="31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5F01D90F" w14:textId="77777777" w:rsidR="00992028" w:rsidRPr="00FA53DE" w:rsidRDefault="00992028" w:rsidP="00251003">
            <w:pPr>
              <w:rPr>
                <w:rFonts w:asciiTheme="minorHAnsi" w:hAnsiTheme="minorHAnsi" w:cstheme="minorHAnsi"/>
                <w:b w:val="0"/>
                <w:bCs/>
                <w:sz w:val="22"/>
                <w:szCs w:val="22"/>
              </w:rPr>
            </w:pPr>
          </w:p>
        </w:tc>
        <w:tc>
          <w:tcPr>
            <w:tcW w:w="4152" w:type="dxa"/>
            <w:tcBorders>
              <w:top w:val="single" w:sz="4" w:space="0" w:color="auto"/>
              <w:left w:val="nil"/>
              <w:bottom w:val="single" w:sz="4" w:space="0" w:color="auto"/>
              <w:right w:val="single" w:sz="4" w:space="0" w:color="auto"/>
            </w:tcBorders>
            <w:shd w:val="clear" w:color="auto" w:fill="FFFFFF"/>
            <w:vAlign w:val="center"/>
          </w:tcPr>
          <w:p w14:paraId="64F1107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NAPOMENA: Raspored izvođenja aktivnosti 1.1. – 1.5. bit će usklađen sa stupnjem dovršenosti projektne dokumentacije, rješenjem imovinsko pravnih pitanja, te prethodnih aktivnosti drugih investitora i realizirat će se do iskorištenja sredstava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0F112396" w14:textId="77777777" w:rsidR="00992028" w:rsidRPr="00FA53DE" w:rsidRDefault="00992028" w:rsidP="00251003">
            <w:pPr>
              <w:rPr>
                <w:rFonts w:asciiTheme="minorHAnsi" w:hAnsiTheme="minorHAnsi" w:cstheme="minorHAnsi"/>
                <w:b w:val="0"/>
                <w:bCs/>
                <w:sz w:val="22"/>
                <w:szCs w:val="22"/>
              </w:rPr>
            </w:pPr>
          </w:p>
        </w:tc>
        <w:tc>
          <w:tcPr>
            <w:tcW w:w="1536" w:type="dxa"/>
            <w:tcBorders>
              <w:top w:val="single" w:sz="4" w:space="0" w:color="auto"/>
              <w:left w:val="nil"/>
              <w:bottom w:val="single" w:sz="4" w:space="0" w:color="auto"/>
              <w:right w:val="single" w:sz="4" w:space="0" w:color="auto"/>
            </w:tcBorders>
            <w:shd w:val="clear" w:color="auto" w:fill="FFFFFF"/>
          </w:tcPr>
          <w:p w14:paraId="1F8EE51F"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47F88F82" w14:textId="77777777" w:rsidR="00992028" w:rsidRPr="00FA53DE" w:rsidRDefault="00992028" w:rsidP="00251003">
            <w:pPr>
              <w:rPr>
                <w:rFonts w:asciiTheme="minorHAnsi" w:hAnsiTheme="minorHAnsi" w:cstheme="minorHAnsi"/>
                <w:b w:val="0"/>
                <w:bCs/>
                <w:sz w:val="22"/>
                <w:szCs w:val="22"/>
              </w:rPr>
            </w:pPr>
          </w:p>
        </w:tc>
      </w:tr>
      <w:tr w:rsidR="00992028" w:rsidRPr="00FA53DE" w14:paraId="2E582031" w14:textId="77777777" w:rsidTr="00114190">
        <w:trPr>
          <w:trHeight w:val="19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5DA14D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A5EB3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Prometnica za pristup tržnici</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2E28947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106.177,00</w:t>
            </w:r>
          </w:p>
        </w:tc>
        <w:tc>
          <w:tcPr>
            <w:tcW w:w="1536" w:type="dxa"/>
            <w:tcBorders>
              <w:top w:val="single" w:sz="4" w:space="0" w:color="auto"/>
              <w:left w:val="nil"/>
              <w:bottom w:val="single" w:sz="4" w:space="0" w:color="auto"/>
              <w:right w:val="single" w:sz="4" w:space="0" w:color="auto"/>
            </w:tcBorders>
            <w:shd w:val="clear" w:color="auto" w:fill="FFFFFF"/>
          </w:tcPr>
          <w:p w14:paraId="65D544A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41B7417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800CB04"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05D7D2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3A391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510B5F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36" w:type="dxa"/>
            <w:tcBorders>
              <w:top w:val="single" w:sz="4" w:space="0" w:color="auto"/>
              <w:left w:val="nil"/>
              <w:bottom w:val="single" w:sz="4" w:space="0" w:color="auto"/>
              <w:right w:val="single" w:sz="4" w:space="0" w:color="auto"/>
            </w:tcBorders>
            <w:shd w:val="clear" w:color="auto" w:fill="FFFFFF"/>
          </w:tcPr>
          <w:p w14:paraId="1D22550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49247DF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3E79CDCE" w14:textId="77777777" w:rsidTr="00114190">
        <w:trPr>
          <w:trHeight w:val="16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17915F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D4CA9C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Izgradnja </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11B0E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90.607,00</w:t>
            </w:r>
          </w:p>
        </w:tc>
        <w:tc>
          <w:tcPr>
            <w:tcW w:w="1536" w:type="dxa"/>
            <w:tcBorders>
              <w:top w:val="single" w:sz="4" w:space="0" w:color="auto"/>
              <w:left w:val="nil"/>
              <w:bottom w:val="single" w:sz="4" w:space="0" w:color="auto"/>
              <w:right w:val="single" w:sz="4" w:space="0" w:color="auto"/>
            </w:tcBorders>
            <w:shd w:val="clear" w:color="auto" w:fill="FFFFFF"/>
          </w:tcPr>
          <w:p w14:paraId="55F8626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34E4897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0C936744" w14:textId="77777777" w:rsidTr="00114190">
        <w:trPr>
          <w:trHeight w:val="15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61D9272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62C11DA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259A5E0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2.300,00</w:t>
            </w:r>
          </w:p>
        </w:tc>
        <w:tc>
          <w:tcPr>
            <w:tcW w:w="1536" w:type="dxa"/>
            <w:tcBorders>
              <w:top w:val="single" w:sz="4" w:space="0" w:color="auto"/>
              <w:left w:val="nil"/>
              <w:bottom w:val="single" w:sz="4" w:space="0" w:color="auto"/>
              <w:right w:val="single" w:sz="4" w:space="0" w:color="auto"/>
            </w:tcBorders>
            <w:shd w:val="clear" w:color="auto" w:fill="FFFFFF"/>
          </w:tcPr>
          <w:p w14:paraId="2E157F9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09CCB0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5E928FEF" w14:textId="77777777" w:rsidTr="00114190">
        <w:trPr>
          <w:trHeight w:val="21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0DED5C85" w14:textId="77777777" w:rsidR="00992028" w:rsidRPr="00FA53DE" w:rsidRDefault="00992028" w:rsidP="00251003">
            <w:pPr>
              <w:rPr>
                <w:rFonts w:asciiTheme="minorHAnsi" w:hAnsiTheme="minorHAnsi" w:cstheme="minorHAnsi"/>
                <w:b w:val="0"/>
                <w:bCs/>
                <w:sz w:val="22"/>
                <w:szCs w:val="22"/>
              </w:rPr>
            </w:pPr>
          </w:p>
        </w:tc>
        <w:tc>
          <w:tcPr>
            <w:tcW w:w="4152" w:type="dxa"/>
            <w:tcBorders>
              <w:top w:val="single" w:sz="4" w:space="0" w:color="auto"/>
              <w:left w:val="nil"/>
              <w:bottom w:val="single" w:sz="4" w:space="0" w:color="auto"/>
              <w:right w:val="single" w:sz="4" w:space="0" w:color="auto"/>
            </w:tcBorders>
            <w:shd w:val="clear" w:color="auto" w:fill="FFFFFF"/>
            <w:vAlign w:val="center"/>
          </w:tcPr>
          <w:p w14:paraId="6603125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EE44E88" w14:textId="77777777" w:rsidR="00992028" w:rsidRPr="00FA53DE" w:rsidRDefault="00992028" w:rsidP="00251003">
            <w:pPr>
              <w:rPr>
                <w:rFonts w:asciiTheme="minorHAnsi" w:hAnsiTheme="minorHAnsi" w:cstheme="minorHAnsi"/>
                <w:b w:val="0"/>
                <w:bCs/>
                <w:sz w:val="22"/>
                <w:szCs w:val="22"/>
              </w:rPr>
            </w:pPr>
          </w:p>
        </w:tc>
        <w:tc>
          <w:tcPr>
            <w:tcW w:w="1536" w:type="dxa"/>
            <w:tcBorders>
              <w:top w:val="single" w:sz="4" w:space="0" w:color="auto"/>
              <w:left w:val="nil"/>
              <w:bottom w:val="single" w:sz="4" w:space="0" w:color="auto"/>
              <w:right w:val="single" w:sz="4" w:space="0" w:color="auto"/>
            </w:tcBorders>
            <w:shd w:val="clear" w:color="auto" w:fill="FFFFFF"/>
          </w:tcPr>
          <w:p w14:paraId="37A57B98"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628334EF" w14:textId="77777777" w:rsidR="00992028" w:rsidRPr="00FA53DE" w:rsidRDefault="00992028" w:rsidP="00251003">
            <w:pPr>
              <w:rPr>
                <w:rFonts w:asciiTheme="minorHAnsi" w:hAnsiTheme="minorHAnsi" w:cstheme="minorHAnsi"/>
                <w:b w:val="0"/>
                <w:bCs/>
                <w:sz w:val="22"/>
                <w:szCs w:val="22"/>
              </w:rPr>
            </w:pPr>
          </w:p>
        </w:tc>
      </w:tr>
      <w:tr w:rsidR="00992028" w:rsidRPr="00FA53DE" w14:paraId="3EBFD979" w14:textId="77777777" w:rsidTr="00114190">
        <w:trPr>
          <w:trHeight w:val="25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37A8BF3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5FBD1A7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4AE285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81.945,00</w:t>
            </w:r>
          </w:p>
        </w:tc>
        <w:tc>
          <w:tcPr>
            <w:tcW w:w="1536" w:type="dxa"/>
            <w:tcBorders>
              <w:top w:val="single" w:sz="4" w:space="0" w:color="auto"/>
              <w:left w:val="nil"/>
              <w:bottom w:val="single" w:sz="4" w:space="0" w:color="auto"/>
              <w:right w:val="single" w:sz="4" w:space="0" w:color="auto"/>
            </w:tcBorders>
            <w:shd w:val="clear" w:color="auto" w:fill="FFFFFF"/>
          </w:tcPr>
          <w:p w14:paraId="584F7AC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17.263,00</w:t>
            </w:r>
          </w:p>
        </w:tc>
        <w:tc>
          <w:tcPr>
            <w:tcW w:w="1422" w:type="dxa"/>
            <w:tcBorders>
              <w:top w:val="single" w:sz="4" w:space="0" w:color="auto"/>
              <w:left w:val="nil"/>
              <w:bottom w:val="single" w:sz="4" w:space="0" w:color="auto"/>
              <w:right w:val="single" w:sz="4" w:space="0" w:color="auto"/>
            </w:tcBorders>
            <w:shd w:val="clear" w:color="auto" w:fill="FFFFFF"/>
          </w:tcPr>
          <w:p w14:paraId="7C2551C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4.537,00</w:t>
            </w:r>
          </w:p>
        </w:tc>
      </w:tr>
      <w:tr w:rsidR="00992028" w:rsidRPr="00FA53DE" w14:paraId="75716EDE"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6106D3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5DE0EFA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956558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167.566,00</w:t>
            </w:r>
          </w:p>
        </w:tc>
        <w:tc>
          <w:tcPr>
            <w:tcW w:w="1536" w:type="dxa"/>
            <w:tcBorders>
              <w:top w:val="single" w:sz="4" w:space="0" w:color="auto"/>
              <w:left w:val="nil"/>
              <w:bottom w:val="single" w:sz="4" w:space="0" w:color="auto"/>
              <w:right w:val="single" w:sz="4" w:space="0" w:color="auto"/>
            </w:tcBorders>
            <w:shd w:val="clear" w:color="auto" w:fill="FFFFFF"/>
          </w:tcPr>
          <w:p w14:paraId="201CB61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167.566,00</w:t>
            </w:r>
          </w:p>
        </w:tc>
        <w:tc>
          <w:tcPr>
            <w:tcW w:w="1422" w:type="dxa"/>
            <w:tcBorders>
              <w:top w:val="single" w:sz="4" w:space="0" w:color="auto"/>
              <w:left w:val="nil"/>
              <w:bottom w:val="single" w:sz="4" w:space="0" w:color="auto"/>
              <w:right w:val="single" w:sz="4" w:space="0" w:color="auto"/>
            </w:tcBorders>
            <w:shd w:val="clear" w:color="auto" w:fill="FFFFFF"/>
          </w:tcPr>
          <w:p w14:paraId="0881C50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125.169,00</w:t>
            </w:r>
          </w:p>
        </w:tc>
      </w:tr>
      <w:tr w:rsidR="00992028" w:rsidRPr="00FA53DE" w14:paraId="3214665C"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1BB7311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5DE3DFC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komunalni doprinos</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0A0BCE2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19.910,00</w:t>
            </w:r>
          </w:p>
        </w:tc>
        <w:tc>
          <w:tcPr>
            <w:tcW w:w="1536" w:type="dxa"/>
            <w:tcBorders>
              <w:top w:val="single" w:sz="4" w:space="0" w:color="auto"/>
              <w:left w:val="nil"/>
              <w:bottom w:val="single" w:sz="4" w:space="0" w:color="auto"/>
              <w:right w:val="single" w:sz="4" w:space="0" w:color="auto"/>
            </w:tcBorders>
            <w:shd w:val="clear" w:color="auto" w:fill="FFFFFF"/>
          </w:tcPr>
          <w:p w14:paraId="01EF616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19.910,00</w:t>
            </w:r>
          </w:p>
        </w:tc>
        <w:tc>
          <w:tcPr>
            <w:tcW w:w="1422" w:type="dxa"/>
            <w:tcBorders>
              <w:top w:val="single" w:sz="4" w:space="0" w:color="auto"/>
              <w:left w:val="nil"/>
              <w:bottom w:val="single" w:sz="4" w:space="0" w:color="auto"/>
              <w:right w:val="single" w:sz="4" w:space="0" w:color="auto"/>
            </w:tcBorders>
            <w:shd w:val="clear" w:color="auto" w:fill="FFFFFF"/>
          </w:tcPr>
          <w:p w14:paraId="577802E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54.990,00</w:t>
            </w:r>
          </w:p>
        </w:tc>
      </w:tr>
      <w:tr w:rsidR="00992028" w:rsidRPr="00FA53DE" w14:paraId="3F8CACE6"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3A7AD5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62B2AFB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koncesije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C0CAF2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37.500,00</w:t>
            </w:r>
          </w:p>
        </w:tc>
        <w:tc>
          <w:tcPr>
            <w:tcW w:w="1536" w:type="dxa"/>
            <w:tcBorders>
              <w:top w:val="single" w:sz="4" w:space="0" w:color="auto"/>
              <w:left w:val="nil"/>
              <w:bottom w:val="single" w:sz="4" w:space="0" w:color="auto"/>
              <w:right w:val="single" w:sz="4" w:space="0" w:color="auto"/>
            </w:tcBorders>
            <w:shd w:val="clear" w:color="auto" w:fill="FFFFFF"/>
          </w:tcPr>
          <w:p w14:paraId="0DA8BF5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37.500,00</w:t>
            </w:r>
          </w:p>
        </w:tc>
        <w:tc>
          <w:tcPr>
            <w:tcW w:w="1422" w:type="dxa"/>
            <w:tcBorders>
              <w:top w:val="single" w:sz="4" w:space="0" w:color="auto"/>
              <w:left w:val="nil"/>
              <w:bottom w:val="single" w:sz="4" w:space="0" w:color="auto"/>
              <w:right w:val="single" w:sz="4" w:space="0" w:color="auto"/>
            </w:tcBorders>
            <w:shd w:val="clear" w:color="auto" w:fill="FFFFFF"/>
          </w:tcPr>
          <w:p w14:paraId="1DC23C3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38.200,00</w:t>
            </w:r>
          </w:p>
        </w:tc>
      </w:tr>
      <w:tr w:rsidR="00992028" w:rsidRPr="00FA53DE" w14:paraId="235FB68A"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12D1BFC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13B644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 - rezultat</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527E1A13" w14:textId="77777777" w:rsidR="00992028" w:rsidRPr="00FA53DE" w:rsidRDefault="00992028" w:rsidP="00251003">
            <w:pPr>
              <w:rPr>
                <w:rFonts w:asciiTheme="minorHAnsi" w:hAnsiTheme="minorHAnsi" w:cstheme="minorHAnsi"/>
                <w:b w:val="0"/>
                <w:bCs/>
                <w:sz w:val="22"/>
                <w:szCs w:val="22"/>
              </w:rPr>
            </w:pPr>
          </w:p>
        </w:tc>
        <w:tc>
          <w:tcPr>
            <w:tcW w:w="1536" w:type="dxa"/>
            <w:tcBorders>
              <w:top w:val="single" w:sz="4" w:space="0" w:color="auto"/>
              <w:left w:val="nil"/>
              <w:bottom w:val="single" w:sz="4" w:space="0" w:color="auto"/>
              <w:right w:val="single" w:sz="4" w:space="0" w:color="auto"/>
            </w:tcBorders>
            <w:shd w:val="clear" w:color="auto" w:fill="FFFFFF"/>
          </w:tcPr>
          <w:p w14:paraId="4ABB21A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24.866,00</w:t>
            </w:r>
          </w:p>
        </w:tc>
        <w:tc>
          <w:tcPr>
            <w:tcW w:w="1422" w:type="dxa"/>
            <w:tcBorders>
              <w:top w:val="single" w:sz="4" w:space="0" w:color="auto"/>
              <w:left w:val="nil"/>
              <w:bottom w:val="single" w:sz="4" w:space="0" w:color="auto"/>
              <w:right w:val="single" w:sz="4" w:space="0" w:color="auto"/>
            </w:tcBorders>
            <w:shd w:val="clear" w:color="auto" w:fill="FFFFFF"/>
          </w:tcPr>
          <w:p w14:paraId="080784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51.050,00</w:t>
            </w:r>
          </w:p>
        </w:tc>
      </w:tr>
      <w:tr w:rsidR="00992028" w:rsidRPr="00FA53DE" w14:paraId="35EA6235" w14:textId="77777777" w:rsidTr="00114190">
        <w:trPr>
          <w:trHeight w:val="12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9EA8B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25E341B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pomoći</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A5BC9B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66.361,00</w:t>
            </w:r>
          </w:p>
        </w:tc>
        <w:tc>
          <w:tcPr>
            <w:tcW w:w="1536" w:type="dxa"/>
            <w:tcBorders>
              <w:top w:val="single" w:sz="4" w:space="0" w:color="auto"/>
              <w:left w:val="nil"/>
              <w:bottom w:val="single" w:sz="4" w:space="0" w:color="auto"/>
              <w:right w:val="single" w:sz="4" w:space="0" w:color="auto"/>
            </w:tcBorders>
            <w:shd w:val="clear" w:color="auto" w:fill="FFFFFF"/>
          </w:tcPr>
          <w:p w14:paraId="4E57387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nil"/>
              <w:bottom w:val="single" w:sz="4" w:space="0" w:color="auto"/>
              <w:right w:val="single" w:sz="4" w:space="0" w:color="auto"/>
            </w:tcBorders>
            <w:shd w:val="clear" w:color="auto" w:fill="FFFFFF"/>
          </w:tcPr>
          <w:p w14:paraId="031E212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r>
      <w:tr w:rsidR="00992028" w:rsidRPr="00FA53DE" w14:paraId="4D856FE7" w14:textId="77777777" w:rsidTr="00114190">
        <w:trPr>
          <w:trHeight w:val="16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BC655F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02DC8C8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2078F2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3.313,00</w:t>
            </w:r>
          </w:p>
        </w:tc>
        <w:tc>
          <w:tcPr>
            <w:tcW w:w="1536" w:type="dxa"/>
            <w:tcBorders>
              <w:top w:val="single" w:sz="4" w:space="0" w:color="auto"/>
              <w:left w:val="nil"/>
              <w:bottom w:val="single" w:sz="4" w:space="0" w:color="auto"/>
              <w:right w:val="single" w:sz="4" w:space="0" w:color="auto"/>
            </w:tcBorders>
            <w:shd w:val="clear" w:color="auto" w:fill="FFFFFF"/>
          </w:tcPr>
          <w:p w14:paraId="570C88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3.313,00</w:t>
            </w:r>
          </w:p>
        </w:tc>
        <w:tc>
          <w:tcPr>
            <w:tcW w:w="1422" w:type="dxa"/>
            <w:tcBorders>
              <w:top w:val="single" w:sz="4" w:space="0" w:color="auto"/>
              <w:left w:val="nil"/>
              <w:bottom w:val="single" w:sz="4" w:space="0" w:color="auto"/>
              <w:right w:val="single" w:sz="4" w:space="0" w:color="auto"/>
            </w:tcBorders>
            <w:shd w:val="clear" w:color="auto" w:fill="FFFFFF"/>
          </w:tcPr>
          <w:p w14:paraId="16DA3DE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36.313,00</w:t>
            </w:r>
          </w:p>
        </w:tc>
      </w:tr>
      <w:tr w:rsidR="00992028" w:rsidRPr="00FA53DE" w14:paraId="7470D66D" w14:textId="77777777" w:rsidTr="00114190">
        <w:trPr>
          <w:trHeight w:val="16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1322D8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3AD74E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komunalni doprinos - rezultat</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0EAAB2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vAlign w:val="center"/>
          </w:tcPr>
          <w:p w14:paraId="75B616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6589D9A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69.566,00</w:t>
            </w:r>
          </w:p>
        </w:tc>
      </w:tr>
      <w:tr w:rsidR="00992028" w:rsidRPr="00FA53DE" w14:paraId="288F6444" w14:textId="77777777" w:rsidTr="00114190">
        <w:trPr>
          <w:trHeight w:val="22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7DF1B3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352404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donacije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41CD24C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vAlign w:val="center"/>
          </w:tcPr>
          <w:p w14:paraId="76079E7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1D56DE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50.900,00</w:t>
            </w:r>
          </w:p>
        </w:tc>
      </w:tr>
      <w:tr w:rsidR="00992028" w:rsidRPr="00FA53DE" w14:paraId="0A96DB47" w14:textId="77777777" w:rsidTr="00114190">
        <w:trPr>
          <w:trHeight w:val="103"/>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0065C5F" w14:textId="77777777" w:rsidR="00992028" w:rsidRPr="00FA53DE" w:rsidRDefault="00992028" w:rsidP="00251003">
            <w:pPr>
              <w:rPr>
                <w:rFonts w:asciiTheme="minorHAnsi" w:hAnsiTheme="minorHAnsi" w:cstheme="minorHAnsi"/>
                <w:b w:val="0"/>
                <w:bCs/>
                <w:sz w:val="22"/>
                <w:szCs w:val="22"/>
              </w:rPr>
            </w:pP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2F126FE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15C682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496.042,00</w:t>
            </w:r>
          </w:p>
        </w:tc>
        <w:tc>
          <w:tcPr>
            <w:tcW w:w="1536" w:type="dxa"/>
            <w:tcBorders>
              <w:top w:val="single" w:sz="4" w:space="0" w:color="auto"/>
              <w:left w:val="nil"/>
              <w:bottom w:val="single" w:sz="4" w:space="0" w:color="auto"/>
              <w:right w:val="single" w:sz="4" w:space="0" w:color="auto"/>
            </w:tcBorders>
            <w:shd w:val="clear" w:color="auto" w:fill="FFFFFF"/>
          </w:tcPr>
          <w:p w14:paraId="0115967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283.688,00</w:t>
            </w:r>
          </w:p>
        </w:tc>
        <w:tc>
          <w:tcPr>
            <w:tcW w:w="1422" w:type="dxa"/>
            <w:tcBorders>
              <w:top w:val="single" w:sz="4" w:space="0" w:color="auto"/>
              <w:left w:val="nil"/>
              <w:bottom w:val="single" w:sz="4" w:space="0" w:color="auto"/>
              <w:right w:val="single" w:sz="4" w:space="0" w:color="auto"/>
            </w:tcBorders>
            <w:shd w:val="clear" w:color="auto" w:fill="FFFFFF"/>
          </w:tcPr>
          <w:p w14:paraId="343905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440.725</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bl>
    <w:p w14:paraId="5866E4BB" w14:textId="77777777" w:rsidR="00992028" w:rsidRPr="00FA53DE" w:rsidRDefault="00992028" w:rsidP="00251003">
      <w:pPr>
        <w:rPr>
          <w:rFonts w:asciiTheme="minorHAnsi" w:hAnsiTheme="minorHAnsi" w:cstheme="minorHAnsi"/>
          <w:b w:val="0"/>
          <w:bCs/>
          <w:sz w:val="22"/>
          <w:szCs w:val="22"/>
        </w:rPr>
      </w:pPr>
    </w:p>
    <w:tbl>
      <w:tblPr>
        <w:tblW w:w="9639" w:type="dxa"/>
        <w:jc w:val="center"/>
        <w:tblLook w:val="04A0" w:firstRow="1" w:lastRow="0" w:firstColumn="1" w:lastColumn="0" w:noHBand="0" w:noVBand="1"/>
      </w:tblPr>
      <w:tblGrid>
        <w:gridCol w:w="874"/>
        <w:gridCol w:w="4152"/>
        <w:gridCol w:w="1655"/>
        <w:gridCol w:w="1536"/>
        <w:gridCol w:w="1422"/>
      </w:tblGrid>
      <w:tr w:rsidR="00992028" w:rsidRPr="00FA53DE" w14:paraId="285C85E0" w14:textId="77777777" w:rsidTr="00114190">
        <w:trPr>
          <w:trHeight w:val="600"/>
          <w:jc w:val="center"/>
        </w:trPr>
        <w:tc>
          <w:tcPr>
            <w:tcW w:w="874" w:type="dxa"/>
            <w:tcBorders>
              <w:top w:val="single" w:sz="6" w:space="0" w:color="auto"/>
              <w:left w:val="single" w:sz="4" w:space="0" w:color="auto"/>
              <w:bottom w:val="single" w:sz="4" w:space="0" w:color="auto"/>
              <w:right w:val="single" w:sz="4" w:space="0" w:color="auto"/>
            </w:tcBorders>
            <w:shd w:val="clear" w:color="auto" w:fill="FFFFFF"/>
            <w:vAlign w:val="center"/>
            <w:hideMark/>
          </w:tcPr>
          <w:p w14:paraId="7E61C9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w:t>
            </w:r>
          </w:p>
        </w:tc>
        <w:tc>
          <w:tcPr>
            <w:tcW w:w="4152" w:type="dxa"/>
            <w:tcBorders>
              <w:top w:val="single" w:sz="6" w:space="0" w:color="auto"/>
              <w:left w:val="nil"/>
              <w:bottom w:val="single" w:sz="4" w:space="0" w:color="auto"/>
              <w:right w:val="single" w:sz="4" w:space="0" w:color="auto"/>
            </w:tcBorders>
            <w:shd w:val="clear" w:color="auto" w:fill="FFFFFF"/>
            <w:vAlign w:val="center"/>
            <w:hideMark/>
          </w:tcPr>
          <w:p w14:paraId="0877CF4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Ulica unutar poduzetničke zone zajedno s pripadajućom infrastrukturom</w:t>
            </w:r>
          </w:p>
        </w:tc>
        <w:tc>
          <w:tcPr>
            <w:tcW w:w="1655" w:type="dxa"/>
            <w:tcBorders>
              <w:top w:val="single" w:sz="6" w:space="0" w:color="auto"/>
              <w:left w:val="nil"/>
              <w:bottom w:val="single" w:sz="4" w:space="0" w:color="auto"/>
              <w:right w:val="single" w:sz="4" w:space="0" w:color="auto"/>
            </w:tcBorders>
            <w:shd w:val="clear" w:color="auto" w:fill="FFFFFF"/>
            <w:vAlign w:val="center"/>
          </w:tcPr>
          <w:p w14:paraId="7756C6D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285.352,00</w:t>
            </w:r>
          </w:p>
        </w:tc>
        <w:tc>
          <w:tcPr>
            <w:tcW w:w="1536" w:type="dxa"/>
            <w:tcBorders>
              <w:top w:val="single" w:sz="6" w:space="0" w:color="auto"/>
              <w:left w:val="nil"/>
              <w:bottom w:val="single" w:sz="4" w:space="0" w:color="auto"/>
              <w:right w:val="single" w:sz="4" w:space="0" w:color="auto"/>
            </w:tcBorders>
            <w:shd w:val="clear" w:color="auto" w:fill="FFFFFF"/>
            <w:vAlign w:val="center"/>
          </w:tcPr>
          <w:p w14:paraId="57179C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285.352,00</w:t>
            </w:r>
          </w:p>
        </w:tc>
        <w:tc>
          <w:tcPr>
            <w:tcW w:w="1422" w:type="dxa"/>
            <w:tcBorders>
              <w:top w:val="single" w:sz="6" w:space="0" w:color="auto"/>
              <w:left w:val="nil"/>
              <w:bottom w:val="single" w:sz="4" w:space="0" w:color="auto"/>
              <w:right w:val="single" w:sz="4" w:space="0" w:color="auto"/>
            </w:tcBorders>
            <w:shd w:val="clear" w:color="auto" w:fill="FFFFFF"/>
            <w:vAlign w:val="center"/>
          </w:tcPr>
          <w:p w14:paraId="3FC94B5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55D3007E" w14:textId="77777777" w:rsidTr="00114190">
        <w:trPr>
          <w:trHeight w:val="9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088B5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1.7.1.</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17A6A7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F6CB4E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536" w:type="dxa"/>
            <w:tcBorders>
              <w:top w:val="single" w:sz="4" w:space="0" w:color="auto"/>
              <w:left w:val="nil"/>
              <w:bottom w:val="single" w:sz="4" w:space="0" w:color="auto"/>
              <w:right w:val="single" w:sz="4" w:space="0" w:color="auto"/>
            </w:tcBorders>
            <w:shd w:val="clear" w:color="auto" w:fill="FFFFFF"/>
          </w:tcPr>
          <w:p w14:paraId="3864B9E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22" w:type="dxa"/>
            <w:tcBorders>
              <w:top w:val="single" w:sz="4" w:space="0" w:color="auto"/>
              <w:left w:val="nil"/>
              <w:bottom w:val="single" w:sz="4" w:space="0" w:color="auto"/>
              <w:right w:val="single" w:sz="4" w:space="0" w:color="auto"/>
            </w:tcBorders>
            <w:shd w:val="clear" w:color="auto" w:fill="FFFFFF"/>
          </w:tcPr>
          <w:p w14:paraId="0B3D9D9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51073640" w14:textId="77777777" w:rsidTr="00114190">
        <w:trPr>
          <w:trHeight w:val="16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1AC6D7C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5951171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6EF4B0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268.477,00</w:t>
            </w:r>
          </w:p>
        </w:tc>
        <w:tc>
          <w:tcPr>
            <w:tcW w:w="1536" w:type="dxa"/>
            <w:tcBorders>
              <w:top w:val="single" w:sz="4" w:space="0" w:color="auto"/>
              <w:left w:val="nil"/>
              <w:bottom w:val="single" w:sz="4" w:space="0" w:color="auto"/>
              <w:right w:val="single" w:sz="4" w:space="0" w:color="auto"/>
            </w:tcBorders>
            <w:shd w:val="clear" w:color="auto" w:fill="FFFFFF"/>
          </w:tcPr>
          <w:p w14:paraId="751E59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268.477,00</w:t>
            </w:r>
          </w:p>
        </w:tc>
        <w:tc>
          <w:tcPr>
            <w:tcW w:w="1422" w:type="dxa"/>
            <w:tcBorders>
              <w:top w:val="single" w:sz="4" w:space="0" w:color="auto"/>
              <w:left w:val="nil"/>
              <w:bottom w:val="single" w:sz="4" w:space="0" w:color="auto"/>
              <w:right w:val="single" w:sz="4" w:space="0" w:color="auto"/>
            </w:tcBorders>
            <w:shd w:val="clear" w:color="auto" w:fill="FFFFFF"/>
          </w:tcPr>
          <w:p w14:paraId="286BF79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5D08372" w14:textId="77777777" w:rsidTr="00114190">
        <w:trPr>
          <w:trHeight w:val="206"/>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CB9048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1.7.3.</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00EF694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BA60E5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6.875,00</w:t>
            </w:r>
          </w:p>
        </w:tc>
        <w:tc>
          <w:tcPr>
            <w:tcW w:w="1536" w:type="dxa"/>
            <w:tcBorders>
              <w:top w:val="single" w:sz="4" w:space="0" w:color="auto"/>
              <w:left w:val="nil"/>
              <w:bottom w:val="single" w:sz="4" w:space="0" w:color="auto"/>
              <w:right w:val="single" w:sz="4" w:space="0" w:color="auto"/>
            </w:tcBorders>
            <w:shd w:val="clear" w:color="auto" w:fill="FFFFFF"/>
          </w:tcPr>
          <w:p w14:paraId="2C81527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6.875,00</w:t>
            </w:r>
          </w:p>
        </w:tc>
        <w:tc>
          <w:tcPr>
            <w:tcW w:w="1422" w:type="dxa"/>
            <w:tcBorders>
              <w:top w:val="single" w:sz="4" w:space="0" w:color="auto"/>
              <w:left w:val="nil"/>
              <w:bottom w:val="single" w:sz="4" w:space="0" w:color="auto"/>
              <w:right w:val="single" w:sz="4" w:space="0" w:color="auto"/>
            </w:tcBorders>
            <w:shd w:val="clear" w:color="auto" w:fill="FFFFFF"/>
          </w:tcPr>
          <w:p w14:paraId="78454E0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4C72906D" w14:textId="77777777" w:rsidTr="00114190">
        <w:trPr>
          <w:trHeight w:val="10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B4F78C3" w14:textId="77777777" w:rsidR="00992028" w:rsidRPr="00FA53DE" w:rsidRDefault="00992028" w:rsidP="00251003">
            <w:pPr>
              <w:rPr>
                <w:rFonts w:asciiTheme="minorHAnsi" w:hAnsiTheme="minorHAnsi" w:cstheme="minorHAnsi"/>
                <w:b w:val="0"/>
                <w:bCs/>
                <w:sz w:val="22"/>
                <w:szCs w:val="22"/>
              </w:rPr>
            </w:pPr>
          </w:p>
        </w:tc>
        <w:tc>
          <w:tcPr>
            <w:tcW w:w="4152" w:type="dxa"/>
            <w:tcBorders>
              <w:top w:val="nil"/>
              <w:left w:val="nil"/>
              <w:bottom w:val="single" w:sz="4" w:space="0" w:color="auto"/>
              <w:right w:val="single" w:sz="4" w:space="0" w:color="auto"/>
            </w:tcBorders>
            <w:shd w:val="clear" w:color="auto" w:fill="FFFFFF"/>
            <w:vAlign w:val="center"/>
            <w:hideMark/>
          </w:tcPr>
          <w:p w14:paraId="32D8D49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w:t>
            </w:r>
          </w:p>
        </w:tc>
        <w:tc>
          <w:tcPr>
            <w:tcW w:w="1655" w:type="dxa"/>
            <w:tcBorders>
              <w:top w:val="nil"/>
              <w:left w:val="nil"/>
              <w:bottom w:val="single" w:sz="4" w:space="0" w:color="auto"/>
              <w:right w:val="single" w:sz="4" w:space="0" w:color="auto"/>
            </w:tcBorders>
            <w:shd w:val="clear" w:color="auto" w:fill="FFFFFF"/>
            <w:vAlign w:val="center"/>
          </w:tcPr>
          <w:p w14:paraId="435F7EBD" w14:textId="77777777" w:rsidR="00992028" w:rsidRPr="00FA53DE" w:rsidRDefault="00992028" w:rsidP="00251003">
            <w:pPr>
              <w:rPr>
                <w:rFonts w:asciiTheme="minorHAnsi" w:hAnsiTheme="minorHAnsi" w:cstheme="minorHAnsi"/>
                <w:b w:val="0"/>
                <w:bCs/>
                <w:sz w:val="22"/>
                <w:szCs w:val="22"/>
              </w:rPr>
            </w:pPr>
          </w:p>
        </w:tc>
        <w:tc>
          <w:tcPr>
            <w:tcW w:w="1536" w:type="dxa"/>
            <w:tcBorders>
              <w:top w:val="nil"/>
              <w:left w:val="nil"/>
              <w:bottom w:val="single" w:sz="4" w:space="0" w:color="auto"/>
              <w:right w:val="single" w:sz="4" w:space="0" w:color="auto"/>
            </w:tcBorders>
            <w:shd w:val="clear" w:color="auto" w:fill="FFFFFF"/>
          </w:tcPr>
          <w:p w14:paraId="418DFE1D" w14:textId="77777777" w:rsidR="00992028" w:rsidRPr="00FA53DE" w:rsidRDefault="00992028" w:rsidP="00251003">
            <w:pPr>
              <w:rPr>
                <w:rFonts w:asciiTheme="minorHAnsi" w:hAnsiTheme="minorHAnsi" w:cstheme="minorHAnsi"/>
                <w:b w:val="0"/>
                <w:bCs/>
                <w:sz w:val="22"/>
                <w:szCs w:val="22"/>
              </w:rPr>
            </w:pPr>
          </w:p>
        </w:tc>
        <w:tc>
          <w:tcPr>
            <w:tcW w:w="1422" w:type="dxa"/>
            <w:tcBorders>
              <w:top w:val="nil"/>
              <w:left w:val="nil"/>
              <w:bottom w:val="single" w:sz="4" w:space="0" w:color="auto"/>
              <w:right w:val="single" w:sz="4" w:space="0" w:color="auto"/>
            </w:tcBorders>
            <w:shd w:val="clear" w:color="auto" w:fill="FFFFFF"/>
          </w:tcPr>
          <w:p w14:paraId="7F5A761F" w14:textId="77777777" w:rsidR="00992028" w:rsidRPr="00FA53DE" w:rsidRDefault="00992028" w:rsidP="00251003">
            <w:pPr>
              <w:rPr>
                <w:rFonts w:asciiTheme="minorHAnsi" w:hAnsiTheme="minorHAnsi" w:cstheme="minorHAnsi"/>
                <w:b w:val="0"/>
                <w:bCs/>
                <w:sz w:val="22"/>
                <w:szCs w:val="22"/>
              </w:rPr>
            </w:pPr>
          </w:p>
        </w:tc>
      </w:tr>
      <w:tr w:rsidR="00992028" w:rsidRPr="00FA53DE" w14:paraId="7BAB6996"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21B878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552B2F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4C5F8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536" w:type="dxa"/>
            <w:tcBorders>
              <w:top w:val="single" w:sz="4" w:space="0" w:color="auto"/>
              <w:left w:val="nil"/>
              <w:bottom w:val="single" w:sz="4" w:space="0" w:color="auto"/>
              <w:right w:val="single" w:sz="4" w:space="0" w:color="auto"/>
            </w:tcBorders>
            <w:shd w:val="clear" w:color="auto" w:fill="FFFFFF"/>
          </w:tcPr>
          <w:p w14:paraId="69C80E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422" w:type="dxa"/>
            <w:tcBorders>
              <w:top w:val="single" w:sz="4" w:space="0" w:color="auto"/>
              <w:left w:val="nil"/>
              <w:bottom w:val="single" w:sz="4" w:space="0" w:color="auto"/>
              <w:right w:val="single" w:sz="4" w:space="0" w:color="auto"/>
            </w:tcBorders>
            <w:shd w:val="clear" w:color="auto" w:fill="FFFFFF"/>
          </w:tcPr>
          <w:p w14:paraId="3AE844F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3390472"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79FE8AD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3522255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A003B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36" w:type="dxa"/>
            <w:tcBorders>
              <w:top w:val="single" w:sz="4" w:space="0" w:color="auto"/>
              <w:left w:val="nil"/>
              <w:bottom w:val="single" w:sz="4" w:space="0" w:color="auto"/>
              <w:right w:val="single" w:sz="4" w:space="0" w:color="auto"/>
            </w:tcBorders>
            <w:shd w:val="clear" w:color="auto" w:fill="FFFFFF"/>
          </w:tcPr>
          <w:p w14:paraId="76099B7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nil"/>
              <w:bottom w:val="single" w:sz="4" w:space="0" w:color="auto"/>
              <w:right w:val="single" w:sz="4" w:space="0" w:color="auto"/>
            </w:tcBorders>
            <w:shd w:val="clear" w:color="auto" w:fill="FFFFFF"/>
          </w:tcPr>
          <w:p w14:paraId="699E268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F477E57"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D6C8FD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78D6D97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pomoći: Ministarstvo gospodarstva i održivog razvoja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56254A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536" w:type="dxa"/>
            <w:tcBorders>
              <w:top w:val="single" w:sz="4" w:space="0" w:color="auto"/>
              <w:left w:val="nil"/>
              <w:bottom w:val="single" w:sz="4" w:space="0" w:color="auto"/>
              <w:right w:val="single" w:sz="4" w:space="0" w:color="auto"/>
            </w:tcBorders>
            <w:shd w:val="clear" w:color="auto" w:fill="FFFFFF"/>
          </w:tcPr>
          <w:p w14:paraId="085710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422" w:type="dxa"/>
            <w:tcBorders>
              <w:top w:val="single" w:sz="4" w:space="0" w:color="auto"/>
              <w:left w:val="nil"/>
              <w:bottom w:val="single" w:sz="4" w:space="0" w:color="auto"/>
              <w:right w:val="single" w:sz="4" w:space="0" w:color="auto"/>
            </w:tcBorders>
            <w:shd w:val="clear" w:color="auto" w:fill="FFFFFF"/>
          </w:tcPr>
          <w:p w14:paraId="0F16F87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63656315" w14:textId="77777777" w:rsidTr="00114190">
        <w:trPr>
          <w:trHeight w:val="285"/>
          <w:jc w:val="center"/>
        </w:trPr>
        <w:tc>
          <w:tcPr>
            <w:tcW w:w="874" w:type="dxa"/>
            <w:tcBorders>
              <w:top w:val="nil"/>
              <w:left w:val="single" w:sz="4" w:space="0" w:color="auto"/>
              <w:bottom w:val="single" w:sz="4" w:space="0" w:color="auto"/>
              <w:right w:val="single" w:sz="4" w:space="0" w:color="auto"/>
            </w:tcBorders>
            <w:shd w:val="clear" w:color="auto" w:fill="FFFFFF"/>
            <w:vAlign w:val="center"/>
            <w:hideMark/>
          </w:tcPr>
          <w:p w14:paraId="74C6D2E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1.8.</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0A94E49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Dodatna ulaganja – mostovi</w:t>
            </w:r>
          </w:p>
        </w:tc>
        <w:tc>
          <w:tcPr>
            <w:tcW w:w="1655" w:type="dxa"/>
            <w:tcBorders>
              <w:top w:val="nil"/>
              <w:left w:val="nil"/>
              <w:bottom w:val="single" w:sz="4" w:space="0" w:color="auto"/>
              <w:right w:val="single" w:sz="4" w:space="0" w:color="auto"/>
            </w:tcBorders>
            <w:shd w:val="clear" w:color="auto" w:fill="FFFFFF"/>
            <w:vAlign w:val="center"/>
          </w:tcPr>
          <w:p w14:paraId="0D117EF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536" w:type="dxa"/>
            <w:tcBorders>
              <w:top w:val="nil"/>
              <w:left w:val="nil"/>
              <w:bottom w:val="single" w:sz="4" w:space="0" w:color="auto"/>
              <w:right w:val="single" w:sz="4" w:space="0" w:color="auto"/>
            </w:tcBorders>
            <w:shd w:val="clear" w:color="auto" w:fill="FFFFFF"/>
          </w:tcPr>
          <w:p w14:paraId="7341BA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422" w:type="dxa"/>
            <w:tcBorders>
              <w:top w:val="nil"/>
              <w:left w:val="nil"/>
              <w:bottom w:val="single" w:sz="4" w:space="0" w:color="auto"/>
              <w:right w:val="single" w:sz="4" w:space="0" w:color="auto"/>
            </w:tcBorders>
            <w:shd w:val="clear" w:color="auto" w:fill="FFFFFF"/>
          </w:tcPr>
          <w:p w14:paraId="3BA927B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r>
      <w:tr w:rsidR="00992028" w:rsidRPr="00FA53DE" w14:paraId="2B011BE8" w14:textId="77777777" w:rsidTr="00114190">
        <w:trPr>
          <w:trHeight w:val="24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397010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130F790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Projektna dokumentacija : pješački most - rekreacija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53A2FBA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tcPr>
          <w:p w14:paraId="2E9DF88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22" w:type="dxa"/>
            <w:tcBorders>
              <w:top w:val="single" w:sz="4" w:space="0" w:color="auto"/>
              <w:left w:val="nil"/>
              <w:bottom w:val="single" w:sz="4" w:space="0" w:color="auto"/>
              <w:right w:val="single" w:sz="4" w:space="0" w:color="auto"/>
            </w:tcBorders>
            <w:shd w:val="clear" w:color="auto" w:fill="FFFFFF"/>
          </w:tcPr>
          <w:p w14:paraId="7D546DB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6.610,00</w:t>
            </w:r>
          </w:p>
        </w:tc>
      </w:tr>
      <w:tr w:rsidR="00992028" w:rsidRPr="00FA53DE" w14:paraId="270F2756" w14:textId="77777777" w:rsidTr="00114190">
        <w:trPr>
          <w:trHeight w:val="22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64986FD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1.8.2.</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47068B4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Sanacija : pješački most u </w:t>
            </w:r>
            <w:proofErr w:type="spellStart"/>
            <w:r w:rsidRPr="00FA53DE">
              <w:rPr>
                <w:rFonts w:asciiTheme="minorHAnsi" w:hAnsiTheme="minorHAnsi" w:cstheme="minorHAnsi"/>
                <w:b w:val="0"/>
                <w:bCs/>
                <w:sz w:val="22"/>
                <w:szCs w:val="22"/>
              </w:rPr>
              <w:t>Orljavskoj</w:t>
            </w:r>
            <w:proofErr w:type="spellEnd"/>
            <w:r w:rsidRPr="00FA53DE">
              <w:rPr>
                <w:rFonts w:asciiTheme="minorHAnsi" w:hAnsiTheme="minorHAnsi" w:cstheme="minorHAnsi"/>
                <w:b w:val="0"/>
                <w:bCs/>
                <w:sz w:val="22"/>
                <w:szCs w:val="22"/>
              </w:rPr>
              <w:t xml:space="preserve"> ulici</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11A014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tcPr>
          <w:p w14:paraId="3DAFDC8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3.272,00</w:t>
            </w:r>
          </w:p>
        </w:tc>
        <w:tc>
          <w:tcPr>
            <w:tcW w:w="1422" w:type="dxa"/>
            <w:tcBorders>
              <w:top w:val="single" w:sz="4" w:space="0" w:color="auto"/>
              <w:left w:val="nil"/>
              <w:bottom w:val="single" w:sz="4" w:space="0" w:color="auto"/>
              <w:right w:val="single" w:sz="4" w:space="0" w:color="auto"/>
            </w:tcBorders>
            <w:shd w:val="clear" w:color="auto" w:fill="FFFFFF"/>
          </w:tcPr>
          <w:p w14:paraId="1EAB27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1.762,00</w:t>
            </w:r>
          </w:p>
        </w:tc>
      </w:tr>
      <w:tr w:rsidR="00992028" w:rsidRPr="00FA53DE" w14:paraId="1B8624FF" w14:textId="77777777" w:rsidTr="00114190">
        <w:trPr>
          <w:trHeight w:val="103"/>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0B64E5D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1.8.3.</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38D2032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Most u </w:t>
            </w:r>
            <w:proofErr w:type="spellStart"/>
            <w:r w:rsidRPr="00FA53DE">
              <w:rPr>
                <w:rFonts w:asciiTheme="minorHAnsi" w:hAnsiTheme="minorHAnsi" w:cstheme="minorHAnsi"/>
                <w:b w:val="0"/>
                <w:bCs/>
                <w:sz w:val="22"/>
                <w:szCs w:val="22"/>
              </w:rPr>
              <w:t>Dervišagi</w:t>
            </w:r>
            <w:proofErr w:type="spellEnd"/>
          </w:p>
        </w:tc>
        <w:tc>
          <w:tcPr>
            <w:tcW w:w="1655" w:type="dxa"/>
            <w:tcBorders>
              <w:top w:val="single" w:sz="4" w:space="0" w:color="auto"/>
              <w:left w:val="nil"/>
              <w:bottom w:val="single" w:sz="4" w:space="0" w:color="auto"/>
              <w:right w:val="single" w:sz="4" w:space="0" w:color="auto"/>
            </w:tcBorders>
            <w:shd w:val="clear" w:color="auto" w:fill="FFFFFF"/>
            <w:vAlign w:val="center"/>
          </w:tcPr>
          <w:p w14:paraId="6BD0DDA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36" w:type="dxa"/>
            <w:tcBorders>
              <w:top w:val="single" w:sz="4" w:space="0" w:color="auto"/>
              <w:left w:val="nil"/>
              <w:bottom w:val="single" w:sz="4" w:space="0" w:color="auto"/>
              <w:right w:val="single" w:sz="4" w:space="0" w:color="auto"/>
            </w:tcBorders>
            <w:shd w:val="clear" w:color="auto" w:fill="FFFFFF"/>
          </w:tcPr>
          <w:p w14:paraId="46D3C5E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455CFDE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4.900,00</w:t>
            </w:r>
          </w:p>
        </w:tc>
      </w:tr>
      <w:tr w:rsidR="00992028" w:rsidRPr="00FA53DE" w14:paraId="448AEFB7" w14:textId="77777777" w:rsidTr="00114190">
        <w:trPr>
          <w:trHeight w:val="25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04461173" w14:textId="77777777" w:rsidR="00992028" w:rsidRPr="00FA53DE" w:rsidRDefault="00992028" w:rsidP="00251003">
            <w:pPr>
              <w:rPr>
                <w:rFonts w:asciiTheme="minorHAnsi" w:hAnsiTheme="minorHAnsi" w:cstheme="minorHAnsi"/>
                <w:b w:val="0"/>
                <w:bCs/>
                <w:sz w:val="22"/>
                <w:szCs w:val="22"/>
              </w:rPr>
            </w:pP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0F180ED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28FE3270" w14:textId="77777777" w:rsidR="00992028" w:rsidRPr="00FA53DE" w:rsidRDefault="00992028" w:rsidP="00251003">
            <w:pPr>
              <w:rPr>
                <w:rFonts w:asciiTheme="minorHAnsi" w:hAnsiTheme="minorHAnsi" w:cstheme="minorHAnsi"/>
                <w:b w:val="0"/>
                <w:bCs/>
                <w:sz w:val="22"/>
                <w:szCs w:val="22"/>
              </w:rPr>
            </w:pPr>
          </w:p>
        </w:tc>
        <w:tc>
          <w:tcPr>
            <w:tcW w:w="1536" w:type="dxa"/>
            <w:tcBorders>
              <w:top w:val="single" w:sz="4" w:space="0" w:color="auto"/>
              <w:left w:val="nil"/>
              <w:bottom w:val="single" w:sz="4" w:space="0" w:color="auto"/>
              <w:right w:val="single" w:sz="4" w:space="0" w:color="auto"/>
            </w:tcBorders>
            <w:shd w:val="clear" w:color="auto" w:fill="FFFFFF"/>
          </w:tcPr>
          <w:p w14:paraId="3AE1AE7B"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7EEF7C92" w14:textId="77777777" w:rsidR="00992028" w:rsidRPr="00FA53DE" w:rsidRDefault="00992028" w:rsidP="00251003">
            <w:pPr>
              <w:rPr>
                <w:rFonts w:asciiTheme="minorHAnsi" w:hAnsiTheme="minorHAnsi" w:cstheme="minorHAnsi"/>
                <w:b w:val="0"/>
                <w:bCs/>
                <w:sz w:val="22"/>
                <w:szCs w:val="22"/>
              </w:rPr>
            </w:pPr>
          </w:p>
        </w:tc>
      </w:tr>
      <w:tr w:rsidR="00992028" w:rsidRPr="00FA53DE" w14:paraId="45095879" w14:textId="77777777" w:rsidTr="00114190">
        <w:trPr>
          <w:trHeight w:val="178"/>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211B10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52" w:type="dxa"/>
            <w:tcBorders>
              <w:top w:val="single" w:sz="4" w:space="0" w:color="auto"/>
              <w:left w:val="nil"/>
              <w:bottom w:val="single" w:sz="4" w:space="0" w:color="auto"/>
              <w:right w:val="single" w:sz="4" w:space="0" w:color="auto"/>
            </w:tcBorders>
            <w:shd w:val="clear" w:color="auto" w:fill="FFFFFF"/>
            <w:vAlign w:val="center"/>
          </w:tcPr>
          <w:p w14:paraId="26653EF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152CA48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536" w:type="dxa"/>
            <w:tcBorders>
              <w:top w:val="single" w:sz="4" w:space="0" w:color="auto"/>
              <w:left w:val="nil"/>
              <w:bottom w:val="single" w:sz="4" w:space="0" w:color="auto"/>
              <w:right w:val="single" w:sz="4" w:space="0" w:color="auto"/>
            </w:tcBorders>
            <w:shd w:val="clear" w:color="auto" w:fill="FFFFFF"/>
          </w:tcPr>
          <w:p w14:paraId="6CAFB37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422" w:type="dxa"/>
            <w:tcBorders>
              <w:top w:val="single" w:sz="4" w:space="0" w:color="auto"/>
              <w:left w:val="nil"/>
              <w:bottom w:val="single" w:sz="4" w:space="0" w:color="auto"/>
              <w:right w:val="single" w:sz="4" w:space="0" w:color="auto"/>
            </w:tcBorders>
            <w:shd w:val="clear" w:color="auto" w:fill="FFFFFF"/>
          </w:tcPr>
          <w:p w14:paraId="2B85BF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r>
      <w:tr w:rsidR="00992028" w:rsidRPr="00FA53DE" w14:paraId="3ADA9ED3" w14:textId="77777777" w:rsidTr="00114190">
        <w:trPr>
          <w:trHeight w:val="21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293EFD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506451A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Dodatna ulaganja – potporni zidovi</w:t>
            </w:r>
          </w:p>
        </w:tc>
        <w:tc>
          <w:tcPr>
            <w:tcW w:w="1655" w:type="dxa"/>
            <w:tcBorders>
              <w:top w:val="single" w:sz="4" w:space="0" w:color="auto"/>
              <w:left w:val="nil"/>
              <w:bottom w:val="single" w:sz="4" w:space="0" w:color="auto"/>
            </w:tcBorders>
            <w:shd w:val="clear" w:color="auto" w:fill="FFFFFF"/>
            <w:vAlign w:val="center"/>
          </w:tcPr>
          <w:p w14:paraId="339CA7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536" w:type="dxa"/>
            <w:tcBorders>
              <w:top w:val="single" w:sz="4" w:space="0" w:color="auto"/>
              <w:left w:val="nil"/>
              <w:bottom w:val="single" w:sz="4" w:space="0" w:color="auto"/>
            </w:tcBorders>
            <w:shd w:val="clear" w:color="auto" w:fill="FFFFFF"/>
          </w:tcPr>
          <w:p w14:paraId="1BDFC3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422" w:type="dxa"/>
            <w:tcBorders>
              <w:top w:val="single" w:sz="4" w:space="0" w:color="auto"/>
              <w:left w:val="nil"/>
              <w:bottom w:val="single" w:sz="4" w:space="0" w:color="auto"/>
            </w:tcBorders>
            <w:shd w:val="clear" w:color="auto" w:fill="FFFFFF"/>
          </w:tcPr>
          <w:p w14:paraId="7268D5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r>
      <w:tr w:rsidR="00992028" w:rsidRPr="00FA53DE" w14:paraId="4517A100" w14:textId="77777777" w:rsidTr="00114190">
        <w:trPr>
          <w:trHeight w:val="135"/>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00BCF0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1.9.1</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1013341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w:t>
            </w:r>
          </w:p>
        </w:tc>
        <w:tc>
          <w:tcPr>
            <w:tcW w:w="1655" w:type="dxa"/>
            <w:tcBorders>
              <w:top w:val="single" w:sz="4" w:space="0" w:color="auto"/>
              <w:left w:val="nil"/>
              <w:bottom w:val="single" w:sz="4" w:space="0" w:color="auto"/>
            </w:tcBorders>
            <w:shd w:val="clear" w:color="auto" w:fill="FFFFFF"/>
            <w:vAlign w:val="center"/>
          </w:tcPr>
          <w:p w14:paraId="4BC20E5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536" w:type="dxa"/>
            <w:tcBorders>
              <w:top w:val="single" w:sz="4" w:space="0" w:color="auto"/>
              <w:left w:val="nil"/>
              <w:bottom w:val="single" w:sz="4" w:space="0" w:color="auto"/>
            </w:tcBorders>
            <w:shd w:val="clear" w:color="auto" w:fill="FFFFFF"/>
          </w:tcPr>
          <w:p w14:paraId="6EAC7A4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422" w:type="dxa"/>
            <w:tcBorders>
              <w:top w:val="single" w:sz="4" w:space="0" w:color="auto"/>
              <w:left w:val="nil"/>
              <w:bottom w:val="single" w:sz="4" w:space="0" w:color="auto"/>
            </w:tcBorders>
            <w:shd w:val="clear" w:color="auto" w:fill="FFFFFF"/>
          </w:tcPr>
          <w:p w14:paraId="69DC578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r>
      <w:tr w:rsidR="00992028" w:rsidRPr="00FA53DE" w14:paraId="7D36263A" w14:textId="77777777" w:rsidTr="00114190">
        <w:trPr>
          <w:trHeight w:val="9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tcPr>
          <w:p w14:paraId="3688629B" w14:textId="77777777" w:rsidR="00992028" w:rsidRPr="00FA53DE" w:rsidRDefault="00992028" w:rsidP="00251003">
            <w:pPr>
              <w:rPr>
                <w:rFonts w:asciiTheme="minorHAnsi" w:hAnsiTheme="minorHAnsi" w:cstheme="minorHAnsi"/>
                <w:b w:val="0"/>
                <w:bCs/>
                <w:sz w:val="22"/>
                <w:szCs w:val="22"/>
              </w:rPr>
            </w:pP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293B93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6D956784" w14:textId="77777777" w:rsidR="00992028" w:rsidRPr="00FA53DE" w:rsidRDefault="00992028" w:rsidP="00251003">
            <w:pPr>
              <w:rPr>
                <w:rFonts w:asciiTheme="minorHAnsi" w:hAnsiTheme="minorHAnsi" w:cstheme="minorHAnsi"/>
                <w:b w:val="0"/>
                <w:bCs/>
                <w:sz w:val="22"/>
                <w:szCs w:val="22"/>
              </w:rPr>
            </w:pPr>
          </w:p>
        </w:tc>
        <w:tc>
          <w:tcPr>
            <w:tcW w:w="1536" w:type="dxa"/>
            <w:tcBorders>
              <w:top w:val="single" w:sz="4" w:space="0" w:color="auto"/>
              <w:left w:val="nil"/>
              <w:bottom w:val="single" w:sz="4" w:space="0" w:color="auto"/>
              <w:right w:val="single" w:sz="4" w:space="0" w:color="auto"/>
            </w:tcBorders>
            <w:shd w:val="clear" w:color="auto" w:fill="FFFFFF"/>
          </w:tcPr>
          <w:p w14:paraId="17B115A3"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7F97CA3B" w14:textId="77777777" w:rsidR="00992028" w:rsidRPr="00FA53DE" w:rsidRDefault="00992028" w:rsidP="00251003">
            <w:pPr>
              <w:rPr>
                <w:rFonts w:asciiTheme="minorHAnsi" w:hAnsiTheme="minorHAnsi" w:cstheme="minorHAnsi"/>
                <w:b w:val="0"/>
                <w:bCs/>
                <w:sz w:val="22"/>
                <w:szCs w:val="22"/>
              </w:rPr>
            </w:pPr>
          </w:p>
        </w:tc>
      </w:tr>
      <w:tr w:rsidR="00992028" w:rsidRPr="00FA53DE" w14:paraId="4B476866" w14:textId="77777777" w:rsidTr="00114190">
        <w:trPr>
          <w:trHeight w:val="150"/>
          <w:jc w:val="center"/>
        </w:trPr>
        <w:tc>
          <w:tcPr>
            <w:tcW w:w="87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165756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52" w:type="dxa"/>
            <w:tcBorders>
              <w:top w:val="single" w:sz="4" w:space="0" w:color="auto"/>
              <w:left w:val="nil"/>
              <w:bottom w:val="single" w:sz="4" w:space="0" w:color="auto"/>
              <w:right w:val="single" w:sz="4" w:space="0" w:color="auto"/>
            </w:tcBorders>
            <w:shd w:val="clear" w:color="auto" w:fill="FFFFFF"/>
            <w:vAlign w:val="center"/>
            <w:hideMark/>
          </w:tcPr>
          <w:p w14:paraId="4C5503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655" w:type="dxa"/>
            <w:tcBorders>
              <w:top w:val="single" w:sz="4" w:space="0" w:color="auto"/>
              <w:left w:val="nil"/>
              <w:bottom w:val="single" w:sz="4" w:space="0" w:color="auto"/>
              <w:right w:val="single" w:sz="4" w:space="0" w:color="auto"/>
            </w:tcBorders>
            <w:shd w:val="clear" w:color="auto" w:fill="FFFFFF"/>
            <w:vAlign w:val="center"/>
          </w:tcPr>
          <w:p w14:paraId="746A6F2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536" w:type="dxa"/>
            <w:tcBorders>
              <w:top w:val="single" w:sz="4" w:space="0" w:color="auto"/>
              <w:left w:val="nil"/>
              <w:bottom w:val="single" w:sz="4" w:space="0" w:color="auto"/>
              <w:right w:val="single" w:sz="4" w:space="0" w:color="auto"/>
            </w:tcBorders>
            <w:shd w:val="clear" w:color="auto" w:fill="FFFFFF"/>
          </w:tcPr>
          <w:p w14:paraId="323677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c>
          <w:tcPr>
            <w:tcW w:w="1422" w:type="dxa"/>
            <w:tcBorders>
              <w:top w:val="single" w:sz="4" w:space="0" w:color="auto"/>
              <w:left w:val="nil"/>
              <w:bottom w:val="single" w:sz="4" w:space="0" w:color="auto"/>
              <w:right w:val="single" w:sz="4" w:space="0" w:color="auto"/>
            </w:tcBorders>
            <w:shd w:val="clear" w:color="auto" w:fill="FFFFFF"/>
          </w:tcPr>
          <w:p w14:paraId="6E83A4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13.272,00</w:t>
            </w:r>
          </w:p>
        </w:tc>
      </w:tr>
      <w:tr w:rsidR="00992028" w:rsidRPr="00FA53DE" w14:paraId="6B1A985D" w14:textId="77777777" w:rsidTr="00114190">
        <w:trPr>
          <w:trHeight w:val="315"/>
          <w:jc w:val="center"/>
        </w:trPr>
        <w:tc>
          <w:tcPr>
            <w:tcW w:w="5026"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0D7CEE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655" w:type="dxa"/>
            <w:tcBorders>
              <w:top w:val="nil"/>
              <w:left w:val="nil"/>
              <w:bottom w:val="single" w:sz="4" w:space="0" w:color="auto"/>
              <w:right w:val="single" w:sz="4" w:space="0" w:color="auto"/>
            </w:tcBorders>
            <w:shd w:val="clear" w:color="auto" w:fill="FFFFFF"/>
            <w:vAlign w:val="center"/>
          </w:tcPr>
          <w:p w14:paraId="0CD61EA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701.761,00</w:t>
            </w:r>
          </w:p>
        </w:tc>
        <w:tc>
          <w:tcPr>
            <w:tcW w:w="1536" w:type="dxa"/>
            <w:tcBorders>
              <w:top w:val="nil"/>
              <w:left w:val="nil"/>
              <w:bottom w:val="single" w:sz="4" w:space="0" w:color="auto"/>
              <w:right w:val="single" w:sz="4" w:space="0" w:color="auto"/>
            </w:tcBorders>
            <w:shd w:val="clear" w:color="auto" w:fill="FFFFFF"/>
          </w:tcPr>
          <w:p w14:paraId="0D62E66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595.584,00</w:t>
            </w:r>
          </w:p>
        </w:tc>
        <w:tc>
          <w:tcPr>
            <w:tcW w:w="1422" w:type="dxa"/>
            <w:tcBorders>
              <w:top w:val="nil"/>
              <w:left w:val="nil"/>
              <w:bottom w:val="single" w:sz="4" w:space="0" w:color="auto"/>
              <w:right w:val="single" w:sz="4" w:space="0" w:color="auto"/>
            </w:tcBorders>
            <w:shd w:val="clear" w:color="auto" w:fill="FFFFFF"/>
          </w:tcPr>
          <w:p w14:paraId="262EC3C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467.269,00</w:t>
            </w:r>
          </w:p>
        </w:tc>
      </w:tr>
    </w:tbl>
    <w:p w14:paraId="76542284"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Look w:val="04A0" w:firstRow="1" w:lastRow="0" w:firstColumn="1" w:lastColumn="0" w:noHBand="0" w:noVBand="1"/>
      </w:tblPr>
      <w:tblGrid>
        <w:gridCol w:w="941"/>
        <w:gridCol w:w="4016"/>
        <w:gridCol w:w="1701"/>
        <w:gridCol w:w="1559"/>
        <w:gridCol w:w="1422"/>
      </w:tblGrid>
      <w:tr w:rsidR="00992028" w:rsidRPr="00FA53DE" w14:paraId="22638065" w14:textId="77777777" w:rsidTr="00114190">
        <w:trPr>
          <w:trHeight w:val="227"/>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342249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 JAVNE PROMETNE POVRŠINE NA KOJIMA NIJE DOPUŠTEN PROMET MOTORNIH VOZILA</w:t>
            </w:r>
          </w:p>
        </w:tc>
      </w:tr>
      <w:tr w:rsidR="00992028" w:rsidRPr="00FA53DE" w14:paraId="39B4FCC4" w14:textId="77777777" w:rsidTr="00114190">
        <w:trPr>
          <w:trHeight w:val="600"/>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E415F9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broj</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0CFDB1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B7C11D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61C5FBF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0360F57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3A01A863" w14:textId="77777777" w:rsidTr="00114190">
        <w:trPr>
          <w:trHeight w:val="131"/>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F51C9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2FB340A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Nogostup u Zagrebačkoj ulici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0AC406B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67.700,00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1D4319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139.050,00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3231C28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144.523,00</w:t>
            </w:r>
          </w:p>
        </w:tc>
      </w:tr>
      <w:tr w:rsidR="00992028" w:rsidRPr="00FA53DE" w14:paraId="73834117" w14:textId="77777777" w:rsidTr="00114190">
        <w:trPr>
          <w:trHeight w:val="133"/>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CA5BFE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2.1.1</w:t>
            </w:r>
          </w:p>
        </w:tc>
        <w:tc>
          <w:tcPr>
            <w:tcW w:w="4016" w:type="dxa"/>
            <w:tcBorders>
              <w:top w:val="single" w:sz="4" w:space="0" w:color="auto"/>
              <w:left w:val="nil"/>
              <w:bottom w:val="single" w:sz="4" w:space="0" w:color="auto"/>
              <w:right w:val="single" w:sz="4" w:space="0" w:color="auto"/>
            </w:tcBorders>
            <w:shd w:val="clear" w:color="auto" w:fill="FFFFFF"/>
            <w:vAlign w:val="center"/>
          </w:tcPr>
          <w:p w14:paraId="2DBF9D8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Rekonstrukcija </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B0B9FF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65.000,00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7804584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135.000,00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59BAEF8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140.473,00</w:t>
            </w:r>
          </w:p>
        </w:tc>
      </w:tr>
      <w:tr w:rsidR="00992028" w:rsidRPr="00FA53DE" w14:paraId="52A4496D" w14:textId="77777777" w:rsidTr="00114190">
        <w:trPr>
          <w:trHeight w:val="28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64FAA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2.1.2.</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75F0B6B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E9DEFA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2.700,00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7BFFD8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4.050,00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2133933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4.050,00</w:t>
            </w:r>
          </w:p>
        </w:tc>
      </w:tr>
      <w:tr w:rsidR="00992028" w:rsidRPr="00FA53DE" w14:paraId="5B1CAC67" w14:textId="77777777" w:rsidTr="00114190">
        <w:trPr>
          <w:trHeight w:val="236"/>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3A1B24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2.2.</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6D40A21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Pješačka zona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6397E9F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17.241,00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55F82BE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27.578,00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2CB9487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25.000,00</w:t>
            </w:r>
          </w:p>
        </w:tc>
      </w:tr>
      <w:tr w:rsidR="00992028" w:rsidRPr="00FA53DE" w14:paraId="7F0A119D" w14:textId="77777777" w:rsidTr="00114190">
        <w:trPr>
          <w:trHeight w:val="16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60EE2B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2.2.1.</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341BF3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F65B6C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17.241,00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6C22A57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27.578,00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0831F1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25.000,00</w:t>
            </w:r>
          </w:p>
        </w:tc>
      </w:tr>
      <w:tr w:rsidR="00992028" w:rsidRPr="00FA53DE" w14:paraId="5EE5BE34" w14:textId="77777777" w:rsidTr="00114190">
        <w:trPr>
          <w:trHeight w:val="16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40529FA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w:t>
            </w:r>
          </w:p>
        </w:tc>
        <w:tc>
          <w:tcPr>
            <w:tcW w:w="4016" w:type="dxa"/>
            <w:tcBorders>
              <w:top w:val="nil"/>
              <w:left w:val="nil"/>
              <w:bottom w:val="single" w:sz="4" w:space="0" w:color="auto"/>
              <w:right w:val="single" w:sz="4" w:space="0" w:color="auto"/>
            </w:tcBorders>
            <w:shd w:val="clear" w:color="auto" w:fill="FFFFFF"/>
            <w:vAlign w:val="center"/>
          </w:tcPr>
          <w:p w14:paraId="3CC2DD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Pristupna staza prema šetnici uz </w:t>
            </w:r>
            <w:proofErr w:type="spellStart"/>
            <w:r w:rsidRPr="00FA53DE">
              <w:rPr>
                <w:rFonts w:asciiTheme="minorHAnsi" w:hAnsiTheme="minorHAnsi" w:cstheme="minorHAnsi"/>
                <w:b w:val="0"/>
                <w:bCs/>
                <w:sz w:val="22"/>
                <w:szCs w:val="22"/>
              </w:rPr>
              <w:t>Veličanku</w:t>
            </w:r>
            <w:proofErr w:type="spellEnd"/>
          </w:p>
        </w:tc>
        <w:tc>
          <w:tcPr>
            <w:tcW w:w="1701" w:type="dxa"/>
            <w:tcBorders>
              <w:top w:val="nil"/>
              <w:left w:val="nil"/>
              <w:bottom w:val="single" w:sz="4" w:space="0" w:color="auto"/>
              <w:right w:val="single" w:sz="4" w:space="0" w:color="auto"/>
            </w:tcBorders>
            <w:shd w:val="clear" w:color="auto" w:fill="FFFFFF"/>
            <w:vAlign w:val="center"/>
          </w:tcPr>
          <w:p w14:paraId="1AB459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nil"/>
              <w:left w:val="nil"/>
              <w:bottom w:val="single" w:sz="4" w:space="0" w:color="auto"/>
              <w:right w:val="single" w:sz="4" w:space="0" w:color="auto"/>
            </w:tcBorders>
            <w:shd w:val="clear" w:color="auto" w:fill="FFFFFF"/>
            <w:vAlign w:val="center"/>
          </w:tcPr>
          <w:p w14:paraId="13E7410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13.400,00</w:t>
            </w:r>
          </w:p>
        </w:tc>
        <w:tc>
          <w:tcPr>
            <w:tcW w:w="1422" w:type="dxa"/>
            <w:tcBorders>
              <w:top w:val="nil"/>
              <w:left w:val="nil"/>
              <w:bottom w:val="single" w:sz="4" w:space="0" w:color="auto"/>
              <w:right w:val="single" w:sz="4" w:space="0" w:color="auto"/>
            </w:tcBorders>
            <w:shd w:val="clear" w:color="auto" w:fill="FFFFFF"/>
            <w:vAlign w:val="center"/>
          </w:tcPr>
          <w:p w14:paraId="29B6A50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21F27CEC" w14:textId="77777777" w:rsidTr="00114190">
        <w:trPr>
          <w:trHeight w:val="16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2EBEC7B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2.3.1.</w:t>
            </w:r>
          </w:p>
        </w:tc>
        <w:tc>
          <w:tcPr>
            <w:tcW w:w="4016" w:type="dxa"/>
            <w:tcBorders>
              <w:top w:val="nil"/>
              <w:left w:val="nil"/>
              <w:bottom w:val="single" w:sz="4" w:space="0" w:color="auto"/>
              <w:right w:val="single" w:sz="4" w:space="0" w:color="auto"/>
            </w:tcBorders>
            <w:shd w:val="clear" w:color="auto" w:fill="FFFFFF"/>
            <w:vAlign w:val="center"/>
          </w:tcPr>
          <w:p w14:paraId="680107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Uređenje javne površine</w:t>
            </w:r>
          </w:p>
        </w:tc>
        <w:tc>
          <w:tcPr>
            <w:tcW w:w="1701" w:type="dxa"/>
            <w:tcBorders>
              <w:top w:val="nil"/>
              <w:left w:val="nil"/>
              <w:bottom w:val="single" w:sz="4" w:space="0" w:color="auto"/>
              <w:right w:val="single" w:sz="4" w:space="0" w:color="auto"/>
            </w:tcBorders>
            <w:shd w:val="clear" w:color="auto" w:fill="FFFFFF"/>
            <w:vAlign w:val="center"/>
          </w:tcPr>
          <w:p w14:paraId="0A8BBC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nil"/>
              <w:left w:val="nil"/>
              <w:bottom w:val="single" w:sz="4" w:space="0" w:color="auto"/>
              <w:right w:val="single" w:sz="4" w:space="0" w:color="auto"/>
            </w:tcBorders>
            <w:shd w:val="clear" w:color="auto" w:fill="FFFFFF"/>
            <w:vAlign w:val="center"/>
          </w:tcPr>
          <w:p w14:paraId="2DC6E7B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13.000,00</w:t>
            </w:r>
          </w:p>
        </w:tc>
        <w:tc>
          <w:tcPr>
            <w:tcW w:w="1422" w:type="dxa"/>
            <w:tcBorders>
              <w:top w:val="nil"/>
              <w:left w:val="nil"/>
              <w:bottom w:val="single" w:sz="4" w:space="0" w:color="auto"/>
              <w:right w:val="single" w:sz="4" w:space="0" w:color="auto"/>
            </w:tcBorders>
            <w:shd w:val="clear" w:color="auto" w:fill="FFFFFF"/>
            <w:vAlign w:val="center"/>
          </w:tcPr>
          <w:p w14:paraId="42B4822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B4EAF71" w14:textId="77777777" w:rsidTr="00114190">
        <w:trPr>
          <w:trHeight w:val="180"/>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6EAF20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2.3.2.</w:t>
            </w:r>
          </w:p>
        </w:tc>
        <w:tc>
          <w:tcPr>
            <w:tcW w:w="4016" w:type="dxa"/>
            <w:tcBorders>
              <w:top w:val="nil"/>
              <w:left w:val="nil"/>
              <w:bottom w:val="single" w:sz="4" w:space="0" w:color="auto"/>
              <w:right w:val="single" w:sz="4" w:space="0" w:color="auto"/>
            </w:tcBorders>
            <w:shd w:val="clear" w:color="auto" w:fill="FFFFFF"/>
            <w:vAlign w:val="center"/>
          </w:tcPr>
          <w:p w14:paraId="4F764CF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nil"/>
              <w:left w:val="nil"/>
              <w:bottom w:val="single" w:sz="4" w:space="0" w:color="auto"/>
              <w:right w:val="single" w:sz="4" w:space="0" w:color="auto"/>
            </w:tcBorders>
            <w:shd w:val="clear" w:color="auto" w:fill="FFFFFF"/>
            <w:vAlign w:val="center"/>
          </w:tcPr>
          <w:p w14:paraId="08744FD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nil"/>
              <w:left w:val="nil"/>
              <w:bottom w:val="single" w:sz="4" w:space="0" w:color="auto"/>
              <w:right w:val="single" w:sz="4" w:space="0" w:color="auto"/>
            </w:tcBorders>
            <w:shd w:val="clear" w:color="auto" w:fill="FFFFFF"/>
            <w:vAlign w:val="center"/>
          </w:tcPr>
          <w:p w14:paraId="7128B5D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400,00</w:t>
            </w:r>
          </w:p>
        </w:tc>
        <w:tc>
          <w:tcPr>
            <w:tcW w:w="1422" w:type="dxa"/>
            <w:tcBorders>
              <w:top w:val="nil"/>
              <w:left w:val="nil"/>
              <w:bottom w:val="single" w:sz="4" w:space="0" w:color="auto"/>
              <w:right w:val="single" w:sz="4" w:space="0" w:color="auto"/>
            </w:tcBorders>
            <w:shd w:val="clear" w:color="auto" w:fill="FFFFFF"/>
            <w:vAlign w:val="center"/>
          </w:tcPr>
          <w:p w14:paraId="41D4C9C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3AA754BA" w14:textId="77777777" w:rsidTr="00114190">
        <w:trPr>
          <w:trHeight w:val="10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34AD40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2.4.</w:t>
            </w:r>
          </w:p>
        </w:tc>
        <w:tc>
          <w:tcPr>
            <w:tcW w:w="4016" w:type="dxa"/>
            <w:tcBorders>
              <w:top w:val="single" w:sz="4" w:space="0" w:color="auto"/>
              <w:left w:val="nil"/>
              <w:bottom w:val="single" w:sz="4" w:space="0" w:color="auto"/>
              <w:right w:val="single" w:sz="4" w:space="0" w:color="auto"/>
            </w:tcBorders>
            <w:shd w:val="clear" w:color="auto" w:fill="FFFFFF"/>
            <w:vAlign w:val="center"/>
          </w:tcPr>
          <w:p w14:paraId="75809B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Pristup </w:t>
            </w:r>
            <w:proofErr w:type="spellStart"/>
            <w:r w:rsidRPr="00FA53DE">
              <w:rPr>
                <w:rFonts w:asciiTheme="minorHAnsi" w:hAnsiTheme="minorHAnsi" w:cstheme="minorHAnsi"/>
                <w:b w:val="0"/>
                <w:bCs/>
                <w:sz w:val="22"/>
                <w:szCs w:val="22"/>
              </w:rPr>
              <w:t>O.Š.J.Kempfa</w:t>
            </w:r>
            <w:proofErr w:type="spellEnd"/>
          </w:p>
        </w:tc>
        <w:tc>
          <w:tcPr>
            <w:tcW w:w="1701" w:type="dxa"/>
            <w:tcBorders>
              <w:top w:val="single" w:sz="4" w:space="0" w:color="auto"/>
              <w:left w:val="nil"/>
              <w:bottom w:val="single" w:sz="4" w:space="0" w:color="auto"/>
              <w:right w:val="single" w:sz="4" w:space="0" w:color="auto"/>
            </w:tcBorders>
            <w:shd w:val="clear" w:color="auto" w:fill="FFFFFF"/>
            <w:vAlign w:val="center"/>
          </w:tcPr>
          <w:p w14:paraId="61D9917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72ADEBF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1542B1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7.920,00</w:t>
            </w:r>
          </w:p>
        </w:tc>
      </w:tr>
      <w:tr w:rsidR="00992028" w:rsidRPr="00FA53DE" w14:paraId="72EE7A80" w14:textId="77777777" w:rsidTr="00114190">
        <w:trPr>
          <w:trHeight w:val="150"/>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406A285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2.4.1.</w:t>
            </w:r>
          </w:p>
        </w:tc>
        <w:tc>
          <w:tcPr>
            <w:tcW w:w="4016" w:type="dxa"/>
            <w:tcBorders>
              <w:top w:val="single" w:sz="4" w:space="0" w:color="auto"/>
              <w:left w:val="nil"/>
              <w:bottom w:val="single" w:sz="4" w:space="0" w:color="auto"/>
              <w:right w:val="single" w:sz="4" w:space="0" w:color="auto"/>
            </w:tcBorders>
            <w:shd w:val="clear" w:color="auto" w:fill="FFFFFF"/>
            <w:vAlign w:val="center"/>
          </w:tcPr>
          <w:p w14:paraId="439AFB2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BA20E0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03016DA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68D949B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7.920,00</w:t>
            </w:r>
          </w:p>
        </w:tc>
      </w:tr>
      <w:tr w:rsidR="00992028" w:rsidRPr="00FA53DE" w14:paraId="009E8006" w14:textId="77777777" w:rsidTr="00114190">
        <w:trPr>
          <w:trHeight w:val="10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41DE831A" w14:textId="77777777" w:rsidR="00992028" w:rsidRPr="00FA53DE" w:rsidRDefault="00992028" w:rsidP="00251003">
            <w:pPr>
              <w:rPr>
                <w:rFonts w:asciiTheme="minorHAnsi" w:hAnsiTheme="minorHAnsi" w:cstheme="minorHAnsi"/>
                <w:b w:val="0"/>
                <w:bCs/>
                <w:sz w:val="22"/>
                <w:szCs w:val="22"/>
              </w:rPr>
            </w:pPr>
          </w:p>
        </w:tc>
        <w:tc>
          <w:tcPr>
            <w:tcW w:w="4016" w:type="dxa"/>
            <w:tcBorders>
              <w:top w:val="single" w:sz="4" w:space="0" w:color="auto"/>
              <w:left w:val="nil"/>
              <w:bottom w:val="single" w:sz="4" w:space="0" w:color="auto"/>
              <w:right w:val="single" w:sz="4" w:space="0" w:color="auto"/>
            </w:tcBorders>
            <w:shd w:val="clear" w:color="auto" w:fill="FFFFFF"/>
            <w:vAlign w:val="center"/>
          </w:tcPr>
          <w:p w14:paraId="10584701" w14:textId="77777777" w:rsidR="00992028" w:rsidRPr="00FA53DE" w:rsidRDefault="00992028" w:rsidP="00251003">
            <w:pPr>
              <w:rPr>
                <w:rFonts w:asciiTheme="minorHAnsi" w:hAnsiTheme="minorHAnsi" w:cstheme="minorHAnsi"/>
                <w:b w:val="0"/>
                <w:bCs/>
                <w:sz w:val="22"/>
                <w:szCs w:val="22"/>
              </w:rPr>
            </w:pPr>
          </w:p>
        </w:tc>
        <w:tc>
          <w:tcPr>
            <w:tcW w:w="1701" w:type="dxa"/>
            <w:tcBorders>
              <w:top w:val="single" w:sz="4" w:space="0" w:color="auto"/>
              <w:left w:val="nil"/>
              <w:bottom w:val="single" w:sz="4" w:space="0" w:color="auto"/>
              <w:right w:val="single" w:sz="4" w:space="0" w:color="auto"/>
            </w:tcBorders>
            <w:shd w:val="clear" w:color="auto" w:fill="FFFFFF"/>
            <w:vAlign w:val="center"/>
          </w:tcPr>
          <w:p w14:paraId="25A89A93"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vAlign w:val="center"/>
          </w:tcPr>
          <w:p w14:paraId="503ECF7F"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vAlign w:val="center"/>
          </w:tcPr>
          <w:p w14:paraId="14AB09AA" w14:textId="77777777" w:rsidR="00992028" w:rsidRPr="00FA53DE" w:rsidRDefault="00992028" w:rsidP="00251003">
            <w:pPr>
              <w:rPr>
                <w:rFonts w:asciiTheme="minorHAnsi" w:hAnsiTheme="minorHAnsi" w:cstheme="minorHAnsi"/>
                <w:b w:val="0"/>
                <w:bCs/>
                <w:sz w:val="22"/>
                <w:szCs w:val="22"/>
              </w:rPr>
            </w:pPr>
          </w:p>
        </w:tc>
      </w:tr>
      <w:tr w:rsidR="00992028" w:rsidRPr="00FA53DE" w14:paraId="7F18454E" w14:textId="77777777" w:rsidTr="00114190">
        <w:trPr>
          <w:trHeight w:val="16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5BA221A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w:t>
            </w:r>
          </w:p>
        </w:tc>
        <w:tc>
          <w:tcPr>
            <w:tcW w:w="4016" w:type="dxa"/>
            <w:tcBorders>
              <w:top w:val="nil"/>
              <w:left w:val="nil"/>
              <w:bottom w:val="single" w:sz="4" w:space="0" w:color="auto"/>
              <w:right w:val="single" w:sz="4" w:space="0" w:color="auto"/>
            </w:tcBorders>
            <w:shd w:val="clear" w:color="auto" w:fill="FFFFFF"/>
            <w:vAlign w:val="center"/>
          </w:tcPr>
          <w:p w14:paraId="75F2A5D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 biciklističkih staza na području grada Požege</w:t>
            </w:r>
          </w:p>
        </w:tc>
        <w:tc>
          <w:tcPr>
            <w:tcW w:w="1701" w:type="dxa"/>
            <w:tcBorders>
              <w:top w:val="nil"/>
              <w:left w:val="nil"/>
              <w:bottom w:val="single" w:sz="4" w:space="0" w:color="auto"/>
              <w:right w:val="single" w:sz="4" w:space="0" w:color="auto"/>
            </w:tcBorders>
            <w:shd w:val="clear" w:color="auto" w:fill="FFFFFF"/>
            <w:vAlign w:val="center"/>
          </w:tcPr>
          <w:p w14:paraId="78D2078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nil"/>
              <w:left w:val="nil"/>
              <w:bottom w:val="single" w:sz="4" w:space="0" w:color="auto"/>
              <w:right w:val="single" w:sz="4" w:space="0" w:color="auto"/>
            </w:tcBorders>
            <w:shd w:val="clear" w:color="auto" w:fill="FFFFFF"/>
            <w:vAlign w:val="center"/>
          </w:tcPr>
          <w:p w14:paraId="2C784DD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60.000,00</w:t>
            </w:r>
          </w:p>
        </w:tc>
        <w:tc>
          <w:tcPr>
            <w:tcW w:w="1422" w:type="dxa"/>
            <w:tcBorders>
              <w:top w:val="nil"/>
              <w:left w:val="nil"/>
              <w:bottom w:val="single" w:sz="4" w:space="0" w:color="auto"/>
              <w:right w:val="single" w:sz="4" w:space="0" w:color="auto"/>
            </w:tcBorders>
            <w:shd w:val="clear" w:color="auto" w:fill="FFFFFF"/>
            <w:vAlign w:val="center"/>
          </w:tcPr>
          <w:p w14:paraId="1E5006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40BDC69" w14:textId="77777777" w:rsidTr="00114190">
        <w:trPr>
          <w:trHeight w:val="16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6127CBB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2.5.1.</w:t>
            </w:r>
          </w:p>
        </w:tc>
        <w:tc>
          <w:tcPr>
            <w:tcW w:w="4016" w:type="dxa"/>
            <w:tcBorders>
              <w:top w:val="nil"/>
              <w:left w:val="nil"/>
              <w:bottom w:val="single" w:sz="4" w:space="0" w:color="auto"/>
              <w:right w:val="single" w:sz="4" w:space="0" w:color="auto"/>
            </w:tcBorders>
            <w:shd w:val="clear" w:color="auto" w:fill="FFFFFF"/>
            <w:vAlign w:val="center"/>
          </w:tcPr>
          <w:p w14:paraId="4EBF8B4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nil"/>
              <w:left w:val="nil"/>
              <w:bottom w:val="single" w:sz="4" w:space="0" w:color="auto"/>
              <w:right w:val="single" w:sz="4" w:space="0" w:color="auto"/>
            </w:tcBorders>
            <w:shd w:val="clear" w:color="auto" w:fill="FFFFFF"/>
            <w:vAlign w:val="center"/>
          </w:tcPr>
          <w:p w14:paraId="254F853A" w14:textId="77777777" w:rsidR="00992028" w:rsidRPr="00FA53DE" w:rsidRDefault="00992028" w:rsidP="00251003">
            <w:pPr>
              <w:rPr>
                <w:rFonts w:asciiTheme="minorHAnsi" w:hAnsiTheme="minorHAnsi" w:cstheme="minorHAnsi"/>
                <w:b w:val="0"/>
                <w:bCs/>
                <w:sz w:val="22"/>
                <w:szCs w:val="22"/>
              </w:rPr>
            </w:pPr>
          </w:p>
        </w:tc>
        <w:tc>
          <w:tcPr>
            <w:tcW w:w="1559" w:type="dxa"/>
            <w:tcBorders>
              <w:top w:val="nil"/>
              <w:left w:val="nil"/>
              <w:bottom w:val="single" w:sz="4" w:space="0" w:color="auto"/>
              <w:right w:val="single" w:sz="4" w:space="0" w:color="auto"/>
            </w:tcBorders>
            <w:shd w:val="clear" w:color="auto" w:fill="FFFFFF"/>
            <w:vAlign w:val="center"/>
          </w:tcPr>
          <w:p w14:paraId="76B6D8C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60.000,00</w:t>
            </w:r>
          </w:p>
        </w:tc>
        <w:tc>
          <w:tcPr>
            <w:tcW w:w="1422" w:type="dxa"/>
            <w:tcBorders>
              <w:top w:val="nil"/>
              <w:left w:val="nil"/>
              <w:bottom w:val="single" w:sz="4" w:space="0" w:color="auto"/>
              <w:right w:val="single" w:sz="4" w:space="0" w:color="auto"/>
            </w:tcBorders>
            <w:shd w:val="clear" w:color="auto" w:fill="FFFFFF"/>
            <w:vAlign w:val="center"/>
          </w:tcPr>
          <w:p w14:paraId="5FA690B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0C5AF674" w14:textId="77777777" w:rsidTr="00114190">
        <w:trPr>
          <w:trHeight w:val="165"/>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261366A3" w14:textId="77777777" w:rsidR="00992028" w:rsidRPr="00FA53DE" w:rsidRDefault="00992028" w:rsidP="00251003">
            <w:pPr>
              <w:rPr>
                <w:rFonts w:asciiTheme="minorHAnsi" w:hAnsiTheme="minorHAnsi" w:cstheme="minorHAnsi"/>
                <w:b w:val="0"/>
                <w:bCs/>
                <w:sz w:val="22"/>
                <w:szCs w:val="22"/>
              </w:rPr>
            </w:pPr>
          </w:p>
        </w:tc>
        <w:tc>
          <w:tcPr>
            <w:tcW w:w="4016" w:type="dxa"/>
            <w:tcBorders>
              <w:top w:val="nil"/>
              <w:left w:val="nil"/>
              <w:bottom w:val="single" w:sz="4" w:space="0" w:color="auto"/>
              <w:right w:val="single" w:sz="4" w:space="0" w:color="auto"/>
            </w:tcBorders>
            <w:shd w:val="clear" w:color="auto" w:fill="FFFFFF"/>
            <w:vAlign w:val="center"/>
            <w:hideMark/>
          </w:tcPr>
          <w:p w14:paraId="5155416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w:t>
            </w:r>
          </w:p>
        </w:tc>
        <w:tc>
          <w:tcPr>
            <w:tcW w:w="1701" w:type="dxa"/>
            <w:tcBorders>
              <w:top w:val="nil"/>
              <w:left w:val="nil"/>
              <w:bottom w:val="single" w:sz="4" w:space="0" w:color="auto"/>
              <w:right w:val="single" w:sz="4" w:space="0" w:color="auto"/>
            </w:tcBorders>
            <w:shd w:val="clear" w:color="auto" w:fill="FFFFFF"/>
            <w:vAlign w:val="center"/>
          </w:tcPr>
          <w:p w14:paraId="4EBBADA4" w14:textId="77777777" w:rsidR="00992028" w:rsidRPr="00FA53DE" w:rsidRDefault="00992028" w:rsidP="00251003">
            <w:pPr>
              <w:rPr>
                <w:rFonts w:asciiTheme="minorHAnsi" w:hAnsiTheme="minorHAnsi" w:cstheme="minorHAnsi"/>
                <w:b w:val="0"/>
                <w:bCs/>
                <w:sz w:val="22"/>
                <w:szCs w:val="22"/>
              </w:rPr>
            </w:pPr>
          </w:p>
        </w:tc>
        <w:tc>
          <w:tcPr>
            <w:tcW w:w="1559" w:type="dxa"/>
            <w:tcBorders>
              <w:top w:val="nil"/>
              <w:left w:val="nil"/>
              <w:bottom w:val="single" w:sz="4" w:space="0" w:color="auto"/>
              <w:right w:val="single" w:sz="4" w:space="0" w:color="auto"/>
            </w:tcBorders>
            <w:shd w:val="clear" w:color="auto" w:fill="FFFFFF"/>
            <w:vAlign w:val="center"/>
          </w:tcPr>
          <w:p w14:paraId="11014B84" w14:textId="77777777" w:rsidR="00992028" w:rsidRPr="00FA53DE" w:rsidRDefault="00992028" w:rsidP="00251003">
            <w:pPr>
              <w:rPr>
                <w:rFonts w:asciiTheme="minorHAnsi" w:hAnsiTheme="minorHAnsi" w:cstheme="minorHAnsi"/>
                <w:b w:val="0"/>
                <w:bCs/>
                <w:sz w:val="22"/>
                <w:szCs w:val="22"/>
              </w:rPr>
            </w:pPr>
          </w:p>
        </w:tc>
        <w:tc>
          <w:tcPr>
            <w:tcW w:w="1422" w:type="dxa"/>
            <w:tcBorders>
              <w:top w:val="nil"/>
              <w:left w:val="nil"/>
              <w:bottom w:val="single" w:sz="4" w:space="0" w:color="auto"/>
              <w:right w:val="single" w:sz="4" w:space="0" w:color="auto"/>
            </w:tcBorders>
            <w:shd w:val="clear" w:color="auto" w:fill="FFFFFF"/>
            <w:vAlign w:val="center"/>
          </w:tcPr>
          <w:p w14:paraId="79BABFBF" w14:textId="77777777" w:rsidR="00992028" w:rsidRPr="00FA53DE" w:rsidRDefault="00992028" w:rsidP="00251003">
            <w:pPr>
              <w:rPr>
                <w:rFonts w:asciiTheme="minorHAnsi" w:hAnsiTheme="minorHAnsi" w:cstheme="minorHAnsi"/>
                <w:b w:val="0"/>
                <w:bCs/>
                <w:sz w:val="22"/>
                <w:szCs w:val="22"/>
              </w:rPr>
            </w:pPr>
          </w:p>
        </w:tc>
      </w:tr>
      <w:tr w:rsidR="00992028" w:rsidRPr="00FA53DE" w14:paraId="6488A2F3" w14:textId="77777777" w:rsidTr="00114190">
        <w:trPr>
          <w:trHeight w:val="193"/>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8AD81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534FEE0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komunalni doprinos</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3C6AE99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51.760,00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6C9033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51.760,00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7310BF5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49.175,00</w:t>
            </w:r>
          </w:p>
        </w:tc>
      </w:tr>
      <w:tr w:rsidR="00992028" w:rsidRPr="00FA53DE" w14:paraId="1B806527" w14:textId="77777777" w:rsidTr="00114190">
        <w:trPr>
          <w:trHeight w:val="216"/>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8E02F5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016" w:type="dxa"/>
            <w:tcBorders>
              <w:top w:val="single" w:sz="4" w:space="0" w:color="auto"/>
              <w:left w:val="nil"/>
              <w:bottom w:val="single" w:sz="4" w:space="0" w:color="auto"/>
              <w:right w:val="single" w:sz="4" w:space="0" w:color="auto"/>
            </w:tcBorders>
            <w:shd w:val="clear" w:color="auto" w:fill="FFFFFF"/>
            <w:vAlign w:val="center"/>
            <w:hideMark/>
          </w:tcPr>
          <w:p w14:paraId="7B8558D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5AD7B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33.181,00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2B5F50E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33.181,00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02AF55E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102.747,00</w:t>
            </w:r>
          </w:p>
        </w:tc>
      </w:tr>
      <w:tr w:rsidR="00992028" w:rsidRPr="00FA53DE" w14:paraId="15ABACA2" w14:textId="77777777" w:rsidTr="00114190">
        <w:trPr>
          <w:trHeight w:val="216"/>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27B54CE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016" w:type="dxa"/>
            <w:tcBorders>
              <w:top w:val="single" w:sz="4" w:space="0" w:color="auto"/>
              <w:left w:val="nil"/>
              <w:bottom w:val="single" w:sz="4" w:space="0" w:color="auto"/>
              <w:right w:val="single" w:sz="4" w:space="0" w:color="auto"/>
            </w:tcBorders>
            <w:shd w:val="clear" w:color="auto" w:fill="FFFFFF"/>
            <w:vAlign w:val="center"/>
          </w:tcPr>
          <w:p w14:paraId="7154328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komunalni doprinos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62435FF"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vAlign w:val="center"/>
          </w:tcPr>
          <w:p w14:paraId="76384B5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95.087,00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68AED19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25.521,00</w:t>
            </w:r>
          </w:p>
        </w:tc>
      </w:tr>
      <w:tr w:rsidR="00992028" w:rsidRPr="00FA53DE" w14:paraId="1B29A6EF" w14:textId="77777777" w:rsidTr="00114190">
        <w:trPr>
          <w:trHeight w:val="216"/>
          <w:jc w:val="center"/>
        </w:trPr>
        <w:tc>
          <w:tcPr>
            <w:tcW w:w="941" w:type="dxa"/>
            <w:tcBorders>
              <w:top w:val="single" w:sz="4" w:space="0" w:color="auto"/>
              <w:left w:val="single" w:sz="4" w:space="0" w:color="auto"/>
              <w:bottom w:val="single" w:sz="4" w:space="0" w:color="auto"/>
              <w:right w:val="single" w:sz="4" w:space="0" w:color="auto"/>
            </w:tcBorders>
            <w:shd w:val="clear" w:color="auto" w:fill="FFFFFF"/>
            <w:vAlign w:val="center"/>
          </w:tcPr>
          <w:p w14:paraId="760A725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016" w:type="dxa"/>
            <w:tcBorders>
              <w:top w:val="single" w:sz="4" w:space="0" w:color="auto"/>
              <w:left w:val="nil"/>
              <w:bottom w:val="single" w:sz="4" w:space="0" w:color="auto"/>
              <w:right w:val="single" w:sz="4" w:space="0" w:color="auto"/>
            </w:tcBorders>
            <w:shd w:val="clear" w:color="auto" w:fill="FFFFFF"/>
            <w:vAlign w:val="center"/>
          </w:tcPr>
          <w:p w14:paraId="09D1ED0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557F8CB2"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vAlign w:val="center"/>
          </w:tcPr>
          <w:p w14:paraId="1945705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60.000,00</w:t>
            </w:r>
          </w:p>
        </w:tc>
        <w:tc>
          <w:tcPr>
            <w:tcW w:w="1422" w:type="dxa"/>
            <w:tcBorders>
              <w:top w:val="single" w:sz="4" w:space="0" w:color="auto"/>
              <w:left w:val="nil"/>
              <w:bottom w:val="single" w:sz="4" w:space="0" w:color="auto"/>
              <w:right w:val="single" w:sz="4" w:space="0" w:color="auto"/>
            </w:tcBorders>
            <w:shd w:val="clear" w:color="auto" w:fill="FFFFFF"/>
            <w:vAlign w:val="center"/>
          </w:tcPr>
          <w:p w14:paraId="17F4889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DDB07C2" w14:textId="77777777" w:rsidTr="00114190">
        <w:trPr>
          <w:trHeight w:val="315"/>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27F5E5A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nil"/>
              <w:left w:val="nil"/>
              <w:bottom w:val="single" w:sz="4" w:space="0" w:color="auto"/>
              <w:right w:val="single" w:sz="4" w:space="0" w:color="auto"/>
            </w:tcBorders>
            <w:shd w:val="clear" w:color="auto" w:fill="FFFFFF"/>
            <w:vAlign w:val="center"/>
          </w:tcPr>
          <w:p w14:paraId="1F7744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84.941</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c>
          <w:tcPr>
            <w:tcW w:w="1559" w:type="dxa"/>
            <w:tcBorders>
              <w:top w:val="nil"/>
              <w:left w:val="nil"/>
              <w:bottom w:val="single" w:sz="4" w:space="0" w:color="auto"/>
              <w:right w:val="single" w:sz="4" w:space="0" w:color="auto"/>
            </w:tcBorders>
            <w:shd w:val="clear" w:color="auto" w:fill="FFFFFF"/>
            <w:vAlign w:val="center"/>
          </w:tcPr>
          <w:p w14:paraId="3D833C1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240.028</w:t>
            </w:r>
            <w:r w:rsidRPr="00FA53DE">
              <w:rPr>
                <w:rFonts w:asciiTheme="minorHAnsi" w:hAnsiTheme="minorHAnsi" w:cstheme="minorHAnsi"/>
                <w:b w:val="0"/>
                <w:bCs/>
                <w:sz w:val="22"/>
                <w:szCs w:val="22"/>
              </w:rPr>
              <w:t>‬,00</w:t>
            </w:r>
          </w:p>
        </w:tc>
        <w:tc>
          <w:tcPr>
            <w:tcW w:w="1422" w:type="dxa"/>
            <w:tcBorders>
              <w:top w:val="nil"/>
              <w:left w:val="nil"/>
              <w:bottom w:val="single" w:sz="4" w:space="0" w:color="auto"/>
              <w:right w:val="single" w:sz="4" w:space="0" w:color="auto"/>
            </w:tcBorders>
            <w:shd w:val="clear" w:color="auto" w:fill="FFFFFF"/>
            <w:vAlign w:val="center"/>
          </w:tcPr>
          <w:p w14:paraId="6EA653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177.443</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bl>
    <w:p w14:paraId="56C5A03A"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CellMar>
          <w:left w:w="10" w:type="dxa"/>
          <w:right w:w="10" w:type="dxa"/>
        </w:tblCellMar>
        <w:tblLook w:val="04A0" w:firstRow="1" w:lastRow="0" w:firstColumn="1" w:lastColumn="0" w:noHBand="0" w:noVBand="1"/>
      </w:tblPr>
      <w:tblGrid>
        <w:gridCol w:w="846"/>
        <w:gridCol w:w="4111"/>
        <w:gridCol w:w="1701"/>
        <w:gridCol w:w="1559"/>
        <w:gridCol w:w="1422"/>
      </w:tblGrid>
      <w:tr w:rsidR="00992028" w:rsidRPr="00FA53DE" w14:paraId="680C50C8" w14:textId="77777777" w:rsidTr="00114190">
        <w:trPr>
          <w:trHeight w:val="227"/>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0C95C0A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 JAVNA PARKIRALIŠTA</w:t>
            </w:r>
          </w:p>
        </w:tc>
      </w:tr>
      <w:tr w:rsidR="00992028" w:rsidRPr="00FA53DE" w14:paraId="04C3B09A" w14:textId="77777777" w:rsidTr="00114190">
        <w:trPr>
          <w:trHeight w:val="39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B83F68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broj</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094714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9CA966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BF8863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841F0E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16969C6B" w14:textId="77777777" w:rsidTr="00114190">
        <w:trPr>
          <w:trHeight w:val="12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25ABFE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E804D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Parkiralište u </w:t>
            </w:r>
            <w:proofErr w:type="spellStart"/>
            <w:r w:rsidRPr="00FA53DE">
              <w:rPr>
                <w:rFonts w:asciiTheme="minorHAnsi" w:hAnsiTheme="minorHAnsi" w:cstheme="minorHAnsi"/>
                <w:b w:val="0"/>
                <w:bCs/>
                <w:sz w:val="22"/>
                <w:szCs w:val="22"/>
              </w:rPr>
              <w:t>Švearovoj</w:t>
            </w:r>
            <w:proofErr w:type="spellEnd"/>
            <w:r w:rsidRPr="00FA53DE">
              <w:rPr>
                <w:rFonts w:asciiTheme="minorHAnsi" w:hAnsiTheme="minorHAnsi" w:cstheme="minorHAnsi"/>
                <w:b w:val="0"/>
                <w:bCs/>
                <w:sz w:val="22"/>
                <w:szCs w:val="22"/>
              </w:rPr>
              <w:t xml:space="preserve"> ulici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B220A51"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53F2979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5.300,00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1CAF929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21.000,00</w:t>
            </w:r>
          </w:p>
        </w:tc>
      </w:tr>
      <w:tr w:rsidR="00992028" w:rsidRPr="00FA53DE" w14:paraId="55A59EAE" w14:textId="77777777" w:rsidTr="00114190">
        <w:trPr>
          <w:trHeight w:val="19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AFB83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E6E19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D68AE80"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3FB462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5.300,00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9BE53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5.300,00</w:t>
            </w:r>
          </w:p>
        </w:tc>
      </w:tr>
      <w:tr w:rsidR="00992028" w:rsidRPr="00FA53DE" w14:paraId="31B2690A"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DC56A4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98B034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Radovi </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50A952F"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20A21B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9BC23B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15.000,00</w:t>
            </w:r>
          </w:p>
        </w:tc>
      </w:tr>
      <w:tr w:rsidR="00992028" w:rsidRPr="00FA53DE" w14:paraId="6E50F3A8" w14:textId="77777777" w:rsidTr="00114190">
        <w:trPr>
          <w:trHeight w:val="18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247464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03C66A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483A3CED"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7D4035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34D7A1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700,00</w:t>
            </w:r>
          </w:p>
        </w:tc>
      </w:tr>
      <w:tr w:rsidR="00992028" w:rsidRPr="00FA53DE" w14:paraId="13136A53" w14:textId="77777777" w:rsidTr="00114190">
        <w:trPr>
          <w:trHeight w:val="19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2A05C2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CFD3D2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Parkiralište u Babinom viru</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A1F14D3"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56EA37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72.100,00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081EAA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56.400,00</w:t>
            </w:r>
          </w:p>
        </w:tc>
      </w:tr>
      <w:tr w:rsidR="00992028" w:rsidRPr="00FA53DE" w14:paraId="06B76AA4" w14:textId="77777777" w:rsidTr="00114190">
        <w:trPr>
          <w:trHeight w:val="22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AE2B65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1679F1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Uređenje javne površine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F3EEF29"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C69EAF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70.000,00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56689F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55.300,00</w:t>
            </w:r>
          </w:p>
        </w:tc>
      </w:tr>
      <w:tr w:rsidR="00992028" w:rsidRPr="00FA53DE" w14:paraId="4634CD87" w14:textId="77777777" w:rsidTr="00114190">
        <w:trPr>
          <w:trHeight w:val="19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582C89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556B08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9BF4386"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298E37A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4FFA08E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1.100,00</w:t>
            </w:r>
          </w:p>
        </w:tc>
      </w:tr>
      <w:tr w:rsidR="00992028" w:rsidRPr="00FA53DE" w14:paraId="56113959"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2BD89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3.2.3.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C57F00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49FA399"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7B53C5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57CBA9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p w14:paraId="3B26AEEB" w14:textId="77777777" w:rsidR="00992028" w:rsidRPr="00FA53DE" w:rsidRDefault="00992028" w:rsidP="00251003">
            <w:pPr>
              <w:rPr>
                <w:rFonts w:asciiTheme="minorHAnsi" w:hAnsiTheme="minorHAnsi" w:cstheme="minorHAnsi"/>
                <w:b w:val="0"/>
                <w:bCs/>
                <w:sz w:val="22"/>
                <w:szCs w:val="22"/>
              </w:rPr>
            </w:pPr>
          </w:p>
        </w:tc>
      </w:tr>
      <w:tr w:rsidR="00992028" w:rsidRPr="00FA53DE" w14:paraId="326DFFF2"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DD1EC3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95FCE8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Parkiralište u Ulici Tome </w:t>
            </w:r>
            <w:proofErr w:type="spellStart"/>
            <w:r w:rsidRPr="00FA53DE">
              <w:rPr>
                <w:rFonts w:asciiTheme="minorHAnsi" w:hAnsiTheme="minorHAnsi" w:cstheme="minorHAnsi"/>
                <w:b w:val="0"/>
                <w:bCs/>
                <w:sz w:val="22"/>
                <w:szCs w:val="22"/>
              </w:rPr>
              <w:t>Erdodya</w:t>
            </w:r>
            <w:proofErr w:type="spellEnd"/>
            <w:r w:rsidRPr="00FA53DE">
              <w:rPr>
                <w:rFonts w:asciiTheme="minorHAnsi" w:hAnsiTheme="minorHAnsi" w:cstheme="minorHAnsi"/>
                <w:b w:val="0"/>
                <w:bCs/>
                <w:sz w:val="22"/>
                <w:szCs w:val="22"/>
              </w:rPr>
              <w:t xml:space="preserve"> Bakača u Požegi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B81DA24"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F9A888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5.296,00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67430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5.296,00</w:t>
            </w:r>
          </w:p>
        </w:tc>
      </w:tr>
      <w:tr w:rsidR="00992028" w:rsidRPr="00FA53DE" w14:paraId="4E73D288"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100B81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3A20CC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AD16618"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E466FD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5.296,00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F3DBC7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5.296,00</w:t>
            </w:r>
          </w:p>
        </w:tc>
      </w:tr>
      <w:tr w:rsidR="00992028" w:rsidRPr="00FA53DE" w14:paraId="3EA51984"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C60992D"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0E1312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4A27B541"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706163C4"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33D3848" w14:textId="77777777" w:rsidR="00992028" w:rsidRPr="00FA53DE" w:rsidRDefault="00992028" w:rsidP="00251003">
            <w:pPr>
              <w:rPr>
                <w:rFonts w:asciiTheme="minorHAnsi" w:hAnsiTheme="minorHAnsi" w:cstheme="minorHAnsi"/>
                <w:b w:val="0"/>
                <w:bCs/>
                <w:sz w:val="22"/>
                <w:szCs w:val="22"/>
              </w:rPr>
            </w:pPr>
          </w:p>
        </w:tc>
      </w:tr>
      <w:tr w:rsidR="00992028" w:rsidRPr="00FA53DE" w14:paraId="64199101" w14:textId="77777777" w:rsidTr="00114190">
        <w:trPr>
          <w:trHeight w:val="22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ED0C45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A09A40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 za posebne namjene : parkirališta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EE5CF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41551A4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78DD7D3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r>
      <w:tr w:rsidR="00992028" w:rsidRPr="00FA53DE" w14:paraId="11FDA107" w14:textId="77777777" w:rsidTr="00114190">
        <w:trPr>
          <w:trHeight w:val="22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3DCAE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40FF40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 za posebne namjene: komunalna naknada - rezultat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310E5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A3D000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65.000,00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4137BA9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65.000,00</w:t>
            </w:r>
          </w:p>
        </w:tc>
      </w:tr>
      <w:tr w:rsidR="00992028" w:rsidRPr="00FA53DE" w14:paraId="533B9182" w14:textId="77777777" w:rsidTr="00114190">
        <w:trPr>
          <w:trHeight w:val="22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A17342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773989B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 za posebne namjene: parkirališta - rezultat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56657B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723F5CD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4.496,00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3D9BD3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4.496,00</w:t>
            </w:r>
          </w:p>
        </w:tc>
      </w:tr>
      <w:tr w:rsidR="00992028" w:rsidRPr="00FA53DE" w14:paraId="19EEBA26" w14:textId="77777777" w:rsidTr="00114190">
        <w:trPr>
          <w:trHeight w:val="397"/>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2F4A15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4826965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B62DAE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82.696,00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A74B27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82.696,00</w:t>
            </w:r>
          </w:p>
        </w:tc>
      </w:tr>
    </w:tbl>
    <w:p w14:paraId="76680B82"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Layout w:type="fixed"/>
        <w:tblCellMar>
          <w:left w:w="10" w:type="dxa"/>
          <w:right w:w="10" w:type="dxa"/>
        </w:tblCellMar>
        <w:tblLook w:val="04A0" w:firstRow="1" w:lastRow="0" w:firstColumn="1" w:lastColumn="0" w:noHBand="0" w:noVBand="1"/>
      </w:tblPr>
      <w:tblGrid>
        <w:gridCol w:w="846"/>
        <w:gridCol w:w="4111"/>
        <w:gridCol w:w="1701"/>
        <w:gridCol w:w="1559"/>
        <w:gridCol w:w="1422"/>
      </w:tblGrid>
      <w:tr w:rsidR="00992028" w:rsidRPr="00FA53DE" w14:paraId="0A39E6C2" w14:textId="77777777" w:rsidTr="00114190">
        <w:trPr>
          <w:trHeight w:val="397"/>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44018AE2" w14:textId="77777777" w:rsidR="00992028" w:rsidRPr="00FA53DE" w:rsidRDefault="00992028" w:rsidP="00251003">
            <w:pPr>
              <w:rPr>
                <w:rFonts w:asciiTheme="minorHAnsi" w:hAnsiTheme="minorHAnsi" w:cstheme="minorHAnsi"/>
                <w:b w:val="0"/>
                <w:bCs/>
                <w:sz w:val="22"/>
                <w:szCs w:val="22"/>
              </w:rPr>
            </w:pPr>
            <w:bookmarkStart w:id="16" w:name="_Hlk88406197"/>
            <w:r w:rsidRPr="00FA53DE">
              <w:rPr>
                <w:rFonts w:asciiTheme="minorHAnsi" w:hAnsiTheme="minorHAnsi" w:cstheme="minorHAnsi"/>
                <w:b w:val="0"/>
                <w:bCs/>
                <w:sz w:val="22"/>
                <w:szCs w:val="22"/>
              </w:rPr>
              <w:t>4. GRAĐEVINE I UREĐAJI JAVNE NAMJENE</w:t>
            </w:r>
          </w:p>
        </w:tc>
      </w:tr>
      <w:tr w:rsidR="00992028" w:rsidRPr="00FA53DE" w14:paraId="3FEBCEE6" w14:textId="77777777" w:rsidTr="00114190">
        <w:trPr>
          <w:trHeight w:val="22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A564E1B" w14:textId="77777777" w:rsidR="00992028" w:rsidRPr="00FA53DE" w:rsidRDefault="00992028" w:rsidP="00251003">
            <w:pPr>
              <w:rPr>
                <w:rFonts w:asciiTheme="minorHAnsi" w:hAnsiTheme="minorHAnsi" w:cstheme="minorHAnsi"/>
                <w:b w:val="0"/>
                <w:bCs/>
                <w:sz w:val="22"/>
                <w:szCs w:val="22"/>
              </w:rPr>
            </w:pPr>
            <w:proofErr w:type="spellStart"/>
            <w:r w:rsidRPr="00FA53DE">
              <w:rPr>
                <w:rFonts w:asciiTheme="minorHAnsi" w:hAnsiTheme="minorHAnsi" w:cstheme="minorHAnsi"/>
                <w:b w:val="0"/>
                <w:bCs/>
                <w:sz w:val="22"/>
                <w:szCs w:val="22"/>
              </w:rPr>
              <w:t>Red.broj</w:t>
            </w:r>
            <w:proofErr w:type="spellEnd"/>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BFF536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D2F57F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Planirana vrijednost </w:t>
            </w:r>
          </w:p>
          <w:p w14:paraId="7C4F0F8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(EUR)</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014662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99E7B4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06E3FDB5" w14:textId="77777777" w:rsidTr="00114190">
        <w:trPr>
          <w:trHeight w:val="20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46D23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A08E5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Izrada i postavljanje autobusnih stajališta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252053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5F9E7F5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5E87480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17.075,00</w:t>
            </w:r>
          </w:p>
        </w:tc>
      </w:tr>
      <w:tr w:rsidR="00992028" w:rsidRPr="00FA53DE" w14:paraId="08D08D2D" w14:textId="77777777" w:rsidTr="00114190">
        <w:trPr>
          <w:trHeight w:val="27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388BA3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4.1.1.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F5C589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BFBB3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7A7E6B2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5EE16AF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17.075,00</w:t>
            </w:r>
          </w:p>
        </w:tc>
      </w:tr>
      <w:tr w:rsidR="00992028" w:rsidRPr="00FA53DE" w14:paraId="192A4BCA" w14:textId="77777777" w:rsidTr="00114190">
        <w:trPr>
          <w:trHeight w:val="103"/>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3C4A0DC"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5BE38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5347016"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47BCBEC1"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EEEC5E2" w14:textId="77777777" w:rsidR="00992028" w:rsidRPr="00FA53DE" w:rsidRDefault="00992028" w:rsidP="00251003">
            <w:pPr>
              <w:rPr>
                <w:rFonts w:asciiTheme="minorHAnsi" w:hAnsiTheme="minorHAnsi" w:cstheme="minorHAnsi"/>
                <w:b w:val="0"/>
                <w:bCs/>
                <w:sz w:val="22"/>
                <w:szCs w:val="22"/>
              </w:rPr>
            </w:pPr>
          </w:p>
        </w:tc>
      </w:tr>
      <w:tr w:rsidR="00992028" w:rsidRPr="00FA53DE" w14:paraId="32817DA7" w14:textId="77777777" w:rsidTr="00114190">
        <w:trPr>
          <w:trHeight w:val="12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6AA525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F2476F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komunalni doprinos</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4F3D80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59B2CA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B0E669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17.075,00</w:t>
            </w:r>
          </w:p>
        </w:tc>
      </w:tr>
      <w:tr w:rsidR="00992028" w:rsidRPr="00FA53DE" w14:paraId="27E7C33E" w14:textId="77777777" w:rsidTr="00114190">
        <w:trPr>
          <w:trHeight w:val="397"/>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2CBE334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7C1185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5CE64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9EF2EE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17.075,00</w:t>
            </w:r>
          </w:p>
        </w:tc>
      </w:tr>
    </w:tbl>
    <w:p w14:paraId="0139DB26"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Layout w:type="fixed"/>
        <w:tblCellMar>
          <w:left w:w="10" w:type="dxa"/>
          <w:right w:w="10" w:type="dxa"/>
        </w:tblCellMar>
        <w:tblLook w:val="04A0" w:firstRow="1" w:lastRow="0" w:firstColumn="1" w:lastColumn="0" w:noHBand="0" w:noVBand="1"/>
      </w:tblPr>
      <w:tblGrid>
        <w:gridCol w:w="846"/>
        <w:gridCol w:w="4111"/>
        <w:gridCol w:w="1701"/>
        <w:gridCol w:w="1570"/>
        <w:gridCol w:w="1411"/>
      </w:tblGrid>
      <w:tr w:rsidR="00992028" w:rsidRPr="00FA53DE" w14:paraId="282820BB" w14:textId="77777777" w:rsidTr="00114190">
        <w:trPr>
          <w:trHeight w:val="397"/>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bookmarkEnd w:id="16"/>
          <w:p w14:paraId="3C0BB4E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 JAVNA RASVJETA</w:t>
            </w:r>
          </w:p>
        </w:tc>
      </w:tr>
      <w:tr w:rsidR="00992028" w:rsidRPr="00FA53DE" w14:paraId="29F8EAEB" w14:textId="77777777" w:rsidTr="00114190">
        <w:trPr>
          <w:trHeight w:val="39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67C6C1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broj</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E4AA29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04D441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F3A052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3FE4074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590452AD" w14:textId="77777777" w:rsidTr="00114190">
        <w:trPr>
          <w:trHeight w:val="15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D58F9F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97A1BD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Rasvjeta u Ulici Stjepana Radića u </w:t>
            </w:r>
            <w:proofErr w:type="spellStart"/>
            <w:r w:rsidRPr="00FA53DE">
              <w:rPr>
                <w:rFonts w:asciiTheme="minorHAnsi" w:hAnsiTheme="minorHAnsi" w:cstheme="minorHAnsi"/>
                <w:b w:val="0"/>
                <w:bCs/>
                <w:sz w:val="22"/>
                <w:szCs w:val="22"/>
              </w:rPr>
              <w:t>Vidovcima</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C8C1B1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70.854,00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75F9375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57.000,00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74CC346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67.100,00</w:t>
            </w:r>
          </w:p>
        </w:tc>
      </w:tr>
      <w:tr w:rsidR="00992028" w:rsidRPr="00FA53DE" w14:paraId="054A1D59" w14:textId="77777777" w:rsidTr="00114190">
        <w:trPr>
          <w:trHeight w:val="25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15E4944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7D197B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Radovi </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59FF1D0" w14:textId="77777777" w:rsidR="00992028" w:rsidRPr="00FA53DE" w:rsidRDefault="00992028" w:rsidP="00251003">
            <w:pPr>
              <w:rPr>
                <w:rFonts w:asciiTheme="minorHAnsi" w:hAnsiTheme="minorHAnsi" w:cstheme="minorHAnsi"/>
                <w:b w:val="0"/>
                <w:bCs/>
                <w:sz w:val="22"/>
                <w:szCs w:val="22"/>
              </w:rPr>
            </w:pP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740C98D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55.000,00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22507F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65.200,00</w:t>
            </w:r>
          </w:p>
        </w:tc>
      </w:tr>
      <w:tr w:rsidR="00992028" w:rsidRPr="00FA53DE" w14:paraId="137DF1D1" w14:textId="77777777" w:rsidTr="00114190">
        <w:trPr>
          <w:trHeight w:val="12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0754810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FE79F8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3DF9C51" w14:textId="77777777" w:rsidR="00992028" w:rsidRPr="00FA53DE" w:rsidRDefault="00992028" w:rsidP="00251003">
            <w:pPr>
              <w:rPr>
                <w:rFonts w:asciiTheme="minorHAnsi" w:hAnsiTheme="minorHAnsi" w:cstheme="minorHAnsi"/>
                <w:b w:val="0"/>
                <w:bCs/>
                <w:sz w:val="22"/>
                <w:szCs w:val="22"/>
              </w:rPr>
            </w:pP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347C919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29EA103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1.900,00</w:t>
            </w:r>
          </w:p>
        </w:tc>
      </w:tr>
      <w:tr w:rsidR="00992028" w:rsidRPr="00FA53DE" w14:paraId="213DCFF3" w14:textId="77777777" w:rsidTr="00114190">
        <w:trPr>
          <w:trHeight w:val="24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1B2A9D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1E2B029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Javna rasvjeta na dijelu gradske prometnice u Ulici bana Josipa Jelačića, od Zrinske ulice do Ulice kralja Zvonimira u Požegi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310028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483D9F1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10.300,00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7F0C985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11.300,00</w:t>
            </w:r>
          </w:p>
        </w:tc>
      </w:tr>
      <w:tr w:rsidR="00992028" w:rsidRPr="00FA53DE" w14:paraId="4FDBF45B" w14:textId="77777777" w:rsidTr="00114190">
        <w:trPr>
          <w:trHeight w:val="24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5B5F5E8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74BAB5F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39E48D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100D3CC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66E08F0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11.300,00</w:t>
            </w:r>
          </w:p>
        </w:tc>
      </w:tr>
      <w:tr w:rsidR="00992028" w:rsidRPr="00FA53DE" w14:paraId="36031A6C" w14:textId="77777777" w:rsidTr="00114190">
        <w:trPr>
          <w:trHeight w:val="24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43A27B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5.2.2.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6127D7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E63D38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26B6128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31F2430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0F2EE78" w14:textId="77777777" w:rsidTr="00114190">
        <w:trPr>
          <w:trHeight w:val="24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0196CC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A6E524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Javna rasvjeta na pristupnoj stazi prema šetnici uz </w:t>
            </w:r>
            <w:proofErr w:type="spellStart"/>
            <w:r w:rsidRPr="00FA53DE">
              <w:rPr>
                <w:rFonts w:asciiTheme="minorHAnsi" w:hAnsiTheme="minorHAnsi" w:cstheme="minorHAnsi"/>
                <w:b w:val="0"/>
                <w:bCs/>
                <w:sz w:val="22"/>
                <w:szCs w:val="22"/>
              </w:rPr>
              <w:t>Veličanku</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55734A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D8CA4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6785BEB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B816A80" w14:textId="77777777" w:rsidTr="00114190">
        <w:trPr>
          <w:trHeight w:val="24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52B31F9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5.3.1.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3CD01EA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734BFF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5DB6262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2FE2667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60B0C892" w14:textId="77777777" w:rsidTr="00114190">
        <w:trPr>
          <w:trHeight w:val="11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EDF7BB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5.3.2.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E9A76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36C0BD8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1B32CFE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075EF38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562741DB" w14:textId="77777777" w:rsidTr="00114190">
        <w:trPr>
          <w:trHeight w:val="16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90B7D0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5.4.</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8C8564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Izgradnja rasvjete u odvojku Industrijske ulice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48A2A87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232528A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6394950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19.700,00</w:t>
            </w:r>
          </w:p>
        </w:tc>
      </w:tr>
      <w:tr w:rsidR="00992028" w:rsidRPr="00FA53DE" w14:paraId="44A5A913" w14:textId="77777777" w:rsidTr="00114190">
        <w:trPr>
          <w:trHeight w:val="12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B164D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5.4.1.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1A7B9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A94D38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3A83A36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671FA91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19.700,00</w:t>
            </w:r>
          </w:p>
        </w:tc>
      </w:tr>
      <w:tr w:rsidR="00992028" w:rsidRPr="00FA53DE" w14:paraId="725315AA"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225404B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5.5.</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C45868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Rasvjeta u Ulici </w:t>
            </w:r>
            <w:proofErr w:type="spellStart"/>
            <w:r w:rsidRPr="00FA53DE">
              <w:rPr>
                <w:rFonts w:asciiTheme="minorHAnsi" w:hAnsiTheme="minorHAnsi" w:cstheme="minorHAnsi"/>
                <w:b w:val="0"/>
                <w:bCs/>
                <w:sz w:val="22"/>
                <w:szCs w:val="22"/>
              </w:rPr>
              <w:t>Sv.Duha</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24766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68408EC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0FB373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7.650,00</w:t>
            </w:r>
          </w:p>
        </w:tc>
      </w:tr>
      <w:tr w:rsidR="00992028" w:rsidRPr="00FA53DE" w14:paraId="7C62DEAF" w14:textId="77777777" w:rsidTr="00114190">
        <w:trPr>
          <w:trHeight w:val="19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873129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5.5.1.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719C2F9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FDAE23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5B25258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3B1DAC2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7.650,00</w:t>
            </w:r>
          </w:p>
        </w:tc>
      </w:tr>
      <w:tr w:rsidR="00992028" w:rsidRPr="00FA53DE" w14:paraId="4A4362DA"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805E37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5.6.</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14F380A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Rasvjeta mosta u </w:t>
            </w:r>
            <w:proofErr w:type="spellStart"/>
            <w:r w:rsidRPr="00FA53DE">
              <w:rPr>
                <w:rFonts w:asciiTheme="minorHAnsi" w:hAnsiTheme="minorHAnsi" w:cstheme="minorHAnsi"/>
                <w:b w:val="0"/>
                <w:bCs/>
                <w:sz w:val="22"/>
                <w:szCs w:val="22"/>
              </w:rPr>
              <w:t>Dervišagi</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C9A6FD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2BC14C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3198B42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13.020,00</w:t>
            </w:r>
          </w:p>
        </w:tc>
      </w:tr>
      <w:tr w:rsidR="00992028" w:rsidRPr="00FA53DE" w14:paraId="24DC8707" w14:textId="77777777" w:rsidTr="00114190">
        <w:trPr>
          <w:trHeight w:val="18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1634319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5.6.1.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B604DD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89824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2FC9912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62D1C76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13.020,00</w:t>
            </w:r>
          </w:p>
        </w:tc>
      </w:tr>
      <w:tr w:rsidR="00992028" w:rsidRPr="00FA53DE" w14:paraId="0AA41723" w14:textId="77777777" w:rsidTr="00114190">
        <w:trPr>
          <w:trHeight w:val="19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B34D6A2"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751ADC71" w14:textId="77777777" w:rsidR="00992028" w:rsidRPr="00FA53DE" w:rsidRDefault="00992028" w:rsidP="00251003">
            <w:pPr>
              <w:rPr>
                <w:rFonts w:asciiTheme="minorHAnsi" w:hAnsiTheme="minorHAnsi" w:cstheme="minorHAnsi"/>
                <w:b w:val="0"/>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287C1DB" w14:textId="77777777" w:rsidR="00992028" w:rsidRPr="00FA53DE" w:rsidRDefault="00992028" w:rsidP="00251003">
            <w:pPr>
              <w:rPr>
                <w:rFonts w:asciiTheme="minorHAnsi" w:hAnsiTheme="minorHAnsi" w:cstheme="minorHAnsi"/>
                <w:b w:val="0"/>
                <w:bCs/>
                <w:sz w:val="22"/>
                <w:szCs w:val="22"/>
              </w:rPr>
            </w:pP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4D24AA20" w14:textId="77777777" w:rsidR="00992028" w:rsidRPr="00FA53DE" w:rsidRDefault="00992028" w:rsidP="00251003">
            <w:pPr>
              <w:rPr>
                <w:rFonts w:asciiTheme="minorHAnsi" w:hAnsiTheme="minorHAnsi" w:cstheme="minorHAnsi"/>
                <w:b w:val="0"/>
                <w:bCs/>
                <w:sz w:val="22"/>
                <w:szCs w:val="22"/>
              </w:rPr>
            </w:pP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129F76FA" w14:textId="77777777" w:rsidR="00992028" w:rsidRPr="00FA53DE" w:rsidRDefault="00992028" w:rsidP="00251003">
            <w:pPr>
              <w:rPr>
                <w:rFonts w:asciiTheme="minorHAnsi" w:hAnsiTheme="minorHAnsi" w:cstheme="minorHAnsi"/>
                <w:b w:val="0"/>
                <w:bCs/>
                <w:sz w:val="22"/>
                <w:szCs w:val="22"/>
              </w:rPr>
            </w:pPr>
          </w:p>
        </w:tc>
      </w:tr>
      <w:tr w:rsidR="00992028" w:rsidRPr="00FA53DE" w14:paraId="0E1E3641" w14:textId="77777777" w:rsidTr="00114190">
        <w:trPr>
          <w:trHeight w:val="24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41843A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5.7.</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1E912E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Nužni radovi nakon dovršetka rekonstrukcije mreže od strane HEP-a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586CD3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3.280,00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3F7C3BC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9.234,00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1C0F32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6.264,00</w:t>
            </w:r>
          </w:p>
        </w:tc>
      </w:tr>
      <w:tr w:rsidR="00992028" w:rsidRPr="00FA53DE" w14:paraId="100C82A4"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8140E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5.7.1.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79D83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167A7E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3.280,00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0A1AD3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9.234,00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557F4F2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6.264,00</w:t>
            </w:r>
          </w:p>
        </w:tc>
      </w:tr>
      <w:tr w:rsidR="00992028" w:rsidRPr="00FA53DE" w14:paraId="594A0772" w14:textId="77777777" w:rsidTr="00114190">
        <w:trPr>
          <w:trHeight w:val="14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AFC954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5.8.</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6F7E4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Energetski ekološki učinkovita javna rasvjeta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F12E55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1.300.692,00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12F547A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1.300.692,00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66C972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1.210.542,00</w:t>
            </w:r>
          </w:p>
        </w:tc>
      </w:tr>
      <w:tr w:rsidR="00992028" w:rsidRPr="00FA53DE" w14:paraId="230D01A0" w14:textId="77777777" w:rsidTr="00114190">
        <w:trPr>
          <w:trHeight w:val="78"/>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080C80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5.8.1.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29B173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Zamjena rasvjetnih tijela u sustavu javne rasvjete zbog povećanja energetske učinkovitosti - radovi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2D5CA6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1.277.532,00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EC1D6B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1.277.532,00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3D55E3B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1.187.392,00</w:t>
            </w:r>
          </w:p>
        </w:tc>
      </w:tr>
      <w:tr w:rsidR="00992028" w:rsidRPr="00FA53DE" w14:paraId="178AE26B" w14:textId="77777777" w:rsidTr="00114190">
        <w:trPr>
          <w:trHeight w:val="82"/>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504286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5.8.2.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B8F942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E33324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23.160,00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6D1C714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23.160,00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7733C1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23.150,00</w:t>
            </w:r>
          </w:p>
        </w:tc>
      </w:tr>
      <w:tr w:rsidR="00992028" w:rsidRPr="00FA53DE" w14:paraId="643718F1" w14:textId="77777777" w:rsidTr="00114190">
        <w:trPr>
          <w:trHeight w:val="13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61CCEB4"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A32B33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6115CE7" w14:textId="77777777" w:rsidR="00992028" w:rsidRPr="00FA53DE" w:rsidRDefault="00992028" w:rsidP="00251003">
            <w:pPr>
              <w:rPr>
                <w:rFonts w:asciiTheme="minorHAnsi" w:hAnsiTheme="minorHAnsi" w:cstheme="minorHAnsi"/>
                <w:b w:val="0"/>
                <w:bCs/>
                <w:sz w:val="22"/>
                <w:szCs w:val="22"/>
              </w:rPr>
            </w:pP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4325FEA8" w14:textId="77777777" w:rsidR="00992028" w:rsidRPr="00FA53DE" w:rsidRDefault="00992028" w:rsidP="00251003">
            <w:pPr>
              <w:rPr>
                <w:rFonts w:asciiTheme="minorHAnsi" w:hAnsiTheme="minorHAnsi" w:cstheme="minorHAnsi"/>
                <w:b w:val="0"/>
                <w:bCs/>
                <w:sz w:val="22"/>
                <w:szCs w:val="22"/>
              </w:rPr>
            </w:pP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23A74CB9" w14:textId="77777777" w:rsidR="00992028" w:rsidRPr="00FA53DE" w:rsidRDefault="00992028" w:rsidP="00251003">
            <w:pPr>
              <w:rPr>
                <w:rFonts w:asciiTheme="minorHAnsi" w:hAnsiTheme="minorHAnsi" w:cstheme="minorHAnsi"/>
                <w:b w:val="0"/>
                <w:bCs/>
                <w:sz w:val="22"/>
                <w:szCs w:val="22"/>
              </w:rPr>
            </w:pPr>
          </w:p>
        </w:tc>
      </w:tr>
      <w:tr w:rsidR="00992028" w:rsidRPr="00FA53DE" w14:paraId="77C2F2D9" w14:textId="77777777" w:rsidTr="00114190">
        <w:trPr>
          <w:trHeight w:val="16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0C4B72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5B453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1F61B0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79.634,00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9775DA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79.634,00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435039B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125.034,00</w:t>
            </w:r>
          </w:p>
        </w:tc>
      </w:tr>
      <w:tr w:rsidR="00992028" w:rsidRPr="00FA53DE" w14:paraId="6622392B" w14:textId="77777777" w:rsidTr="00114190">
        <w:trPr>
          <w:trHeight w:val="36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0CEB791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090ACB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 - rezultat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93DAD2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79.634,00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1E28D3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79.634,00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1F539FB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62.050,00</w:t>
            </w:r>
          </w:p>
        </w:tc>
      </w:tr>
      <w:tr w:rsidR="00992028" w:rsidRPr="00FA53DE" w14:paraId="2D41440B" w14:textId="77777777" w:rsidTr="00114190">
        <w:trPr>
          <w:trHeight w:val="162"/>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9F807B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B4D53F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09C26E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119.468,00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318DD19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72.566,00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28ADC3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6964031A" w14:textId="77777777" w:rsidTr="00114190">
        <w:trPr>
          <w:trHeight w:val="20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BDC2CA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8A976D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 - rezultat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84088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39.800,00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EBD5B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86.702,00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1164F6F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86.702,00</w:t>
            </w:r>
          </w:p>
        </w:tc>
      </w:tr>
      <w:tr w:rsidR="00992028" w:rsidRPr="00FA53DE" w14:paraId="369F54E6" w14:textId="77777777" w:rsidTr="00114190">
        <w:trPr>
          <w:trHeight w:val="31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CD7E9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21E9F5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Namjenski primici od zaduživanja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BD3C16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1.061.790,00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75B0068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1.061.790,00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7CF74F0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1.061.790,00</w:t>
            </w:r>
          </w:p>
        </w:tc>
      </w:tr>
      <w:tr w:rsidR="00992028" w:rsidRPr="00FA53DE" w14:paraId="4FE2E39D" w14:textId="77777777" w:rsidTr="00114190">
        <w:trPr>
          <w:trHeight w:val="397"/>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1988CC8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301C24A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1.380.326,00</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42B5DB1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1.380.326,00</w:t>
            </w:r>
          </w:p>
        </w:tc>
        <w:tc>
          <w:tcPr>
            <w:tcW w:w="1411" w:type="dxa"/>
            <w:tcBorders>
              <w:top w:val="single" w:sz="4" w:space="0" w:color="auto"/>
              <w:left w:val="single" w:sz="4" w:space="0" w:color="auto"/>
              <w:bottom w:val="single" w:sz="4" w:space="0" w:color="auto"/>
              <w:right w:val="single" w:sz="4" w:space="0" w:color="auto"/>
            </w:tcBorders>
            <w:shd w:val="clear" w:color="auto" w:fill="FFFFFF"/>
          </w:tcPr>
          <w:p w14:paraId="55A256A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1.335.576,00</w:t>
            </w:r>
          </w:p>
        </w:tc>
      </w:tr>
    </w:tbl>
    <w:p w14:paraId="4E42D88C"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Layout w:type="fixed"/>
        <w:tblCellMar>
          <w:left w:w="10" w:type="dxa"/>
          <w:right w:w="10" w:type="dxa"/>
        </w:tblCellMar>
        <w:tblLook w:val="04A0" w:firstRow="1" w:lastRow="0" w:firstColumn="1" w:lastColumn="0" w:noHBand="0" w:noVBand="1"/>
      </w:tblPr>
      <w:tblGrid>
        <w:gridCol w:w="846"/>
        <w:gridCol w:w="4111"/>
        <w:gridCol w:w="1701"/>
        <w:gridCol w:w="1580"/>
        <w:gridCol w:w="1401"/>
      </w:tblGrid>
      <w:tr w:rsidR="00992028" w:rsidRPr="00FA53DE" w14:paraId="217144F4" w14:textId="77777777" w:rsidTr="00114190">
        <w:trPr>
          <w:trHeight w:val="397"/>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724A24C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 GROBLJA</w:t>
            </w:r>
          </w:p>
        </w:tc>
      </w:tr>
      <w:tr w:rsidR="00992028" w:rsidRPr="00FA53DE" w14:paraId="24D8B08C" w14:textId="77777777" w:rsidTr="00114190">
        <w:trPr>
          <w:trHeight w:val="39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16EFEB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broj</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A2E5D3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FB9E8C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6A25160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2BCAF9A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3672FD9B" w14:textId="77777777" w:rsidTr="00114190">
        <w:trPr>
          <w:trHeight w:val="19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7F9B0C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0FF3B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 na gradskim grobljima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A8B1D8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12.650,00</w:t>
            </w: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55F7952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30.569,00</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162221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32.569,00</w:t>
            </w:r>
          </w:p>
        </w:tc>
      </w:tr>
      <w:tr w:rsidR="00992028" w:rsidRPr="00FA53DE" w14:paraId="52B7FC3C"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7804A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B56DF8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 po zahtjevu MO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ECABA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12.650,00</w:t>
            </w: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1271F15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30.569,00</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3845396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32.569,00</w:t>
            </w:r>
          </w:p>
        </w:tc>
      </w:tr>
      <w:tr w:rsidR="00992028" w:rsidRPr="00FA53DE" w14:paraId="685959D1" w14:textId="77777777" w:rsidTr="00114190">
        <w:trPr>
          <w:trHeight w:val="13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7545F23"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7AD2BDA5" w14:textId="77777777" w:rsidR="00992028" w:rsidRPr="00FA53DE" w:rsidRDefault="00992028" w:rsidP="00251003">
            <w:pPr>
              <w:rPr>
                <w:rFonts w:asciiTheme="minorHAnsi" w:hAnsiTheme="minorHAnsi" w:cstheme="minorHAnsi"/>
                <w:b w:val="0"/>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1C24D92" w14:textId="77777777" w:rsidR="00992028" w:rsidRPr="00FA53DE" w:rsidRDefault="00992028" w:rsidP="00251003">
            <w:pPr>
              <w:rPr>
                <w:rFonts w:asciiTheme="minorHAnsi" w:hAnsiTheme="minorHAnsi" w:cstheme="minorHAnsi"/>
                <w:b w:val="0"/>
                <w:bCs/>
                <w:sz w:val="22"/>
                <w:szCs w:val="22"/>
              </w:rPr>
            </w:pP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16267970" w14:textId="77777777" w:rsidR="00992028" w:rsidRPr="00FA53DE" w:rsidRDefault="00992028" w:rsidP="00251003">
            <w:pPr>
              <w:rPr>
                <w:rFonts w:asciiTheme="minorHAnsi" w:hAnsiTheme="minorHAnsi" w:cstheme="minorHAnsi"/>
                <w:b w:val="0"/>
                <w:bCs/>
                <w:sz w:val="22"/>
                <w:szCs w:val="22"/>
              </w:rPr>
            </w:pP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5D0D7549" w14:textId="77777777" w:rsidR="00992028" w:rsidRPr="00FA53DE" w:rsidRDefault="00992028" w:rsidP="00251003">
            <w:pPr>
              <w:rPr>
                <w:rFonts w:asciiTheme="minorHAnsi" w:hAnsiTheme="minorHAnsi" w:cstheme="minorHAnsi"/>
                <w:b w:val="0"/>
                <w:bCs/>
                <w:sz w:val="22"/>
                <w:szCs w:val="22"/>
              </w:rPr>
            </w:pPr>
          </w:p>
        </w:tc>
      </w:tr>
      <w:tr w:rsidR="00992028" w:rsidRPr="00FA53DE" w14:paraId="2B37021E" w14:textId="77777777" w:rsidTr="00114190">
        <w:trPr>
          <w:trHeight w:val="9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6D7A122"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4D790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C280B89" w14:textId="77777777" w:rsidR="00992028" w:rsidRPr="00FA53DE" w:rsidRDefault="00992028" w:rsidP="00251003">
            <w:pPr>
              <w:rPr>
                <w:rFonts w:asciiTheme="minorHAnsi" w:hAnsiTheme="minorHAnsi" w:cstheme="minorHAnsi"/>
                <w:b w:val="0"/>
                <w:bCs/>
                <w:sz w:val="22"/>
                <w:szCs w:val="22"/>
              </w:rPr>
            </w:pP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774F3705" w14:textId="77777777" w:rsidR="00992028" w:rsidRPr="00FA53DE" w:rsidRDefault="00992028" w:rsidP="00251003">
            <w:pPr>
              <w:rPr>
                <w:rFonts w:asciiTheme="minorHAnsi" w:hAnsiTheme="minorHAnsi" w:cstheme="minorHAnsi"/>
                <w:b w:val="0"/>
                <w:bCs/>
                <w:sz w:val="22"/>
                <w:szCs w:val="22"/>
              </w:rPr>
            </w:pP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34FEBA1F" w14:textId="77777777" w:rsidR="00992028" w:rsidRPr="00FA53DE" w:rsidRDefault="00992028" w:rsidP="00251003">
            <w:pPr>
              <w:rPr>
                <w:rFonts w:asciiTheme="minorHAnsi" w:hAnsiTheme="minorHAnsi" w:cstheme="minorHAnsi"/>
                <w:b w:val="0"/>
                <w:bCs/>
                <w:sz w:val="22"/>
                <w:szCs w:val="22"/>
              </w:rPr>
            </w:pPr>
          </w:p>
        </w:tc>
      </w:tr>
      <w:tr w:rsidR="00992028" w:rsidRPr="00FA53DE" w14:paraId="17B1051A" w14:textId="77777777" w:rsidTr="00114190">
        <w:trPr>
          <w:trHeight w:val="22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858FDF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914722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06C38A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2.650,00</w:t>
            </w: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02C559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2.650,00</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67F406A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2.650,00</w:t>
            </w:r>
          </w:p>
        </w:tc>
      </w:tr>
      <w:tr w:rsidR="00992028" w:rsidRPr="00FA53DE" w14:paraId="314F45A2" w14:textId="77777777" w:rsidTr="00114190">
        <w:trPr>
          <w:trHeight w:val="15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D1D704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D69A96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grobna naknada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9951BF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385E2E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1026888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12.000,00</w:t>
            </w:r>
          </w:p>
        </w:tc>
      </w:tr>
      <w:tr w:rsidR="00992028" w:rsidRPr="00FA53DE" w14:paraId="2CDAD8B4" w14:textId="77777777" w:rsidTr="00114190">
        <w:trPr>
          <w:trHeight w:val="15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92F14F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E45368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  grobna naknada - rezultat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3048D1B9" w14:textId="77777777" w:rsidR="00992028" w:rsidRPr="00FA53DE" w:rsidRDefault="00992028" w:rsidP="00251003">
            <w:pPr>
              <w:rPr>
                <w:rFonts w:asciiTheme="minorHAnsi" w:hAnsiTheme="minorHAnsi" w:cstheme="minorHAnsi"/>
                <w:b w:val="0"/>
                <w:bCs/>
                <w:sz w:val="22"/>
                <w:szCs w:val="22"/>
              </w:rPr>
            </w:pP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74A27E6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17.919,00</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18D7E0E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17.919,00</w:t>
            </w:r>
          </w:p>
        </w:tc>
      </w:tr>
      <w:tr w:rsidR="00992028" w:rsidRPr="00FA53DE" w14:paraId="4477AC6B" w14:textId="77777777" w:rsidTr="00114190">
        <w:trPr>
          <w:trHeight w:val="19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2B8375F"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0312A6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933902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12.650,00</w:t>
            </w: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1A2EC60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30.569,00</w:t>
            </w: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0F6F861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32.569</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r w:rsidR="00992028" w:rsidRPr="00FA53DE" w14:paraId="1CA9F6CE" w14:textId="77777777" w:rsidTr="00114190">
        <w:trPr>
          <w:trHeight w:val="18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E1E6814"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F8B8DA0" w14:textId="77777777" w:rsidR="00992028" w:rsidRPr="00FA53DE" w:rsidRDefault="00992028" w:rsidP="00251003">
            <w:pPr>
              <w:rPr>
                <w:rFonts w:asciiTheme="minorHAnsi" w:hAnsiTheme="minorHAnsi" w:cstheme="minorHAnsi"/>
                <w:b w:val="0"/>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7C4FC1C" w14:textId="77777777" w:rsidR="00992028" w:rsidRPr="00FA53DE" w:rsidRDefault="00992028" w:rsidP="00251003">
            <w:pPr>
              <w:rPr>
                <w:rFonts w:asciiTheme="minorHAnsi" w:hAnsiTheme="minorHAnsi" w:cstheme="minorHAnsi"/>
                <w:b w:val="0"/>
                <w:bCs/>
                <w:sz w:val="22"/>
                <w:szCs w:val="22"/>
              </w:rPr>
            </w:pPr>
          </w:p>
        </w:tc>
        <w:tc>
          <w:tcPr>
            <w:tcW w:w="1580" w:type="dxa"/>
            <w:tcBorders>
              <w:top w:val="single" w:sz="4" w:space="0" w:color="auto"/>
              <w:left w:val="single" w:sz="4" w:space="0" w:color="auto"/>
              <w:bottom w:val="single" w:sz="4" w:space="0" w:color="auto"/>
              <w:right w:val="single" w:sz="4" w:space="0" w:color="auto"/>
            </w:tcBorders>
            <w:shd w:val="clear" w:color="auto" w:fill="FFFFFF"/>
          </w:tcPr>
          <w:p w14:paraId="7B086E7F" w14:textId="77777777" w:rsidR="00992028" w:rsidRPr="00FA53DE" w:rsidRDefault="00992028" w:rsidP="00251003">
            <w:pPr>
              <w:rPr>
                <w:rFonts w:asciiTheme="minorHAnsi" w:hAnsiTheme="minorHAnsi" w:cstheme="minorHAnsi"/>
                <w:b w:val="0"/>
                <w:bCs/>
                <w:sz w:val="22"/>
                <w:szCs w:val="22"/>
              </w:rPr>
            </w:pPr>
          </w:p>
        </w:tc>
        <w:tc>
          <w:tcPr>
            <w:tcW w:w="1401" w:type="dxa"/>
            <w:tcBorders>
              <w:top w:val="single" w:sz="4" w:space="0" w:color="auto"/>
              <w:left w:val="single" w:sz="4" w:space="0" w:color="auto"/>
              <w:bottom w:val="single" w:sz="4" w:space="0" w:color="auto"/>
              <w:right w:val="single" w:sz="4" w:space="0" w:color="auto"/>
            </w:tcBorders>
            <w:shd w:val="clear" w:color="auto" w:fill="FFFFFF"/>
          </w:tcPr>
          <w:p w14:paraId="0D840469" w14:textId="77777777" w:rsidR="00992028" w:rsidRPr="00FA53DE" w:rsidRDefault="00992028" w:rsidP="00251003">
            <w:pPr>
              <w:rPr>
                <w:rFonts w:asciiTheme="minorHAnsi" w:hAnsiTheme="minorHAnsi" w:cstheme="minorHAnsi"/>
                <w:b w:val="0"/>
                <w:bCs/>
                <w:sz w:val="22"/>
                <w:szCs w:val="22"/>
              </w:rPr>
            </w:pPr>
          </w:p>
        </w:tc>
      </w:tr>
    </w:tbl>
    <w:p w14:paraId="3F6DFB54" w14:textId="47B4FCAB" w:rsidR="00992028" w:rsidRPr="00FA53DE" w:rsidRDefault="00992028" w:rsidP="004F188A">
      <w:pPr>
        <w:spacing w:before="240" w:after="240"/>
        <w:rPr>
          <w:rFonts w:asciiTheme="minorHAnsi" w:hAnsiTheme="minorHAnsi" w:cstheme="minorHAnsi"/>
          <w:b w:val="0"/>
          <w:bCs/>
          <w:sz w:val="22"/>
          <w:szCs w:val="22"/>
        </w:rPr>
      </w:pPr>
      <w:r w:rsidRPr="00FA53DE">
        <w:rPr>
          <w:rFonts w:asciiTheme="minorHAnsi" w:hAnsiTheme="minorHAnsi" w:cstheme="minorHAnsi"/>
          <w:b w:val="0"/>
          <w:bCs/>
          <w:sz w:val="22"/>
          <w:szCs w:val="22"/>
        </w:rPr>
        <w:t>POSTOJEĆE GRAĐEVINE KOMUNALNE INFRASTRUKTURE KOJE ĆE SE REKONSTRUIRATI I NAČIN REKONSTRUKCIJE</w:t>
      </w:r>
    </w:p>
    <w:tbl>
      <w:tblPr>
        <w:tblW w:w="9639" w:type="dxa"/>
        <w:jc w:val="center"/>
        <w:tblLook w:val="04A0" w:firstRow="1" w:lastRow="0" w:firstColumn="1" w:lastColumn="0" w:noHBand="0" w:noVBand="1"/>
      </w:tblPr>
      <w:tblGrid>
        <w:gridCol w:w="909"/>
        <w:gridCol w:w="4048"/>
        <w:gridCol w:w="1701"/>
        <w:gridCol w:w="1559"/>
        <w:gridCol w:w="1422"/>
      </w:tblGrid>
      <w:tr w:rsidR="00992028" w:rsidRPr="00FA53DE" w14:paraId="7BB0199C" w14:textId="77777777" w:rsidTr="00114190">
        <w:trPr>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794F8BB8" w14:textId="77777777" w:rsidR="00992028" w:rsidRPr="00FA53DE" w:rsidRDefault="00992028" w:rsidP="00251003">
            <w:pPr>
              <w:rPr>
                <w:rFonts w:asciiTheme="minorHAnsi" w:hAnsiTheme="minorHAnsi" w:cstheme="minorHAnsi"/>
                <w:b w:val="0"/>
                <w:bCs/>
                <w:sz w:val="22"/>
                <w:szCs w:val="22"/>
              </w:rPr>
            </w:pPr>
            <w:bookmarkStart w:id="17" w:name="_Hlk101440330"/>
            <w:r w:rsidRPr="00FA53DE">
              <w:rPr>
                <w:rFonts w:asciiTheme="minorHAnsi" w:hAnsiTheme="minorHAnsi" w:cstheme="minorHAnsi"/>
                <w:b w:val="0"/>
                <w:bCs/>
                <w:sz w:val="22"/>
                <w:szCs w:val="22"/>
              </w:rPr>
              <w:t>1. NERAZVRSTANE CESTE</w:t>
            </w:r>
          </w:p>
        </w:tc>
      </w:tr>
      <w:tr w:rsidR="00992028" w:rsidRPr="00FA53DE" w14:paraId="54BB3263" w14:textId="77777777" w:rsidTr="00114190">
        <w:trPr>
          <w:trHeight w:val="227"/>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DD37AF9" w14:textId="77777777" w:rsidR="00992028" w:rsidRPr="00FA53DE" w:rsidRDefault="00992028" w:rsidP="00251003">
            <w:pPr>
              <w:rPr>
                <w:rFonts w:asciiTheme="minorHAnsi" w:hAnsiTheme="minorHAnsi" w:cstheme="minorHAnsi"/>
                <w:b w:val="0"/>
                <w:bCs/>
                <w:sz w:val="22"/>
                <w:szCs w:val="22"/>
              </w:rPr>
            </w:pPr>
            <w:bookmarkStart w:id="18" w:name="_Hlk101440366"/>
            <w:bookmarkEnd w:id="17"/>
            <w:r w:rsidRPr="00FA53DE">
              <w:rPr>
                <w:rFonts w:asciiTheme="minorHAnsi" w:hAnsiTheme="minorHAnsi" w:cstheme="minorHAnsi"/>
                <w:b w:val="0"/>
                <w:bCs/>
                <w:sz w:val="22"/>
                <w:szCs w:val="22"/>
              </w:rPr>
              <w:t>Red. Broj</w:t>
            </w:r>
          </w:p>
        </w:tc>
        <w:tc>
          <w:tcPr>
            <w:tcW w:w="4048" w:type="dxa"/>
            <w:tcBorders>
              <w:top w:val="single" w:sz="4" w:space="0" w:color="auto"/>
              <w:left w:val="nil"/>
              <w:bottom w:val="single" w:sz="4" w:space="0" w:color="auto"/>
              <w:right w:val="single" w:sz="4" w:space="0" w:color="auto"/>
            </w:tcBorders>
            <w:shd w:val="clear" w:color="auto" w:fill="FFFFFF"/>
            <w:vAlign w:val="center"/>
            <w:hideMark/>
          </w:tcPr>
          <w:p w14:paraId="25215B5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nil"/>
              <w:bottom w:val="single" w:sz="4" w:space="0" w:color="auto"/>
              <w:right w:val="single" w:sz="4" w:space="0" w:color="auto"/>
            </w:tcBorders>
            <w:shd w:val="clear" w:color="auto" w:fill="FFFFFF"/>
            <w:vAlign w:val="center"/>
            <w:hideMark/>
          </w:tcPr>
          <w:p w14:paraId="0BB97A3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nil"/>
              <w:bottom w:val="single" w:sz="4" w:space="0" w:color="auto"/>
              <w:right w:val="single" w:sz="4" w:space="0" w:color="auto"/>
            </w:tcBorders>
            <w:shd w:val="clear" w:color="auto" w:fill="FFFFFF"/>
          </w:tcPr>
          <w:p w14:paraId="659140A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nil"/>
              <w:bottom w:val="single" w:sz="4" w:space="0" w:color="auto"/>
              <w:right w:val="single" w:sz="4" w:space="0" w:color="auto"/>
            </w:tcBorders>
            <w:shd w:val="clear" w:color="auto" w:fill="FFFFFF"/>
          </w:tcPr>
          <w:p w14:paraId="106A2FD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bookmarkEnd w:id="18"/>
      <w:tr w:rsidR="00992028" w:rsidRPr="00FA53DE" w14:paraId="213A6F4F" w14:textId="77777777" w:rsidTr="00114190">
        <w:trPr>
          <w:jc w:val="center"/>
        </w:trPr>
        <w:tc>
          <w:tcPr>
            <w:tcW w:w="909" w:type="dxa"/>
            <w:tcBorders>
              <w:top w:val="nil"/>
              <w:left w:val="single" w:sz="4" w:space="0" w:color="auto"/>
              <w:bottom w:val="single" w:sz="4" w:space="0" w:color="auto"/>
              <w:right w:val="single" w:sz="4" w:space="0" w:color="auto"/>
            </w:tcBorders>
            <w:shd w:val="clear" w:color="auto" w:fill="FFFFFF"/>
            <w:vAlign w:val="center"/>
            <w:hideMark/>
          </w:tcPr>
          <w:p w14:paraId="2C88D88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w:t>
            </w:r>
          </w:p>
        </w:tc>
        <w:tc>
          <w:tcPr>
            <w:tcW w:w="4048" w:type="dxa"/>
            <w:tcBorders>
              <w:top w:val="nil"/>
              <w:left w:val="nil"/>
              <w:bottom w:val="single" w:sz="4" w:space="0" w:color="auto"/>
              <w:right w:val="single" w:sz="4" w:space="0" w:color="auto"/>
            </w:tcBorders>
            <w:shd w:val="clear" w:color="auto" w:fill="FFFFFF"/>
            <w:vAlign w:val="center"/>
          </w:tcPr>
          <w:p w14:paraId="18E7A7B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Ulica Ljudevita Gaja </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0A199D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89.254,00</w:t>
            </w:r>
          </w:p>
        </w:tc>
        <w:tc>
          <w:tcPr>
            <w:tcW w:w="1559" w:type="dxa"/>
            <w:tcBorders>
              <w:top w:val="single" w:sz="4" w:space="0" w:color="auto"/>
              <w:left w:val="nil"/>
              <w:bottom w:val="single" w:sz="4" w:space="0" w:color="auto"/>
              <w:right w:val="single" w:sz="4" w:space="0" w:color="auto"/>
            </w:tcBorders>
            <w:shd w:val="clear" w:color="auto" w:fill="FFFFFF"/>
          </w:tcPr>
          <w:p w14:paraId="13BB192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64.390,00</w:t>
            </w:r>
          </w:p>
        </w:tc>
        <w:tc>
          <w:tcPr>
            <w:tcW w:w="1422" w:type="dxa"/>
            <w:tcBorders>
              <w:top w:val="single" w:sz="4" w:space="0" w:color="auto"/>
              <w:left w:val="nil"/>
              <w:bottom w:val="single" w:sz="4" w:space="0" w:color="auto"/>
              <w:right w:val="single" w:sz="4" w:space="0" w:color="auto"/>
            </w:tcBorders>
            <w:shd w:val="clear" w:color="auto" w:fill="FFFFFF"/>
          </w:tcPr>
          <w:p w14:paraId="0BC1B49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51.805,00</w:t>
            </w:r>
          </w:p>
        </w:tc>
      </w:tr>
      <w:tr w:rsidR="00992028" w:rsidRPr="00FA53DE" w14:paraId="6457F199" w14:textId="77777777" w:rsidTr="00114190">
        <w:trPr>
          <w:jc w:val="center"/>
        </w:trPr>
        <w:tc>
          <w:tcPr>
            <w:tcW w:w="909" w:type="dxa"/>
            <w:tcBorders>
              <w:top w:val="nil"/>
              <w:left w:val="single" w:sz="4" w:space="0" w:color="auto"/>
              <w:bottom w:val="single" w:sz="4" w:space="0" w:color="auto"/>
              <w:right w:val="single" w:sz="4" w:space="0" w:color="auto"/>
            </w:tcBorders>
            <w:shd w:val="clear" w:color="auto" w:fill="FFFFFF"/>
            <w:vAlign w:val="center"/>
            <w:hideMark/>
          </w:tcPr>
          <w:p w14:paraId="59CCEAB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1.1.1.</w:t>
            </w:r>
          </w:p>
        </w:tc>
        <w:tc>
          <w:tcPr>
            <w:tcW w:w="4048" w:type="dxa"/>
            <w:tcBorders>
              <w:top w:val="nil"/>
              <w:left w:val="nil"/>
              <w:bottom w:val="single" w:sz="4" w:space="0" w:color="auto"/>
              <w:right w:val="single" w:sz="4" w:space="0" w:color="auto"/>
            </w:tcBorders>
            <w:shd w:val="clear" w:color="auto" w:fill="FFFFFF"/>
            <w:vAlign w:val="center"/>
          </w:tcPr>
          <w:p w14:paraId="2556219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4544C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2.650,00</w:t>
            </w:r>
          </w:p>
        </w:tc>
        <w:tc>
          <w:tcPr>
            <w:tcW w:w="1559" w:type="dxa"/>
            <w:tcBorders>
              <w:top w:val="single" w:sz="4" w:space="0" w:color="auto"/>
              <w:left w:val="nil"/>
              <w:bottom w:val="single" w:sz="4" w:space="0" w:color="auto"/>
              <w:right w:val="single" w:sz="4" w:space="0" w:color="auto"/>
            </w:tcBorders>
            <w:shd w:val="clear" w:color="auto" w:fill="FFFFFF"/>
          </w:tcPr>
          <w:p w14:paraId="61046A2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016A414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1.330,00</w:t>
            </w:r>
          </w:p>
        </w:tc>
      </w:tr>
      <w:tr w:rsidR="00992028" w:rsidRPr="00FA53DE" w14:paraId="01D074AA" w14:textId="77777777" w:rsidTr="004F188A">
        <w:trPr>
          <w:trHeight w:val="22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CDC77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1.1.2.</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50E0D3D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5C2BF2B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83.944,00</w:t>
            </w:r>
          </w:p>
        </w:tc>
        <w:tc>
          <w:tcPr>
            <w:tcW w:w="1559" w:type="dxa"/>
            <w:tcBorders>
              <w:top w:val="single" w:sz="4" w:space="0" w:color="auto"/>
              <w:left w:val="nil"/>
              <w:bottom w:val="single" w:sz="4" w:space="0" w:color="auto"/>
              <w:right w:val="single" w:sz="4" w:space="0" w:color="auto"/>
            </w:tcBorders>
            <w:shd w:val="clear" w:color="auto" w:fill="FFFFFF"/>
          </w:tcPr>
          <w:p w14:paraId="1D0B29E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62.890,00</w:t>
            </w:r>
          </w:p>
        </w:tc>
        <w:tc>
          <w:tcPr>
            <w:tcW w:w="1422" w:type="dxa"/>
            <w:tcBorders>
              <w:top w:val="single" w:sz="4" w:space="0" w:color="auto"/>
              <w:left w:val="nil"/>
              <w:bottom w:val="single" w:sz="4" w:space="0" w:color="auto"/>
              <w:right w:val="single" w:sz="4" w:space="0" w:color="auto"/>
            </w:tcBorders>
            <w:shd w:val="clear" w:color="auto" w:fill="FFFFFF"/>
          </w:tcPr>
          <w:p w14:paraId="5052569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49.500,00</w:t>
            </w:r>
          </w:p>
        </w:tc>
      </w:tr>
      <w:tr w:rsidR="00992028" w:rsidRPr="00FA53DE" w14:paraId="24D23ACD" w14:textId="77777777" w:rsidTr="004F188A">
        <w:trPr>
          <w:trHeight w:val="34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35184BC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1.1.3.</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001F65E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F9585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2.660,00</w:t>
            </w:r>
          </w:p>
        </w:tc>
        <w:tc>
          <w:tcPr>
            <w:tcW w:w="1559" w:type="dxa"/>
            <w:tcBorders>
              <w:top w:val="single" w:sz="4" w:space="0" w:color="auto"/>
              <w:left w:val="nil"/>
              <w:bottom w:val="single" w:sz="4" w:space="0" w:color="auto"/>
              <w:right w:val="single" w:sz="4" w:space="0" w:color="auto"/>
            </w:tcBorders>
            <w:shd w:val="clear" w:color="auto" w:fill="FFFFFF"/>
          </w:tcPr>
          <w:p w14:paraId="36414B4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1.500,00</w:t>
            </w:r>
          </w:p>
        </w:tc>
        <w:tc>
          <w:tcPr>
            <w:tcW w:w="1422" w:type="dxa"/>
            <w:tcBorders>
              <w:top w:val="single" w:sz="4" w:space="0" w:color="auto"/>
              <w:left w:val="nil"/>
              <w:bottom w:val="single" w:sz="4" w:space="0" w:color="auto"/>
              <w:right w:val="single" w:sz="4" w:space="0" w:color="auto"/>
            </w:tcBorders>
            <w:shd w:val="clear" w:color="auto" w:fill="FFFFFF"/>
          </w:tcPr>
          <w:p w14:paraId="01F1659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975,00</w:t>
            </w:r>
          </w:p>
        </w:tc>
      </w:tr>
      <w:tr w:rsidR="00992028" w:rsidRPr="00FA53DE" w14:paraId="1CB8E234" w14:textId="77777777" w:rsidTr="004F188A">
        <w:trPr>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0269D1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w:t>
            </w:r>
          </w:p>
        </w:tc>
        <w:tc>
          <w:tcPr>
            <w:tcW w:w="4048" w:type="dxa"/>
            <w:tcBorders>
              <w:top w:val="single" w:sz="4" w:space="0" w:color="auto"/>
              <w:left w:val="nil"/>
              <w:bottom w:val="single" w:sz="4" w:space="0" w:color="auto"/>
              <w:right w:val="single" w:sz="4" w:space="0" w:color="auto"/>
            </w:tcBorders>
            <w:shd w:val="clear" w:color="auto" w:fill="FFFFFF"/>
            <w:vAlign w:val="center"/>
            <w:hideMark/>
          </w:tcPr>
          <w:p w14:paraId="5466862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Županijska ulica</w:t>
            </w:r>
          </w:p>
        </w:tc>
        <w:tc>
          <w:tcPr>
            <w:tcW w:w="1701" w:type="dxa"/>
            <w:tcBorders>
              <w:top w:val="single" w:sz="4" w:space="0" w:color="auto"/>
              <w:left w:val="nil"/>
              <w:bottom w:val="single" w:sz="4" w:space="0" w:color="auto"/>
              <w:right w:val="single" w:sz="4" w:space="0" w:color="auto"/>
            </w:tcBorders>
            <w:shd w:val="clear" w:color="auto" w:fill="FFFFFF"/>
            <w:vAlign w:val="center"/>
            <w:hideMark/>
          </w:tcPr>
          <w:p w14:paraId="7C3562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4.480,00</w:t>
            </w:r>
          </w:p>
        </w:tc>
        <w:tc>
          <w:tcPr>
            <w:tcW w:w="1559" w:type="dxa"/>
            <w:tcBorders>
              <w:top w:val="single" w:sz="4" w:space="0" w:color="auto"/>
              <w:left w:val="nil"/>
              <w:bottom w:val="single" w:sz="4" w:space="0" w:color="auto"/>
              <w:right w:val="single" w:sz="4" w:space="0" w:color="auto"/>
            </w:tcBorders>
            <w:shd w:val="clear" w:color="auto" w:fill="FFFFFF"/>
          </w:tcPr>
          <w:p w14:paraId="270FDA2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22" w:type="dxa"/>
            <w:tcBorders>
              <w:top w:val="single" w:sz="4" w:space="0" w:color="auto"/>
              <w:left w:val="nil"/>
              <w:bottom w:val="single" w:sz="4" w:space="0" w:color="auto"/>
              <w:right w:val="single" w:sz="4" w:space="0" w:color="auto"/>
            </w:tcBorders>
            <w:shd w:val="clear" w:color="auto" w:fill="FFFFFF"/>
          </w:tcPr>
          <w:p w14:paraId="26300EE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032A6E45" w14:textId="77777777" w:rsidTr="00114190">
        <w:trPr>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BCAAB6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1.2.1.</w:t>
            </w:r>
          </w:p>
        </w:tc>
        <w:tc>
          <w:tcPr>
            <w:tcW w:w="4048" w:type="dxa"/>
            <w:tcBorders>
              <w:top w:val="single" w:sz="4" w:space="0" w:color="auto"/>
              <w:left w:val="nil"/>
              <w:bottom w:val="single" w:sz="4" w:space="0" w:color="auto"/>
              <w:right w:val="single" w:sz="4" w:space="0" w:color="auto"/>
            </w:tcBorders>
            <w:shd w:val="clear" w:color="auto" w:fill="FFFFFF"/>
            <w:vAlign w:val="center"/>
            <w:hideMark/>
          </w:tcPr>
          <w:p w14:paraId="291E3EF9" w14:textId="77777777" w:rsidR="00992028" w:rsidRPr="00FA53DE" w:rsidRDefault="00992028" w:rsidP="00251003">
            <w:pPr>
              <w:rPr>
                <w:rFonts w:asciiTheme="minorHAnsi" w:hAnsiTheme="minorHAnsi" w:cstheme="minorHAnsi"/>
                <w:b w:val="0"/>
                <w:bCs/>
                <w:sz w:val="22"/>
                <w:szCs w:val="22"/>
              </w:rPr>
            </w:pPr>
            <w:proofErr w:type="spellStart"/>
            <w:r w:rsidRPr="00FA53DE">
              <w:rPr>
                <w:rFonts w:asciiTheme="minorHAnsi" w:hAnsiTheme="minorHAnsi" w:cstheme="minorHAnsi"/>
                <w:b w:val="0"/>
                <w:bCs/>
                <w:sz w:val="22"/>
                <w:szCs w:val="22"/>
              </w:rPr>
              <w:t>Doprojektiranje</w:t>
            </w:r>
            <w:proofErr w:type="spellEnd"/>
          </w:p>
        </w:tc>
        <w:tc>
          <w:tcPr>
            <w:tcW w:w="1701" w:type="dxa"/>
            <w:tcBorders>
              <w:top w:val="single" w:sz="4" w:space="0" w:color="auto"/>
              <w:left w:val="nil"/>
              <w:bottom w:val="single" w:sz="4" w:space="0" w:color="auto"/>
              <w:right w:val="single" w:sz="4" w:space="0" w:color="auto"/>
            </w:tcBorders>
            <w:shd w:val="clear" w:color="auto" w:fill="FFFFFF"/>
            <w:vAlign w:val="center"/>
          </w:tcPr>
          <w:p w14:paraId="0862A4E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4.480,00</w:t>
            </w:r>
          </w:p>
        </w:tc>
        <w:tc>
          <w:tcPr>
            <w:tcW w:w="1559" w:type="dxa"/>
            <w:tcBorders>
              <w:top w:val="single" w:sz="4" w:space="0" w:color="auto"/>
              <w:left w:val="nil"/>
              <w:bottom w:val="single" w:sz="4" w:space="0" w:color="auto"/>
              <w:right w:val="single" w:sz="4" w:space="0" w:color="auto"/>
            </w:tcBorders>
            <w:shd w:val="clear" w:color="auto" w:fill="FFFFFF"/>
          </w:tcPr>
          <w:p w14:paraId="4B5D38F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22" w:type="dxa"/>
            <w:tcBorders>
              <w:top w:val="single" w:sz="4" w:space="0" w:color="auto"/>
              <w:left w:val="nil"/>
              <w:bottom w:val="single" w:sz="4" w:space="0" w:color="auto"/>
              <w:right w:val="single" w:sz="4" w:space="0" w:color="auto"/>
            </w:tcBorders>
            <w:shd w:val="clear" w:color="auto" w:fill="FFFFFF"/>
          </w:tcPr>
          <w:p w14:paraId="525E352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41424FC6" w14:textId="77777777" w:rsidTr="00114190">
        <w:trPr>
          <w:trHeight w:val="105"/>
          <w:jc w:val="center"/>
        </w:trPr>
        <w:tc>
          <w:tcPr>
            <w:tcW w:w="909" w:type="dxa"/>
            <w:tcBorders>
              <w:top w:val="nil"/>
              <w:left w:val="single" w:sz="4" w:space="0" w:color="auto"/>
              <w:bottom w:val="single" w:sz="4" w:space="0" w:color="auto"/>
              <w:right w:val="single" w:sz="4" w:space="0" w:color="auto"/>
            </w:tcBorders>
            <w:shd w:val="clear" w:color="auto" w:fill="FFFFFF"/>
            <w:vAlign w:val="center"/>
            <w:hideMark/>
          </w:tcPr>
          <w:p w14:paraId="0DD4F0A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w:t>
            </w:r>
          </w:p>
        </w:tc>
        <w:tc>
          <w:tcPr>
            <w:tcW w:w="4048" w:type="dxa"/>
            <w:tcBorders>
              <w:top w:val="nil"/>
              <w:left w:val="nil"/>
              <w:bottom w:val="single" w:sz="4" w:space="0" w:color="auto"/>
              <w:right w:val="single" w:sz="4" w:space="0" w:color="auto"/>
            </w:tcBorders>
            <w:shd w:val="clear" w:color="auto" w:fill="FFFFFF"/>
            <w:vAlign w:val="center"/>
            <w:hideMark/>
          </w:tcPr>
          <w:p w14:paraId="3D21419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Trg Sv. Trojstva</w:t>
            </w:r>
          </w:p>
        </w:tc>
        <w:tc>
          <w:tcPr>
            <w:tcW w:w="1701" w:type="dxa"/>
            <w:tcBorders>
              <w:top w:val="nil"/>
              <w:left w:val="nil"/>
              <w:bottom w:val="single" w:sz="4" w:space="0" w:color="auto"/>
              <w:right w:val="single" w:sz="4" w:space="0" w:color="auto"/>
            </w:tcBorders>
            <w:shd w:val="clear" w:color="auto" w:fill="FFFFFF"/>
            <w:vAlign w:val="center"/>
          </w:tcPr>
          <w:p w14:paraId="3FDDFF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99.542,00</w:t>
            </w:r>
          </w:p>
        </w:tc>
        <w:tc>
          <w:tcPr>
            <w:tcW w:w="1559" w:type="dxa"/>
            <w:tcBorders>
              <w:top w:val="nil"/>
              <w:left w:val="nil"/>
              <w:bottom w:val="single" w:sz="4" w:space="0" w:color="auto"/>
              <w:right w:val="single" w:sz="4" w:space="0" w:color="auto"/>
            </w:tcBorders>
            <w:shd w:val="clear" w:color="auto" w:fill="FFFFFF"/>
          </w:tcPr>
          <w:p w14:paraId="4293E3A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125.000,00</w:t>
            </w:r>
          </w:p>
        </w:tc>
        <w:tc>
          <w:tcPr>
            <w:tcW w:w="1422" w:type="dxa"/>
            <w:tcBorders>
              <w:top w:val="nil"/>
              <w:left w:val="nil"/>
              <w:bottom w:val="single" w:sz="4" w:space="0" w:color="auto"/>
              <w:right w:val="single" w:sz="4" w:space="0" w:color="auto"/>
            </w:tcBorders>
            <w:shd w:val="clear" w:color="auto" w:fill="FFFFFF"/>
          </w:tcPr>
          <w:p w14:paraId="3E904F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135.000,00</w:t>
            </w:r>
          </w:p>
        </w:tc>
      </w:tr>
      <w:tr w:rsidR="00992028" w:rsidRPr="00FA53DE" w14:paraId="5A056721" w14:textId="77777777" w:rsidTr="00114190">
        <w:trPr>
          <w:trHeight w:val="37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27FB2B5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69BB26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BBC861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99.542,00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1A722B2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125.000,00</w:t>
            </w:r>
          </w:p>
        </w:tc>
        <w:tc>
          <w:tcPr>
            <w:tcW w:w="1422" w:type="dxa"/>
            <w:tcBorders>
              <w:top w:val="single" w:sz="4" w:space="0" w:color="auto"/>
              <w:left w:val="nil"/>
              <w:bottom w:val="single" w:sz="4" w:space="0" w:color="auto"/>
              <w:right w:val="single" w:sz="4" w:space="0" w:color="auto"/>
            </w:tcBorders>
            <w:shd w:val="clear" w:color="auto" w:fill="FFFFFF"/>
          </w:tcPr>
          <w:p w14:paraId="28EE53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135.000,00</w:t>
            </w:r>
          </w:p>
        </w:tc>
      </w:tr>
      <w:tr w:rsidR="00992028" w:rsidRPr="00FA53DE" w14:paraId="4081BB08" w14:textId="77777777" w:rsidTr="00114190">
        <w:trPr>
          <w:trHeight w:val="86"/>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1C5247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1B9AB75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Ulica dr. Franje Tuđmana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978028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716.703,00</w:t>
            </w:r>
          </w:p>
        </w:tc>
        <w:tc>
          <w:tcPr>
            <w:tcW w:w="1559" w:type="dxa"/>
            <w:tcBorders>
              <w:top w:val="single" w:sz="4" w:space="0" w:color="auto"/>
              <w:left w:val="nil"/>
              <w:bottom w:val="single" w:sz="4" w:space="0" w:color="auto"/>
              <w:right w:val="single" w:sz="4" w:space="0" w:color="auto"/>
            </w:tcBorders>
            <w:shd w:val="clear" w:color="auto" w:fill="FFFFFF"/>
          </w:tcPr>
          <w:p w14:paraId="2C050BC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716.703,00</w:t>
            </w:r>
          </w:p>
        </w:tc>
        <w:tc>
          <w:tcPr>
            <w:tcW w:w="1422" w:type="dxa"/>
            <w:tcBorders>
              <w:top w:val="single" w:sz="4" w:space="0" w:color="auto"/>
              <w:left w:val="nil"/>
              <w:bottom w:val="single" w:sz="4" w:space="0" w:color="auto"/>
              <w:right w:val="single" w:sz="4" w:space="0" w:color="auto"/>
            </w:tcBorders>
            <w:shd w:val="clear" w:color="auto" w:fill="FFFFFF"/>
          </w:tcPr>
          <w:p w14:paraId="58A1568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709.400,00</w:t>
            </w:r>
          </w:p>
        </w:tc>
      </w:tr>
      <w:tr w:rsidR="00992028" w:rsidRPr="00FA53DE" w14:paraId="5A70CAA9" w14:textId="77777777" w:rsidTr="00114190">
        <w:trPr>
          <w:trHeight w:val="148"/>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4BF1060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78806E5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215E3D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700.703,00</w:t>
            </w:r>
          </w:p>
        </w:tc>
        <w:tc>
          <w:tcPr>
            <w:tcW w:w="1559" w:type="dxa"/>
            <w:tcBorders>
              <w:top w:val="single" w:sz="4" w:space="0" w:color="auto"/>
              <w:left w:val="nil"/>
              <w:bottom w:val="single" w:sz="4" w:space="0" w:color="auto"/>
              <w:right w:val="single" w:sz="4" w:space="0" w:color="auto"/>
            </w:tcBorders>
            <w:shd w:val="clear" w:color="auto" w:fill="FFFFFF"/>
          </w:tcPr>
          <w:p w14:paraId="4CD34A4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700.703,00</w:t>
            </w:r>
          </w:p>
        </w:tc>
        <w:tc>
          <w:tcPr>
            <w:tcW w:w="1422" w:type="dxa"/>
            <w:tcBorders>
              <w:top w:val="single" w:sz="4" w:space="0" w:color="auto"/>
              <w:left w:val="nil"/>
              <w:bottom w:val="single" w:sz="4" w:space="0" w:color="auto"/>
              <w:right w:val="single" w:sz="4" w:space="0" w:color="auto"/>
            </w:tcBorders>
            <w:shd w:val="clear" w:color="auto" w:fill="FFFFFF"/>
          </w:tcPr>
          <w:p w14:paraId="60D4B0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701.600,00</w:t>
            </w:r>
          </w:p>
        </w:tc>
      </w:tr>
      <w:tr w:rsidR="00992028" w:rsidRPr="00FA53DE" w14:paraId="1F6CB005" w14:textId="77777777" w:rsidTr="00114190">
        <w:trPr>
          <w:trHeight w:val="19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341BAD5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1.4.2.</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24D64E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C8D970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16.000,00</w:t>
            </w:r>
          </w:p>
        </w:tc>
        <w:tc>
          <w:tcPr>
            <w:tcW w:w="1559" w:type="dxa"/>
            <w:tcBorders>
              <w:top w:val="single" w:sz="4" w:space="0" w:color="auto"/>
              <w:left w:val="nil"/>
              <w:bottom w:val="single" w:sz="4" w:space="0" w:color="auto"/>
              <w:right w:val="single" w:sz="4" w:space="0" w:color="auto"/>
            </w:tcBorders>
            <w:shd w:val="clear" w:color="auto" w:fill="FFFFFF"/>
          </w:tcPr>
          <w:p w14:paraId="6EE7D9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16.000,00</w:t>
            </w:r>
          </w:p>
        </w:tc>
        <w:tc>
          <w:tcPr>
            <w:tcW w:w="1422" w:type="dxa"/>
            <w:tcBorders>
              <w:top w:val="single" w:sz="4" w:space="0" w:color="auto"/>
              <w:left w:val="nil"/>
              <w:bottom w:val="single" w:sz="4" w:space="0" w:color="auto"/>
              <w:right w:val="single" w:sz="4" w:space="0" w:color="auto"/>
            </w:tcBorders>
            <w:shd w:val="clear" w:color="auto" w:fill="FFFFFF"/>
          </w:tcPr>
          <w:p w14:paraId="4F8795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7.800,00</w:t>
            </w:r>
          </w:p>
        </w:tc>
      </w:tr>
      <w:tr w:rsidR="00992028" w:rsidRPr="00FA53DE" w14:paraId="28DF2CB8" w14:textId="77777777" w:rsidTr="00114190">
        <w:trPr>
          <w:trHeight w:val="20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27A9631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284A66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Ulica Josipa Pavičića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943A41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171.520,00</w:t>
            </w:r>
          </w:p>
        </w:tc>
        <w:tc>
          <w:tcPr>
            <w:tcW w:w="1559" w:type="dxa"/>
            <w:tcBorders>
              <w:top w:val="single" w:sz="4" w:space="0" w:color="auto"/>
              <w:left w:val="nil"/>
              <w:bottom w:val="single" w:sz="4" w:space="0" w:color="auto"/>
              <w:right w:val="single" w:sz="4" w:space="0" w:color="auto"/>
            </w:tcBorders>
            <w:shd w:val="clear" w:color="auto" w:fill="FFFFFF"/>
          </w:tcPr>
          <w:p w14:paraId="42FAD37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181.520,00</w:t>
            </w:r>
          </w:p>
        </w:tc>
        <w:tc>
          <w:tcPr>
            <w:tcW w:w="1422" w:type="dxa"/>
            <w:tcBorders>
              <w:top w:val="single" w:sz="4" w:space="0" w:color="auto"/>
              <w:left w:val="nil"/>
              <w:bottom w:val="single" w:sz="4" w:space="0" w:color="auto"/>
              <w:right w:val="single" w:sz="4" w:space="0" w:color="auto"/>
            </w:tcBorders>
            <w:shd w:val="clear" w:color="auto" w:fill="FFFFFF"/>
          </w:tcPr>
          <w:p w14:paraId="2B8F05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3.901,00</w:t>
            </w:r>
          </w:p>
        </w:tc>
      </w:tr>
      <w:tr w:rsidR="00992028" w:rsidRPr="00FA53DE" w14:paraId="0CAD5A3E" w14:textId="77777777" w:rsidTr="00114190">
        <w:trPr>
          <w:trHeight w:val="19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14C36A1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27CA70C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C55CD3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4.480,00</w:t>
            </w:r>
          </w:p>
        </w:tc>
        <w:tc>
          <w:tcPr>
            <w:tcW w:w="1559" w:type="dxa"/>
            <w:tcBorders>
              <w:top w:val="single" w:sz="4" w:space="0" w:color="auto"/>
              <w:left w:val="nil"/>
              <w:bottom w:val="single" w:sz="4" w:space="0" w:color="auto"/>
              <w:right w:val="single" w:sz="4" w:space="0" w:color="auto"/>
            </w:tcBorders>
            <w:shd w:val="clear" w:color="auto" w:fill="FFFFFF"/>
          </w:tcPr>
          <w:p w14:paraId="22ADF2D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4.480,00</w:t>
            </w:r>
          </w:p>
        </w:tc>
        <w:tc>
          <w:tcPr>
            <w:tcW w:w="1422" w:type="dxa"/>
            <w:tcBorders>
              <w:top w:val="single" w:sz="4" w:space="0" w:color="auto"/>
              <w:left w:val="nil"/>
              <w:bottom w:val="single" w:sz="4" w:space="0" w:color="auto"/>
              <w:right w:val="single" w:sz="4" w:space="0" w:color="auto"/>
            </w:tcBorders>
            <w:shd w:val="clear" w:color="auto" w:fill="FFFFFF"/>
          </w:tcPr>
          <w:p w14:paraId="064B2A9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3.901,00</w:t>
            </w:r>
          </w:p>
        </w:tc>
      </w:tr>
      <w:tr w:rsidR="00992028" w:rsidRPr="00FA53DE" w14:paraId="355F1AF3" w14:textId="77777777" w:rsidTr="00114190">
        <w:trPr>
          <w:trHeight w:val="13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716BB44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1.5.2.</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4BEF9A4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1FF50B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162.820,00</w:t>
            </w:r>
          </w:p>
        </w:tc>
        <w:tc>
          <w:tcPr>
            <w:tcW w:w="1559" w:type="dxa"/>
            <w:tcBorders>
              <w:top w:val="single" w:sz="4" w:space="0" w:color="auto"/>
              <w:left w:val="nil"/>
              <w:bottom w:val="single" w:sz="4" w:space="0" w:color="auto"/>
              <w:right w:val="single" w:sz="4" w:space="0" w:color="auto"/>
            </w:tcBorders>
            <w:shd w:val="clear" w:color="auto" w:fill="FFFFFF"/>
          </w:tcPr>
          <w:p w14:paraId="7AC8670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172.820,00</w:t>
            </w:r>
          </w:p>
        </w:tc>
        <w:tc>
          <w:tcPr>
            <w:tcW w:w="1422" w:type="dxa"/>
            <w:tcBorders>
              <w:top w:val="single" w:sz="4" w:space="0" w:color="auto"/>
              <w:left w:val="nil"/>
              <w:bottom w:val="single" w:sz="4" w:space="0" w:color="auto"/>
              <w:right w:val="single" w:sz="4" w:space="0" w:color="auto"/>
            </w:tcBorders>
            <w:shd w:val="clear" w:color="auto" w:fill="FFFFFF"/>
          </w:tcPr>
          <w:p w14:paraId="75255C9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1BC76DF9" w14:textId="77777777" w:rsidTr="00114190">
        <w:trPr>
          <w:trHeight w:val="180"/>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1C99B85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1.5.3.</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5042AAB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Nadzor</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89B192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4.220,00</w:t>
            </w:r>
          </w:p>
        </w:tc>
        <w:tc>
          <w:tcPr>
            <w:tcW w:w="1559" w:type="dxa"/>
            <w:tcBorders>
              <w:top w:val="single" w:sz="4" w:space="0" w:color="auto"/>
              <w:left w:val="nil"/>
              <w:bottom w:val="single" w:sz="4" w:space="0" w:color="auto"/>
              <w:right w:val="single" w:sz="4" w:space="0" w:color="auto"/>
            </w:tcBorders>
            <w:shd w:val="clear" w:color="auto" w:fill="FFFFFF"/>
          </w:tcPr>
          <w:p w14:paraId="6120A04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4.220,00</w:t>
            </w:r>
          </w:p>
        </w:tc>
        <w:tc>
          <w:tcPr>
            <w:tcW w:w="1422" w:type="dxa"/>
            <w:tcBorders>
              <w:top w:val="single" w:sz="4" w:space="0" w:color="auto"/>
              <w:left w:val="nil"/>
              <w:bottom w:val="single" w:sz="4" w:space="0" w:color="auto"/>
              <w:right w:val="single" w:sz="4" w:space="0" w:color="auto"/>
            </w:tcBorders>
            <w:shd w:val="clear" w:color="auto" w:fill="FFFFFF"/>
          </w:tcPr>
          <w:p w14:paraId="3BB14C4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65A78734" w14:textId="77777777" w:rsidTr="00114190">
        <w:trPr>
          <w:trHeight w:val="106"/>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4CD2B5C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w:t>
            </w:r>
          </w:p>
        </w:tc>
        <w:tc>
          <w:tcPr>
            <w:tcW w:w="4048" w:type="dxa"/>
            <w:tcBorders>
              <w:top w:val="single" w:sz="4" w:space="0" w:color="auto"/>
              <w:left w:val="nil"/>
              <w:bottom w:val="single" w:sz="4" w:space="0" w:color="auto"/>
              <w:right w:val="single" w:sz="4" w:space="0" w:color="auto"/>
            </w:tcBorders>
            <w:shd w:val="clear" w:color="auto" w:fill="FFFFFF"/>
            <w:vAlign w:val="center"/>
            <w:hideMark/>
          </w:tcPr>
          <w:p w14:paraId="4A95A38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Spojna cesta </w:t>
            </w:r>
            <w:proofErr w:type="spellStart"/>
            <w:r w:rsidRPr="00FA53DE">
              <w:rPr>
                <w:rFonts w:asciiTheme="minorHAnsi" w:hAnsiTheme="minorHAnsi" w:cstheme="minorHAnsi"/>
                <w:b w:val="0"/>
                <w:bCs/>
                <w:sz w:val="22"/>
                <w:szCs w:val="22"/>
              </w:rPr>
              <w:t>Vranduk</w:t>
            </w:r>
            <w:proofErr w:type="spellEnd"/>
            <w:r w:rsidRPr="00FA53DE">
              <w:rPr>
                <w:rFonts w:asciiTheme="minorHAnsi" w:hAnsiTheme="minorHAnsi" w:cstheme="minorHAnsi"/>
                <w:b w:val="0"/>
                <w:bCs/>
                <w:sz w:val="22"/>
                <w:szCs w:val="22"/>
              </w:rPr>
              <w:t xml:space="preserve"> – Komušina, </w:t>
            </w:r>
            <w:proofErr w:type="spellStart"/>
            <w:r w:rsidRPr="00FA53DE">
              <w:rPr>
                <w:rFonts w:asciiTheme="minorHAnsi" w:hAnsiTheme="minorHAnsi" w:cstheme="minorHAnsi"/>
                <w:b w:val="0"/>
                <w:bCs/>
                <w:sz w:val="22"/>
                <w:szCs w:val="22"/>
              </w:rPr>
              <w:t>Ćosine</w:t>
            </w:r>
            <w:proofErr w:type="spellEnd"/>
            <w:r w:rsidRPr="00FA53DE">
              <w:rPr>
                <w:rFonts w:asciiTheme="minorHAnsi" w:hAnsiTheme="minorHAnsi" w:cstheme="minorHAnsi"/>
                <w:b w:val="0"/>
                <w:bCs/>
                <w:sz w:val="22"/>
                <w:szCs w:val="22"/>
              </w:rPr>
              <w:t xml:space="preserve"> Laze, </w:t>
            </w:r>
            <w:proofErr w:type="spellStart"/>
            <w:r w:rsidRPr="00FA53DE">
              <w:rPr>
                <w:rFonts w:asciiTheme="minorHAnsi" w:hAnsiTheme="minorHAnsi" w:cstheme="minorHAnsi"/>
                <w:b w:val="0"/>
                <w:bCs/>
                <w:sz w:val="22"/>
                <w:szCs w:val="22"/>
              </w:rPr>
              <w:t>Vasine</w:t>
            </w:r>
            <w:proofErr w:type="spellEnd"/>
            <w:r w:rsidRPr="00FA53DE">
              <w:rPr>
                <w:rFonts w:asciiTheme="minorHAnsi" w:hAnsiTheme="minorHAnsi" w:cstheme="minorHAnsi"/>
                <w:b w:val="0"/>
                <w:bCs/>
                <w:sz w:val="22"/>
                <w:szCs w:val="22"/>
              </w:rPr>
              <w:t xml:space="preserve"> Laze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69B08B3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559" w:type="dxa"/>
            <w:tcBorders>
              <w:top w:val="single" w:sz="4" w:space="0" w:color="auto"/>
              <w:left w:val="nil"/>
              <w:bottom w:val="single" w:sz="4" w:space="0" w:color="auto"/>
              <w:right w:val="single" w:sz="4" w:space="0" w:color="auto"/>
            </w:tcBorders>
            <w:shd w:val="clear" w:color="auto" w:fill="FFFFFF"/>
            <w:vAlign w:val="center"/>
          </w:tcPr>
          <w:p w14:paraId="34DA079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20.000,00</w:t>
            </w:r>
          </w:p>
        </w:tc>
        <w:tc>
          <w:tcPr>
            <w:tcW w:w="1422" w:type="dxa"/>
            <w:tcBorders>
              <w:top w:val="single" w:sz="4" w:space="0" w:color="auto"/>
              <w:left w:val="nil"/>
              <w:bottom w:val="single" w:sz="4" w:space="0" w:color="auto"/>
              <w:right w:val="single" w:sz="4" w:space="0" w:color="auto"/>
            </w:tcBorders>
            <w:shd w:val="clear" w:color="auto" w:fill="FFFFFF"/>
          </w:tcPr>
          <w:p w14:paraId="2B61E55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5948C43A" w14:textId="77777777" w:rsidTr="00114190">
        <w:trPr>
          <w:trHeight w:val="16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66FABED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3C79107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0B7A239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559" w:type="dxa"/>
            <w:tcBorders>
              <w:top w:val="single" w:sz="4" w:space="0" w:color="auto"/>
              <w:left w:val="nil"/>
              <w:bottom w:val="single" w:sz="4" w:space="0" w:color="auto"/>
              <w:right w:val="single" w:sz="4" w:space="0" w:color="auto"/>
            </w:tcBorders>
            <w:shd w:val="clear" w:color="auto" w:fill="FFFFFF"/>
          </w:tcPr>
          <w:p w14:paraId="67B50B3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20.000,00</w:t>
            </w:r>
          </w:p>
        </w:tc>
        <w:tc>
          <w:tcPr>
            <w:tcW w:w="1422" w:type="dxa"/>
            <w:tcBorders>
              <w:top w:val="single" w:sz="4" w:space="0" w:color="auto"/>
              <w:left w:val="nil"/>
              <w:bottom w:val="single" w:sz="4" w:space="0" w:color="auto"/>
              <w:right w:val="single" w:sz="4" w:space="0" w:color="auto"/>
            </w:tcBorders>
            <w:shd w:val="clear" w:color="auto" w:fill="FFFFFF"/>
          </w:tcPr>
          <w:p w14:paraId="277BF3E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4AA01477" w14:textId="77777777" w:rsidTr="00114190">
        <w:trPr>
          <w:trHeight w:val="16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579CC0B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3399BF3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Ulica kralja Zvonimira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C4964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169583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5.000,00</w:t>
            </w:r>
          </w:p>
        </w:tc>
        <w:tc>
          <w:tcPr>
            <w:tcW w:w="1422" w:type="dxa"/>
            <w:tcBorders>
              <w:top w:val="single" w:sz="4" w:space="0" w:color="auto"/>
              <w:left w:val="nil"/>
              <w:bottom w:val="single" w:sz="4" w:space="0" w:color="auto"/>
              <w:right w:val="single" w:sz="4" w:space="0" w:color="auto"/>
            </w:tcBorders>
            <w:shd w:val="clear" w:color="auto" w:fill="FFFFFF"/>
          </w:tcPr>
          <w:p w14:paraId="00D01AC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4193CD4D" w14:textId="77777777" w:rsidTr="00114190">
        <w:trPr>
          <w:trHeight w:val="16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7A3E00B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37ADFF2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921C4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auto"/>
          </w:tcPr>
          <w:p w14:paraId="0F783900" w14:textId="77777777" w:rsidR="00992028" w:rsidRPr="00FA53DE" w:rsidRDefault="00992028" w:rsidP="00251003">
            <w:pPr>
              <w:rPr>
                <w:rFonts w:asciiTheme="minorHAnsi" w:hAnsiTheme="minorHAnsi" w:cstheme="minorHAnsi"/>
                <w:b w:val="0"/>
                <w:bCs/>
                <w:sz w:val="22"/>
                <w:szCs w:val="22"/>
                <w:highlight w:val="yellow"/>
              </w:rPr>
            </w:pPr>
            <w:r w:rsidRPr="00FA53DE">
              <w:rPr>
                <w:rFonts w:asciiTheme="minorHAnsi" w:hAnsiTheme="minorHAnsi" w:cstheme="minorHAnsi"/>
                <w:b w:val="0"/>
                <w:bCs/>
                <w:sz w:val="22"/>
                <w:szCs w:val="22"/>
              </w:rPr>
              <w:t>5.000,00</w:t>
            </w:r>
          </w:p>
        </w:tc>
        <w:tc>
          <w:tcPr>
            <w:tcW w:w="1422" w:type="dxa"/>
            <w:tcBorders>
              <w:top w:val="single" w:sz="4" w:space="0" w:color="auto"/>
              <w:left w:val="nil"/>
              <w:bottom w:val="single" w:sz="4" w:space="0" w:color="auto"/>
              <w:right w:val="single" w:sz="4" w:space="0" w:color="auto"/>
            </w:tcBorders>
          </w:tcPr>
          <w:p w14:paraId="122F747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29E338DA" w14:textId="77777777" w:rsidTr="00114190">
        <w:trPr>
          <w:trHeight w:val="22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5E37D52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1EF9B66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Ulica Ivana </w:t>
            </w:r>
            <w:proofErr w:type="spellStart"/>
            <w:r w:rsidRPr="00FA53DE">
              <w:rPr>
                <w:rFonts w:asciiTheme="minorHAnsi" w:hAnsiTheme="minorHAnsi" w:cstheme="minorHAnsi"/>
                <w:b w:val="0"/>
                <w:bCs/>
                <w:sz w:val="22"/>
                <w:szCs w:val="22"/>
              </w:rPr>
              <w:t>Messnera</w:t>
            </w:r>
            <w:proofErr w:type="spellEnd"/>
          </w:p>
        </w:tc>
        <w:tc>
          <w:tcPr>
            <w:tcW w:w="1701" w:type="dxa"/>
            <w:tcBorders>
              <w:top w:val="single" w:sz="4" w:space="0" w:color="auto"/>
              <w:left w:val="nil"/>
              <w:bottom w:val="single" w:sz="4" w:space="0" w:color="auto"/>
              <w:right w:val="single" w:sz="4" w:space="0" w:color="auto"/>
            </w:tcBorders>
            <w:shd w:val="clear" w:color="auto" w:fill="FFFFFF"/>
            <w:vAlign w:val="center"/>
          </w:tcPr>
          <w:p w14:paraId="6CD84B5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40CF16F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63B175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42.300,00</w:t>
            </w:r>
          </w:p>
        </w:tc>
      </w:tr>
      <w:tr w:rsidR="00992028" w:rsidRPr="00FA53DE" w14:paraId="439BA0E6" w14:textId="77777777" w:rsidTr="00114190">
        <w:trPr>
          <w:trHeight w:val="131"/>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0D08DC9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280334B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Radovi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E0A429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0AA9B39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2B5A55D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42.300,00</w:t>
            </w:r>
          </w:p>
        </w:tc>
      </w:tr>
      <w:tr w:rsidR="00992028" w:rsidRPr="00FA53DE" w14:paraId="156A78C0" w14:textId="77777777" w:rsidTr="00114190">
        <w:trPr>
          <w:trHeight w:val="19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44786D3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5B02089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Sokolova ulica , Ulica Matice Hrvatske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810FC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3EABCF3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6039687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20.000,00</w:t>
            </w:r>
          </w:p>
        </w:tc>
      </w:tr>
      <w:tr w:rsidR="00992028" w:rsidRPr="00FA53DE" w14:paraId="13FF5BED" w14:textId="77777777" w:rsidTr="00114190">
        <w:trPr>
          <w:trHeight w:val="176"/>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30A7227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16E1D2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Projektiranje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042084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3043F05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3969341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20.000,00</w:t>
            </w:r>
          </w:p>
        </w:tc>
      </w:tr>
      <w:tr w:rsidR="00992028" w:rsidRPr="00FA53DE" w14:paraId="185DA75F" w14:textId="77777777" w:rsidTr="00114190">
        <w:trPr>
          <w:trHeight w:val="240"/>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46764E37" w14:textId="77777777" w:rsidR="00992028" w:rsidRPr="00FA53DE" w:rsidRDefault="00992028" w:rsidP="00251003">
            <w:pPr>
              <w:rPr>
                <w:rFonts w:asciiTheme="minorHAnsi" w:hAnsiTheme="minorHAnsi" w:cstheme="minorHAnsi"/>
                <w:b w:val="0"/>
                <w:bCs/>
                <w:sz w:val="22"/>
                <w:szCs w:val="22"/>
              </w:rPr>
            </w:pPr>
          </w:p>
        </w:tc>
        <w:tc>
          <w:tcPr>
            <w:tcW w:w="4048" w:type="dxa"/>
            <w:tcBorders>
              <w:top w:val="single" w:sz="4" w:space="0" w:color="auto"/>
              <w:left w:val="nil"/>
              <w:bottom w:val="single" w:sz="4" w:space="0" w:color="auto"/>
              <w:right w:val="single" w:sz="4" w:space="0" w:color="auto"/>
            </w:tcBorders>
            <w:shd w:val="clear" w:color="auto" w:fill="FFFFFF"/>
            <w:vAlign w:val="center"/>
          </w:tcPr>
          <w:p w14:paraId="43A379E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187AE23"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tcPr>
          <w:p w14:paraId="7D306926"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453EE17F" w14:textId="77777777" w:rsidR="00992028" w:rsidRPr="00FA53DE" w:rsidRDefault="00992028" w:rsidP="00251003">
            <w:pPr>
              <w:rPr>
                <w:rFonts w:asciiTheme="minorHAnsi" w:hAnsiTheme="minorHAnsi" w:cstheme="minorHAnsi"/>
                <w:b w:val="0"/>
                <w:bCs/>
                <w:sz w:val="22"/>
                <w:szCs w:val="22"/>
              </w:rPr>
            </w:pPr>
          </w:p>
        </w:tc>
      </w:tr>
      <w:tr w:rsidR="00992028" w:rsidRPr="00FA53DE" w14:paraId="4718BFF5" w14:textId="77777777" w:rsidTr="00114190">
        <w:trPr>
          <w:trHeight w:val="16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5BEAA00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048" w:type="dxa"/>
            <w:tcBorders>
              <w:top w:val="nil"/>
              <w:left w:val="nil"/>
              <w:bottom w:val="single" w:sz="4" w:space="0" w:color="auto"/>
              <w:right w:val="single" w:sz="4" w:space="0" w:color="auto"/>
            </w:tcBorders>
            <w:shd w:val="clear" w:color="auto" w:fill="FFFFFF"/>
            <w:vAlign w:val="center"/>
          </w:tcPr>
          <w:p w14:paraId="530944E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w:t>
            </w:r>
          </w:p>
        </w:tc>
        <w:tc>
          <w:tcPr>
            <w:tcW w:w="1701" w:type="dxa"/>
            <w:tcBorders>
              <w:top w:val="nil"/>
              <w:left w:val="nil"/>
              <w:bottom w:val="single" w:sz="4" w:space="0" w:color="auto"/>
              <w:right w:val="single" w:sz="4" w:space="0" w:color="auto"/>
            </w:tcBorders>
            <w:shd w:val="clear" w:color="auto" w:fill="FFFFFF"/>
            <w:vAlign w:val="center"/>
          </w:tcPr>
          <w:p w14:paraId="25A5BD3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497.664,00</w:t>
            </w:r>
          </w:p>
        </w:tc>
        <w:tc>
          <w:tcPr>
            <w:tcW w:w="1559" w:type="dxa"/>
            <w:tcBorders>
              <w:top w:val="single" w:sz="4" w:space="0" w:color="auto"/>
              <w:left w:val="nil"/>
              <w:bottom w:val="single" w:sz="4" w:space="0" w:color="auto"/>
              <w:right w:val="single" w:sz="4" w:space="0" w:color="auto"/>
            </w:tcBorders>
            <w:shd w:val="clear" w:color="auto" w:fill="FFFFFF"/>
          </w:tcPr>
          <w:p w14:paraId="6257E82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26.626,00</w:t>
            </w:r>
          </w:p>
        </w:tc>
        <w:tc>
          <w:tcPr>
            <w:tcW w:w="1422" w:type="dxa"/>
            <w:tcBorders>
              <w:top w:val="single" w:sz="4" w:space="0" w:color="auto"/>
              <w:left w:val="nil"/>
              <w:bottom w:val="single" w:sz="4" w:space="0" w:color="auto"/>
              <w:right w:val="single" w:sz="4" w:space="0" w:color="auto"/>
            </w:tcBorders>
            <w:shd w:val="clear" w:color="auto" w:fill="FFFFFF"/>
          </w:tcPr>
          <w:p w14:paraId="6170FF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161.626,00</w:t>
            </w:r>
          </w:p>
        </w:tc>
      </w:tr>
      <w:tr w:rsidR="00992028" w:rsidRPr="00FA53DE" w14:paraId="44A80D1B"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1B89054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729D390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4A0D9F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69.547,00</w:t>
            </w:r>
          </w:p>
        </w:tc>
        <w:tc>
          <w:tcPr>
            <w:tcW w:w="1559" w:type="dxa"/>
            <w:tcBorders>
              <w:top w:val="single" w:sz="4" w:space="0" w:color="auto"/>
              <w:left w:val="nil"/>
              <w:bottom w:val="single" w:sz="4" w:space="0" w:color="auto"/>
              <w:right w:val="single" w:sz="4" w:space="0" w:color="auto"/>
            </w:tcBorders>
            <w:shd w:val="clear" w:color="auto" w:fill="FFFFFF"/>
          </w:tcPr>
          <w:p w14:paraId="79D7BE3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69.547,00</w:t>
            </w:r>
          </w:p>
        </w:tc>
        <w:tc>
          <w:tcPr>
            <w:tcW w:w="1422" w:type="dxa"/>
            <w:tcBorders>
              <w:top w:val="single" w:sz="4" w:space="0" w:color="auto"/>
              <w:left w:val="nil"/>
              <w:bottom w:val="single" w:sz="4" w:space="0" w:color="auto"/>
              <w:right w:val="single" w:sz="4" w:space="0" w:color="auto"/>
            </w:tcBorders>
            <w:shd w:val="clear" w:color="auto" w:fill="FFFFFF"/>
          </w:tcPr>
          <w:p w14:paraId="64A90EC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6.147,00</w:t>
            </w:r>
          </w:p>
        </w:tc>
      </w:tr>
      <w:tr w:rsidR="00992028" w:rsidRPr="00FA53DE" w14:paraId="612A7899"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7E0B9C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1E7EBBB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vodni doprinos</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EF4AC7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7.900,00</w:t>
            </w:r>
          </w:p>
        </w:tc>
        <w:tc>
          <w:tcPr>
            <w:tcW w:w="1559" w:type="dxa"/>
            <w:tcBorders>
              <w:top w:val="single" w:sz="4" w:space="0" w:color="auto"/>
              <w:left w:val="nil"/>
              <w:bottom w:val="single" w:sz="4" w:space="0" w:color="auto"/>
              <w:right w:val="single" w:sz="4" w:space="0" w:color="auto"/>
            </w:tcBorders>
            <w:shd w:val="clear" w:color="auto" w:fill="FFFFFF"/>
          </w:tcPr>
          <w:p w14:paraId="0B88CED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7.900,00</w:t>
            </w:r>
          </w:p>
        </w:tc>
        <w:tc>
          <w:tcPr>
            <w:tcW w:w="1422" w:type="dxa"/>
            <w:tcBorders>
              <w:top w:val="single" w:sz="4" w:space="0" w:color="auto"/>
              <w:left w:val="nil"/>
              <w:bottom w:val="single" w:sz="4" w:space="0" w:color="auto"/>
              <w:right w:val="single" w:sz="4" w:space="0" w:color="auto"/>
            </w:tcBorders>
            <w:shd w:val="clear" w:color="auto" w:fill="FFFFFF"/>
          </w:tcPr>
          <w:p w14:paraId="1A73A2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7.900,00</w:t>
            </w:r>
          </w:p>
        </w:tc>
      </w:tr>
      <w:tr w:rsidR="00992028" w:rsidRPr="00FA53DE" w14:paraId="5A7C5361"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3561795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7779172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doprinos za šume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B7A52D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EC8DE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1B1D9F7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31.900,00</w:t>
            </w:r>
          </w:p>
        </w:tc>
      </w:tr>
      <w:tr w:rsidR="00992028" w:rsidRPr="00FA53DE" w14:paraId="22A6DC76"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6E97895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467C343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vodni doprinos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5EC97AC"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0836B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4.077,00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4CD1AB5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4.077,00</w:t>
            </w:r>
          </w:p>
        </w:tc>
      </w:tr>
      <w:tr w:rsidR="00992028" w:rsidRPr="00FA53DE" w14:paraId="6562702B"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76644E1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0115B80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doprinos za šume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3941CA5F"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2BFD729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19.277,00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5219BC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19.277,00</w:t>
            </w:r>
          </w:p>
        </w:tc>
      </w:tr>
      <w:tr w:rsidR="00992028" w:rsidRPr="00FA53DE" w14:paraId="3BB69FD4"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0C760F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282AEDC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pomoći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1F10FF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119.500,00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7FF19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119.500,00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408EA75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20.000,00</w:t>
            </w:r>
          </w:p>
        </w:tc>
      </w:tr>
      <w:tr w:rsidR="00992028" w:rsidRPr="00FA53DE" w14:paraId="386BB537" w14:textId="77777777" w:rsidTr="00114190">
        <w:trPr>
          <w:trHeight w:val="193"/>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681E5F1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7032850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donacije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5D25C2DE"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CB1A56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92.000,00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16222E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23D15C0C" w14:textId="77777777" w:rsidTr="00114190">
        <w:trPr>
          <w:trHeight w:val="135"/>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713C0E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w:t>
            </w:r>
          </w:p>
        </w:tc>
        <w:tc>
          <w:tcPr>
            <w:tcW w:w="4048" w:type="dxa"/>
            <w:tcBorders>
              <w:top w:val="single" w:sz="4" w:space="0" w:color="auto"/>
              <w:left w:val="nil"/>
              <w:bottom w:val="single" w:sz="4" w:space="0" w:color="auto"/>
              <w:right w:val="single" w:sz="4" w:space="0" w:color="auto"/>
            </w:tcBorders>
            <w:shd w:val="clear" w:color="auto" w:fill="FFFFFF"/>
            <w:vAlign w:val="center"/>
            <w:hideMark/>
          </w:tcPr>
          <w:p w14:paraId="6BDCCB3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06CE0A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33.181,00</w:t>
            </w:r>
          </w:p>
        </w:tc>
        <w:tc>
          <w:tcPr>
            <w:tcW w:w="1559" w:type="dxa"/>
            <w:tcBorders>
              <w:top w:val="single" w:sz="4" w:space="0" w:color="auto"/>
              <w:left w:val="nil"/>
              <w:bottom w:val="single" w:sz="4" w:space="0" w:color="auto"/>
              <w:right w:val="single" w:sz="4" w:space="0" w:color="auto"/>
            </w:tcBorders>
            <w:shd w:val="clear" w:color="auto" w:fill="FFFFFF"/>
          </w:tcPr>
          <w:p w14:paraId="3BF2972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35.083,00</w:t>
            </w:r>
          </w:p>
        </w:tc>
        <w:tc>
          <w:tcPr>
            <w:tcW w:w="1422" w:type="dxa"/>
            <w:tcBorders>
              <w:top w:val="single" w:sz="4" w:space="0" w:color="auto"/>
              <w:left w:val="nil"/>
              <w:bottom w:val="single" w:sz="4" w:space="0" w:color="auto"/>
              <w:right w:val="single" w:sz="4" w:space="0" w:color="auto"/>
            </w:tcBorders>
            <w:shd w:val="clear" w:color="auto" w:fill="FFFFFF"/>
          </w:tcPr>
          <w:p w14:paraId="649E312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2.083,00</w:t>
            </w:r>
          </w:p>
        </w:tc>
      </w:tr>
      <w:tr w:rsidR="00992028" w:rsidRPr="00FA53DE" w14:paraId="54162ADF" w14:textId="77777777" w:rsidTr="00114190">
        <w:trPr>
          <w:trHeight w:val="240"/>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31C503E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6E32F8E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pomoći</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34837CC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559" w:type="dxa"/>
            <w:tcBorders>
              <w:top w:val="single" w:sz="4" w:space="0" w:color="auto"/>
              <w:left w:val="nil"/>
              <w:bottom w:val="single" w:sz="4" w:space="0" w:color="auto"/>
              <w:right w:val="single" w:sz="4" w:space="0" w:color="auto"/>
            </w:tcBorders>
            <w:shd w:val="clear" w:color="auto" w:fill="FFFFFF"/>
          </w:tcPr>
          <w:p w14:paraId="335798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422" w:type="dxa"/>
            <w:tcBorders>
              <w:top w:val="single" w:sz="4" w:space="0" w:color="auto"/>
              <w:left w:val="nil"/>
              <w:bottom w:val="single" w:sz="4" w:space="0" w:color="auto"/>
              <w:right w:val="single" w:sz="4" w:space="0" w:color="auto"/>
            </w:tcBorders>
            <w:shd w:val="clear" w:color="auto" w:fill="FFFFFF"/>
          </w:tcPr>
          <w:p w14:paraId="426FBF9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265.000,00</w:t>
            </w:r>
          </w:p>
        </w:tc>
      </w:tr>
      <w:tr w:rsidR="00992028" w:rsidRPr="00FA53DE" w14:paraId="6459BDFF" w14:textId="77777777" w:rsidTr="00114190">
        <w:trPr>
          <w:trHeight w:val="240"/>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tcPr>
          <w:p w14:paraId="7177822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w:t>
            </w:r>
          </w:p>
        </w:tc>
        <w:tc>
          <w:tcPr>
            <w:tcW w:w="4048" w:type="dxa"/>
            <w:tcBorders>
              <w:top w:val="single" w:sz="4" w:space="0" w:color="auto"/>
              <w:left w:val="nil"/>
              <w:bottom w:val="single" w:sz="4" w:space="0" w:color="auto"/>
              <w:right w:val="single" w:sz="4" w:space="0" w:color="auto"/>
            </w:tcBorders>
            <w:shd w:val="clear" w:color="auto" w:fill="FFFFFF"/>
            <w:vAlign w:val="center"/>
          </w:tcPr>
          <w:p w14:paraId="10C813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668E5100"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tcPr>
          <w:p w14:paraId="7CC650F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451.257,00</w:t>
            </w:r>
          </w:p>
        </w:tc>
        <w:tc>
          <w:tcPr>
            <w:tcW w:w="1422" w:type="dxa"/>
            <w:tcBorders>
              <w:top w:val="single" w:sz="4" w:space="0" w:color="auto"/>
              <w:left w:val="nil"/>
              <w:bottom w:val="single" w:sz="4" w:space="0" w:color="auto"/>
              <w:right w:val="single" w:sz="4" w:space="0" w:color="auto"/>
            </w:tcBorders>
            <w:shd w:val="clear" w:color="auto" w:fill="FFFFFF"/>
          </w:tcPr>
          <w:p w14:paraId="5F1C86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444.396,00</w:t>
            </w:r>
          </w:p>
        </w:tc>
      </w:tr>
      <w:tr w:rsidR="00992028" w:rsidRPr="00FA53DE" w14:paraId="3056885F" w14:textId="77777777" w:rsidTr="00114190">
        <w:trPr>
          <w:trHeight w:val="210"/>
          <w:jc w:val="center"/>
        </w:trPr>
        <w:tc>
          <w:tcPr>
            <w:tcW w:w="90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1DAC10B" w14:textId="77777777" w:rsidR="00992028" w:rsidRPr="00FA53DE" w:rsidRDefault="00992028" w:rsidP="00251003">
            <w:pPr>
              <w:rPr>
                <w:rFonts w:asciiTheme="minorHAnsi" w:hAnsiTheme="minorHAnsi" w:cstheme="minorHAnsi"/>
                <w:b w:val="0"/>
                <w:bCs/>
                <w:sz w:val="22"/>
                <w:szCs w:val="22"/>
              </w:rPr>
            </w:pPr>
          </w:p>
        </w:tc>
        <w:tc>
          <w:tcPr>
            <w:tcW w:w="4048" w:type="dxa"/>
            <w:tcBorders>
              <w:top w:val="single" w:sz="4" w:space="0" w:color="auto"/>
              <w:left w:val="single" w:sz="4" w:space="0" w:color="auto"/>
              <w:bottom w:val="single" w:sz="4" w:space="0" w:color="auto"/>
              <w:right w:val="single" w:sz="4" w:space="0" w:color="auto"/>
            </w:tcBorders>
            <w:shd w:val="clear" w:color="auto" w:fill="FFFFFF"/>
            <w:vAlign w:val="center"/>
          </w:tcPr>
          <w:p w14:paraId="202CA1E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6B4D069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1.091.499,00</w:t>
            </w:r>
          </w:p>
        </w:tc>
        <w:tc>
          <w:tcPr>
            <w:tcW w:w="1559" w:type="dxa"/>
            <w:tcBorders>
              <w:top w:val="single" w:sz="4" w:space="0" w:color="auto"/>
              <w:left w:val="nil"/>
              <w:bottom w:val="single" w:sz="4" w:space="0" w:color="auto"/>
              <w:right w:val="single" w:sz="4" w:space="0" w:color="auto"/>
            </w:tcBorders>
            <w:shd w:val="clear" w:color="auto" w:fill="FFFFFF"/>
          </w:tcPr>
          <w:p w14:paraId="0503CF7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1.122.613,00</w:t>
            </w:r>
          </w:p>
        </w:tc>
        <w:tc>
          <w:tcPr>
            <w:tcW w:w="1422" w:type="dxa"/>
            <w:tcBorders>
              <w:top w:val="single" w:sz="4" w:space="0" w:color="auto"/>
              <w:left w:val="nil"/>
              <w:bottom w:val="single" w:sz="4" w:space="0" w:color="auto"/>
              <w:right w:val="single" w:sz="4" w:space="0" w:color="auto"/>
            </w:tcBorders>
            <w:shd w:val="clear" w:color="auto" w:fill="FFFFFF"/>
          </w:tcPr>
          <w:p w14:paraId="7E3AC9A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00000000">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962.406</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bl>
    <w:p w14:paraId="02BA7EA8"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CellMar>
          <w:left w:w="10" w:type="dxa"/>
          <w:right w:w="10" w:type="dxa"/>
        </w:tblCellMar>
        <w:tblLook w:val="04A0" w:firstRow="1" w:lastRow="0" w:firstColumn="1" w:lastColumn="0" w:noHBand="0" w:noVBand="1"/>
      </w:tblPr>
      <w:tblGrid>
        <w:gridCol w:w="846"/>
        <w:gridCol w:w="4111"/>
        <w:gridCol w:w="1701"/>
        <w:gridCol w:w="1559"/>
        <w:gridCol w:w="1422"/>
      </w:tblGrid>
      <w:tr w:rsidR="00992028" w:rsidRPr="00FA53DE" w14:paraId="7FE75B2B" w14:textId="77777777" w:rsidTr="00114190">
        <w:trPr>
          <w:trHeight w:val="397"/>
          <w:jc w:val="center"/>
        </w:trPr>
        <w:tc>
          <w:tcPr>
            <w:tcW w:w="9639"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14:paraId="69C9DB1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 JAVNE ZELENE POVRŠINE</w:t>
            </w:r>
          </w:p>
        </w:tc>
      </w:tr>
      <w:tr w:rsidR="00992028" w:rsidRPr="00FA53DE" w14:paraId="0CB19A77" w14:textId="77777777" w:rsidTr="00114190">
        <w:trPr>
          <w:trHeight w:val="39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A181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broj</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030E8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infrastruktura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4516DA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32E81EB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DEE5EA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19B3BFFF" w14:textId="77777777" w:rsidTr="00114190">
        <w:trPr>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147F75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w:t>
            </w:r>
          </w:p>
        </w:tc>
        <w:tc>
          <w:tcPr>
            <w:tcW w:w="4111" w:type="dxa"/>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78C72C9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Opremanje </w:t>
            </w:r>
            <w:proofErr w:type="spellStart"/>
            <w:r w:rsidRPr="00FA53DE">
              <w:rPr>
                <w:rFonts w:asciiTheme="minorHAnsi" w:hAnsiTheme="minorHAnsi" w:cstheme="minorHAnsi"/>
                <w:b w:val="0"/>
                <w:bCs/>
                <w:sz w:val="22"/>
                <w:szCs w:val="22"/>
              </w:rPr>
              <w:t>dj</w:t>
            </w:r>
            <w:proofErr w:type="spellEnd"/>
            <w:r w:rsidRPr="00FA53DE">
              <w:rPr>
                <w:rFonts w:asciiTheme="minorHAnsi" w:hAnsiTheme="minorHAnsi" w:cstheme="minorHAnsi"/>
                <w:b w:val="0"/>
                <w:bCs/>
                <w:sz w:val="22"/>
                <w:szCs w:val="22"/>
              </w:rPr>
              <w:t>. igrališta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0C0727C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46.453,00</w:t>
            </w:r>
          </w:p>
        </w:tc>
        <w:tc>
          <w:tcPr>
            <w:tcW w:w="1559" w:type="dxa"/>
            <w:tcBorders>
              <w:top w:val="single" w:sz="4" w:space="0" w:color="auto"/>
              <w:left w:val="nil"/>
              <w:bottom w:val="single" w:sz="4" w:space="0" w:color="auto"/>
              <w:right w:val="single" w:sz="4" w:space="0" w:color="auto"/>
            </w:tcBorders>
            <w:shd w:val="clear" w:color="auto" w:fill="FFFFFF"/>
          </w:tcPr>
          <w:p w14:paraId="098CCAE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46.453,00</w:t>
            </w:r>
          </w:p>
        </w:tc>
        <w:tc>
          <w:tcPr>
            <w:tcW w:w="1422" w:type="dxa"/>
            <w:tcBorders>
              <w:top w:val="single" w:sz="4" w:space="0" w:color="auto"/>
              <w:left w:val="nil"/>
              <w:bottom w:val="single" w:sz="4" w:space="0" w:color="auto"/>
              <w:right w:val="single" w:sz="4" w:space="0" w:color="auto"/>
            </w:tcBorders>
            <w:shd w:val="clear" w:color="auto" w:fill="FFFFFF"/>
          </w:tcPr>
          <w:p w14:paraId="7950540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45.153,00</w:t>
            </w:r>
          </w:p>
        </w:tc>
      </w:tr>
      <w:tr w:rsidR="00992028" w:rsidRPr="00FA53DE" w14:paraId="0A24D962" w14:textId="77777777" w:rsidTr="00114190">
        <w:trPr>
          <w:trHeight w:val="227"/>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1FD9697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2.1.1.</w:t>
            </w:r>
          </w:p>
        </w:tc>
        <w:tc>
          <w:tcPr>
            <w:tcW w:w="4111" w:type="dxa"/>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72AEB25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Nabava opreme</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32FBDC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19.908,00</w:t>
            </w:r>
          </w:p>
        </w:tc>
        <w:tc>
          <w:tcPr>
            <w:tcW w:w="1559" w:type="dxa"/>
            <w:tcBorders>
              <w:top w:val="single" w:sz="4" w:space="0" w:color="auto"/>
              <w:left w:val="nil"/>
              <w:bottom w:val="single" w:sz="4" w:space="0" w:color="auto"/>
              <w:right w:val="single" w:sz="4" w:space="0" w:color="auto"/>
            </w:tcBorders>
            <w:shd w:val="clear" w:color="auto" w:fill="FFFFFF"/>
          </w:tcPr>
          <w:p w14:paraId="033FD1E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19.908,00</w:t>
            </w:r>
          </w:p>
        </w:tc>
        <w:tc>
          <w:tcPr>
            <w:tcW w:w="1422" w:type="dxa"/>
            <w:tcBorders>
              <w:top w:val="single" w:sz="4" w:space="0" w:color="auto"/>
              <w:left w:val="nil"/>
              <w:bottom w:val="single" w:sz="4" w:space="0" w:color="auto"/>
              <w:right w:val="single" w:sz="4" w:space="0" w:color="auto"/>
            </w:tcBorders>
            <w:shd w:val="clear" w:color="auto" w:fill="FFFFFF"/>
          </w:tcPr>
          <w:p w14:paraId="4263CFB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14.908,00</w:t>
            </w:r>
          </w:p>
        </w:tc>
      </w:tr>
      <w:tr w:rsidR="00992028" w:rsidRPr="00FA53DE" w14:paraId="5C1C038B" w14:textId="77777777" w:rsidTr="00114190">
        <w:trPr>
          <w:trHeight w:val="12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42B441A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2.1.2.</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184818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Održavanje</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20DC4A9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26.545,00</w:t>
            </w:r>
          </w:p>
        </w:tc>
        <w:tc>
          <w:tcPr>
            <w:tcW w:w="1559" w:type="dxa"/>
            <w:tcBorders>
              <w:top w:val="single" w:sz="4" w:space="0" w:color="auto"/>
              <w:left w:val="nil"/>
              <w:bottom w:val="single" w:sz="4" w:space="0" w:color="auto"/>
              <w:right w:val="single" w:sz="4" w:space="0" w:color="auto"/>
            </w:tcBorders>
            <w:shd w:val="clear" w:color="auto" w:fill="FFFFFF"/>
          </w:tcPr>
          <w:p w14:paraId="3E260D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25.245,00</w:t>
            </w:r>
          </w:p>
        </w:tc>
        <w:tc>
          <w:tcPr>
            <w:tcW w:w="1422" w:type="dxa"/>
            <w:tcBorders>
              <w:top w:val="single" w:sz="4" w:space="0" w:color="auto"/>
              <w:left w:val="nil"/>
              <w:bottom w:val="single" w:sz="4" w:space="0" w:color="auto"/>
              <w:right w:val="single" w:sz="4" w:space="0" w:color="auto"/>
            </w:tcBorders>
            <w:shd w:val="clear" w:color="auto" w:fill="FFFFFF"/>
          </w:tcPr>
          <w:p w14:paraId="54F1D24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30.245,00</w:t>
            </w:r>
          </w:p>
        </w:tc>
      </w:tr>
      <w:tr w:rsidR="00992028" w:rsidRPr="00FA53DE" w14:paraId="24DFD2DB" w14:textId="77777777" w:rsidTr="00114190">
        <w:trPr>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39C0D5F8"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35DD693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0A19CF21"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tcPr>
          <w:p w14:paraId="1B2BD34C"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7B55C7D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00000000">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fldChar w:fldCharType="end"/>
            </w:r>
          </w:p>
        </w:tc>
      </w:tr>
      <w:tr w:rsidR="00992028" w:rsidRPr="00FA53DE" w14:paraId="1C975F37" w14:textId="77777777" w:rsidTr="00114190">
        <w:trPr>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39A8CFE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1C3DDC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0C3CB6A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26.545,00</w:t>
            </w:r>
          </w:p>
        </w:tc>
        <w:tc>
          <w:tcPr>
            <w:tcW w:w="1559" w:type="dxa"/>
            <w:tcBorders>
              <w:top w:val="single" w:sz="4" w:space="0" w:color="auto"/>
              <w:left w:val="nil"/>
              <w:bottom w:val="single" w:sz="4" w:space="0" w:color="auto"/>
              <w:right w:val="single" w:sz="4" w:space="0" w:color="auto"/>
            </w:tcBorders>
            <w:shd w:val="clear" w:color="auto" w:fill="FFFFFF"/>
          </w:tcPr>
          <w:p w14:paraId="1037113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45.153,00</w:t>
            </w:r>
          </w:p>
        </w:tc>
        <w:tc>
          <w:tcPr>
            <w:tcW w:w="1422" w:type="dxa"/>
            <w:tcBorders>
              <w:top w:val="single" w:sz="4" w:space="0" w:color="auto"/>
              <w:left w:val="single" w:sz="4" w:space="0" w:color="auto"/>
              <w:bottom w:val="single" w:sz="4" w:space="0" w:color="auto"/>
            </w:tcBorders>
            <w:shd w:val="clear" w:color="auto" w:fill="FFFFFF"/>
          </w:tcPr>
          <w:p w14:paraId="2B9C0C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45.153,00</w:t>
            </w:r>
          </w:p>
        </w:tc>
      </w:tr>
      <w:tr w:rsidR="00992028" w:rsidRPr="00FA53DE" w14:paraId="33F2AA89"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762C91F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2.2.</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26E90B3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Uređenje rekreacijskog centra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556056A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559" w:type="dxa"/>
            <w:tcBorders>
              <w:top w:val="single" w:sz="4" w:space="0" w:color="auto"/>
              <w:left w:val="single" w:sz="4" w:space="0" w:color="auto"/>
              <w:bottom w:val="single" w:sz="4" w:space="0" w:color="auto"/>
            </w:tcBorders>
            <w:shd w:val="clear" w:color="auto" w:fill="FFFFFF"/>
          </w:tcPr>
          <w:p w14:paraId="6BE959C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422" w:type="dxa"/>
            <w:tcBorders>
              <w:top w:val="single" w:sz="4" w:space="0" w:color="auto"/>
              <w:left w:val="single" w:sz="4" w:space="0" w:color="auto"/>
              <w:bottom w:val="single" w:sz="4" w:space="0" w:color="auto"/>
            </w:tcBorders>
            <w:shd w:val="clear" w:color="auto" w:fill="FFFFFF"/>
          </w:tcPr>
          <w:p w14:paraId="7225EC9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r>
      <w:tr w:rsidR="00992028" w:rsidRPr="00FA53DE" w14:paraId="611BB153" w14:textId="77777777" w:rsidTr="00114190">
        <w:trPr>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7F85147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2.2.1.</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2F6F437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Dopuna sadržaja po zahtjevu korisnika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5A7C207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559" w:type="dxa"/>
            <w:tcBorders>
              <w:top w:val="single" w:sz="4" w:space="0" w:color="auto"/>
              <w:left w:val="single" w:sz="4" w:space="0" w:color="auto"/>
              <w:bottom w:val="single" w:sz="4" w:space="0" w:color="auto"/>
            </w:tcBorders>
            <w:shd w:val="clear" w:color="auto" w:fill="FFFFFF"/>
          </w:tcPr>
          <w:p w14:paraId="66F584B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422" w:type="dxa"/>
            <w:tcBorders>
              <w:top w:val="single" w:sz="4" w:space="0" w:color="auto"/>
              <w:left w:val="single" w:sz="4" w:space="0" w:color="auto"/>
              <w:bottom w:val="single" w:sz="4" w:space="0" w:color="auto"/>
            </w:tcBorders>
            <w:shd w:val="clear" w:color="auto" w:fill="FFFFFF"/>
          </w:tcPr>
          <w:p w14:paraId="73F0348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r>
      <w:tr w:rsidR="00992028" w:rsidRPr="00FA53DE" w14:paraId="15A6441D" w14:textId="77777777" w:rsidTr="00114190">
        <w:trPr>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7E6EA347"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757ACAB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02C07687"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tcPr>
          <w:p w14:paraId="2C8FBFA2"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21B7723D" w14:textId="77777777" w:rsidR="00992028" w:rsidRPr="00FA53DE" w:rsidRDefault="00992028" w:rsidP="00251003">
            <w:pPr>
              <w:rPr>
                <w:rFonts w:asciiTheme="minorHAnsi" w:hAnsiTheme="minorHAnsi" w:cstheme="minorHAnsi"/>
                <w:b w:val="0"/>
                <w:bCs/>
                <w:sz w:val="22"/>
                <w:szCs w:val="22"/>
              </w:rPr>
            </w:pPr>
          </w:p>
        </w:tc>
      </w:tr>
      <w:tr w:rsidR="00992028" w:rsidRPr="00FA53DE" w14:paraId="28061027" w14:textId="77777777" w:rsidTr="00114190">
        <w:trPr>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268FB79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7284133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Komunalna naknada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4FE332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559" w:type="dxa"/>
            <w:tcBorders>
              <w:top w:val="single" w:sz="4" w:space="0" w:color="auto"/>
              <w:left w:val="nil"/>
              <w:bottom w:val="single" w:sz="4" w:space="0" w:color="auto"/>
              <w:right w:val="single" w:sz="4" w:space="0" w:color="auto"/>
            </w:tcBorders>
            <w:shd w:val="clear" w:color="auto" w:fill="FFFFFF"/>
          </w:tcPr>
          <w:p w14:paraId="5A143D0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c>
          <w:tcPr>
            <w:tcW w:w="1422" w:type="dxa"/>
            <w:tcBorders>
              <w:top w:val="single" w:sz="4" w:space="0" w:color="auto"/>
              <w:left w:val="nil"/>
              <w:bottom w:val="single" w:sz="4" w:space="0" w:color="auto"/>
              <w:right w:val="single" w:sz="4" w:space="0" w:color="auto"/>
            </w:tcBorders>
            <w:shd w:val="clear" w:color="auto" w:fill="FFFFFF"/>
          </w:tcPr>
          <w:p w14:paraId="5575ECB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6.636,00</w:t>
            </w:r>
          </w:p>
        </w:tc>
      </w:tr>
      <w:tr w:rsidR="00992028" w:rsidRPr="00FA53DE" w14:paraId="6D04EF0C"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0BA6777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0C410AA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Nabava urbane opreme</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3641C7D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38.488,00</w:t>
            </w:r>
          </w:p>
        </w:tc>
        <w:tc>
          <w:tcPr>
            <w:tcW w:w="1559" w:type="dxa"/>
            <w:tcBorders>
              <w:top w:val="single" w:sz="4" w:space="0" w:color="auto"/>
              <w:left w:val="nil"/>
              <w:bottom w:val="single" w:sz="4" w:space="0" w:color="auto"/>
              <w:right w:val="single" w:sz="4" w:space="0" w:color="auto"/>
            </w:tcBorders>
            <w:shd w:val="clear" w:color="auto" w:fill="FFFFFF"/>
          </w:tcPr>
          <w:p w14:paraId="149D290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62.138,00</w:t>
            </w:r>
          </w:p>
        </w:tc>
        <w:tc>
          <w:tcPr>
            <w:tcW w:w="1422" w:type="dxa"/>
            <w:tcBorders>
              <w:top w:val="single" w:sz="4" w:space="0" w:color="auto"/>
              <w:left w:val="nil"/>
              <w:bottom w:val="single" w:sz="4" w:space="0" w:color="auto"/>
              <w:right w:val="single" w:sz="4" w:space="0" w:color="auto"/>
            </w:tcBorders>
            <w:shd w:val="clear" w:color="auto" w:fill="FFFFFF"/>
          </w:tcPr>
          <w:p w14:paraId="6C3CA14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67.238,00</w:t>
            </w:r>
          </w:p>
        </w:tc>
      </w:tr>
      <w:tr w:rsidR="00992028" w:rsidRPr="00FA53DE" w14:paraId="7FC00474" w14:textId="77777777" w:rsidTr="00114190">
        <w:trPr>
          <w:trHeight w:val="33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715384B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2.3.1.</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2C18175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Nabava urbane galanterije za uređenje javnih površina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3344F00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38.488,00</w:t>
            </w:r>
          </w:p>
        </w:tc>
        <w:tc>
          <w:tcPr>
            <w:tcW w:w="1559" w:type="dxa"/>
            <w:tcBorders>
              <w:top w:val="single" w:sz="4" w:space="0" w:color="auto"/>
              <w:left w:val="nil"/>
              <w:bottom w:val="single" w:sz="4" w:space="0" w:color="auto"/>
              <w:right w:val="single" w:sz="4" w:space="0" w:color="auto"/>
            </w:tcBorders>
            <w:shd w:val="clear" w:color="auto" w:fill="FFFFFF"/>
          </w:tcPr>
          <w:p w14:paraId="76B8FA9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43.558,00</w:t>
            </w:r>
          </w:p>
        </w:tc>
        <w:tc>
          <w:tcPr>
            <w:tcW w:w="1422" w:type="dxa"/>
            <w:tcBorders>
              <w:top w:val="single" w:sz="4" w:space="0" w:color="auto"/>
              <w:left w:val="nil"/>
              <w:bottom w:val="single" w:sz="4" w:space="0" w:color="auto"/>
              <w:right w:val="single" w:sz="4" w:space="0" w:color="auto"/>
            </w:tcBorders>
            <w:shd w:val="clear" w:color="auto" w:fill="FFFFFF"/>
          </w:tcPr>
          <w:p w14:paraId="31720F4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43.558,00</w:t>
            </w:r>
          </w:p>
        </w:tc>
      </w:tr>
      <w:tr w:rsidR="00992028" w:rsidRPr="00FA53DE" w14:paraId="231BEFF5" w14:textId="77777777" w:rsidTr="00114190">
        <w:trPr>
          <w:trHeight w:val="42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0477E02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2.3.2.</w:t>
            </w: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05DF4ED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Popravak postojećih sadržaja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62E0BF6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631B09A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18.580,00</w:t>
            </w:r>
          </w:p>
        </w:tc>
        <w:tc>
          <w:tcPr>
            <w:tcW w:w="1422" w:type="dxa"/>
            <w:tcBorders>
              <w:top w:val="single" w:sz="4" w:space="0" w:color="auto"/>
              <w:left w:val="nil"/>
              <w:bottom w:val="single" w:sz="4" w:space="0" w:color="auto"/>
              <w:right w:val="single" w:sz="4" w:space="0" w:color="auto"/>
            </w:tcBorders>
            <w:shd w:val="clear" w:color="auto" w:fill="FFFFFF"/>
          </w:tcPr>
          <w:p w14:paraId="1F4E8A4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23.680,00</w:t>
            </w:r>
          </w:p>
        </w:tc>
      </w:tr>
      <w:tr w:rsidR="00992028" w:rsidRPr="00FA53DE" w14:paraId="37B8E114"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01D150E4"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5618E7D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Izvor financiranja</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1483C323"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nil"/>
              <w:bottom w:val="single" w:sz="4" w:space="0" w:color="auto"/>
              <w:right w:val="single" w:sz="4" w:space="0" w:color="auto"/>
            </w:tcBorders>
            <w:shd w:val="clear" w:color="auto" w:fill="FFFFFF"/>
          </w:tcPr>
          <w:p w14:paraId="1DE1C286"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nil"/>
              <w:bottom w:val="single" w:sz="4" w:space="0" w:color="auto"/>
              <w:right w:val="single" w:sz="4" w:space="0" w:color="auto"/>
            </w:tcBorders>
            <w:shd w:val="clear" w:color="auto" w:fill="FFFFFF"/>
          </w:tcPr>
          <w:p w14:paraId="78F059FB" w14:textId="77777777" w:rsidR="00992028" w:rsidRPr="00FA53DE" w:rsidRDefault="00992028" w:rsidP="00251003">
            <w:pPr>
              <w:rPr>
                <w:rFonts w:asciiTheme="minorHAnsi" w:hAnsiTheme="minorHAnsi" w:cstheme="minorHAnsi"/>
                <w:b w:val="0"/>
                <w:bCs/>
                <w:sz w:val="22"/>
                <w:szCs w:val="22"/>
              </w:rPr>
            </w:pPr>
          </w:p>
        </w:tc>
      </w:tr>
      <w:tr w:rsidR="00992028" w:rsidRPr="00FA53DE" w14:paraId="2388C03C" w14:textId="77777777" w:rsidTr="00114190">
        <w:trPr>
          <w:trHeight w:val="206"/>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4A9F8F8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665166D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w:t>
            </w:r>
          </w:p>
        </w:tc>
        <w:tc>
          <w:tcPr>
            <w:tcW w:w="1701" w:type="dxa"/>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5BE3F0B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38.488,00</w:t>
            </w:r>
          </w:p>
        </w:tc>
        <w:tc>
          <w:tcPr>
            <w:tcW w:w="1559" w:type="dxa"/>
            <w:tcBorders>
              <w:top w:val="nil"/>
              <w:left w:val="nil"/>
              <w:bottom w:val="single" w:sz="4" w:space="0" w:color="auto"/>
              <w:right w:val="single" w:sz="4" w:space="0" w:color="auto"/>
            </w:tcBorders>
            <w:shd w:val="clear" w:color="auto" w:fill="FFFFFF"/>
          </w:tcPr>
          <w:p w14:paraId="5295B04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38.488,00</w:t>
            </w:r>
          </w:p>
        </w:tc>
        <w:tc>
          <w:tcPr>
            <w:tcW w:w="1422" w:type="dxa"/>
            <w:tcBorders>
              <w:top w:val="nil"/>
              <w:left w:val="nil"/>
              <w:bottom w:val="single" w:sz="4" w:space="0" w:color="auto"/>
              <w:right w:val="single" w:sz="4" w:space="0" w:color="auto"/>
            </w:tcBorders>
            <w:shd w:val="clear" w:color="auto" w:fill="FFFFFF"/>
          </w:tcPr>
          <w:p w14:paraId="5398AF4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43.588,00</w:t>
            </w:r>
          </w:p>
        </w:tc>
      </w:tr>
      <w:tr w:rsidR="00992028" w:rsidRPr="00FA53DE" w14:paraId="5BE9E255" w14:textId="77777777" w:rsidTr="00114190">
        <w:trPr>
          <w:trHeight w:val="206"/>
          <w:jc w:val="center"/>
        </w:trPr>
        <w:tc>
          <w:tcPr>
            <w:tcW w:w="846" w:type="dxa"/>
            <w:tcBorders>
              <w:top w:val="nil"/>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5043934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4B7661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 prihodi i primici - rezultat</w:t>
            </w:r>
          </w:p>
        </w:tc>
        <w:tc>
          <w:tcPr>
            <w:tcW w:w="1701" w:type="dxa"/>
            <w:tcBorders>
              <w:top w:val="nil"/>
              <w:left w:val="nil"/>
              <w:bottom w:val="single" w:sz="4" w:space="0" w:color="auto"/>
              <w:right w:val="single" w:sz="4" w:space="0" w:color="auto"/>
            </w:tcBorders>
            <w:shd w:val="clear" w:color="auto" w:fill="FFFFFF"/>
            <w:tcMar>
              <w:top w:w="0" w:type="dxa"/>
              <w:left w:w="108" w:type="dxa"/>
              <w:bottom w:w="0" w:type="dxa"/>
              <w:right w:w="108" w:type="dxa"/>
            </w:tcMar>
            <w:vAlign w:val="center"/>
          </w:tcPr>
          <w:p w14:paraId="1782F53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nil"/>
              <w:left w:val="nil"/>
              <w:bottom w:val="single" w:sz="4" w:space="0" w:color="auto"/>
              <w:right w:val="single" w:sz="4" w:space="0" w:color="auto"/>
            </w:tcBorders>
            <w:shd w:val="clear" w:color="auto" w:fill="FFFFFF"/>
          </w:tcPr>
          <w:p w14:paraId="16055E0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23.650,00</w:t>
            </w:r>
          </w:p>
        </w:tc>
        <w:tc>
          <w:tcPr>
            <w:tcW w:w="1422" w:type="dxa"/>
            <w:tcBorders>
              <w:top w:val="nil"/>
              <w:left w:val="nil"/>
              <w:bottom w:val="single" w:sz="4" w:space="0" w:color="auto"/>
              <w:right w:val="single" w:sz="4" w:space="0" w:color="auto"/>
            </w:tcBorders>
            <w:shd w:val="clear" w:color="auto" w:fill="FFFFFF"/>
          </w:tcPr>
          <w:p w14:paraId="66F4E45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23.650,00</w:t>
            </w:r>
          </w:p>
        </w:tc>
      </w:tr>
      <w:tr w:rsidR="00992028" w:rsidRPr="00FA53DE" w14:paraId="3B29BA82" w14:textId="77777777" w:rsidTr="00114190">
        <w:trPr>
          <w:trHeight w:val="82"/>
          <w:jc w:val="center"/>
        </w:trPr>
        <w:tc>
          <w:tcPr>
            <w:tcW w:w="84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tcPr>
          <w:p w14:paraId="369CBE35"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3639BD3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nil"/>
              <w:bottom w:val="single" w:sz="4" w:space="0" w:color="auto"/>
              <w:right w:val="single" w:sz="4" w:space="0" w:color="auto"/>
            </w:tcBorders>
            <w:shd w:val="clear" w:color="auto" w:fill="FFFFFF"/>
            <w:tcMar>
              <w:top w:w="0" w:type="dxa"/>
              <w:left w:w="108" w:type="dxa"/>
              <w:bottom w:w="0" w:type="dxa"/>
              <w:right w:w="108" w:type="dxa"/>
            </w:tcMar>
            <w:vAlign w:val="center"/>
            <w:hideMark/>
          </w:tcPr>
          <w:p w14:paraId="601D99A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91.577,00</w:t>
            </w:r>
          </w:p>
        </w:tc>
        <w:tc>
          <w:tcPr>
            <w:tcW w:w="1559" w:type="dxa"/>
            <w:tcBorders>
              <w:top w:val="single" w:sz="4" w:space="0" w:color="auto"/>
              <w:left w:val="nil"/>
              <w:bottom w:val="single" w:sz="4" w:space="0" w:color="auto"/>
              <w:right w:val="single" w:sz="4" w:space="0" w:color="auto"/>
            </w:tcBorders>
            <w:shd w:val="clear" w:color="auto" w:fill="FFFFFF"/>
          </w:tcPr>
          <w:p w14:paraId="6A9CD3B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115.227,00</w:t>
            </w:r>
          </w:p>
        </w:tc>
        <w:tc>
          <w:tcPr>
            <w:tcW w:w="1422" w:type="dxa"/>
            <w:tcBorders>
              <w:top w:val="single" w:sz="4" w:space="0" w:color="auto"/>
              <w:left w:val="nil"/>
              <w:bottom w:val="single" w:sz="4" w:space="0" w:color="auto"/>
              <w:right w:val="single" w:sz="4" w:space="0" w:color="auto"/>
            </w:tcBorders>
            <w:shd w:val="clear" w:color="auto" w:fill="FFFFFF"/>
          </w:tcPr>
          <w:p w14:paraId="1D720B5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119.027,00</w:t>
            </w:r>
          </w:p>
        </w:tc>
      </w:tr>
    </w:tbl>
    <w:p w14:paraId="101A1F5A" w14:textId="77777777" w:rsidR="00CF5EBA" w:rsidRDefault="00CF5EBA" w:rsidP="004F188A">
      <w:pPr>
        <w:spacing w:before="240" w:after="240"/>
        <w:jc w:val="center"/>
        <w:rPr>
          <w:rFonts w:asciiTheme="minorHAnsi" w:hAnsiTheme="minorHAnsi" w:cstheme="minorHAnsi"/>
          <w:b w:val="0"/>
          <w:bCs/>
          <w:sz w:val="22"/>
          <w:szCs w:val="22"/>
        </w:rPr>
      </w:pPr>
      <w:bookmarkStart w:id="19" w:name="bookmark2"/>
    </w:p>
    <w:p w14:paraId="4A590AA8" w14:textId="55316B3A" w:rsidR="00992028" w:rsidRPr="00FA53DE" w:rsidRDefault="00992028" w:rsidP="004F188A">
      <w:pPr>
        <w:spacing w:before="240"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Članak 3.</w:t>
      </w:r>
    </w:p>
    <w:bookmarkEnd w:id="19"/>
    <w:p w14:paraId="3201A418" w14:textId="77777777" w:rsidR="00992028" w:rsidRPr="00FA53DE" w:rsidRDefault="00992028" w:rsidP="00DD200E">
      <w:pPr>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Članak 3. stavak 2. Programa mijenja se i glasi:</w:t>
      </w:r>
    </w:p>
    <w:p w14:paraId="0401036A" w14:textId="77777777" w:rsidR="00992028" w:rsidRPr="00FA53DE" w:rsidRDefault="00992028" w:rsidP="004F188A">
      <w:pPr>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„Za investicije iz stavka 1. ovog članka planiran je iznos po stavkama:</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4111"/>
        <w:gridCol w:w="1701"/>
        <w:gridCol w:w="1559"/>
        <w:gridCol w:w="1422"/>
      </w:tblGrid>
      <w:tr w:rsidR="00992028" w:rsidRPr="00FA53DE" w14:paraId="5CF9795D" w14:textId="77777777" w:rsidTr="00114190">
        <w:trPr>
          <w:trHeight w:val="227"/>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549DE6B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A9EBE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GRAĐEVINE KOMUNALNE INFRASTRUKTURE KOJE ĆE SE GRADITI U UREĐENIM DIJELOVIMA GRAĐEVINSKOG PODRUČJA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CADCF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single" w:sz="4" w:space="0" w:color="auto"/>
              <w:bottom w:val="single" w:sz="4" w:space="0" w:color="auto"/>
              <w:right w:val="single" w:sz="4" w:space="0" w:color="auto"/>
            </w:tcBorders>
          </w:tcPr>
          <w:p w14:paraId="368B115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single" w:sz="4" w:space="0" w:color="auto"/>
              <w:bottom w:val="single" w:sz="4" w:space="0" w:color="auto"/>
              <w:right w:val="single" w:sz="4" w:space="0" w:color="auto"/>
            </w:tcBorders>
          </w:tcPr>
          <w:p w14:paraId="102455B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6B766862"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69B1D8D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66D8E48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Nerazvrstane ceste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9C41E3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701.761,00</w:t>
            </w:r>
          </w:p>
        </w:tc>
        <w:tc>
          <w:tcPr>
            <w:tcW w:w="1559" w:type="dxa"/>
            <w:tcBorders>
              <w:top w:val="single" w:sz="4" w:space="0" w:color="auto"/>
              <w:left w:val="single" w:sz="4" w:space="0" w:color="auto"/>
              <w:bottom w:val="single" w:sz="4" w:space="0" w:color="auto"/>
              <w:right w:val="single" w:sz="4" w:space="0" w:color="auto"/>
            </w:tcBorders>
          </w:tcPr>
          <w:p w14:paraId="63C89BB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595.584,00</w:t>
            </w:r>
          </w:p>
        </w:tc>
        <w:tc>
          <w:tcPr>
            <w:tcW w:w="1422" w:type="dxa"/>
            <w:tcBorders>
              <w:top w:val="single" w:sz="4" w:space="0" w:color="auto"/>
              <w:left w:val="single" w:sz="4" w:space="0" w:color="auto"/>
              <w:bottom w:val="single" w:sz="4" w:space="0" w:color="auto"/>
              <w:right w:val="single" w:sz="4" w:space="0" w:color="auto"/>
            </w:tcBorders>
          </w:tcPr>
          <w:p w14:paraId="2209C27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467.269,00</w:t>
            </w:r>
          </w:p>
        </w:tc>
      </w:tr>
      <w:tr w:rsidR="00992028" w:rsidRPr="00FA53DE" w14:paraId="00C198AD"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388F5B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6EC69BB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Javne prometne površine na kojima nije dopušten promet motornih vozila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44FB42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84.941,00</w:t>
            </w:r>
          </w:p>
        </w:tc>
        <w:tc>
          <w:tcPr>
            <w:tcW w:w="1559" w:type="dxa"/>
            <w:tcBorders>
              <w:top w:val="single" w:sz="4" w:space="0" w:color="auto"/>
              <w:left w:val="single" w:sz="4" w:space="0" w:color="auto"/>
              <w:bottom w:val="single" w:sz="4" w:space="0" w:color="auto"/>
              <w:right w:val="single" w:sz="4" w:space="0" w:color="auto"/>
            </w:tcBorders>
            <w:vAlign w:val="center"/>
          </w:tcPr>
          <w:p w14:paraId="10BF613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240.028</w:t>
            </w:r>
            <w:r w:rsidRPr="00FA53DE">
              <w:rPr>
                <w:rFonts w:asciiTheme="minorHAnsi" w:hAnsiTheme="minorHAnsi" w:cstheme="minorHAnsi"/>
                <w:b w:val="0"/>
                <w:bCs/>
                <w:sz w:val="22"/>
                <w:szCs w:val="22"/>
              </w:rPr>
              <w:t>‬,00</w:t>
            </w:r>
          </w:p>
        </w:tc>
        <w:tc>
          <w:tcPr>
            <w:tcW w:w="1422" w:type="dxa"/>
            <w:tcBorders>
              <w:top w:val="single" w:sz="4" w:space="0" w:color="auto"/>
              <w:left w:val="single" w:sz="4" w:space="0" w:color="auto"/>
              <w:bottom w:val="single" w:sz="4" w:space="0" w:color="auto"/>
              <w:right w:val="single" w:sz="4" w:space="0" w:color="auto"/>
            </w:tcBorders>
          </w:tcPr>
          <w:p w14:paraId="19021A8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177.443,00</w:t>
            </w:r>
          </w:p>
        </w:tc>
      </w:tr>
      <w:tr w:rsidR="00992028" w:rsidRPr="00FA53DE" w14:paraId="5C129FCA"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1E0AC53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1E3CBAC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Javna parkirališta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AD73E6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c>
          <w:tcPr>
            <w:tcW w:w="1559" w:type="dxa"/>
            <w:tcBorders>
              <w:top w:val="single" w:sz="4" w:space="0" w:color="auto"/>
              <w:left w:val="single" w:sz="4" w:space="0" w:color="auto"/>
              <w:bottom w:val="single" w:sz="4" w:space="0" w:color="auto"/>
              <w:right w:val="single" w:sz="4" w:space="0" w:color="auto"/>
            </w:tcBorders>
          </w:tcPr>
          <w:p w14:paraId="4E82A5A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82.696,00</w:t>
            </w:r>
          </w:p>
        </w:tc>
        <w:tc>
          <w:tcPr>
            <w:tcW w:w="1422" w:type="dxa"/>
            <w:tcBorders>
              <w:top w:val="single" w:sz="4" w:space="0" w:color="auto"/>
              <w:left w:val="single" w:sz="4" w:space="0" w:color="auto"/>
              <w:bottom w:val="single" w:sz="4" w:space="0" w:color="auto"/>
              <w:right w:val="single" w:sz="4" w:space="0" w:color="auto"/>
            </w:tcBorders>
          </w:tcPr>
          <w:p w14:paraId="051A469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82.696,00</w:t>
            </w:r>
          </w:p>
        </w:tc>
      </w:tr>
      <w:tr w:rsidR="00992028" w:rsidRPr="00FA53DE" w14:paraId="75582257"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5188E42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0BA6330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Građevine i uređaji javne namjene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20001C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59" w:type="dxa"/>
            <w:tcBorders>
              <w:top w:val="single" w:sz="4" w:space="0" w:color="auto"/>
              <w:left w:val="single" w:sz="4" w:space="0" w:color="auto"/>
              <w:bottom w:val="single" w:sz="4" w:space="0" w:color="auto"/>
              <w:right w:val="single" w:sz="4" w:space="0" w:color="auto"/>
            </w:tcBorders>
          </w:tcPr>
          <w:p w14:paraId="555153F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single" w:sz="4" w:space="0" w:color="auto"/>
              <w:bottom w:val="single" w:sz="4" w:space="0" w:color="auto"/>
              <w:right w:val="single" w:sz="4" w:space="0" w:color="auto"/>
            </w:tcBorders>
          </w:tcPr>
          <w:p w14:paraId="2C0FCDD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17.075,00</w:t>
            </w:r>
          </w:p>
        </w:tc>
      </w:tr>
      <w:tr w:rsidR="00992028" w:rsidRPr="00FA53DE" w14:paraId="7A3110FE"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512A6C2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6382DFA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Javna rasvjeta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ECB670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1.380.326,00</w:t>
            </w:r>
          </w:p>
        </w:tc>
        <w:tc>
          <w:tcPr>
            <w:tcW w:w="1559" w:type="dxa"/>
            <w:tcBorders>
              <w:top w:val="single" w:sz="4" w:space="0" w:color="auto"/>
              <w:left w:val="single" w:sz="4" w:space="0" w:color="auto"/>
              <w:bottom w:val="single" w:sz="4" w:space="0" w:color="auto"/>
              <w:right w:val="single" w:sz="4" w:space="0" w:color="auto"/>
            </w:tcBorders>
          </w:tcPr>
          <w:p w14:paraId="4C3B80E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1.380.326,00</w:t>
            </w:r>
          </w:p>
        </w:tc>
        <w:tc>
          <w:tcPr>
            <w:tcW w:w="1422" w:type="dxa"/>
            <w:tcBorders>
              <w:top w:val="single" w:sz="4" w:space="0" w:color="auto"/>
              <w:left w:val="single" w:sz="4" w:space="0" w:color="auto"/>
              <w:bottom w:val="single" w:sz="4" w:space="0" w:color="auto"/>
              <w:right w:val="single" w:sz="4" w:space="0" w:color="auto"/>
            </w:tcBorders>
          </w:tcPr>
          <w:p w14:paraId="21CE160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1.335.576,00</w:t>
            </w:r>
          </w:p>
        </w:tc>
      </w:tr>
      <w:tr w:rsidR="00992028" w:rsidRPr="00FA53DE" w14:paraId="396F103D"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4765CE6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27ACB95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Groblja</w:t>
            </w:r>
            <w:r w:rsidRPr="00FA53DE">
              <w:rPr>
                <w:rFonts w:asciiTheme="minorHAnsi" w:hAnsiTheme="minorHAnsi" w:cstheme="minorHAnsi"/>
                <w:b w:val="0"/>
                <w:bCs/>
                <w:sz w:val="22"/>
                <w:szCs w:val="22"/>
              </w:rPr>
              <w:tab/>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84DEEC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12.650,00</w:t>
            </w:r>
          </w:p>
        </w:tc>
        <w:tc>
          <w:tcPr>
            <w:tcW w:w="1559" w:type="dxa"/>
            <w:tcBorders>
              <w:top w:val="single" w:sz="4" w:space="0" w:color="auto"/>
              <w:left w:val="single" w:sz="4" w:space="0" w:color="auto"/>
              <w:bottom w:val="single" w:sz="4" w:space="0" w:color="auto"/>
              <w:right w:val="single" w:sz="4" w:space="0" w:color="auto"/>
            </w:tcBorders>
          </w:tcPr>
          <w:p w14:paraId="50CD40E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30.569,00</w:t>
            </w:r>
          </w:p>
        </w:tc>
        <w:tc>
          <w:tcPr>
            <w:tcW w:w="1422" w:type="dxa"/>
            <w:tcBorders>
              <w:top w:val="single" w:sz="4" w:space="0" w:color="auto"/>
              <w:left w:val="single" w:sz="4" w:space="0" w:color="auto"/>
              <w:bottom w:val="single" w:sz="4" w:space="0" w:color="auto"/>
              <w:right w:val="single" w:sz="4" w:space="0" w:color="auto"/>
            </w:tcBorders>
          </w:tcPr>
          <w:p w14:paraId="6D3F88C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32.569,00</w:t>
            </w:r>
          </w:p>
        </w:tc>
      </w:tr>
      <w:tr w:rsidR="00992028" w:rsidRPr="00FA53DE" w14:paraId="1B7EA480" w14:textId="77777777" w:rsidTr="00114190">
        <w:trPr>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auto"/>
            <w:hideMark/>
          </w:tcPr>
          <w:p w14:paraId="74CEB4D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8FBD32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2.206.148</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c>
          <w:tcPr>
            <w:tcW w:w="1559" w:type="dxa"/>
            <w:tcBorders>
              <w:top w:val="single" w:sz="4" w:space="0" w:color="auto"/>
              <w:left w:val="single" w:sz="4" w:space="0" w:color="auto"/>
              <w:bottom w:val="single" w:sz="4" w:space="0" w:color="auto"/>
              <w:right w:val="single" w:sz="4" w:space="0" w:color="auto"/>
            </w:tcBorders>
          </w:tcPr>
          <w:p w14:paraId="2FDF4FC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2.282.473</w:t>
            </w:r>
            <w:r w:rsidRPr="00FA53DE">
              <w:rPr>
                <w:rFonts w:asciiTheme="minorHAnsi" w:hAnsiTheme="minorHAnsi" w:cstheme="minorHAnsi"/>
                <w:b w:val="0"/>
                <w:bCs/>
                <w:sz w:val="22"/>
                <w:szCs w:val="22"/>
              </w:rPr>
              <w:t>‬,00</w:t>
            </w:r>
          </w:p>
        </w:tc>
        <w:tc>
          <w:tcPr>
            <w:tcW w:w="1422" w:type="dxa"/>
            <w:tcBorders>
              <w:top w:val="single" w:sz="4" w:space="0" w:color="auto"/>
              <w:left w:val="single" w:sz="4" w:space="0" w:color="auto"/>
              <w:bottom w:val="single" w:sz="4" w:space="0" w:color="auto"/>
              <w:right w:val="single" w:sz="4" w:space="0" w:color="auto"/>
            </w:tcBorders>
          </w:tcPr>
          <w:p w14:paraId="2503BD3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2.112.628</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r w:rsidR="00992028" w:rsidRPr="00FA53DE" w14:paraId="610BE4C8" w14:textId="77777777" w:rsidTr="00114190">
        <w:trPr>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auto"/>
          </w:tcPr>
          <w:p w14:paraId="64797AD8" w14:textId="77777777" w:rsidR="00992028" w:rsidRPr="00FA53DE" w:rsidRDefault="00992028" w:rsidP="00251003">
            <w:pPr>
              <w:rPr>
                <w:rFonts w:asciiTheme="minorHAnsi" w:hAnsiTheme="minorHAnsi" w:cstheme="minorHAnsi"/>
                <w:b w:val="0"/>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36AA117"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tcPr>
          <w:p w14:paraId="4CB2A30E"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single" w:sz="4" w:space="0" w:color="auto"/>
              <w:bottom w:val="single" w:sz="4" w:space="0" w:color="auto"/>
              <w:right w:val="single" w:sz="4" w:space="0" w:color="auto"/>
            </w:tcBorders>
          </w:tcPr>
          <w:p w14:paraId="7C2636A9" w14:textId="77777777" w:rsidR="00992028" w:rsidRPr="00FA53DE" w:rsidRDefault="00992028" w:rsidP="00251003">
            <w:pPr>
              <w:rPr>
                <w:rFonts w:asciiTheme="minorHAnsi" w:hAnsiTheme="minorHAnsi" w:cstheme="minorHAnsi"/>
                <w:b w:val="0"/>
                <w:bCs/>
                <w:sz w:val="22"/>
                <w:szCs w:val="22"/>
              </w:rPr>
            </w:pPr>
          </w:p>
        </w:tc>
      </w:tr>
      <w:tr w:rsidR="00992028" w:rsidRPr="00FA53DE" w14:paraId="0230FFAB" w14:textId="77777777" w:rsidTr="00114190">
        <w:trPr>
          <w:trHeight w:val="227"/>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2054C25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Red. br.</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B177B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POSTOJEĆE GRAĐEVINE KOMUNALNE INFRASTRUKTURE KOJE ĆE SE REKONSTRUIRATI</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49E8E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single" w:sz="4" w:space="0" w:color="auto"/>
              <w:bottom w:val="single" w:sz="4" w:space="0" w:color="auto"/>
              <w:right w:val="single" w:sz="4" w:space="0" w:color="auto"/>
            </w:tcBorders>
          </w:tcPr>
          <w:p w14:paraId="13793F9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single" w:sz="4" w:space="0" w:color="auto"/>
              <w:bottom w:val="single" w:sz="4" w:space="0" w:color="auto"/>
              <w:right w:val="single" w:sz="4" w:space="0" w:color="auto"/>
            </w:tcBorders>
          </w:tcPr>
          <w:p w14:paraId="2D892A8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06D09EC8"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2CCD04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502B259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Nerazvrstane ceste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24DE90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1.091.499,00</w:t>
            </w:r>
          </w:p>
        </w:tc>
        <w:tc>
          <w:tcPr>
            <w:tcW w:w="1559" w:type="dxa"/>
            <w:tcBorders>
              <w:top w:val="single" w:sz="4" w:space="0" w:color="auto"/>
              <w:left w:val="single" w:sz="4" w:space="0" w:color="auto"/>
              <w:bottom w:val="single" w:sz="4" w:space="0" w:color="auto"/>
              <w:right w:val="single" w:sz="4" w:space="0" w:color="auto"/>
            </w:tcBorders>
          </w:tcPr>
          <w:p w14:paraId="21F061F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1.122.613,00</w:t>
            </w:r>
          </w:p>
        </w:tc>
        <w:tc>
          <w:tcPr>
            <w:tcW w:w="1422" w:type="dxa"/>
            <w:tcBorders>
              <w:top w:val="single" w:sz="4" w:space="0" w:color="auto"/>
              <w:left w:val="single" w:sz="4" w:space="0" w:color="auto"/>
              <w:bottom w:val="single" w:sz="4" w:space="0" w:color="auto"/>
              <w:right w:val="single" w:sz="4" w:space="0" w:color="auto"/>
            </w:tcBorders>
          </w:tcPr>
          <w:p w14:paraId="1DEC219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962.406,00</w:t>
            </w:r>
          </w:p>
        </w:tc>
      </w:tr>
      <w:tr w:rsidR="00992028" w:rsidRPr="00FA53DE" w14:paraId="2F59597B" w14:textId="77777777" w:rsidTr="00114190">
        <w:trPr>
          <w:jc w:val="center"/>
        </w:trPr>
        <w:tc>
          <w:tcPr>
            <w:tcW w:w="846" w:type="dxa"/>
            <w:tcBorders>
              <w:top w:val="single" w:sz="4" w:space="0" w:color="auto"/>
              <w:left w:val="single" w:sz="4" w:space="0" w:color="auto"/>
              <w:bottom w:val="single" w:sz="4" w:space="0" w:color="auto"/>
              <w:right w:val="single" w:sz="4" w:space="0" w:color="auto"/>
            </w:tcBorders>
            <w:shd w:val="clear" w:color="auto" w:fill="auto"/>
            <w:hideMark/>
          </w:tcPr>
          <w:p w14:paraId="0C680FB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0F30782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Javne zelene površine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7EA71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91.577,00</w:t>
            </w:r>
          </w:p>
        </w:tc>
        <w:tc>
          <w:tcPr>
            <w:tcW w:w="1559" w:type="dxa"/>
            <w:tcBorders>
              <w:top w:val="single" w:sz="4" w:space="0" w:color="auto"/>
              <w:left w:val="single" w:sz="4" w:space="0" w:color="auto"/>
              <w:bottom w:val="single" w:sz="4" w:space="0" w:color="auto"/>
              <w:right w:val="single" w:sz="4" w:space="0" w:color="auto"/>
            </w:tcBorders>
          </w:tcPr>
          <w:p w14:paraId="02DC1FC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115.227,00</w:t>
            </w:r>
          </w:p>
        </w:tc>
        <w:tc>
          <w:tcPr>
            <w:tcW w:w="1422" w:type="dxa"/>
            <w:tcBorders>
              <w:top w:val="single" w:sz="4" w:space="0" w:color="auto"/>
              <w:left w:val="single" w:sz="4" w:space="0" w:color="auto"/>
              <w:bottom w:val="single" w:sz="4" w:space="0" w:color="auto"/>
              <w:right w:val="single" w:sz="4" w:space="0" w:color="auto"/>
            </w:tcBorders>
          </w:tcPr>
          <w:p w14:paraId="51BBDEA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119.027,00</w:t>
            </w:r>
          </w:p>
        </w:tc>
      </w:tr>
      <w:tr w:rsidR="00992028" w:rsidRPr="00FA53DE" w14:paraId="5B3026DE" w14:textId="77777777" w:rsidTr="00114190">
        <w:trPr>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auto"/>
            <w:hideMark/>
          </w:tcPr>
          <w:p w14:paraId="11CA7FA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08F02F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1.183.076</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c>
          <w:tcPr>
            <w:tcW w:w="1559" w:type="dxa"/>
            <w:tcBorders>
              <w:top w:val="single" w:sz="4" w:space="0" w:color="auto"/>
              <w:left w:val="single" w:sz="4" w:space="0" w:color="auto"/>
              <w:bottom w:val="single" w:sz="4" w:space="0" w:color="auto"/>
              <w:right w:val="single" w:sz="4" w:space="0" w:color="auto"/>
            </w:tcBorders>
          </w:tcPr>
          <w:p w14:paraId="29711EB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1.237.840,00</w:t>
            </w:r>
          </w:p>
        </w:tc>
        <w:tc>
          <w:tcPr>
            <w:tcW w:w="1422" w:type="dxa"/>
            <w:tcBorders>
              <w:top w:val="single" w:sz="4" w:space="0" w:color="auto"/>
              <w:left w:val="single" w:sz="4" w:space="0" w:color="auto"/>
              <w:bottom w:val="single" w:sz="4" w:space="0" w:color="auto"/>
              <w:right w:val="single" w:sz="4" w:space="0" w:color="auto"/>
            </w:tcBorders>
          </w:tcPr>
          <w:p w14:paraId="73B3FE5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1.081.433</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bl>
    <w:p w14:paraId="614FEA63" w14:textId="1D2B8E3D" w:rsidR="00992028" w:rsidRPr="00FA53DE" w:rsidRDefault="00992028" w:rsidP="004F188A">
      <w:pPr>
        <w:spacing w:before="240"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4.</w:t>
      </w:r>
    </w:p>
    <w:p w14:paraId="51DFCCB4" w14:textId="77777777" w:rsidR="00992028" w:rsidRPr="00FA53DE" w:rsidRDefault="00992028" w:rsidP="00DD200E">
      <w:pPr>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Članak 4. Programa mijenja se i glasi:</w:t>
      </w:r>
    </w:p>
    <w:p w14:paraId="11BCEF15" w14:textId="77777777" w:rsidR="00992028" w:rsidRPr="00FA53DE" w:rsidRDefault="00992028" w:rsidP="004F188A">
      <w:pPr>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„Sredstva za realizaciju Programa građenja komunalne infrastrukture planiraju se iz izvora:</w:t>
      </w:r>
    </w:p>
    <w:tbl>
      <w:tblPr>
        <w:tblW w:w="9639" w:type="dxa"/>
        <w:jc w:val="center"/>
        <w:tblLayout w:type="fixed"/>
        <w:tblCellMar>
          <w:left w:w="10" w:type="dxa"/>
          <w:right w:w="10" w:type="dxa"/>
        </w:tblCellMar>
        <w:tblLook w:val="04A0" w:firstRow="1" w:lastRow="0" w:firstColumn="1" w:lastColumn="0" w:noHBand="0" w:noVBand="1"/>
      </w:tblPr>
      <w:tblGrid>
        <w:gridCol w:w="846"/>
        <w:gridCol w:w="4111"/>
        <w:gridCol w:w="1701"/>
        <w:gridCol w:w="1559"/>
        <w:gridCol w:w="1422"/>
      </w:tblGrid>
      <w:tr w:rsidR="00992028" w:rsidRPr="00FA53DE" w14:paraId="4123D4B3" w14:textId="77777777" w:rsidTr="00114190">
        <w:trPr>
          <w:trHeight w:val="22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82CBC5E" w14:textId="77777777" w:rsidR="00992028" w:rsidRPr="00FA53DE" w:rsidRDefault="00992028" w:rsidP="00251003">
            <w:pPr>
              <w:rPr>
                <w:rFonts w:asciiTheme="minorHAnsi" w:hAnsiTheme="minorHAnsi" w:cstheme="minorHAnsi"/>
                <w:b w:val="0"/>
                <w:bCs/>
                <w:sz w:val="22"/>
                <w:szCs w:val="22"/>
              </w:rPr>
            </w:pPr>
            <w:bookmarkStart w:id="20" w:name="_Hlk88564091"/>
            <w:r w:rsidRPr="00FA53DE">
              <w:rPr>
                <w:rFonts w:asciiTheme="minorHAnsi" w:hAnsiTheme="minorHAnsi" w:cstheme="minorHAnsi"/>
                <w:b w:val="0"/>
                <w:bCs/>
                <w:sz w:val="22"/>
                <w:szCs w:val="22"/>
              </w:rPr>
              <w:t>Red. broj</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7431D6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Vrsta prihoda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4CC5F5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Planirana vrijednost (EUR)</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F72AC2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 Rebalans (EUR)</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D423CD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II. Rebalans (EUR)</w:t>
            </w:r>
          </w:p>
        </w:tc>
      </w:tr>
      <w:tr w:rsidR="00992028" w:rsidRPr="00FA53DE" w14:paraId="288A321A"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6A3A86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F8034F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Općih prihoda i primitaka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47B938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627.383,00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3D7B90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151.663</w:t>
            </w:r>
            <w:r w:rsidRPr="00FA53DE">
              <w:rPr>
                <w:rFonts w:asciiTheme="minorHAnsi" w:hAnsiTheme="minorHAnsi" w:cstheme="minorHAnsi"/>
                <w:b w:val="0"/>
                <w:bCs/>
                <w:sz w:val="22"/>
                <w:szCs w:val="22"/>
              </w:rPr>
              <w:t>‬,00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5E1F53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212.401,00</w:t>
            </w:r>
          </w:p>
        </w:tc>
      </w:tr>
      <w:tr w:rsidR="00992028" w:rsidRPr="00FA53DE" w14:paraId="20C4D896" w14:textId="77777777" w:rsidTr="00114190">
        <w:trPr>
          <w:trHeight w:val="10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8B0DC7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406DD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Komunalne naknade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664E0E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409.650,00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47143F5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409.650,00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ECF463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334.683,00</w:t>
            </w:r>
          </w:p>
        </w:tc>
      </w:tr>
      <w:tr w:rsidR="00992028" w:rsidRPr="00FA53DE" w14:paraId="6EF0978D" w14:textId="77777777" w:rsidTr="00114190">
        <w:trPr>
          <w:trHeight w:val="16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AB5C60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A7B356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Komunalnog doprinosa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3BCFDC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84.940,00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5461503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84.940,00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44FA81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121.240,00</w:t>
            </w:r>
          </w:p>
        </w:tc>
      </w:tr>
      <w:tr w:rsidR="00992028" w:rsidRPr="00FA53DE" w14:paraId="1C2D835B" w14:textId="77777777" w:rsidTr="00114190">
        <w:trPr>
          <w:trHeight w:val="157"/>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EF2FF9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B436DE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Šumskog doprinosa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4DC76B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8C3E42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E13E4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31.900,00</w:t>
            </w:r>
          </w:p>
        </w:tc>
      </w:tr>
      <w:tr w:rsidR="00992028" w:rsidRPr="00FA53DE" w14:paraId="26E5C670" w14:textId="77777777" w:rsidTr="00114190">
        <w:trPr>
          <w:trHeight w:val="16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1915084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6EBA44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Vodnog doprinosa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909DD6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7A7FBFA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11E8B1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7.900,00</w:t>
            </w:r>
          </w:p>
        </w:tc>
      </w:tr>
      <w:tr w:rsidR="00992028" w:rsidRPr="00FA53DE" w14:paraId="1E87806C" w14:textId="77777777" w:rsidTr="00114190">
        <w:trPr>
          <w:trHeight w:val="19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57FA81C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05116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Koncesije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1CD35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37.500,00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3886CE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37.500,00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6A4E23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38.200,00</w:t>
            </w:r>
          </w:p>
        </w:tc>
      </w:tr>
      <w:tr w:rsidR="00992028" w:rsidRPr="00FA53DE" w14:paraId="11A2E7DB" w14:textId="77777777" w:rsidTr="00114190">
        <w:trPr>
          <w:trHeight w:val="20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F566F4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1F89C1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 za posebne namjene  - parkirališta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987E96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E11FB3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42DF754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13.200,00</w:t>
            </w:r>
          </w:p>
        </w:tc>
      </w:tr>
      <w:tr w:rsidR="00992028" w:rsidRPr="00FA53DE" w14:paraId="0D27571D" w14:textId="77777777" w:rsidTr="00114190">
        <w:trPr>
          <w:trHeight w:val="20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1A585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60C554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 za posebne namjene – grobna naknada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231872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11199EC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10.000,00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1EED356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12.000,00</w:t>
            </w:r>
          </w:p>
        </w:tc>
      </w:tr>
      <w:tr w:rsidR="00992028" w:rsidRPr="00FA53DE" w14:paraId="28D52ED9" w14:textId="77777777" w:rsidTr="00114190">
        <w:trPr>
          <w:trHeight w:val="19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945B61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w:t>
            </w:r>
          </w:p>
        </w:tc>
        <w:tc>
          <w:tcPr>
            <w:tcW w:w="4111" w:type="dxa"/>
            <w:tcBorders>
              <w:top w:val="single" w:sz="4" w:space="0" w:color="auto"/>
              <w:left w:val="nil"/>
              <w:bottom w:val="single" w:sz="4" w:space="0" w:color="auto"/>
              <w:right w:val="single" w:sz="4" w:space="0" w:color="auto"/>
            </w:tcBorders>
            <w:shd w:val="clear" w:color="auto" w:fill="FFFFFF"/>
            <w:vAlign w:val="center"/>
            <w:hideMark/>
          </w:tcPr>
          <w:p w14:paraId="4266B5C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godišnja naknada za uporabu javnih cesta</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958094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4167CF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422" w:type="dxa"/>
            <w:tcBorders>
              <w:top w:val="single" w:sz="4" w:space="0" w:color="auto"/>
              <w:left w:val="nil"/>
              <w:bottom w:val="single" w:sz="4" w:space="0" w:color="auto"/>
              <w:right w:val="single" w:sz="4" w:space="0" w:color="auto"/>
            </w:tcBorders>
            <w:shd w:val="clear" w:color="auto" w:fill="FFFFFF"/>
          </w:tcPr>
          <w:p w14:paraId="468CF6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0CE42F5F" w14:textId="77777777" w:rsidTr="00114190">
        <w:trPr>
          <w:trHeight w:val="16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1573107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w:t>
            </w:r>
          </w:p>
        </w:tc>
        <w:tc>
          <w:tcPr>
            <w:tcW w:w="4111" w:type="dxa"/>
            <w:tcBorders>
              <w:top w:val="single" w:sz="4" w:space="0" w:color="auto"/>
              <w:left w:val="nil"/>
              <w:bottom w:val="single" w:sz="4" w:space="0" w:color="auto"/>
              <w:right w:val="single" w:sz="4" w:space="0" w:color="auto"/>
            </w:tcBorders>
            <w:shd w:val="clear" w:color="auto" w:fill="FFFFFF"/>
            <w:vAlign w:val="center"/>
            <w:hideMark/>
          </w:tcPr>
          <w:p w14:paraId="7A4BE36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4C5F9A0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189.143,00</w:t>
            </w:r>
          </w:p>
        </w:tc>
        <w:tc>
          <w:tcPr>
            <w:tcW w:w="1559" w:type="dxa"/>
            <w:tcBorders>
              <w:top w:val="single" w:sz="4" w:space="0" w:color="auto"/>
              <w:left w:val="nil"/>
              <w:bottom w:val="single" w:sz="4" w:space="0" w:color="auto"/>
              <w:right w:val="single" w:sz="4" w:space="0" w:color="auto"/>
            </w:tcBorders>
            <w:shd w:val="clear" w:color="auto" w:fill="FFFFFF"/>
          </w:tcPr>
          <w:p w14:paraId="0AA577A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144.143,00</w:t>
            </w:r>
          </w:p>
        </w:tc>
        <w:tc>
          <w:tcPr>
            <w:tcW w:w="1422" w:type="dxa"/>
            <w:tcBorders>
              <w:top w:val="single" w:sz="4" w:space="0" w:color="auto"/>
              <w:left w:val="nil"/>
              <w:bottom w:val="single" w:sz="4" w:space="0" w:color="auto"/>
              <w:right w:val="single" w:sz="4" w:space="0" w:color="auto"/>
            </w:tcBorders>
            <w:shd w:val="clear" w:color="auto" w:fill="FFFFFF"/>
          </w:tcPr>
          <w:p w14:paraId="08ED265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141.143,00</w:t>
            </w:r>
          </w:p>
        </w:tc>
      </w:tr>
      <w:tr w:rsidR="00992028" w:rsidRPr="00FA53DE" w14:paraId="21DAD01D" w14:textId="77777777" w:rsidTr="00114190">
        <w:trPr>
          <w:trHeight w:val="13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28FA149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1CF4F7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Općih prihoda i primitaka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7CBBE2D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66.361,00</w:t>
            </w:r>
          </w:p>
        </w:tc>
        <w:tc>
          <w:tcPr>
            <w:tcW w:w="1559" w:type="dxa"/>
            <w:tcBorders>
              <w:top w:val="single" w:sz="4" w:space="0" w:color="auto"/>
              <w:left w:val="nil"/>
              <w:bottom w:val="single" w:sz="4" w:space="0" w:color="auto"/>
              <w:right w:val="single" w:sz="4" w:space="0" w:color="auto"/>
            </w:tcBorders>
            <w:shd w:val="clear" w:color="auto" w:fill="FFFFFF"/>
          </w:tcPr>
          <w:p w14:paraId="4EF9923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474.907,00</w:t>
            </w:r>
          </w:p>
        </w:tc>
        <w:tc>
          <w:tcPr>
            <w:tcW w:w="1422" w:type="dxa"/>
            <w:tcBorders>
              <w:top w:val="single" w:sz="4" w:space="0" w:color="auto"/>
              <w:left w:val="nil"/>
              <w:bottom w:val="single" w:sz="4" w:space="0" w:color="auto"/>
              <w:right w:val="single" w:sz="4" w:space="0" w:color="auto"/>
            </w:tcBorders>
            <w:shd w:val="clear" w:color="auto" w:fill="FFFFFF"/>
          </w:tcPr>
          <w:p w14:paraId="576A3E0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468.046,00</w:t>
            </w:r>
          </w:p>
        </w:tc>
      </w:tr>
      <w:tr w:rsidR="00992028" w:rsidRPr="00FA53DE" w14:paraId="46044B66" w14:textId="77777777" w:rsidTr="00114190">
        <w:trPr>
          <w:trHeight w:val="19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26EB12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4B8E8C4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Komunalne naknade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36A8E76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79.634,00</w:t>
            </w:r>
          </w:p>
        </w:tc>
        <w:tc>
          <w:tcPr>
            <w:tcW w:w="1559" w:type="dxa"/>
            <w:tcBorders>
              <w:top w:val="single" w:sz="4" w:space="0" w:color="auto"/>
              <w:left w:val="nil"/>
              <w:bottom w:val="single" w:sz="4" w:space="0" w:color="auto"/>
              <w:right w:val="single" w:sz="4" w:space="0" w:color="auto"/>
            </w:tcBorders>
            <w:shd w:val="clear" w:color="auto" w:fill="FFFFFF"/>
          </w:tcPr>
          <w:p w14:paraId="08C1F8D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169.500,00</w:t>
            </w:r>
          </w:p>
        </w:tc>
        <w:tc>
          <w:tcPr>
            <w:tcW w:w="1422" w:type="dxa"/>
            <w:tcBorders>
              <w:top w:val="single" w:sz="4" w:space="0" w:color="auto"/>
              <w:left w:val="nil"/>
              <w:bottom w:val="single" w:sz="4" w:space="0" w:color="auto"/>
              <w:right w:val="single" w:sz="4" w:space="0" w:color="auto"/>
            </w:tcBorders>
            <w:shd w:val="clear" w:color="auto" w:fill="FFFFFF"/>
          </w:tcPr>
          <w:p w14:paraId="1474203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178.100,00</w:t>
            </w:r>
          </w:p>
        </w:tc>
      </w:tr>
      <w:tr w:rsidR="00992028" w:rsidRPr="00FA53DE" w14:paraId="7D737C40"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2DCD601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12.</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3AEC62F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prihodi od prodaje nefinancijske imovine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99D8D4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39.800,00</w:t>
            </w:r>
          </w:p>
        </w:tc>
        <w:tc>
          <w:tcPr>
            <w:tcW w:w="1559" w:type="dxa"/>
            <w:tcBorders>
              <w:top w:val="single" w:sz="4" w:space="0" w:color="auto"/>
              <w:left w:val="nil"/>
              <w:bottom w:val="single" w:sz="4" w:space="0" w:color="auto"/>
              <w:right w:val="single" w:sz="4" w:space="0" w:color="auto"/>
            </w:tcBorders>
            <w:shd w:val="clear" w:color="auto" w:fill="FFFFFF"/>
          </w:tcPr>
          <w:p w14:paraId="4C42883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86.702,00</w:t>
            </w:r>
          </w:p>
        </w:tc>
        <w:tc>
          <w:tcPr>
            <w:tcW w:w="1422" w:type="dxa"/>
            <w:tcBorders>
              <w:top w:val="single" w:sz="4" w:space="0" w:color="auto"/>
              <w:left w:val="nil"/>
              <w:bottom w:val="single" w:sz="4" w:space="0" w:color="auto"/>
              <w:right w:val="single" w:sz="4" w:space="0" w:color="auto"/>
            </w:tcBorders>
            <w:shd w:val="clear" w:color="auto" w:fill="FFFFFF"/>
          </w:tcPr>
          <w:p w14:paraId="2F702CC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86.702,00</w:t>
            </w:r>
          </w:p>
        </w:tc>
      </w:tr>
      <w:tr w:rsidR="00992028" w:rsidRPr="00FA53DE" w14:paraId="2764F735"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5272A3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1306AA1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Komunalni doprinos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01B8E22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2CC957F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95.087,00</w:t>
            </w:r>
          </w:p>
        </w:tc>
        <w:tc>
          <w:tcPr>
            <w:tcW w:w="1422" w:type="dxa"/>
            <w:tcBorders>
              <w:top w:val="single" w:sz="4" w:space="0" w:color="auto"/>
              <w:left w:val="nil"/>
              <w:bottom w:val="single" w:sz="4" w:space="0" w:color="auto"/>
              <w:right w:val="single" w:sz="4" w:space="0" w:color="auto"/>
            </w:tcBorders>
            <w:shd w:val="clear" w:color="auto" w:fill="FFFFFF"/>
          </w:tcPr>
          <w:p w14:paraId="4340C8D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95.087,00</w:t>
            </w:r>
          </w:p>
        </w:tc>
      </w:tr>
      <w:tr w:rsidR="00992028" w:rsidRPr="00FA53DE" w14:paraId="0EE5FF73"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76C7AB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14.</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47AC2C0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Prihod za posebne namjene: parkirališta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3322AE5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5486FB3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4.496,00</w:t>
            </w:r>
          </w:p>
        </w:tc>
        <w:tc>
          <w:tcPr>
            <w:tcW w:w="1422" w:type="dxa"/>
            <w:tcBorders>
              <w:top w:val="single" w:sz="4" w:space="0" w:color="auto"/>
              <w:left w:val="nil"/>
              <w:bottom w:val="single" w:sz="4" w:space="0" w:color="auto"/>
              <w:right w:val="single" w:sz="4" w:space="0" w:color="auto"/>
            </w:tcBorders>
            <w:shd w:val="clear" w:color="auto" w:fill="FFFFFF"/>
          </w:tcPr>
          <w:p w14:paraId="5961903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4.496,00</w:t>
            </w:r>
          </w:p>
        </w:tc>
      </w:tr>
      <w:tr w:rsidR="00992028" w:rsidRPr="00FA53DE" w14:paraId="60DE3498"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2885891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15.</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25E9E91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Grobna naknada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199EE84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0040A62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17.919,00</w:t>
            </w:r>
          </w:p>
        </w:tc>
        <w:tc>
          <w:tcPr>
            <w:tcW w:w="1422" w:type="dxa"/>
            <w:tcBorders>
              <w:top w:val="single" w:sz="4" w:space="0" w:color="auto"/>
              <w:left w:val="nil"/>
              <w:bottom w:val="single" w:sz="4" w:space="0" w:color="auto"/>
              <w:right w:val="single" w:sz="4" w:space="0" w:color="auto"/>
            </w:tcBorders>
            <w:shd w:val="clear" w:color="auto" w:fill="FFFFFF"/>
          </w:tcPr>
          <w:p w14:paraId="4B3239B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17.919,00</w:t>
            </w:r>
          </w:p>
        </w:tc>
      </w:tr>
      <w:tr w:rsidR="00992028" w:rsidRPr="00FA53DE" w14:paraId="0DCCA714"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7949C2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16.</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2B36BA4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Vodni doprinos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6D957EF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1B350B5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4.077,00</w:t>
            </w:r>
          </w:p>
        </w:tc>
        <w:tc>
          <w:tcPr>
            <w:tcW w:w="1422" w:type="dxa"/>
            <w:tcBorders>
              <w:top w:val="single" w:sz="4" w:space="0" w:color="auto"/>
              <w:left w:val="nil"/>
              <w:bottom w:val="single" w:sz="4" w:space="0" w:color="auto"/>
              <w:right w:val="single" w:sz="4" w:space="0" w:color="auto"/>
            </w:tcBorders>
            <w:shd w:val="clear" w:color="auto" w:fill="FFFFFF"/>
          </w:tcPr>
          <w:p w14:paraId="5D01169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4.077,00</w:t>
            </w:r>
          </w:p>
        </w:tc>
      </w:tr>
      <w:tr w:rsidR="00992028" w:rsidRPr="00FA53DE" w14:paraId="4E82113D" w14:textId="77777777" w:rsidTr="00114190">
        <w:trPr>
          <w:trHeight w:val="30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7F32664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17.</w:t>
            </w:r>
          </w:p>
        </w:tc>
        <w:tc>
          <w:tcPr>
            <w:tcW w:w="4111" w:type="dxa"/>
            <w:tcBorders>
              <w:top w:val="single" w:sz="4" w:space="0" w:color="auto"/>
              <w:left w:val="nil"/>
              <w:bottom w:val="single" w:sz="4" w:space="0" w:color="auto"/>
              <w:right w:val="single" w:sz="4" w:space="0" w:color="auto"/>
            </w:tcBorders>
            <w:shd w:val="clear" w:color="auto" w:fill="FFFFFF"/>
            <w:vAlign w:val="center"/>
          </w:tcPr>
          <w:p w14:paraId="4B8AC4F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Šumski doprinos – rezultat</w:t>
            </w:r>
          </w:p>
        </w:tc>
        <w:tc>
          <w:tcPr>
            <w:tcW w:w="1701" w:type="dxa"/>
            <w:tcBorders>
              <w:top w:val="single" w:sz="4" w:space="0" w:color="auto"/>
              <w:left w:val="nil"/>
              <w:bottom w:val="single" w:sz="4" w:space="0" w:color="auto"/>
              <w:right w:val="single" w:sz="4" w:space="0" w:color="auto"/>
            </w:tcBorders>
            <w:shd w:val="clear" w:color="auto" w:fill="FFFFFF"/>
            <w:vAlign w:val="center"/>
          </w:tcPr>
          <w:p w14:paraId="25B2949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nil"/>
              <w:bottom w:val="single" w:sz="4" w:space="0" w:color="auto"/>
              <w:right w:val="single" w:sz="4" w:space="0" w:color="auto"/>
            </w:tcBorders>
            <w:shd w:val="clear" w:color="auto" w:fill="FFFFFF"/>
          </w:tcPr>
          <w:p w14:paraId="4EFB376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19.277,00</w:t>
            </w:r>
          </w:p>
        </w:tc>
        <w:tc>
          <w:tcPr>
            <w:tcW w:w="1422" w:type="dxa"/>
            <w:tcBorders>
              <w:top w:val="single" w:sz="4" w:space="0" w:color="auto"/>
              <w:left w:val="nil"/>
              <w:bottom w:val="single" w:sz="4" w:space="0" w:color="auto"/>
              <w:right w:val="single" w:sz="4" w:space="0" w:color="auto"/>
            </w:tcBorders>
            <w:shd w:val="clear" w:color="auto" w:fill="FFFFFF"/>
          </w:tcPr>
          <w:p w14:paraId="168A30E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19.277,00</w:t>
            </w:r>
          </w:p>
        </w:tc>
      </w:tr>
      <w:tr w:rsidR="00992028" w:rsidRPr="00FA53DE" w14:paraId="3C3AF063" w14:textId="77777777" w:rsidTr="00114190">
        <w:trPr>
          <w:trHeight w:val="19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EDC216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18.</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FA813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Namjenski primici od zaduživanja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E3C5E0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1.061.790,00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4CEFB863"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1.061.790,00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3818E4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1.061.790,00</w:t>
            </w:r>
          </w:p>
        </w:tc>
      </w:tr>
      <w:tr w:rsidR="00992028" w:rsidRPr="00FA53DE" w14:paraId="47036495" w14:textId="77777777" w:rsidTr="00114190">
        <w:trPr>
          <w:trHeight w:val="10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C24D637"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C3AC40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2580699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2.659.201</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4A6070B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2.824.651,00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70D2188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2.848.161</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r>
    </w:tbl>
    <w:p w14:paraId="68367FDE" w14:textId="77777777" w:rsidR="00992028" w:rsidRPr="00FA53DE" w:rsidRDefault="00992028" w:rsidP="004F188A">
      <w:pPr>
        <w:spacing w:after="240"/>
        <w:rPr>
          <w:rFonts w:asciiTheme="minorHAnsi" w:hAnsiTheme="minorHAnsi" w:cstheme="minorHAnsi"/>
          <w:b w:val="0"/>
          <w:bCs/>
          <w:sz w:val="22"/>
          <w:szCs w:val="22"/>
        </w:rPr>
      </w:pPr>
    </w:p>
    <w:tbl>
      <w:tblPr>
        <w:tblW w:w="9639" w:type="dxa"/>
        <w:jc w:val="center"/>
        <w:tblLayout w:type="fixed"/>
        <w:tblCellMar>
          <w:left w:w="10" w:type="dxa"/>
          <w:right w:w="10" w:type="dxa"/>
        </w:tblCellMar>
        <w:tblLook w:val="04A0" w:firstRow="1" w:lastRow="0" w:firstColumn="1" w:lastColumn="0" w:noHBand="0" w:noVBand="1"/>
      </w:tblPr>
      <w:tblGrid>
        <w:gridCol w:w="846"/>
        <w:gridCol w:w="4111"/>
        <w:gridCol w:w="1701"/>
        <w:gridCol w:w="1559"/>
        <w:gridCol w:w="1422"/>
      </w:tblGrid>
      <w:tr w:rsidR="00992028" w:rsidRPr="00FA53DE" w14:paraId="52523524" w14:textId="77777777" w:rsidTr="00114190">
        <w:trPr>
          <w:trHeight w:val="251"/>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0DD45C64"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6E91BA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POMOĆI:</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57D6BFC4"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487A3D5"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42A51638" w14:textId="77777777" w:rsidR="00992028" w:rsidRPr="00FA53DE" w:rsidRDefault="00992028" w:rsidP="00251003">
            <w:pPr>
              <w:rPr>
                <w:rFonts w:asciiTheme="minorHAnsi" w:hAnsiTheme="minorHAnsi" w:cstheme="minorHAnsi"/>
                <w:b w:val="0"/>
                <w:bCs/>
                <w:sz w:val="22"/>
                <w:szCs w:val="22"/>
              </w:rPr>
            </w:pPr>
          </w:p>
        </w:tc>
      </w:tr>
      <w:tr w:rsidR="00992028" w:rsidRPr="00FA53DE" w14:paraId="1100029E" w14:textId="77777777" w:rsidTr="00114190">
        <w:trPr>
          <w:trHeight w:val="22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6CD74E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30A9F0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Godišnja naknada za uporabu javnih cesta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4984AD7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1FF456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13.270,00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3915B65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30.000,00</w:t>
            </w:r>
          </w:p>
        </w:tc>
      </w:tr>
      <w:tr w:rsidR="00992028" w:rsidRPr="00FA53DE" w14:paraId="6A4B1B37" w14:textId="77777777" w:rsidTr="00114190">
        <w:trPr>
          <w:trHeight w:val="22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487132E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39BB8B89"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Ministarstvo prostornoga uređenja, graditeljstva i državne imovine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AE4CDA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119.500,00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66B2531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119.500,00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2296D18"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77C7397D" w14:textId="77777777" w:rsidTr="00114190">
        <w:trPr>
          <w:trHeight w:val="20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5E60039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2476A64D"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Ministarstvo regionalnog razvoja i fondova europske unije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6D6A7C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23EF1B9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27014BD7"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265.000,00</w:t>
            </w:r>
          </w:p>
        </w:tc>
      </w:tr>
      <w:tr w:rsidR="00992028" w:rsidRPr="00FA53DE" w14:paraId="400D56C6" w14:textId="77777777" w:rsidTr="00114190">
        <w:trPr>
          <w:trHeight w:val="15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30F56E1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28C4D2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Ministarstvo gospodarstva i održivog razvoja</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B79B0BB"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66.361,00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367DD9A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265.446,00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15141F9C"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r>
      <w:tr w:rsidR="00992028" w:rsidRPr="00FA53DE" w14:paraId="6B45AA2F" w14:textId="77777777" w:rsidTr="00114190">
        <w:trPr>
          <w:trHeight w:val="150"/>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5AC6BF1F"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159EF642"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Donacije</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E5A0E55"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0,00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2FE489E1"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92.000,00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D8A3CA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50.900,00</w:t>
            </w:r>
          </w:p>
        </w:tc>
      </w:tr>
      <w:tr w:rsidR="00992028" w:rsidRPr="00FA53DE" w14:paraId="18721386" w14:textId="77777777" w:rsidTr="00114190">
        <w:trPr>
          <w:trHeight w:val="236"/>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A9EACE8"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45C2668" w14:textId="77777777" w:rsidR="00992028" w:rsidRPr="00FA53DE" w:rsidRDefault="00992028" w:rsidP="00251003">
            <w:pPr>
              <w:rPr>
                <w:rFonts w:asciiTheme="minorHAnsi" w:hAnsiTheme="minorHAnsi" w:cstheme="minorHAnsi"/>
                <w:b w:val="0"/>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3E3A53B9" w14:textId="77777777" w:rsidR="00992028" w:rsidRPr="00FA53DE" w:rsidRDefault="00992028" w:rsidP="00251003">
            <w:pPr>
              <w:rPr>
                <w:rFonts w:asciiTheme="minorHAnsi" w:hAnsiTheme="minorHAnsi" w:cstheme="minorHAnsi"/>
                <w:b w:val="0"/>
                <w:bCs/>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5EAAC848" w14:textId="77777777" w:rsidR="00992028" w:rsidRPr="00FA53DE" w:rsidRDefault="00992028" w:rsidP="00251003">
            <w:pPr>
              <w:rPr>
                <w:rFonts w:asciiTheme="minorHAnsi" w:hAnsiTheme="minorHAnsi" w:cstheme="minorHAnsi"/>
                <w:b w:val="0"/>
                <w:bCs/>
                <w:sz w:val="22"/>
                <w:szCs w:val="22"/>
              </w:rPr>
            </w:pP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58D25775" w14:textId="77777777" w:rsidR="00992028" w:rsidRPr="00FA53DE" w:rsidRDefault="00992028" w:rsidP="00251003">
            <w:pPr>
              <w:rPr>
                <w:rFonts w:asciiTheme="minorHAnsi" w:hAnsiTheme="minorHAnsi" w:cstheme="minorHAnsi"/>
                <w:b w:val="0"/>
                <w:bCs/>
                <w:sz w:val="22"/>
                <w:szCs w:val="22"/>
              </w:rPr>
            </w:pPr>
          </w:p>
        </w:tc>
      </w:tr>
      <w:tr w:rsidR="00992028" w:rsidRPr="00FA53DE" w14:paraId="2D152DA7" w14:textId="77777777" w:rsidTr="00114190">
        <w:trPr>
          <w:trHeight w:val="255"/>
          <w:jc w:val="center"/>
        </w:trPr>
        <w:tc>
          <w:tcPr>
            <w:tcW w:w="846" w:type="dxa"/>
            <w:tcBorders>
              <w:top w:val="single" w:sz="4" w:space="0" w:color="auto"/>
              <w:left w:val="single" w:sz="4" w:space="0" w:color="auto"/>
              <w:bottom w:val="single" w:sz="4" w:space="0" w:color="auto"/>
              <w:right w:val="single" w:sz="4" w:space="0" w:color="auto"/>
            </w:tcBorders>
            <w:shd w:val="clear" w:color="auto" w:fill="FFFFFF"/>
            <w:vAlign w:val="center"/>
          </w:tcPr>
          <w:p w14:paraId="6B63C45C" w14:textId="77777777" w:rsidR="00992028" w:rsidRPr="00FA53DE" w:rsidRDefault="00992028" w:rsidP="00251003">
            <w:pPr>
              <w:rPr>
                <w:rFonts w:asciiTheme="minorHAnsi" w:hAnsiTheme="minorHAnsi" w:cstheme="minorHAnsi"/>
                <w:b w:val="0"/>
                <w:bCs/>
                <w:sz w:val="22"/>
                <w:szCs w:val="22"/>
              </w:rPr>
            </w:pP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D70DE9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E18AA6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=SUM(ABOVE) </w:instrText>
            </w:r>
            <w:r w:rsidRPr="00FA53DE">
              <w:rPr>
                <w:rFonts w:asciiTheme="minorHAnsi" w:hAnsiTheme="minorHAnsi" w:cstheme="minorHAnsi"/>
                <w:b w:val="0"/>
                <w:bCs/>
                <w:sz w:val="22"/>
                <w:szCs w:val="22"/>
              </w:rPr>
              <w:fldChar w:fldCharType="separate"/>
            </w:r>
            <w:r w:rsidRPr="00FA53DE">
              <w:rPr>
                <w:rFonts w:asciiTheme="minorHAnsi" w:hAnsiTheme="minorHAnsi" w:cstheme="minorHAnsi"/>
                <w:b w:val="0"/>
                <w:bCs/>
                <w:sz w:val="22"/>
                <w:szCs w:val="22"/>
              </w:rPr>
              <w:t>730.023</w:t>
            </w:r>
            <w:r w:rsidRPr="00FA53DE">
              <w:rPr>
                <w:rFonts w:asciiTheme="minorHAnsi" w:hAnsiTheme="minorHAnsi" w:cstheme="minorHAnsi"/>
                <w:b w:val="0"/>
                <w:bCs/>
                <w:sz w:val="22"/>
                <w:szCs w:val="22"/>
              </w:rPr>
              <w:fldChar w:fldCharType="end"/>
            </w:r>
            <w:r w:rsidRPr="00FA53DE">
              <w:rPr>
                <w:rFonts w:asciiTheme="minorHAnsi" w:hAnsiTheme="minorHAnsi" w:cstheme="minorHAnsi"/>
                <w:b w:val="0"/>
                <w:bCs/>
                <w:sz w:val="22"/>
                <w:szCs w:val="22"/>
              </w:rPr>
              <w:t>,00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334E70B6"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755.662</w:t>
            </w:r>
            <w:r w:rsidRPr="00FA53DE">
              <w:rPr>
                <w:rFonts w:asciiTheme="minorHAnsi" w:hAnsiTheme="minorHAnsi" w:cstheme="minorHAnsi"/>
                <w:b w:val="0"/>
                <w:bCs/>
                <w:sz w:val="22"/>
                <w:szCs w:val="22"/>
              </w:rPr>
              <w:t>‬,00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6346C58A"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345.900,00</w:t>
            </w:r>
          </w:p>
        </w:tc>
      </w:tr>
      <w:tr w:rsidR="00992028" w:rsidRPr="00FA53DE" w14:paraId="58B911B4" w14:textId="77777777" w:rsidTr="00114190">
        <w:trPr>
          <w:trHeight w:val="397"/>
          <w:jc w:val="center"/>
        </w:trPr>
        <w:tc>
          <w:tcPr>
            <w:tcW w:w="495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20853670"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UKUPNO:</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3186273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3.389.224,00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14:paraId="029AB86E"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3.580.313,00</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14:paraId="04A212D4" w14:textId="77777777" w:rsidR="00992028" w:rsidRPr="00FA53DE" w:rsidRDefault="00992028"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3.194.061,00</w:t>
            </w:r>
          </w:p>
        </w:tc>
      </w:tr>
    </w:tbl>
    <w:bookmarkEnd w:id="20"/>
    <w:p w14:paraId="5D389BE4" w14:textId="77777777" w:rsidR="00992028" w:rsidRPr="00FA53DE" w:rsidRDefault="00992028" w:rsidP="004F188A">
      <w:pPr>
        <w:spacing w:before="240"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5.</w:t>
      </w:r>
    </w:p>
    <w:p w14:paraId="5FC16C77" w14:textId="77777777" w:rsidR="00992028" w:rsidRPr="00FA53DE" w:rsidRDefault="00992028" w:rsidP="004F188A">
      <w:pPr>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Ovaj će se Program objaviti u Službenim novinama Grada Požege.</w:t>
      </w:r>
    </w:p>
    <w:p w14:paraId="487BD191" w14:textId="7A6644CC" w:rsidR="00E376DA" w:rsidRPr="00FA53DE" w:rsidRDefault="00E376DA" w:rsidP="00CF5EBA">
      <w:pPr>
        <w:jc w:val="center"/>
        <w:rPr>
          <w:rFonts w:asciiTheme="minorHAnsi" w:hAnsiTheme="minorHAnsi" w:cstheme="minorHAnsi"/>
          <w:bCs/>
          <w:sz w:val="22"/>
          <w:szCs w:val="22"/>
        </w:rPr>
      </w:pPr>
      <w:r w:rsidRPr="00FA53DE">
        <w:rPr>
          <w:rFonts w:asciiTheme="minorHAnsi" w:hAnsiTheme="minorHAnsi" w:cstheme="minorHAnsi"/>
          <w:bCs/>
          <w:sz w:val="22"/>
          <w:szCs w:val="22"/>
        </w:rPr>
        <w:t>Ad 10.</w:t>
      </w:r>
    </w:p>
    <w:p w14:paraId="324CB192" w14:textId="6ED805B3" w:rsidR="00E376DA" w:rsidRPr="00FA53DE" w:rsidRDefault="00E376DA" w:rsidP="004F188A">
      <w:pPr>
        <w:spacing w:after="240"/>
        <w:jc w:val="center"/>
        <w:rPr>
          <w:rFonts w:asciiTheme="minorHAnsi" w:hAnsiTheme="minorHAnsi" w:cstheme="minorHAnsi"/>
          <w:bCs/>
          <w:sz w:val="22"/>
          <w:szCs w:val="22"/>
        </w:rPr>
      </w:pPr>
      <w:r w:rsidRPr="00FA53DE">
        <w:rPr>
          <w:rFonts w:asciiTheme="minorHAnsi" w:hAnsiTheme="minorHAnsi" w:cstheme="minorHAnsi"/>
          <w:bCs/>
          <w:sz w:val="22"/>
          <w:szCs w:val="22"/>
        </w:rPr>
        <w:t xml:space="preserve">Prijedlog </w:t>
      </w:r>
      <w:r w:rsidR="00B10F40" w:rsidRPr="00FA53DE">
        <w:rPr>
          <w:rFonts w:asciiTheme="minorHAnsi" w:hAnsiTheme="minorHAnsi" w:cstheme="minorHAnsi"/>
          <w:bCs/>
          <w:sz w:val="22"/>
          <w:szCs w:val="22"/>
        </w:rPr>
        <w:t xml:space="preserve">Programa o II. izmjeni Programa održavanja komunalne infrastrukture i Opseg radova na </w:t>
      </w:r>
      <w:proofErr w:type="spellStart"/>
      <w:r w:rsidR="00B10F40" w:rsidRPr="00FA53DE">
        <w:rPr>
          <w:rFonts w:asciiTheme="minorHAnsi" w:hAnsiTheme="minorHAnsi" w:cstheme="minorHAnsi"/>
          <w:bCs/>
          <w:sz w:val="22"/>
          <w:szCs w:val="22"/>
        </w:rPr>
        <w:t>državanju</w:t>
      </w:r>
      <w:proofErr w:type="spellEnd"/>
      <w:r w:rsidR="00B10F40" w:rsidRPr="00FA53DE">
        <w:rPr>
          <w:rFonts w:asciiTheme="minorHAnsi" w:hAnsiTheme="minorHAnsi" w:cstheme="minorHAnsi"/>
          <w:bCs/>
          <w:sz w:val="22"/>
          <w:szCs w:val="22"/>
        </w:rPr>
        <w:t xml:space="preserve"> uređenog građevinskog zemljišta u Gradu Požegi i prigradskim naseljima za 2023. godinu</w:t>
      </w:r>
    </w:p>
    <w:p w14:paraId="131D3776" w14:textId="20BBF6B7" w:rsidR="00DD7830" w:rsidRPr="00FA53DE" w:rsidRDefault="00DD7830"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DD200E"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12CADB33" w14:textId="77777777" w:rsidR="00DD7830" w:rsidRPr="00FA53DE" w:rsidRDefault="00DD7830"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bCs/>
          <w:sz w:val="22"/>
          <w:szCs w:val="22"/>
        </w:rPr>
        <w:t xml:space="preserve">GRADONAČELNIK - daje riječ Jeleni Vidović, </w:t>
      </w:r>
      <w:r w:rsidRPr="00FA53DE">
        <w:rPr>
          <w:rFonts w:asciiTheme="minorHAnsi" w:hAnsiTheme="minorHAnsi" w:cstheme="minorHAnsi"/>
          <w:b w:val="0"/>
          <w:sz w:val="22"/>
          <w:szCs w:val="22"/>
        </w:rPr>
        <w:t>službenica ovlaštena za privremeno obavljanje poslova pročelnika Upravnog odjela za komunalne djelatnosti i gospodarenje da obrazloži ovu točku dnevnog reda.</w:t>
      </w:r>
    </w:p>
    <w:p w14:paraId="5EF4B45D" w14:textId="77777777" w:rsidR="00DD7830" w:rsidRPr="00FA53DE" w:rsidRDefault="00DD7830"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JELENA VIDOVIĆ  - daje kratko obrazloženje ove točke dnevnog reda. </w:t>
      </w:r>
    </w:p>
    <w:p w14:paraId="72EE8B72" w14:textId="270F804D" w:rsidR="00DD7830" w:rsidRPr="00FA53DE" w:rsidRDefault="00DD7830" w:rsidP="004F188A">
      <w:pPr>
        <w:spacing w:after="240"/>
        <w:ind w:firstLine="586"/>
        <w:rPr>
          <w:rFonts w:asciiTheme="minorHAnsi" w:hAnsiTheme="minorHAnsi" w:cstheme="minorHAnsi"/>
          <w:b w:val="0"/>
          <w:sz w:val="22"/>
          <w:szCs w:val="22"/>
        </w:rPr>
      </w:pPr>
      <w:r w:rsidRPr="00FA53DE">
        <w:rPr>
          <w:rFonts w:asciiTheme="minorHAnsi" w:hAnsiTheme="minorHAnsi" w:cstheme="minorHAnsi"/>
          <w:b w:val="0"/>
          <w:sz w:val="22"/>
          <w:szCs w:val="22"/>
        </w:rPr>
        <w:t>U raspravi su sudjelovali vijećnici Antonio Šarić</w:t>
      </w:r>
      <w:r w:rsidR="00DD200E" w:rsidRPr="00FA53DE">
        <w:rPr>
          <w:rFonts w:asciiTheme="minorHAnsi" w:hAnsiTheme="minorHAnsi" w:cstheme="minorHAnsi"/>
          <w:b w:val="0"/>
          <w:sz w:val="22"/>
          <w:szCs w:val="22"/>
        </w:rPr>
        <w:t xml:space="preserve">, </w:t>
      </w:r>
      <w:r w:rsidRPr="00FA53DE">
        <w:rPr>
          <w:rFonts w:asciiTheme="minorHAnsi" w:hAnsiTheme="minorHAnsi" w:cstheme="minorHAnsi"/>
          <w:b w:val="0"/>
          <w:sz w:val="22"/>
          <w:szCs w:val="22"/>
        </w:rPr>
        <w:t xml:space="preserve">Miroslav Penava, Ivana </w:t>
      </w:r>
      <w:proofErr w:type="spellStart"/>
      <w:r w:rsidRPr="00FA53DE">
        <w:rPr>
          <w:rFonts w:asciiTheme="minorHAnsi" w:hAnsiTheme="minorHAnsi" w:cstheme="minorHAnsi"/>
          <w:b w:val="0"/>
          <w:sz w:val="22"/>
          <w:szCs w:val="22"/>
        </w:rPr>
        <w:t>Bouček</w:t>
      </w:r>
      <w:proofErr w:type="spellEnd"/>
      <w:r w:rsidRPr="00FA53DE">
        <w:rPr>
          <w:rFonts w:asciiTheme="minorHAnsi" w:hAnsiTheme="minorHAnsi" w:cstheme="minorHAnsi"/>
          <w:b w:val="0"/>
          <w:sz w:val="22"/>
          <w:szCs w:val="22"/>
        </w:rPr>
        <w:t xml:space="preserve"> i  Martina Vlašić </w:t>
      </w:r>
      <w:proofErr w:type="spellStart"/>
      <w:r w:rsidRPr="00FA53DE">
        <w:rPr>
          <w:rFonts w:asciiTheme="minorHAnsi" w:hAnsiTheme="minorHAnsi" w:cstheme="minorHAnsi"/>
          <w:b w:val="0"/>
          <w:sz w:val="22"/>
          <w:szCs w:val="22"/>
        </w:rPr>
        <w:t>Iljkić</w:t>
      </w:r>
      <w:proofErr w:type="spellEnd"/>
      <w:r w:rsidRPr="00FA53DE">
        <w:rPr>
          <w:rFonts w:asciiTheme="minorHAnsi" w:hAnsiTheme="minorHAnsi" w:cstheme="minorHAnsi"/>
          <w:b w:val="0"/>
          <w:sz w:val="22"/>
          <w:szCs w:val="22"/>
        </w:rPr>
        <w:t>.</w:t>
      </w:r>
    </w:p>
    <w:p w14:paraId="7B85F55E" w14:textId="4A65BF04" w:rsidR="00E376DA" w:rsidRPr="00FA53DE" w:rsidRDefault="00E376DA" w:rsidP="004F188A">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daje na glasovanje</w:t>
      </w:r>
      <w:r w:rsidR="00CA70D7" w:rsidRPr="00FA53DE">
        <w:rPr>
          <w:rFonts w:asciiTheme="minorHAnsi" w:hAnsiTheme="minorHAnsi" w:cstheme="minorHAnsi"/>
          <w:b w:val="0"/>
          <w:bCs/>
          <w:sz w:val="22"/>
          <w:szCs w:val="22"/>
        </w:rPr>
        <w:t xml:space="preserve"> </w:t>
      </w:r>
      <w:r w:rsidR="00CA70D7" w:rsidRPr="00FA53DE">
        <w:rPr>
          <w:rFonts w:asciiTheme="minorHAnsi" w:hAnsiTheme="minorHAnsi" w:cstheme="minorHAnsi"/>
          <w:b w:val="0"/>
          <w:sz w:val="22"/>
          <w:szCs w:val="22"/>
        </w:rPr>
        <w:t xml:space="preserve">Programa o II. izmjeni Programa održavanja komunalne infrastrukture i Opseg radova na održavanju uređenog građevinskog zemljišta u Gradu Požegi i prigradskim naseljima za 2023. godinu </w:t>
      </w:r>
      <w:r w:rsidRPr="00FA53DE">
        <w:rPr>
          <w:rFonts w:asciiTheme="minorHAnsi" w:hAnsiTheme="minorHAnsi" w:cstheme="minorHAnsi"/>
          <w:b w:val="0"/>
          <w:bCs/>
          <w:sz w:val="22"/>
          <w:szCs w:val="22"/>
        </w:rPr>
        <w:t xml:space="preserve"> te</w:t>
      </w:r>
      <w:r w:rsidRPr="00FA53DE">
        <w:rPr>
          <w:rFonts w:asciiTheme="minorHAnsi" w:hAnsiTheme="minorHAnsi" w:cstheme="minorHAnsi"/>
          <w:b w:val="0"/>
          <w:sz w:val="22"/>
          <w:szCs w:val="22"/>
        </w:rPr>
        <w:t xml:space="preserve"> konstatira da je Gradsko vijeće Grada Požege, većinom glasova </w:t>
      </w:r>
      <w:r w:rsidRPr="00FA53DE">
        <w:rPr>
          <w:rFonts w:asciiTheme="minorHAnsi" w:hAnsiTheme="minorHAnsi" w:cstheme="minorHAnsi"/>
          <w:b w:val="0"/>
          <w:iCs/>
          <w:sz w:val="22"/>
          <w:szCs w:val="22"/>
        </w:rPr>
        <w:t>(</w:t>
      </w:r>
      <w:r w:rsidRPr="00FA53DE">
        <w:rPr>
          <w:rFonts w:asciiTheme="minorHAnsi" w:hAnsiTheme="minorHAnsi" w:cstheme="minorHAnsi"/>
          <w:b w:val="0"/>
          <w:sz w:val="22"/>
          <w:szCs w:val="22"/>
        </w:rPr>
        <w:t>1</w:t>
      </w:r>
      <w:r w:rsidR="000058EB" w:rsidRPr="00FA53DE">
        <w:rPr>
          <w:rFonts w:asciiTheme="minorHAnsi" w:hAnsiTheme="minorHAnsi" w:cstheme="minorHAnsi"/>
          <w:b w:val="0"/>
          <w:sz w:val="22"/>
          <w:szCs w:val="22"/>
        </w:rPr>
        <w:t>0</w:t>
      </w:r>
      <w:r w:rsidRPr="00FA53DE">
        <w:rPr>
          <w:rFonts w:asciiTheme="minorHAnsi" w:hAnsiTheme="minorHAnsi" w:cstheme="minorHAnsi"/>
          <w:b w:val="0"/>
          <w:sz w:val="22"/>
          <w:szCs w:val="22"/>
        </w:rPr>
        <w:t xml:space="preserve"> glasova za</w:t>
      </w:r>
      <w:r w:rsidR="00DD200E" w:rsidRPr="00FA53DE">
        <w:rPr>
          <w:rFonts w:asciiTheme="minorHAnsi" w:hAnsiTheme="minorHAnsi" w:cstheme="minorHAnsi"/>
          <w:b w:val="0"/>
          <w:sz w:val="22"/>
          <w:szCs w:val="22"/>
        </w:rPr>
        <w:t xml:space="preserve">, </w:t>
      </w:r>
      <w:r w:rsidR="00CA70D7" w:rsidRPr="00FA53DE">
        <w:rPr>
          <w:rFonts w:asciiTheme="minorHAnsi" w:hAnsiTheme="minorHAnsi" w:cstheme="minorHAnsi"/>
          <w:b w:val="0"/>
          <w:sz w:val="22"/>
          <w:szCs w:val="22"/>
        </w:rPr>
        <w:t>8</w:t>
      </w:r>
      <w:r w:rsidR="00D03069" w:rsidRPr="00FA53DE">
        <w:rPr>
          <w:rFonts w:asciiTheme="minorHAnsi" w:hAnsiTheme="minorHAnsi" w:cstheme="minorHAnsi"/>
          <w:b w:val="0"/>
          <w:sz w:val="22"/>
          <w:szCs w:val="22"/>
        </w:rPr>
        <w:t xml:space="preserve"> suzdržan</w:t>
      </w:r>
      <w:r w:rsidR="00CA70D7" w:rsidRPr="00FA53DE">
        <w:rPr>
          <w:rFonts w:asciiTheme="minorHAnsi" w:hAnsiTheme="minorHAnsi" w:cstheme="minorHAnsi"/>
          <w:b w:val="0"/>
          <w:sz w:val="22"/>
          <w:szCs w:val="22"/>
        </w:rPr>
        <w:t>ih</w:t>
      </w:r>
      <w:r w:rsidR="00D03069" w:rsidRPr="00FA53DE">
        <w:rPr>
          <w:rFonts w:asciiTheme="minorHAnsi" w:hAnsiTheme="minorHAnsi" w:cstheme="minorHAnsi"/>
          <w:b w:val="0"/>
          <w:sz w:val="22"/>
          <w:szCs w:val="22"/>
        </w:rPr>
        <w:t xml:space="preserve"> glas</w:t>
      </w:r>
      <w:r w:rsidR="00DD200E" w:rsidRPr="00FA53DE">
        <w:rPr>
          <w:rFonts w:asciiTheme="minorHAnsi" w:hAnsiTheme="minorHAnsi" w:cstheme="minorHAnsi"/>
          <w:b w:val="0"/>
          <w:sz w:val="22"/>
          <w:szCs w:val="22"/>
        </w:rPr>
        <w:t>ova</w:t>
      </w:r>
      <w:r w:rsidR="00D03069" w:rsidRPr="00FA53DE">
        <w:rPr>
          <w:rFonts w:asciiTheme="minorHAnsi" w:hAnsiTheme="minorHAnsi" w:cstheme="minorHAnsi"/>
          <w:b w:val="0"/>
          <w:sz w:val="22"/>
          <w:szCs w:val="22"/>
        </w:rPr>
        <w:t>) usvojilo</w:t>
      </w:r>
      <w:r w:rsidRPr="00FA53DE">
        <w:rPr>
          <w:rFonts w:asciiTheme="minorHAnsi" w:hAnsiTheme="minorHAnsi" w:cstheme="minorHAnsi"/>
          <w:b w:val="0"/>
          <w:sz w:val="22"/>
          <w:szCs w:val="22"/>
        </w:rPr>
        <w:t xml:space="preserve"> </w:t>
      </w:r>
    </w:p>
    <w:p w14:paraId="3D1BB12B" w14:textId="77777777" w:rsidR="006B4AC0" w:rsidRPr="00FA53DE" w:rsidRDefault="006B4AC0"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PROGRAM</w:t>
      </w:r>
    </w:p>
    <w:p w14:paraId="6A689BC1" w14:textId="77777777"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II. IZMJENI PROGRAMA ODRŽAVANJA KOMUNALNE INFRASTRUKTURE U GRADU POŽEGI I PRIGRADSKIM NASELJIMA ZA 2023. GODINU</w:t>
      </w:r>
      <w:bookmarkStart w:id="21" w:name="bookmark4"/>
    </w:p>
    <w:bookmarkEnd w:id="21"/>
    <w:p w14:paraId="4A2C32D9" w14:textId="77777777" w:rsidR="006B4AC0" w:rsidRPr="00FA53DE" w:rsidRDefault="006B4AC0" w:rsidP="004F188A">
      <w:pPr>
        <w:pStyle w:val="Tijeloteksta"/>
        <w:spacing w:after="24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Članak 1.</w:t>
      </w:r>
    </w:p>
    <w:p w14:paraId="1CA792B7" w14:textId="77777777" w:rsidR="006B4AC0" w:rsidRPr="00FA53DE" w:rsidRDefault="006B4AC0" w:rsidP="004F188A">
      <w:pPr>
        <w:pStyle w:val="Bodytext50"/>
        <w:shd w:val="clear" w:color="auto" w:fill="auto"/>
        <w:spacing w:before="0" w:after="240" w:line="240" w:lineRule="auto"/>
        <w:ind w:right="20" w:firstLine="708"/>
        <w:rPr>
          <w:rFonts w:asciiTheme="minorHAnsi" w:hAnsiTheme="minorHAnsi" w:cstheme="minorHAnsi"/>
          <w:bCs/>
          <w:sz w:val="22"/>
          <w:szCs w:val="22"/>
        </w:rPr>
      </w:pPr>
      <w:bookmarkStart w:id="22" w:name="bookmark5"/>
      <w:r w:rsidRPr="00FA53DE">
        <w:rPr>
          <w:rFonts w:asciiTheme="minorHAnsi" w:hAnsiTheme="minorHAnsi" w:cstheme="minorHAnsi"/>
          <w:bCs/>
          <w:sz w:val="22"/>
          <w:szCs w:val="22"/>
        </w:rPr>
        <w:t xml:space="preserve">Ovom Programom o II. izmjeni Programa održavanja komunalne infrastrukture u Gradu Požegi i prigradskim naseljima za 2023. godinu mijenja se Program održavanja komunalne infrastrukture u </w:t>
      </w:r>
      <w:r w:rsidRPr="00FA53DE">
        <w:rPr>
          <w:rFonts w:asciiTheme="minorHAnsi" w:hAnsiTheme="minorHAnsi" w:cstheme="minorHAnsi"/>
          <w:bCs/>
          <w:sz w:val="22"/>
          <w:szCs w:val="22"/>
        </w:rPr>
        <w:lastRenderedPageBreak/>
        <w:t>Gradu Požegi i prigradskim naseljima za 2023. godinu (Službene novine Grada Požege, broj: 27/22. i 5/23.) (u nastavku teksta: Program).</w:t>
      </w:r>
    </w:p>
    <w:p w14:paraId="63B42ED3" w14:textId="1A428355" w:rsidR="006B4AC0" w:rsidRPr="00FA53DE" w:rsidRDefault="006B4AC0" w:rsidP="004F188A">
      <w:pPr>
        <w:pStyle w:val="Bodytext50"/>
        <w:shd w:val="clear" w:color="auto" w:fill="auto"/>
        <w:spacing w:before="0" w:after="240" w:line="240" w:lineRule="auto"/>
        <w:ind w:right="20"/>
        <w:jc w:val="center"/>
        <w:rPr>
          <w:rFonts w:asciiTheme="minorHAnsi" w:hAnsiTheme="minorHAnsi" w:cstheme="minorHAnsi"/>
          <w:bCs/>
          <w:sz w:val="22"/>
          <w:szCs w:val="22"/>
        </w:rPr>
      </w:pPr>
      <w:r w:rsidRPr="00FA53DE">
        <w:rPr>
          <w:rFonts w:asciiTheme="minorHAnsi" w:hAnsiTheme="minorHAnsi" w:cstheme="minorHAnsi"/>
          <w:bCs/>
          <w:sz w:val="22"/>
          <w:szCs w:val="22"/>
        </w:rPr>
        <w:t>Članak 2.</w:t>
      </w:r>
      <w:bookmarkEnd w:id="22"/>
    </w:p>
    <w:p w14:paraId="12754546" w14:textId="77777777" w:rsidR="006B4AC0" w:rsidRPr="00FA53DE" w:rsidRDefault="006B4AC0" w:rsidP="00251003">
      <w:pPr>
        <w:pStyle w:val="Bodytext50"/>
        <w:shd w:val="clear" w:color="auto" w:fill="auto"/>
        <w:spacing w:before="0" w:line="240" w:lineRule="auto"/>
        <w:ind w:right="20" w:firstLine="708"/>
        <w:rPr>
          <w:rFonts w:asciiTheme="minorHAnsi" w:hAnsiTheme="minorHAnsi" w:cstheme="minorHAnsi"/>
          <w:bCs/>
          <w:sz w:val="22"/>
          <w:szCs w:val="22"/>
        </w:rPr>
      </w:pPr>
      <w:r w:rsidRPr="00FA53DE">
        <w:rPr>
          <w:rFonts w:asciiTheme="minorHAnsi" w:hAnsiTheme="minorHAnsi" w:cstheme="minorHAnsi"/>
          <w:bCs/>
          <w:sz w:val="22"/>
          <w:szCs w:val="22"/>
        </w:rPr>
        <w:t>Članak 3. stavak 1. Programa mijenja se i glasi:</w:t>
      </w:r>
    </w:p>
    <w:p w14:paraId="37EF4222" w14:textId="77777777" w:rsidR="006B4AC0" w:rsidRPr="00FA53DE" w:rsidRDefault="006B4AC0" w:rsidP="004F188A">
      <w:pPr>
        <w:pStyle w:val="Bodytext50"/>
        <w:shd w:val="clear" w:color="auto" w:fill="auto"/>
        <w:spacing w:before="0" w:after="240" w:line="240" w:lineRule="auto"/>
        <w:ind w:firstLine="708"/>
        <w:jc w:val="left"/>
        <w:rPr>
          <w:rFonts w:asciiTheme="minorHAnsi" w:hAnsiTheme="minorHAnsi" w:cstheme="minorHAnsi"/>
          <w:bCs/>
          <w:sz w:val="22"/>
          <w:szCs w:val="22"/>
        </w:rPr>
      </w:pPr>
      <w:r w:rsidRPr="00FA53DE">
        <w:rPr>
          <w:rFonts w:asciiTheme="minorHAnsi" w:hAnsiTheme="minorHAnsi" w:cstheme="minorHAnsi"/>
          <w:bCs/>
          <w:sz w:val="22"/>
          <w:szCs w:val="22"/>
        </w:rPr>
        <w:t>„Procjena troškova održavanja komunalne infrastrukture iznosi:</w:t>
      </w:r>
    </w:p>
    <w:tbl>
      <w:tblPr>
        <w:tblW w:w="9639" w:type="dxa"/>
        <w:jc w:val="center"/>
        <w:tblLayout w:type="fixed"/>
        <w:tblCellMar>
          <w:left w:w="10" w:type="dxa"/>
          <w:right w:w="10" w:type="dxa"/>
        </w:tblCellMar>
        <w:tblLook w:val="04A0" w:firstRow="1" w:lastRow="0" w:firstColumn="1" w:lastColumn="0" w:noHBand="0" w:noVBand="1"/>
      </w:tblPr>
      <w:tblGrid>
        <w:gridCol w:w="672"/>
        <w:gridCol w:w="2572"/>
        <w:gridCol w:w="1792"/>
        <w:gridCol w:w="1457"/>
        <w:gridCol w:w="1494"/>
        <w:gridCol w:w="1652"/>
      </w:tblGrid>
      <w:tr w:rsidR="006B4AC0" w:rsidRPr="00FA53DE" w14:paraId="43163435"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0C8D290" w14:textId="77777777" w:rsidR="006B4AC0" w:rsidRPr="00FA53DE" w:rsidRDefault="006B4AC0" w:rsidP="00251003">
            <w:pPr>
              <w:jc w:val="center"/>
              <w:rPr>
                <w:rFonts w:asciiTheme="minorHAnsi" w:eastAsia="Arial" w:hAnsiTheme="minorHAnsi" w:cstheme="minorHAnsi"/>
                <w:b w:val="0"/>
                <w:bCs/>
                <w:sz w:val="22"/>
                <w:szCs w:val="22"/>
              </w:rPr>
            </w:pPr>
            <w:bookmarkStart w:id="23" w:name="_Hlk88550393"/>
            <w:r w:rsidRPr="00FA53DE">
              <w:rPr>
                <w:rFonts w:asciiTheme="minorHAnsi" w:eastAsia="Arial" w:hAnsiTheme="minorHAnsi" w:cstheme="minorHAnsi"/>
                <w:b w:val="0"/>
                <w:bCs/>
                <w:sz w:val="22"/>
                <w:szCs w:val="22"/>
              </w:rPr>
              <w:t>Redni broj</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342D1B3" w14:textId="77777777" w:rsidR="006B4AC0" w:rsidRPr="00FA53DE" w:rsidRDefault="006B4AC0" w:rsidP="00251003">
            <w:pPr>
              <w:ind w:left="12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Poslovi održavanja</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573B5BE"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Pozicija</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30FFB37"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troškova (EUR)</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67252181"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troškova I. Rebalans (EUR)</w:t>
            </w:r>
          </w:p>
        </w:tc>
        <w:tc>
          <w:tcPr>
            <w:tcW w:w="1652" w:type="dxa"/>
            <w:tcBorders>
              <w:top w:val="single" w:sz="4" w:space="0" w:color="auto"/>
              <w:left w:val="single" w:sz="4" w:space="0" w:color="auto"/>
              <w:bottom w:val="single" w:sz="4" w:space="0" w:color="auto"/>
              <w:right w:val="single" w:sz="4" w:space="0" w:color="auto"/>
            </w:tcBorders>
            <w:shd w:val="clear" w:color="auto" w:fill="FFFFFF"/>
          </w:tcPr>
          <w:p w14:paraId="1683385E"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troškova II. Rebalans (EUR)</w:t>
            </w:r>
          </w:p>
        </w:tc>
      </w:tr>
      <w:tr w:rsidR="006B4AC0" w:rsidRPr="00FA53DE" w14:paraId="31097AC6" w14:textId="77777777" w:rsidTr="004F188A">
        <w:trPr>
          <w:trHeight w:val="227"/>
          <w:jc w:val="center"/>
        </w:trPr>
        <w:tc>
          <w:tcPr>
            <w:tcW w:w="672" w:type="dxa"/>
            <w:tcBorders>
              <w:top w:val="single" w:sz="4" w:space="0" w:color="auto"/>
              <w:left w:val="single" w:sz="4" w:space="0" w:color="auto"/>
              <w:right w:val="single" w:sz="4" w:space="0" w:color="auto"/>
            </w:tcBorders>
            <w:shd w:val="clear" w:color="auto" w:fill="FFFFFF"/>
            <w:vAlign w:val="center"/>
            <w:hideMark/>
          </w:tcPr>
          <w:p w14:paraId="45DDA8B9"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w:t>
            </w:r>
          </w:p>
        </w:tc>
        <w:tc>
          <w:tcPr>
            <w:tcW w:w="2572" w:type="dxa"/>
            <w:tcBorders>
              <w:top w:val="single" w:sz="4" w:space="0" w:color="auto"/>
              <w:left w:val="single" w:sz="4" w:space="0" w:color="auto"/>
              <w:right w:val="single" w:sz="4" w:space="0" w:color="auto"/>
            </w:tcBorders>
            <w:shd w:val="clear" w:color="auto" w:fill="FFFFFF"/>
            <w:vAlign w:val="center"/>
            <w:hideMark/>
          </w:tcPr>
          <w:p w14:paraId="639EA862"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nerazvrstanih cesta</w:t>
            </w:r>
          </w:p>
        </w:tc>
        <w:tc>
          <w:tcPr>
            <w:tcW w:w="1792" w:type="dxa"/>
            <w:vMerge w:val="restart"/>
            <w:tcBorders>
              <w:top w:val="single" w:sz="4" w:space="0" w:color="auto"/>
              <w:left w:val="single" w:sz="4" w:space="0" w:color="auto"/>
              <w:right w:val="single" w:sz="4" w:space="0" w:color="auto"/>
            </w:tcBorders>
            <w:shd w:val="clear" w:color="auto" w:fill="FFFFFF"/>
            <w:vAlign w:val="center"/>
            <w:hideMark/>
          </w:tcPr>
          <w:p w14:paraId="58AE9603"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R0552-1</w:t>
            </w:r>
          </w:p>
          <w:p w14:paraId="3CBDC5D6"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R0552-5</w:t>
            </w:r>
          </w:p>
          <w:p w14:paraId="575B66ED"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R0552-3</w:t>
            </w:r>
          </w:p>
          <w:p w14:paraId="6888772C"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R0552-8</w:t>
            </w:r>
          </w:p>
          <w:p w14:paraId="5650D476"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R0552-9</w:t>
            </w:r>
          </w:p>
          <w:p w14:paraId="75F387E8"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R0552-10</w:t>
            </w:r>
          </w:p>
          <w:p w14:paraId="1AB1D5B5"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R1295</w:t>
            </w:r>
          </w:p>
          <w:p w14:paraId="33602F23"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R0555</w:t>
            </w:r>
          </w:p>
        </w:tc>
        <w:tc>
          <w:tcPr>
            <w:tcW w:w="1457" w:type="dxa"/>
            <w:tcBorders>
              <w:top w:val="single" w:sz="4" w:space="0" w:color="auto"/>
              <w:left w:val="single" w:sz="4" w:space="0" w:color="auto"/>
              <w:right w:val="single" w:sz="4" w:space="0" w:color="auto"/>
            </w:tcBorders>
            <w:shd w:val="clear" w:color="auto" w:fill="FFFFFF"/>
            <w:vAlign w:val="center"/>
            <w:hideMark/>
          </w:tcPr>
          <w:p w14:paraId="0BFD15E7"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664.540,00</w:t>
            </w:r>
          </w:p>
        </w:tc>
        <w:tc>
          <w:tcPr>
            <w:tcW w:w="1494" w:type="dxa"/>
            <w:tcBorders>
              <w:top w:val="single" w:sz="4" w:space="0" w:color="auto"/>
              <w:left w:val="single" w:sz="4" w:space="0" w:color="auto"/>
              <w:right w:val="single" w:sz="4" w:space="0" w:color="auto"/>
            </w:tcBorders>
            <w:shd w:val="clear" w:color="auto" w:fill="FFFFFF"/>
            <w:vAlign w:val="center"/>
          </w:tcPr>
          <w:p w14:paraId="073DFDA3"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992.040,00</w:t>
            </w:r>
          </w:p>
        </w:tc>
        <w:tc>
          <w:tcPr>
            <w:tcW w:w="1652" w:type="dxa"/>
            <w:tcBorders>
              <w:top w:val="single" w:sz="4" w:space="0" w:color="auto"/>
              <w:left w:val="single" w:sz="4" w:space="0" w:color="auto"/>
              <w:right w:val="single" w:sz="4" w:space="0" w:color="auto"/>
            </w:tcBorders>
            <w:shd w:val="clear" w:color="auto" w:fill="FFFFFF"/>
            <w:vAlign w:val="center"/>
          </w:tcPr>
          <w:p w14:paraId="70380AF6"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1.136.718,00</w:t>
            </w:r>
          </w:p>
        </w:tc>
      </w:tr>
      <w:tr w:rsidR="006B4AC0" w:rsidRPr="00FA53DE" w14:paraId="0EEDACE5" w14:textId="77777777" w:rsidTr="004F188A">
        <w:trPr>
          <w:trHeight w:val="1785"/>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3B7DE10"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FCEE760"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javnih površina na kojima nije dopušten promet motornim vozilima</w:t>
            </w:r>
          </w:p>
        </w:tc>
        <w:tc>
          <w:tcPr>
            <w:tcW w:w="1792" w:type="dxa"/>
            <w:vMerge/>
            <w:tcBorders>
              <w:left w:val="single" w:sz="4" w:space="0" w:color="auto"/>
              <w:bottom w:val="single" w:sz="4" w:space="0" w:color="auto"/>
              <w:right w:val="single" w:sz="4" w:space="0" w:color="auto"/>
            </w:tcBorders>
            <w:vAlign w:val="center"/>
            <w:hideMark/>
          </w:tcPr>
          <w:p w14:paraId="4F8F265D" w14:textId="77777777" w:rsidR="006B4AC0" w:rsidRPr="00FA53DE" w:rsidRDefault="006B4AC0" w:rsidP="00251003">
            <w:pPr>
              <w:jc w:val="right"/>
              <w:rPr>
                <w:rFonts w:asciiTheme="minorHAnsi" w:eastAsia="Arial" w:hAnsiTheme="minorHAnsi" w:cstheme="minorHAnsi"/>
                <w:b w:val="0"/>
                <w:bCs/>
                <w:sz w:val="22"/>
                <w:szCs w:val="22"/>
              </w:rPr>
            </w:pP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1BFAB7B"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33.200,00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71226486" w14:textId="77777777" w:rsidR="006B4AC0" w:rsidRPr="00FA53DE" w:rsidRDefault="006B4AC0" w:rsidP="00251003">
            <w:pPr>
              <w:jc w:val="right"/>
              <w:rPr>
                <w:rFonts w:asciiTheme="minorHAnsi" w:eastAsia="Arial" w:hAnsiTheme="minorHAnsi" w:cstheme="minorHAnsi"/>
                <w:b w:val="0"/>
                <w:bCs/>
                <w:sz w:val="22"/>
                <w:szCs w:val="22"/>
              </w:rPr>
            </w:pPr>
          </w:p>
          <w:p w14:paraId="4F775686" w14:textId="77777777" w:rsidR="006B4AC0" w:rsidRPr="00FA53DE" w:rsidRDefault="006B4AC0" w:rsidP="00251003">
            <w:pPr>
              <w:jc w:val="right"/>
              <w:rPr>
                <w:rFonts w:asciiTheme="minorHAnsi" w:eastAsia="Arial" w:hAnsiTheme="minorHAnsi" w:cstheme="minorHAnsi"/>
                <w:b w:val="0"/>
                <w:bCs/>
                <w:sz w:val="22"/>
                <w:szCs w:val="22"/>
              </w:rPr>
            </w:pPr>
          </w:p>
          <w:p w14:paraId="303F379C"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50.446,00</w:t>
            </w:r>
          </w:p>
          <w:p w14:paraId="044528DA" w14:textId="77777777" w:rsidR="006B4AC0" w:rsidRPr="00FA53DE" w:rsidRDefault="006B4AC0" w:rsidP="00251003">
            <w:pPr>
              <w:jc w:val="right"/>
              <w:rPr>
                <w:rFonts w:asciiTheme="minorHAnsi" w:eastAsia="Arial" w:hAnsiTheme="minorHAnsi" w:cstheme="minorHAnsi"/>
                <w:b w:val="0"/>
                <w:bCs/>
                <w:sz w:val="22"/>
                <w:szCs w:val="22"/>
              </w:rPr>
            </w:pPr>
          </w:p>
          <w:p w14:paraId="6C3CEA1E" w14:textId="77777777" w:rsidR="006B4AC0" w:rsidRPr="00FA53DE" w:rsidRDefault="006B4AC0" w:rsidP="00251003">
            <w:pPr>
              <w:jc w:val="right"/>
              <w:rPr>
                <w:rFonts w:asciiTheme="minorHAnsi" w:eastAsia="Arial" w:hAnsiTheme="minorHAnsi" w:cstheme="minorHAnsi"/>
                <w:b w:val="0"/>
                <w:bCs/>
                <w:sz w:val="22"/>
                <w:szCs w:val="22"/>
              </w:rPr>
            </w:pP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77EE6034"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60.000,00</w:t>
            </w:r>
          </w:p>
        </w:tc>
      </w:tr>
      <w:tr w:rsidR="006B4AC0" w:rsidRPr="00FA53DE" w14:paraId="57A08DD4"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F0E865C"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B4567F6"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građevina javne odvodnje oborinskih voda</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0B241D4"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R0560</w:t>
            </w:r>
          </w:p>
          <w:p w14:paraId="4194266D"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R0563</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B92F737"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29.214,00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0022EE19"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29.214,00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5714E4F6"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35.000,00</w:t>
            </w:r>
          </w:p>
        </w:tc>
      </w:tr>
      <w:tr w:rsidR="006B4AC0" w:rsidRPr="00FA53DE" w14:paraId="705924EA"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56DEBC9"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5BD5"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javnih zelenih površina</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FEBDBD"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R0560</w:t>
            </w:r>
          </w:p>
          <w:p w14:paraId="1CC1E0D1"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R0557</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tcPr>
          <w:p w14:paraId="54DA6DA5"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219.908,00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5AAD23DD"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219.908,00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3F45B5B8"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266.000,00</w:t>
            </w:r>
          </w:p>
        </w:tc>
      </w:tr>
      <w:tr w:rsidR="006B4AC0" w:rsidRPr="00FA53DE" w14:paraId="45F9802A"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6EA1361"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CF63924"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građevina, uređaja i predmeta javne namjene</w:t>
            </w:r>
          </w:p>
        </w:tc>
        <w:tc>
          <w:tcPr>
            <w:tcW w:w="4743"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0CFB102B" w14:textId="77777777" w:rsidR="006B4AC0" w:rsidRPr="00FA53DE" w:rsidRDefault="006B4AC0" w:rsidP="00251003">
            <w:pP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U sklopu ostalih kategorija održavanja</w:t>
            </w:r>
          </w:p>
        </w:tc>
        <w:tc>
          <w:tcPr>
            <w:tcW w:w="1652" w:type="dxa"/>
            <w:tcBorders>
              <w:top w:val="single" w:sz="4" w:space="0" w:color="auto"/>
              <w:left w:val="single" w:sz="4" w:space="0" w:color="auto"/>
              <w:bottom w:val="single" w:sz="4" w:space="0" w:color="auto"/>
              <w:right w:val="single" w:sz="4" w:space="0" w:color="auto"/>
            </w:tcBorders>
            <w:shd w:val="clear" w:color="auto" w:fill="FFFFFF"/>
          </w:tcPr>
          <w:p w14:paraId="16A7FF4A" w14:textId="77777777" w:rsidR="006B4AC0" w:rsidRPr="00FA53DE" w:rsidRDefault="006B4AC0" w:rsidP="00251003">
            <w:pPr>
              <w:rPr>
                <w:rFonts w:asciiTheme="minorHAnsi" w:eastAsia="Arial" w:hAnsiTheme="minorHAnsi" w:cstheme="minorHAnsi"/>
                <w:b w:val="0"/>
                <w:bCs/>
                <w:sz w:val="22"/>
                <w:szCs w:val="22"/>
              </w:rPr>
            </w:pPr>
          </w:p>
        </w:tc>
      </w:tr>
      <w:tr w:rsidR="006B4AC0" w:rsidRPr="00FA53DE" w14:paraId="7E643C8F"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FB6B3A3"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F1628A9"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groblja</w:t>
            </w:r>
          </w:p>
        </w:tc>
        <w:tc>
          <w:tcPr>
            <w:tcW w:w="4743"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4022E14B" w14:textId="77777777" w:rsidR="006B4AC0" w:rsidRPr="00FA53DE" w:rsidRDefault="006B4AC0" w:rsidP="00251003">
            <w:pP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Povjereno komunalnom poduzeću i mjesnim odborima</w:t>
            </w:r>
          </w:p>
        </w:tc>
        <w:tc>
          <w:tcPr>
            <w:tcW w:w="1652" w:type="dxa"/>
            <w:tcBorders>
              <w:top w:val="single" w:sz="4" w:space="0" w:color="auto"/>
              <w:left w:val="single" w:sz="4" w:space="0" w:color="auto"/>
              <w:bottom w:val="single" w:sz="4" w:space="0" w:color="auto"/>
              <w:right w:val="single" w:sz="4" w:space="0" w:color="auto"/>
            </w:tcBorders>
            <w:shd w:val="clear" w:color="auto" w:fill="FFFFFF"/>
          </w:tcPr>
          <w:p w14:paraId="1529C481" w14:textId="77777777" w:rsidR="006B4AC0" w:rsidRPr="00FA53DE" w:rsidRDefault="006B4AC0" w:rsidP="00251003">
            <w:pPr>
              <w:rPr>
                <w:rFonts w:asciiTheme="minorHAnsi" w:eastAsia="Arial" w:hAnsiTheme="minorHAnsi" w:cstheme="minorHAnsi"/>
                <w:b w:val="0"/>
                <w:bCs/>
                <w:sz w:val="22"/>
                <w:szCs w:val="22"/>
              </w:rPr>
            </w:pPr>
          </w:p>
        </w:tc>
      </w:tr>
      <w:tr w:rsidR="006B4AC0" w:rsidRPr="00FA53DE" w14:paraId="48BAA0A2"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67446E3"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7.</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5D065EF"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čistoće javnih površina</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6E331C6"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R0560</w:t>
            </w:r>
          </w:p>
          <w:p w14:paraId="04F982BA"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R0553</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318CE8B"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131.791,00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19B89473"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131.791,00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5923AD42"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161.538,00</w:t>
            </w:r>
          </w:p>
        </w:tc>
      </w:tr>
      <w:tr w:rsidR="006B4AC0" w:rsidRPr="00FA53DE" w14:paraId="304E887A"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AB130A8"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AA473A6" w14:textId="77777777" w:rsidR="006B4AC0" w:rsidRPr="00FA53DE" w:rsidRDefault="006B4AC0" w:rsidP="00251003">
            <w:pPr>
              <w:ind w:left="120"/>
              <w:rPr>
                <w:rFonts w:asciiTheme="minorHAnsi" w:eastAsia="Arial" w:hAnsiTheme="minorHAnsi" w:cstheme="minorHAnsi"/>
                <w:b w:val="0"/>
                <w:bCs/>
                <w:sz w:val="22"/>
                <w:szCs w:val="22"/>
              </w:rPr>
            </w:pPr>
            <w:bookmarkStart w:id="24" w:name="_Hlk56191960"/>
            <w:r w:rsidRPr="00FA53DE">
              <w:rPr>
                <w:rFonts w:asciiTheme="minorHAnsi" w:eastAsia="Arial" w:hAnsiTheme="minorHAnsi" w:cstheme="minorHAnsi"/>
                <w:b w:val="0"/>
                <w:bCs/>
                <w:sz w:val="22"/>
                <w:szCs w:val="22"/>
              </w:rPr>
              <w:t xml:space="preserve">ostale komunalne usluge - čišćenje deponija i </w:t>
            </w:r>
            <w:proofErr w:type="spellStart"/>
            <w:r w:rsidRPr="00FA53DE">
              <w:rPr>
                <w:rFonts w:asciiTheme="minorHAnsi" w:eastAsia="Arial" w:hAnsiTheme="minorHAnsi" w:cstheme="minorHAnsi"/>
                <w:b w:val="0"/>
                <w:bCs/>
                <w:sz w:val="22"/>
                <w:szCs w:val="22"/>
              </w:rPr>
              <w:t>građ</w:t>
            </w:r>
            <w:proofErr w:type="spellEnd"/>
            <w:r w:rsidRPr="00FA53DE">
              <w:rPr>
                <w:rFonts w:asciiTheme="minorHAnsi" w:eastAsia="Arial" w:hAnsiTheme="minorHAnsi" w:cstheme="minorHAnsi"/>
                <w:b w:val="0"/>
                <w:bCs/>
                <w:sz w:val="22"/>
                <w:szCs w:val="22"/>
              </w:rPr>
              <w:t>. parcela</w:t>
            </w:r>
            <w:bookmarkEnd w:id="24"/>
            <w:r w:rsidRPr="00FA53DE">
              <w:rPr>
                <w:rFonts w:asciiTheme="minorHAnsi" w:eastAsia="Arial" w:hAnsiTheme="minorHAnsi" w:cstheme="minorHAnsi"/>
                <w:b w:val="0"/>
                <w:bCs/>
                <w:sz w:val="22"/>
                <w:szCs w:val="22"/>
              </w:rPr>
              <w:t xml:space="preserve">, sanacija divljih odlagališta </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1F5803E"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R2649, R4339-1, R4340-1, R4339, R4340</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245BBAA"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59.726,00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583D4D3C"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58.226,00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42C8E6E4"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58.226,00</w:t>
            </w:r>
          </w:p>
        </w:tc>
      </w:tr>
      <w:tr w:rsidR="006B4AC0" w:rsidRPr="00FA53DE" w14:paraId="2DAC4368"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FD68D61"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9.</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FAB301"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javne rasvjete</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0B2155D"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R0556</w:t>
            </w:r>
          </w:p>
          <w:p w14:paraId="5AEA6F1E"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R1165</w:t>
            </w:r>
          </w:p>
          <w:p w14:paraId="6EB5C609"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R1165-2</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E7B35F0"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262.038,00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67D11CF7"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262.038,00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5C511555"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320.313,00</w:t>
            </w:r>
          </w:p>
        </w:tc>
      </w:tr>
      <w:tr w:rsidR="006B4AC0" w:rsidRPr="00FA53DE" w14:paraId="4FCFE781"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4A2CB57" w14:textId="77777777" w:rsidR="006B4AC0" w:rsidRPr="00FA53DE" w:rsidRDefault="006B4AC0" w:rsidP="00251003">
            <w:pPr>
              <w:ind w:left="14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10.</w:t>
            </w: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45FAB49"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dezinfekcija, dezinsekcija, deratizacija</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53AF1D3"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R0559</w:t>
            </w: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15C117B"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49.107,00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54176FC1"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49.107,00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22271150"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49.107,00</w:t>
            </w:r>
          </w:p>
        </w:tc>
      </w:tr>
      <w:tr w:rsidR="006B4AC0" w:rsidRPr="00FA53DE" w14:paraId="76C1753C" w14:textId="77777777" w:rsidTr="004F188A">
        <w:trPr>
          <w:trHeight w:val="397"/>
          <w:jc w:val="center"/>
        </w:trPr>
        <w:tc>
          <w:tcPr>
            <w:tcW w:w="672" w:type="dxa"/>
            <w:tcBorders>
              <w:top w:val="single" w:sz="4" w:space="0" w:color="auto"/>
              <w:left w:val="single" w:sz="4" w:space="0" w:color="auto"/>
              <w:bottom w:val="single" w:sz="4" w:space="0" w:color="auto"/>
              <w:right w:val="single" w:sz="4" w:space="0" w:color="auto"/>
            </w:tcBorders>
            <w:shd w:val="clear" w:color="auto" w:fill="FFFFFF"/>
            <w:vAlign w:val="center"/>
          </w:tcPr>
          <w:p w14:paraId="75F1179A" w14:textId="77777777" w:rsidR="006B4AC0" w:rsidRPr="00FA53DE" w:rsidRDefault="006B4AC0" w:rsidP="00251003">
            <w:pPr>
              <w:rPr>
                <w:rFonts w:asciiTheme="minorHAnsi" w:eastAsia="Microsoft Sans Serif" w:hAnsiTheme="minorHAnsi" w:cstheme="minorHAnsi"/>
                <w:b w:val="0"/>
                <w:bCs/>
                <w:sz w:val="22"/>
                <w:szCs w:val="22"/>
              </w:rPr>
            </w:pPr>
          </w:p>
        </w:tc>
        <w:tc>
          <w:tcPr>
            <w:tcW w:w="257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D2363AF"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UKUPNO:</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tcPr>
          <w:p w14:paraId="11B40A6B" w14:textId="77777777" w:rsidR="006B4AC0" w:rsidRPr="00FA53DE" w:rsidRDefault="006B4AC0" w:rsidP="00251003">
            <w:pPr>
              <w:jc w:val="center"/>
              <w:rPr>
                <w:rFonts w:asciiTheme="minorHAnsi" w:eastAsia="Arial" w:hAnsiTheme="minorHAnsi" w:cstheme="minorHAnsi"/>
                <w:b w:val="0"/>
                <w:bCs/>
                <w:sz w:val="22"/>
                <w:szCs w:val="22"/>
              </w:rPr>
            </w:pPr>
          </w:p>
        </w:tc>
        <w:tc>
          <w:tcPr>
            <w:tcW w:w="145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300562E"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1.449.524,00</w:t>
            </w:r>
          </w:p>
        </w:tc>
        <w:tc>
          <w:tcPr>
            <w:tcW w:w="1494" w:type="dxa"/>
            <w:tcBorders>
              <w:top w:val="single" w:sz="4" w:space="0" w:color="auto"/>
              <w:left w:val="single" w:sz="4" w:space="0" w:color="auto"/>
              <w:bottom w:val="single" w:sz="4" w:space="0" w:color="auto"/>
              <w:right w:val="single" w:sz="4" w:space="0" w:color="auto"/>
            </w:tcBorders>
            <w:shd w:val="clear" w:color="auto" w:fill="FFFFFF"/>
            <w:vAlign w:val="center"/>
          </w:tcPr>
          <w:p w14:paraId="7EF6FC19"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fldChar w:fldCharType="begin"/>
            </w:r>
            <w:r w:rsidRPr="00FA53DE">
              <w:rPr>
                <w:rFonts w:asciiTheme="minorHAnsi" w:eastAsia="Arial" w:hAnsiTheme="minorHAnsi" w:cstheme="minorHAnsi"/>
                <w:b w:val="0"/>
                <w:bCs/>
                <w:sz w:val="22"/>
                <w:szCs w:val="22"/>
              </w:rPr>
              <w:instrText xml:space="preserve"> =SUM(ABOVE) </w:instrText>
            </w:r>
            <w:r w:rsidRPr="00FA53DE">
              <w:rPr>
                <w:rFonts w:asciiTheme="minorHAnsi" w:eastAsia="Arial" w:hAnsiTheme="minorHAnsi" w:cstheme="minorHAnsi"/>
                <w:b w:val="0"/>
                <w:bCs/>
                <w:sz w:val="22"/>
                <w:szCs w:val="22"/>
              </w:rPr>
              <w:fldChar w:fldCharType="separate"/>
            </w:r>
            <w:r w:rsidRPr="00FA53DE">
              <w:rPr>
                <w:rFonts w:asciiTheme="minorHAnsi" w:eastAsia="Arial" w:hAnsiTheme="minorHAnsi" w:cstheme="minorHAnsi"/>
                <w:b w:val="0"/>
                <w:bCs/>
                <w:noProof/>
                <w:sz w:val="22"/>
                <w:szCs w:val="22"/>
              </w:rPr>
              <w:t>1.792.770</w:t>
            </w:r>
            <w:r w:rsidRPr="00FA53DE">
              <w:rPr>
                <w:rFonts w:asciiTheme="minorHAnsi" w:eastAsia="Arial" w:hAnsiTheme="minorHAnsi" w:cstheme="minorHAnsi"/>
                <w:b w:val="0"/>
                <w:bCs/>
                <w:sz w:val="22"/>
                <w:szCs w:val="22"/>
              </w:rPr>
              <w:fldChar w:fldCharType="end"/>
            </w:r>
            <w:r w:rsidRPr="00FA53DE">
              <w:rPr>
                <w:rFonts w:asciiTheme="minorHAnsi" w:eastAsia="Arial" w:hAnsiTheme="minorHAnsi" w:cstheme="minorHAnsi"/>
                <w:b w:val="0"/>
                <w:bCs/>
                <w:sz w:val="22"/>
                <w:szCs w:val="22"/>
              </w:rPr>
              <w:t>,00</w:t>
            </w:r>
          </w:p>
        </w:tc>
        <w:tc>
          <w:tcPr>
            <w:tcW w:w="1652" w:type="dxa"/>
            <w:tcBorders>
              <w:top w:val="single" w:sz="4" w:space="0" w:color="auto"/>
              <w:left w:val="single" w:sz="4" w:space="0" w:color="auto"/>
              <w:bottom w:val="single" w:sz="4" w:space="0" w:color="auto"/>
              <w:right w:val="single" w:sz="4" w:space="0" w:color="auto"/>
            </w:tcBorders>
            <w:shd w:val="clear" w:color="auto" w:fill="FFFFFF"/>
            <w:vAlign w:val="center"/>
          </w:tcPr>
          <w:p w14:paraId="64323FAB" w14:textId="77777777" w:rsidR="006B4AC0" w:rsidRPr="00FA53DE" w:rsidRDefault="006B4AC0" w:rsidP="00251003">
            <w:pPr>
              <w:ind w:left="5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2.086.902,00</w:t>
            </w:r>
          </w:p>
        </w:tc>
      </w:tr>
    </w:tbl>
    <w:bookmarkEnd w:id="23"/>
    <w:p w14:paraId="76BB7122" w14:textId="4C45F92E" w:rsidR="006B4AC0" w:rsidRPr="00FA53DE" w:rsidRDefault="006B4AC0" w:rsidP="004F188A">
      <w:pPr>
        <w:tabs>
          <w:tab w:val="left" w:pos="1195"/>
        </w:tabs>
        <w:spacing w:before="240" w:after="24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Članak 3.</w:t>
      </w:r>
    </w:p>
    <w:p w14:paraId="0FF02CC0" w14:textId="77777777" w:rsidR="006B4AC0" w:rsidRPr="00FA53DE" w:rsidRDefault="006B4AC0" w:rsidP="00251003">
      <w:pPr>
        <w:tabs>
          <w:tab w:val="left" w:pos="1195"/>
        </w:tabs>
        <w:ind w:firstLine="709"/>
        <w:rPr>
          <w:rFonts w:asciiTheme="minorHAnsi" w:eastAsia="Arial" w:hAnsiTheme="minorHAnsi" w:cstheme="minorHAnsi"/>
          <w:b w:val="0"/>
          <w:bCs/>
          <w:sz w:val="22"/>
          <w:szCs w:val="22"/>
        </w:rPr>
      </w:pPr>
      <w:r w:rsidRPr="00FA53DE">
        <w:rPr>
          <w:rFonts w:asciiTheme="minorHAnsi" w:hAnsiTheme="minorHAnsi" w:cstheme="minorHAnsi"/>
          <w:b w:val="0"/>
          <w:bCs/>
          <w:sz w:val="22"/>
          <w:szCs w:val="22"/>
        </w:rPr>
        <w:t xml:space="preserve">Članak 4. Programa mijenja se i glasi: </w:t>
      </w:r>
    </w:p>
    <w:p w14:paraId="0BF17DEC" w14:textId="0507ACDE" w:rsidR="00CF5EBA" w:rsidRDefault="006B4AC0" w:rsidP="004F188A">
      <w:pPr>
        <w:spacing w:after="240"/>
        <w:ind w:firstLine="708"/>
        <w:rPr>
          <w:rFonts w:asciiTheme="minorHAnsi" w:eastAsia="Arial" w:hAnsiTheme="minorHAnsi" w:cstheme="minorHAnsi"/>
          <w:b w:val="0"/>
          <w:bCs/>
          <w:color w:val="000000"/>
          <w:sz w:val="22"/>
          <w:szCs w:val="22"/>
        </w:rPr>
      </w:pPr>
      <w:r w:rsidRPr="00FA53DE">
        <w:rPr>
          <w:rFonts w:asciiTheme="minorHAnsi" w:eastAsia="Arial" w:hAnsiTheme="minorHAnsi" w:cstheme="minorHAnsi"/>
          <w:b w:val="0"/>
          <w:bCs/>
          <w:color w:val="000000"/>
          <w:sz w:val="22"/>
          <w:szCs w:val="22"/>
        </w:rPr>
        <w:t>„Sredstva za ostvarivanje Programa planiraju se iz slijedećih izvora:</w:t>
      </w:r>
    </w:p>
    <w:p w14:paraId="127F7BFF" w14:textId="77777777" w:rsidR="00CF5EBA" w:rsidRDefault="00CF5EBA">
      <w:pPr>
        <w:spacing w:after="160" w:line="259" w:lineRule="auto"/>
        <w:rPr>
          <w:rFonts w:asciiTheme="minorHAnsi" w:eastAsia="Arial" w:hAnsiTheme="minorHAnsi" w:cstheme="minorHAnsi"/>
          <w:b w:val="0"/>
          <w:bCs/>
          <w:color w:val="000000"/>
          <w:sz w:val="22"/>
          <w:szCs w:val="22"/>
        </w:rPr>
      </w:pPr>
      <w:r>
        <w:rPr>
          <w:rFonts w:asciiTheme="minorHAnsi" w:eastAsia="Arial" w:hAnsiTheme="minorHAnsi" w:cstheme="minorHAnsi"/>
          <w:b w:val="0"/>
          <w:bCs/>
          <w:color w:val="000000"/>
          <w:sz w:val="22"/>
          <w:szCs w:val="22"/>
        </w:rPr>
        <w:br w:type="page"/>
      </w:r>
    </w:p>
    <w:tbl>
      <w:tblPr>
        <w:tblW w:w="9639" w:type="dxa"/>
        <w:jc w:val="center"/>
        <w:tblLayout w:type="fixed"/>
        <w:tblCellMar>
          <w:left w:w="10" w:type="dxa"/>
          <w:right w:w="10" w:type="dxa"/>
        </w:tblCellMar>
        <w:tblLook w:val="04A0" w:firstRow="1" w:lastRow="0" w:firstColumn="1" w:lastColumn="0" w:noHBand="0" w:noVBand="1"/>
      </w:tblPr>
      <w:tblGrid>
        <w:gridCol w:w="623"/>
        <w:gridCol w:w="3529"/>
        <w:gridCol w:w="1829"/>
        <w:gridCol w:w="1829"/>
        <w:gridCol w:w="1829"/>
      </w:tblGrid>
      <w:tr w:rsidR="006B4AC0" w:rsidRPr="00FA53DE" w14:paraId="6A2FACD3" w14:textId="77777777" w:rsidTr="004F188A">
        <w:trPr>
          <w:trHeight w:val="397"/>
          <w:jc w:val="center"/>
        </w:trPr>
        <w:tc>
          <w:tcPr>
            <w:tcW w:w="62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A7874BD" w14:textId="77777777" w:rsidR="006B4AC0" w:rsidRPr="00FA53DE" w:rsidRDefault="006B4AC0" w:rsidP="00251003">
            <w:pPr>
              <w:ind w:left="-20"/>
              <w:jc w:val="center"/>
              <w:rPr>
                <w:rFonts w:asciiTheme="minorHAnsi" w:eastAsia="Arial" w:hAnsiTheme="minorHAnsi" w:cstheme="minorHAnsi"/>
                <w:b w:val="0"/>
                <w:bCs/>
                <w:sz w:val="22"/>
                <w:szCs w:val="22"/>
              </w:rPr>
            </w:pPr>
            <w:bookmarkStart w:id="25" w:name="_Hlk88550407"/>
            <w:r w:rsidRPr="00FA53DE">
              <w:rPr>
                <w:rFonts w:asciiTheme="minorHAnsi" w:eastAsia="Arial" w:hAnsiTheme="minorHAnsi" w:cstheme="minorHAnsi"/>
                <w:b w:val="0"/>
                <w:bCs/>
                <w:sz w:val="22"/>
                <w:szCs w:val="22"/>
              </w:rPr>
              <w:lastRenderedPageBreak/>
              <w:t>Redni broj</w:t>
            </w:r>
          </w:p>
        </w:tc>
        <w:tc>
          <w:tcPr>
            <w:tcW w:w="352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A2364BC"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Izvori prihoda</w:t>
            </w:r>
          </w:p>
        </w:tc>
        <w:tc>
          <w:tcPr>
            <w:tcW w:w="182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ADC2D42" w14:textId="77777777" w:rsidR="006B4AC0" w:rsidRPr="00FA53DE" w:rsidRDefault="006B4AC0" w:rsidP="00251003">
            <w:pPr>
              <w:ind w:left="12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prihoda (EUR)</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3BC0EFDA" w14:textId="77777777" w:rsidR="006B4AC0" w:rsidRPr="00FA53DE" w:rsidRDefault="006B4AC0" w:rsidP="00251003">
            <w:pPr>
              <w:ind w:left="12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prihoda I. Rebalans (EUR)</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73BE64D8" w14:textId="77777777" w:rsidR="006B4AC0" w:rsidRPr="00FA53DE" w:rsidRDefault="006B4AC0" w:rsidP="00251003">
            <w:pPr>
              <w:ind w:left="12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prihoda II. Rebalans (EUR)</w:t>
            </w:r>
          </w:p>
        </w:tc>
      </w:tr>
      <w:tr w:rsidR="006B4AC0" w:rsidRPr="00FA53DE" w14:paraId="65603BA9" w14:textId="77777777" w:rsidTr="004F188A">
        <w:trPr>
          <w:trHeight w:val="227"/>
          <w:jc w:val="center"/>
        </w:trPr>
        <w:tc>
          <w:tcPr>
            <w:tcW w:w="623" w:type="dxa"/>
            <w:tcBorders>
              <w:top w:val="single" w:sz="4" w:space="0" w:color="auto"/>
              <w:left w:val="single" w:sz="4" w:space="0" w:color="auto"/>
              <w:bottom w:val="single" w:sz="4" w:space="0" w:color="auto"/>
              <w:right w:val="single" w:sz="4" w:space="0" w:color="auto"/>
            </w:tcBorders>
            <w:shd w:val="clear" w:color="auto" w:fill="FFFFFF"/>
            <w:hideMark/>
          </w:tcPr>
          <w:p w14:paraId="42060C52"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w:t>
            </w:r>
          </w:p>
        </w:tc>
        <w:tc>
          <w:tcPr>
            <w:tcW w:w="352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D136E51" w14:textId="77777777" w:rsidR="006B4AC0" w:rsidRPr="00FA53DE" w:rsidRDefault="006B4AC0" w:rsidP="00251003">
            <w:pPr>
              <w:jc w:val="both"/>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 xml:space="preserve"> komunalna naknada</w:t>
            </w:r>
          </w:p>
        </w:tc>
        <w:tc>
          <w:tcPr>
            <w:tcW w:w="1829" w:type="dxa"/>
            <w:tcBorders>
              <w:top w:val="single" w:sz="4" w:space="0" w:color="auto"/>
              <w:left w:val="single" w:sz="4" w:space="0" w:color="auto"/>
              <w:bottom w:val="single" w:sz="4" w:space="0" w:color="auto"/>
              <w:right w:val="single" w:sz="4" w:space="0" w:color="auto"/>
            </w:tcBorders>
            <w:shd w:val="clear" w:color="auto" w:fill="FFFFFF"/>
            <w:hideMark/>
          </w:tcPr>
          <w:p w14:paraId="6D7C1308" w14:textId="77777777" w:rsidR="006B4AC0" w:rsidRPr="00FA53DE" w:rsidRDefault="006B4AC0" w:rsidP="00251003">
            <w:pPr>
              <w:ind w:left="102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804.872,00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4BF3129E" w14:textId="77777777" w:rsidR="006B4AC0" w:rsidRPr="00FA53DE" w:rsidRDefault="006B4AC0" w:rsidP="00251003">
            <w:pPr>
              <w:ind w:left="95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804.872,00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471E02DA" w14:textId="77777777" w:rsidR="006B4AC0" w:rsidRPr="00FA53DE" w:rsidRDefault="006B4AC0" w:rsidP="00251003">
            <w:pPr>
              <w:ind w:left="103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881.829,00</w:t>
            </w:r>
          </w:p>
        </w:tc>
      </w:tr>
      <w:tr w:rsidR="006B4AC0" w:rsidRPr="00FA53DE" w14:paraId="0E77B92D" w14:textId="77777777" w:rsidTr="004F188A">
        <w:trPr>
          <w:trHeight w:val="391"/>
          <w:jc w:val="center"/>
        </w:trPr>
        <w:tc>
          <w:tcPr>
            <w:tcW w:w="623" w:type="dxa"/>
            <w:tcBorders>
              <w:top w:val="single" w:sz="4" w:space="0" w:color="auto"/>
              <w:left w:val="single" w:sz="4" w:space="0" w:color="auto"/>
              <w:bottom w:val="single" w:sz="4" w:space="0" w:color="auto"/>
              <w:right w:val="single" w:sz="4" w:space="0" w:color="auto"/>
            </w:tcBorders>
            <w:shd w:val="clear" w:color="auto" w:fill="FFFFFF"/>
          </w:tcPr>
          <w:p w14:paraId="37DDB3C3"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w:t>
            </w:r>
          </w:p>
        </w:tc>
        <w:tc>
          <w:tcPr>
            <w:tcW w:w="3529" w:type="dxa"/>
            <w:tcBorders>
              <w:top w:val="single" w:sz="4" w:space="0" w:color="auto"/>
              <w:left w:val="single" w:sz="4" w:space="0" w:color="auto"/>
              <w:bottom w:val="single" w:sz="4" w:space="0" w:color="auto"/>
              <w:right w:val="single" w:sz="4" w:space="0" w:color="auto"/>
            </w:tcBorders>
            <w:shd w:val="clear" w:color="auto" w:fill="FFFFFF"/>
          </w:tcPr>
          <w:p w14:paraId="4F4612DC" w14:textId="77777777" w:rsidR="006B4AC0" w:rsidRPr="00FA53DE" w:rsidRDefault="006B4AC0" w:rsidP="00251003">
            <w:pPr>
              <w:jc w:val="both"/>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opći prihodi i primici – rezultat iz prethodne godine</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4E4E65A7" w14:textId="77777777" w:rsidR="006B4AC0" w:rsidRPr="00FA53DE" w:rsidRDefault="006B4AC0" w:rsidP="00251003">
            <w:pPr>
              <w:ind w:left="102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292.936,00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309E8871"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292.936,00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4CE5298C"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294.659,00</w:t>
            </w:r>
          </w:p>
        </w:tc>
      </w:tr>
      <w:tr w:rsidR="006B4AC0" w:rsidRPr="00FA53DE" w14:paraId="1CD370A6" w14:textId="77777777" w:rsidTr="004F188A">
        <w:trPr>
          <w:trHeight w:val="391"/>
          <w:jc w:val="center"/>
        </w:trPr>
        <w:tc>
          <w:tcPr>
            <w:tcW w:w="623" w:type="dxa"/>
            <w:tcBorders>
              <w:top w:val="single" w:sz="4" w:space="0" w:color="auto"/>
              <w:left w:val="single" w:sz="4" w:space="0" w:color="auto"/>
              <w:bottom w:val="single" w:sz="4" w:space="0" w:color="auto"/>
              <w:right w:val="single" w:sz="4" w:space="0" w:color="auto"/>
            </w:tcBorders>
            <w:shd w:val="clear" w:color="auto" w:fill="FFFFFF"/>
            <w:hideMark/>
          </w:tcPr>
          <w:p w14:paraId="2207BA9B"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w:t>
            </w:r>
          </w:p>
        </w:tc>
        <w:tc>
          <w:tcPr>
            <w:tcW w:w="3529" w:type="dxa"/>
            <w:tcBorders>
              <w:top w:val="single" w:sz="4" w:space="0" w:color="auto"/>
              <w:left w:val="single" w:sz="4" w:space="0" w:color="auto"/>
              <w:bottom w:val="single" w:sz="4" w:space="0" w:color="auto"/>
              <w:right w:val="single" w:sz="4" w:space="0" w:color="auto"/>
            </w:tcBorders>
            <w:shd w:val="clear" w:color="auto" w:fill="FFFFFF"/>
            <w:hideMark/>
          </w:tcPr>
          <w:p w14:paraId="1D8E9C2F" w14:textId="77777777" w:rsidR="006B4AC0" w:rsidRPr="00FA53DE" w:rsidRDefault="006B4AC0" w:rsidP="00251003">
            <w:pPr>
              <w:jc w:val="both"/>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opći prihodi i primici</w:t>
            </w:r>
          </w:p>
        </w:tc>
        <w:tc>
          <w:tcPr>
            <w:tcW w:w="1829" w:type="dxa"/>
            <w:tcBorders>
              <w:top w:val="single" w:sz="4" w:space="0" w:color="auto"/>
              <w:left w:val="single" w:sz="4" w:space="0" w:color="auto"/>
              <w:bottom w:val="single" w:sz="4" w:space="0" w:color="auto"/>
              <w:right w:val="single" w:sz="4" w:space="0" w:color="auto"/>
            </w:tcBorders>
            <w:shd w:val="clear" w:color="auto" w:fill="FFFFFF"/>
            <w:hideMark/>
          </w:tcPr>
          <w:p w14:paraId="030A82AE" w14:textId="77777777" w:rsidR="006B4AC0" w:rsidRPr="00FA53DE" w:rsidRDefault="006B4AC0" w:rsidP="00251003">
            <w:pPr>
              <w:ind w:left="102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31.854,00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45440B40"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30.354,00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5E707F60"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185.932,00</w:t>
            </w:r>
          </w:p>
        </w:tc>
      </w:tr>
      <w:tr w:rsidR="006B4AC0" w:rsidRPr="00FA53DE" w14:paraId="73ED0439" w14:textId="77777777" w:rsidTr="004F188A">
        <w:trPr>
          <w:trHeight w:val="264"/>
          <w:jc w:val="center"/>
        </w:trPr>
        <w:tc>
          <w:tcPr>
            <w:tcW w:w="623" w:type="dxa"/>
            <w:tcBorders>
              <w:top w:val="single" w:sz="4" w:space="0" w:color="auto"/>
              <w:left w:val="single" w:sz="4" w:space="0" w:color="auto"/>
              <w:bottom w:val="single" w:sz="4" w:space="0" w:color="auto"/>
              <w:right w:val="single" w:sz="4" w:space="0" w:color="auto"/>
            </w:tcBorders>
            <w:shd w:val="clear" w:color="auto" w:fill="FFFFFF"/>
            <w:hideMark/>
          </w:tcPr>
          <w:p w14:paraId="769563EC"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w:t>
            </w:r>
          </w:p>
        </w:tc>
        <w:tc>
          <w:tcPr>
            <w:tcW w:w="3529" w:type="dxa"/>
            <w:tcBorders>
              <w:top w:val="single" w:sz="4" w:space="0" w:color="auto"/>
              <w:left w:val="single" w:sz="4" w:space="0" w:color="auto"/>
              <w:bottom w:val="single" w:sz="4" w:space="0" w:color="auto"/>
              <w:right w:val="single" w:sz="4" w:space="0" w:color="auto"/>
            </w:tcBorders>
            <w:shd w:val="clear" w:color="auto" w:fill="FFFFFF"/>
            <w:hideMark/>
          </w:tcPr>
          <w:p w14:paraId="5C2749D9"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godišnja naknada za uporabu javnih cesta</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6A48E012" w14:textId="77777777" w:rsidR="006B4AC0" w:rsidRPr="00FA53DE" w:rsidRDefault="006B4AC0" w:rsidP="00251003">
            <w:pPr>
              <w:ind w:left="102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298.626,00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08C9155E" w14:textId="77777777" w:rsidR="006B4AC0" w:rsidRPr="00FA53DE" w:rsidRDefault="006B4AC0" w:rsidP="00251003">
            <w:pPr>
              <w:ind w:left="95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298.626,00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2545702C" w14:textId="77777777" w:rsidR="006B4AC0" w:rsidRPr="00FA53DE" w:rsidRDefault="006B4AC0" w:rsidP="00251003">
            <w:pPr>
              <w:ind w:left="889"/>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367.000,00</w:t>
            </w:r>
          </w:p>
        </w:tc>
      </w:tr>
      <w:tr w:rsidR="006B4AC0" w:rsidRPr="00FA53DE" w14:paraId="7DB22035" w14:textId="77777777" w:rsidTr="004F188A">
        <w:trPr>
          <w:trHeight w:val="221"/>
          <w:jc w:val="center"/>
        </w:trPr>
        <w:tc>
          <w:tcPr>
            <w:tcW w:w="623" w:type="dxa"/>
            <w:tcBorders>
              <w:top w:val="single" w:sz="4" w:space="0" w:color="auto"/>
              <w:left w:val="single" w:sz="4" w:space="0" w:color="auto"/>
              <w:bottom w:val="single" w:sz="4" w:space="0" w:color="auto"/>
              <w:right w:val="single" w:sz="4" w:space="0" w:color="auto"/>
            </w:tcBorders>
            <w:shd w:val="clear" w:color="auto" w:fill="FFFFFF"/>
          </w:tcPr>
          <w:p w14:paraId="66C80068"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w:t>
            </w:r>
          </w:p>
        </w:tc>
        <w:tc>
          <w:tcPr>
            <w:tcW w:w="3529" w:type="dxa"/>
            <w:tcBorders>
              <w:top w:val="single" w:sz="4" w:space="0" w:color="auto"/>
              <w:left w:val="single" w:sz="4" w:space="0" w:color="auto"/>
              <w:bottom w:val="single" w:sz="4" w:space="0" w:color="auto"/>
              <w:right w:val="single" w:sz="4" w:space="0" w:color="auto"/>
            </w:tcBorders>
            <w:shd w:val="clear" w:color="auto" w:fill="FFFFFF"/>
          </w:tcPr>
          <w:p w14:paraId="21C47FCF"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pomoći</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0A67DC81" w14:textId="77777777" w:rsidR="006B4AC0" w:rsidRPr="00FA53DE" w:rsidRDefault="006B4AC0" w:rsidP="00251003">
            <w:pPr>
              <w:ind w:left="102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21.236,00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4D82EC19" w14:textId="77777777" w:rsidR="006B4AC0" w:rsidRPr="00FA53DE" w:rsidRDefault="006B4AC0" w:rsidP="00251003">
            <w:pPr>
              <w:ind w:left="1093"/>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21.236,00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32A84D81" w14:textId="77777777" w:rsidR="006B4AC0" w:rsidRPr="00FA53DE" w:rsidRDefault="006B4AC0" w:rsidP="00251003">
            <w:pPr>
              <w:ind w:left="103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21.236,00</w:t>
            </w:r>
          </w:p>
        </w:tc>
      </w:tr>
      <w:tr w:rsidR="006B4AC0" w:rsidRPr="00FA53DE" w14:paraId="3C25C81E" w14:textId="77777777" w:rsidTr="004F188A">
        <w:trPr>
          <w:trHeight w:val="105"/>
          <w:jc w:val="center"/>
        </w:trPr>
        <w:tc>
          <w:tcPr>
            <w:tcW w:w="623" w:type="dxa"/>
            <w:tcBorders>
              <w:top w:val="single" w:sz="4" w:space="0" w:color="auto"/>
              <w:left w:val="single" w:sz="4" w:space="0" w:color="auto"/>
              <w:bottom w:val="single" w:sz="4" w:space="0" w:color="auto"/>
              <w:right w:val="single" w:sz="4" w:space="0" w:color="auto"/>
            </w:tcBorders>
            <w:shd w:val="clear" w:color="auto" w:fill="FFFFFF"/>
          </w:tcPr>
          <w:p w14:paraId="358A82FF"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w:t>
            </w:r>
          </w:p>
        </w:tc>
        <w:tc>
          <w:tcPr>
            <w:tcW w:w="3529" w:type="dxa"/>
            <w:tcBorders>
              <w:top w:val="single" w:sz="4" w:space="0" w:color="auto"/>
              <w:left w:val="single" w:sz="4" w:space="0" w:color="auto"/>
              <w:bottom w:val="single" w:sz="4" w:space="0" w:color="auto"/>
              <w:right w:val="single" w:sz="4" w:space="0" w:color="auto"/>
            </w:tcBorders>
            <w:shd w:val="clear" w:color="auto" w:fill="FFFFFF"/>
          </w:tcPr>
          <w:p w14:paraId="1DD0404A"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Arial" w:hAnsiTheme="minorHAnsi" w:cstheme="minorHAnsi"/>
                <w:b w:val="0"/>
                <w:bCs/>
                <w:sz w:val="22"/>
                <w:szCs w:val="22"/>
              </w:rPr>
              <w:t>komunalna naknada – rezultat iz prethodne godine</w:t>
            </w:r>
          </w:p>
        </w:tc>
        <w:tc>
          <w:tcPr>
            <w:tcW w:w="1829" w:type="dxa"/>
            <w:tcBorders>
              <w:top w:val="single" w:sz="4" w:space="0" w:color="auto"/>
              <w:left w:val="single" w:sz="4" w:space="0" w:color="auto"/>
              <w:bottom w:val="single" w:sz="4" w:space="0" w:color="auto"/>
              <w:right w:val="single" w:sz="4" w:space="0" w:color="auto"/>
            </w:tcBorders>
            <w:shd w:val="clear" w:color="auto" w:fill="FFFFFF"/>
            <w:vAlign w:val="center"/>
          </w:tcPr>
          <w:p w14:paraId="593F0D94" w14:textId="77777777" w:rsidR="006B4AC0" w:rsidRPr="00FA53DE" w:rsidRDefault="006B4AC0" w:rsidP="00251003">
            <w:pPr>
              <w:ind w:left="1380"/>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0,00</w:t>
            </w:r>
          </w:p>
        </w:tc>
        <w:tc>
          <w:tcPr>
            <w:tcW w:w="1829" w:type="dxa"/>
            <w:tcBorders>
              <w:top w:val="single" w:sz="4" w:space="0" w:color="auto"/>
              <w:left w:val="single" w:sz="4" w:space="0" w:color="auto"/>
              <w:bottom w:val="single" w:sz="4" w:space="0" w:color="auto"/>
              <w:right w:val="single" w:sz="4" w:space="0" w:color="auto"/>
            </w:tcBorders>
            <w:shd w:val="clear" w:color="auto" w:fill="FFFFFF"/>
            <w:vAlign w:val="center"/>
          </w:tcPr>
          <w:p w14:paraId="62F8D788" w14:textId="77777777" w:rsidR="006B4AC0" w:rsidRPr="00FA53DE" w:rsidRDefault="006B4AC0" w:rsidP="00251003">
            <w:pPr>
              <w:ind w:left="95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148.100,00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7F716467" w14:textId="77777777" w:rsidR="006B4AC0" w:rsidRPr="00FA53DE" w:rsidRDefault="006B4AC0" w:rsidP="00251003">
            <w:pPr>
              <w:ind w:left="103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139.600,00</w:t>
            </w:r>
          </w:p>
        </w:tc>
      </w:tr>
      <w:tr w:rsidR="006B4AC0" w:rsidRPr="00FA53DE" w14:paraId="31529EF3" w14:textId="77777777" w:rsidTr="004F188A">
        <w:trPr>
          <w:trHeight w:val="135"/>
          <w:jc w:val="center"/>
        </w:trPr>
        <w:tc>
          <w:tcPr>
            <w:tcW w:w="623" w:type="dxa"/>
            <w:tcBorders>
              <w:top w:val="single" w:sz="4" w:space="0" w:color="auto"/>
              <w:left w:val="single" w:sz="4" w:space="0" w:color="auto"/>
              <w:bottom w:val="single" w:sz="4" w:space="0" w:color="auto"/>
              <w:right w:val="single" w:sz="4" w:space="0" w:color="auto"/>
            </w:tcBorders>
            <w:shd w:val="clear" w:color="auto" w:fill="FFFFFF"/>
          </w:tcPr>
          <w:p w14:paraId="107AF4C1"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7.</w:t>
            </w:r>
          </w:p>
        </w:tc>
        <w:tc>
          <w:tcPr>
            <w:tcW w:w="3529" w:type="dxa"/>
            <w:tcBorders>
              <w:top w:val="single" w:sz="4" w:space="0" w:color="auto"/>
              <w:left w:val="single" w:sz="4" w:space="0" w:color="auto"/>
              <w:bottom w:val="single" w:sz="4" w:space="0" w:color="auto"/>
              <w:right w:val="single" w:sz="4" w:space="0" w:color="auto"/>
            </w:tcBorders>
            <w:shd w:val="clear" w:color="auto" w:fill="FFFFFF"/>
          </w:tcPr>
          <w:p w14:paraId="580C3906"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 xml:space="preserve">koncesije - </w:t>
            </w:r>
            <w:r w:rsidRPr="00FA53DE">
              <w:rPr>
                <w:rFonts w:asciiTheme="minorHAnsi" w:eastAsia="Arial" w:hAnsiTheme="minorHAnsi" w:cstheme="minorHAnsi"/>
                <w:b w:val="0"/>
                <w:bCs/>
                <w:sz w:val="22"/>
                <w:szCs w:val="22"/>
              </w:rPr>
              <w:t>rezultat iz prethodne godine</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67F47BC3" w14:textId="77777777" w:rsidR="006B4AC0" w:rsidRPr="00FA53DE" w:rsidRDefault="006B4AC0" w:rsidP="00251003">
            <w:pPr>
              <w:ind w:left="1380"/>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0,00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293CC6DA" w14:textId="77777777" w:rsidR="006B4AC0" w:rsidRPr="00FA53DE" w:rsidRDefault="006B4AC0" w:rsidP="00251003">
            <w:pPr>
              <w:ind w:left="1093"/>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42.654,00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1BA558F6" w14:textId="77777777" w:rsidR="006B4AC0" w:rsidRPr="00FA53DE" w:rsidRDefault="006B4AC0" w:rsidP="00251003">
            <w:pPr>
              <w:ind w:left="103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42.654,00</w:t>
            </w:r>
          </w:p>
        </w:tc>
      </w:tr>
      <w:tr w:rsidR="006B4AC0" w:rsidRPr="00FA53DE" w14:paraId="193912A6" w14:textId="77777777" w:rsidTr="004F188A">
        <w:trPr>
          <w:trHeight w:val="90"/>
          <w:jc w:val="center"/>
        </w:trPr>
        <w:tc>
          <w:tcPr>
            <w:tcW w:w="623" w:type="dxa"/>
            <w:tcBorders>
              <w:top w:val="single" w:sz="4" w:space="0" w:color="auto"/>
              <w:left w:val="single" w:sz="4" w:space="0" w:color="auto"/>
              <w:bottom w:val="single" w:sz="4" w:space="0" w:color="auto"/>
              <w:right w:val="single" w:sz="4" w:space="0" w:color="auto"/>
            </w:tcBorders>
            <w:shd w:val="clear" w:color="auto" w:fill="FFFFFF"/>
          </w:tcPr>
          <w:p w14:paraId="49A891FD" w14:textId="77777777" w:rsidR="006B4AC0" w:rsidRPr="00FA53DE" w:rsidRDefault="006B4AC0" w:rsidP="00251003">
            <w:pPr>
              <w:ind w:left="16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w:t>
            </w:r>
          </w:p>
        </w:tc>
        <w:tc>
          <w:tcPr>
            <w:tcW w:w="3529" w:type="dxa"/>
            <w:tcBorders>
              <w:top w:val="single" w:sz="4" w:space="0" w:color="auto"/>
              <w:left w:val="single" w:sz="4" w:space="0" w:color="auto"/>
              <w:bottom w:val="single" w:sz="4" w:space="0" w:color="auto"/>
              <w:right w:val="single" w:sz="4" w:space="0" w:color="auto"/>
            </w:tcBorders>
            <w:shd w:val="clear" w:color="auto" w:fill="FFFFFF"/>
          </w:tcPr>
          <w:p w14:paraId="62F57C36"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 xml:space="preserve">pomoći - </w:t>
            </w:r>
            <w:r w:rsidRPr="00FA53DE">
              <w:rPr>
                <w:rFonts w:asciiTheme="minorHAnsi" w:eastAsia="Arial" w:hAnsiTheme="minorHAnsi" w:cstheme="minorHAnsi"/>
                <w:b w:val="0"/>
                <w:bCs/>
                <w:sz w:val="22"/>
                <w:szCs w:val="22"/>
              </w:rPr>
              <w:t>rezultat iz prethodne godine</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7EAB13A2" w14:textId="77777777" w:rsidR="006B4AC0" w:rsidRPr="00FA53DE" w:rsidRDefault="006B4AC0" w:rsidP="00251003">
            <w:pPr>
              <w:ind w:left="1380"/>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0,00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041D1CE6" w14:textId="77777777" w:rsidR="006B4AC0" w:rsidRPr="00FA53DE" w:rsidRDefault="006B4AC0" w:rsidP="00251003">
            <w:pPr>
              <w:ind w:left="95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153.992,00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6BEA5E85" w14:textId="77777777" w:rsidR="006B4AC0" w:rsidRPr="00FA53DE" w:rsidRDefault="006B4AC0" w:rsidP="00251003">
            <w:pPr>
              <w:ind w:left="103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153.992,00</w:t>
            </w:r>
          </w:p>
        </w:tc>
      </w:tr>
      <w:tr w:rsidR="006B4AC0" w:rsidRPr="00FA53DE" w14:paraId="22374514" w14:textId="77777777" w:rsidTr="004F188A">
        <w:trPr>
          <w:trHeight w:val="298"/>
          <w:jc w:val="center"/>
        </w:trPr>
        <w:tc>
          <w:tcPr>
            <w:tcW w:w="623" w:type="dxa"/>
            <w:tcBorders>
              <w:top w:val="single" w:sz="4" w:space="0" w:color="auto"/>
              <w:left w:val="single" w:sz="4" w:space="0" w:color="auto"/>
              <w:bottom w:val="single" w:sz="4" w:space="0" w:color="auto"/>
              <w:right w:val="single" w:sz="4" w:space="0" w:color="auto"/>
            </w:tcBorders>
            <w:shd w:val="clear" w:color="auto" w:fill="FFFFFF"/>
          </w:tcPr>
          <w:p w14:paraId="3D8D275F" w14:textId="77777777" w:rsidR="006B4AC0" w:rsidRPr="00FA53DE" w:rsidRDefault="006B4AC0" w:rsidP="00251003">
            <w:pPr>
              <w:rPr>
                <w:rFonts w:asciiTheme="minorHAnsi" w:eastAsia="Microsoft Sans Serif" w:hAnsiTheme="minorHAnsi" w:cstheme="minorHAnsi"/>
                <w:b w:val="0"/>
                <w:bCs/>
                <w:sz w:val="22"/>
                <w:szCs w:val="22"/>
              </w:rPr>
            </w:pPr>
          </w:p>
        </w:tc>
        <w:tc>
          <w:tcPr>
            <w:tcW w:w="3529" w:type="dxa"/>
            <w:tcBorders>
              <w:top w:val="single" w:sz="4" w:space="0" w:color="auto"/>
              <w:left w:val="single" w:sz="4" w:space="0" w:color="auto"/>
              <w:bottom w:val="single" w:sz="4" w:space="0" w:color="auto"/>
              <w:right w:val="single" w:sz="4" w:space="0" w:color="auto"/>
            </w:tcBorders>
            <w:shd w:val="clear" w:color="auto" w:fill="FFFFFF"/>
            <w:hideMark/>
          </w:tcPr>
          <w:p w14:paraId="6B2C42C6" w14:textId="77777777" w:rsidR="006B4AC0" w:rsidRPr="00FA53DE" w:rsidRDefault="006B4AC0" w:rsidP="00251003">
            <w:pPr>
              <w:jc w:val="both"/>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UKUPNO:</w:t>
            </w:r>
          </w:p>
        </w:tc>
        <w:tc>
          <w:tcPr>
            <w:tcW w:w="1829" w:type="dxa"/>
            <w:tcBorders>
              <w:top w:val="single" w:sz="4" w:space="0" w:color="auto"/>
              <w:left w:val="single" w:sz="4" w:space="0" w:color="auto"/>
              <w:bottom w:val="single" w:sz="4" w:space="0" w:color="auto"/>
              <w:right w:val="single" w:sz="4" w:space="0" w:color="auto"/>
            </w:tcBorders>
            <w:shd w:val="clear" w:color="auto" w:fill="FFFFFF"/>
            <w:hideMark/>
          </w:tcPr>
          <w:p w14:paraId="1C0A88EA"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fldChar w:fldCharType="begin"/>
            </w:r>
            <w:r w:rsidRPr="00FA53DE">
              <w:rPr>
                <w:rFonts w:asciiTheme="minorHAnsi" w:eastAsia="Arial" w:hAnsiTheme="minorHAnsi" w:cstheme="minorHAnsi"/>
                <w:b w:val="0"/>
                <w:bCs/>
                <w:sz w:val="22"/>
                <w:szCs w:val="22"/>
              </w:rPr>
              <w:instrText xml:space="preserve"> =SUM(ABOVE) </w:instrText>
            </w:r>
            <w:r w:rsidRPr="00FA53DE">
              <w:rPr>
                <w:rFonts w:asciiTheme="minorHAnsi" w:eastAsia="Arial" w:hAnsiTheme="minorHAnsi" w:cstheme="minorHAnsi"/>
                <w:b w:val="0"/>
                <w:bCs/>
                <w:sz w:val="22"/>
                <w:szCs w:val="22"/>
              </w:rPr>
              <w:fldChar w:fldCharType="separate"/>
            </w:r>
            <w:r w:rsidRPr="00FA53DE">
              <w:rPr>
                <w:rFonts w:asciiTheme="minorHAnsi" w:eastAsia="Arial" w:hAnsiTheme="minorHAnsi" w:cstheme="minorHAnsi"/>
                <w:b w:val="0"/>
                <w:bCs/>
                <w:noProof/>
                <w:sz w:val="22"/>
                <w:szCs w:val="22"/>
              </w:rPr>
              <w:t>1.449.524</w:t>
            </w:r>
            <w:r w:rsidRPr="00FA53DE">
              <w:rPr>
                <w:rFonts w:asciiTheme="minorHAnsi" w:eastAsia="Arial" w:hAnsiTheme="minorHAnsi" w:cstheme="minorHAnsi"/>
                <w:b w:val="0"/>
                <w:bCs/>
                <w:sz w:val="22"/>
                <w:szCs w:val="22"/>
              </w:rPr>
              <w:fldChar w:fldCharType="end"/>
            </w:r>
            <w:r w:rsidRPr="00FA53DE">
              <w:rPr>
                <w:rFonts w:asciiTheme="minorHAnsi" w:eastAsia="Arial" w:hAnsiTheme="minorHAnsi" w:cstheme="minorHAnsi"/>
                <w:b w:val="0"/>
                <w:bCs/>
                <w:sz w:val="22"/>
                <w:szCs w:val="22"/>
              </w:rPr>
              <w:t>,00</w:t>
            </w:r>
          </w:p>
        </w:tc>
        <w:tc>
          <w:tcPr>
            <w:tcW w:w="1829" w:type="dxa"/>
            <w:tcBorders>
              <w:top w:val="single" w:sz="4" w:space="0" w:color="auto"/>
              <w:left w:val="single" w:sz="4" w:space="0" w:color="auto"/>
              <w:bottom w:val="single" w:sz="4" w:space="0" w:color="auto"/>
              <w:right w:val="single" w:sz="4" w:space="0" w:color="auto"/>
            </w:tcBorders>
            <w:shd w:val="clear" w:color="auto" w:fill="FFFFFF"/>
          </w:tcPr>
          <w:p w14:paraId="5B332A89"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fldChar w:fldCharType="begin"/>
            </w:r>
            <w:r w:rsidRPr="00FA53DE">
              <w:rPr>
                <w:rFonts w:asciiTheme="minorHAnsi" w:eastAsia="Arial" w:hAnsiTheme="minorHAnsi" w:cstheme="minorHAnsi"/>
                <w:b w:val="0"/>
                <w:bCs/>
                <w:sz w:val="22"/>
                <w:szCs w:val="22"/>
              </w:rPr>
              <w:instrText xml:space="preserve"> =SUM(ABOVE) </w:instrText>
            </w:r>
            <w:r w:rsidRPr="00FA53DE">
              <w:rPr>
                <w:rFonts w:asciiTheme="minorHAnsi" w:eastAsia="Arial" w:hAnsiTheme="minorHAnsi" w:cstheme="minorHAnsi"/>
                <w:b w:val="0"/>
                <w:bCs/>
                <w:sz w:val="22"/>
                <w:szCs w:val="22"/>
              </w:rPr>
              <w:fldChar w:fldCharType="separate"/>
            </w:r>
            <w:r w:rsidRPr="00FA53DE">
              <w:rPr>
                <w:rFonts w:asciiTheme="minorHAnsi" w:eastAsia="Arial" w:hAnsiTheme="minorHAnsi" w:cstheme="minorHAnsi"/>
                <w:b w:val="0"/>
                <w:bCs/>
                <w:noProof/>
                <w:sz w:val="22"/>
                <w:szCs w:val="22"/>
              </w:rPr>
              <w:t>1.792.770</w:t>
            </w:r>
            <w:r w:rsidRPr="00FA53DE">
              <w:rPr>
                <w:rFonts w:asciiTheme="minorHAnsi" w:eastAsia="Arial" w:hAnsiTheme="minorHAnsi" w:cstheme="minorHAnsi"/>
                <w:b w:val="0"/>
                <w:bCs/>
                <w:sz w:val="22"/>
                <w:szCs w:val="22"/>
              </w:rPr>
              <w:fldChar w:fldCharType="end"/>
            </w:r>
            <w:r w:rsidRPr="00FA53DE">
              <w:rPr>
                <w:rFonts w:asciiTheme="minorHAnsi" w:eastAsia="Arial" w:hAnsiTheme="minorHAnsi" w:cstheme="minorHAnsi"/>
                <w:b w:val="0"/>
                <w:bCs/>
                <w:sz w:val="22"/>
                <w:szCs w:val="22"/>
              </w:rPr>
              <w:t>,00</w:t>
            </w:r>
          </w:p>
        </w:tc>
        <w:bookmarkStart w:id="26" w:name="_Hlk145673125"/>
        <w:tc>
          <w:tcPr>
            <w:tcW w:w="1829" w:type="dxa"/>
            <w:tcBorders>
              <w:top w:val="single" w:sz="4" w:space="0" w:color="auto"/>
              <w:left w:val="single" w:sz="4" w:space="0" w:color="auto"/>
              <w:bottom w:val="single" w:sz="4" w:space="0" w:color="auto"/>
              <w:right w:val="single" w:sz="4" w:space="0" w:color="auto"/>
            </w:tcBorders>
            <w:shd w:val="clear" w:color="auto" w:fill="FFFFFF"/>
          </w:tcPr>
          <w:p w14:paraId="54F3A615"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fldChar w:fldCharType="begin"/>
            </w:r>
            <w:r w:rsidRPr="00FA53DE">
              <w:rPr>
                <w:rFonts w:asciiTheme="minorHAnsi" w:eastAsia="Arial" w:hAnsiTheme="minorHAnsi" w:cstheme="minorHAnsi"/>
                <w:b w:val="0"/>
                <w:bCs/>
                <w:sz w:val="22"/>
                <w:szCs w:val="22"/>
              </w:rPr>
              <w:instrText xml:space="preserve"> =SUM(ABOVE) \# "#.##0,00" </w:instrText>
            </w:r>
            <w:r w:rsidRPr="00FA53DE">
              <w:rPr>
                <w:rFonts w:asciiTheme="minorHAnsi" w:eastAsia="Arial" w:hAnsiTheme="minorHAnsi" w:cstheme="minorHAnsi"/>
                <w:b w:val="0"/>
                <w:bCs/>
                <w:sz w:val="22"/>
                <w:szCs w:val="22"/>
              </w:rPr>
              <w:fldChar w:fldCharType="separate"/>
            </w:r>
            <w:r w:rsidRPr="00FA53DE">
              <w:rPr>
                <w:rFonts w:asciiTheme="minorHAnsi" w:eastAsia="Arial" w:hAnsiTheme="minorHAnsi" w:cstheme="minorHAnsi"/>
                <w:b w:val="0"/>
                <w:bCs/>
                <w:noProof/>
                <w:sz w:val="22"/>
                <w:szCs w:val="22"/>
              </w:rPr>
              <w:t>2.086.902,00</w:t>
            </w:r>
            <w:r w:rsidRPr="00FA53DE">
              <w:rPr>
                <w:rFonts w:asciiTheme="minorHAnsi" w:eastAsia="Arial" w:hAnsiTheme="minorHAnsi" w:cstheme="minorHAnsi"/>
                <w:b w:val="0"/>
                <w:bCs/>
                <w:sz w:val="22"/>
                <w:szCs w:val="22"/>
              </w:rPr>
              <w:fldChar w:fldCharType="end"/>
            </w:r>
            <w:bookmarkEnd w:id="26"/>
          </w:p>
        </w:tc>
      </w:tr>
    </w:tbl>
    <w:bookmarkEnd w:id="25"/>
    <w:p w14:paraId="3D61D4C0" w14:textId="6B00E4D3" w:rsidR="006B4AC0" w:rsidRPr="00FA53DE" w:rsidRDefault="006B4AC0" w:rsidP="004F188A">
      <w:pPr>
        <w:tabs>
          <w:tab w:val="left" w:pos="1181"/>
        </w:tabs>
        <w:spacing w:before="240" w:after="240"/>
        <w:ind w:left="120" w:right="320"/>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Članak 4.</w:t>
      </w:r>
    </w:p>
    <w:p w14:paraId="6D2BA456" w14:textId="77777777" w:rsidR="006B4AC0" w:rsidRPr="00FA53DE" w:rsidRDefault="006B4AC0" w:rsidP="004F188A">
      <w:pPr>
        <w:spacing w:after="240"/>
        <w:ind w:right="50" w:firstLine="708"/>
        <w:jc w:val="both"/>
        <w:rPr>
          <w:rFonts w:asciiTheme="minorHAnsi" w:hAnsiTheme="minorHAnsi" w:cstheme="minorHAnsi"/>
          <w:b w:val="0"/>
          <w:bCs/>
          <w:sz w:val="22"/>
          <w:szCs w:val="22"/>
        </w:rPr>
      </w:pPr>
      <w:r w:rsidRPr="00FA53DE">
        <w:rPr>
          <w:rFonts w:asciiTheme="minorHAnsi" w:eastAsia="Arial" w:hAnsiTheme="minorHAnsi" w:cstheme="minorHAnsi"/>
          <w:b w:val="0"/>
          <w:bCs/>
          <w:sz w:val="22"/>
          <w:szCs w:val="22"/>
        </w:rPr>
        <w:t>Ovaj će se Program objaviti u Službenim novinama Grada Požege.</w:t>
      </w:r>
    </w:p>
    <w:p w14:paraId="0D3C40E0" w14:textId="1DC11F45" w:rsidR="00B10F40" w:rsidRPr="00FA53DE" w:rsidRDefault="00B10F40" w:rsidP="00DD200E">
      <w:pPr>
        <w:jc w:val="center"/>
        <w:rPr>
          <w:rFonts w:asciiTheme="minorHAnsi" w:hAnsiTheme="minorHAnsi" w:cstheme="minorHAnsi"/>
          <w:bCs/>
          <w:sz w:val="22"/>
          <w:szCs w:val="22"/>
        </w:rPr>
      </w:pPr>
      <w:r w:rsidRPr="00FA53DE">
        <w:rPr>
          <w:rFonts w:asciiTheme="minorHAnsi" w:hAnsiTheme="minorHAnsi" w:cstheme="minorHAnsi"/>
          <w:bCs/>
          <w:sz w:val="22"/>
          <w:szCs w:val="22"/>
        </w:rPr>
        <w:t>Ad 11.</w:t>
      </w:r>
    </w:p>
    <w:p w14:paraId="0EB5FC53" w14:textId="7ED777FC" w:rsidR="00B10F40" w:rsidRPr="00FA53DE" w:rsidRDefault="00B10F40" w:rsidP="004F188A">
      <w:pPr>
        <w:spacing w:after="240"/>
        <w:jc w:val="center"/>
        <w:rPr>
          <w:rFonts w:asciiTheme="minorHAnsi" w:hAnsiTheme="minorHAnsi" w:cstheme="minorHAnsi"/>
          <w:bCs/>
          <w:sz w:val="22"/>
          <w:szCs w:val="22"/>
        </w:rPr>
      </w:pPr>
      <w:r w:rsidRPr="00FA53DE">
        <w:rPr>
          <w:rFonts w:asciiTheme="minorHAnsi" w:hAnsiTheme="minorHAnsi" w:cstheme="minorHAnsi"/>
          <w:bCs/>
          <w:sz w:val="22"/>
          <w:szCs w:val="22"/>
        </w:rPr>
        <w:t>Prijedlog Odluke o II izmjeni Odluke o mjerilima i načinu rasporeda sredstava komunalne naknade za komunalne djelatnosti za 2023. godinu</w:t>
      </w:r>
    </w:p>
    <w:p w14:paraId="0F6D37DD" w14:textId="77777777" w:rsidR="00086A9E" w:rsidRPr="00FA53DE" w:rsidRDefault="00086A9E"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PREDSJEDNIK - poziva Gradonačelnika kao ovlaštenog predlagatelja da obrazloži ovu točku dnevnog reda.</w:t>
      </w:r>
    </w:p>
    <w:p w14:paraId="1285E01B" w14:textId="77777777" w:rsidR="00086A9E" w:rsidRPr="00FA53DE" w:rsidRDefault="00086A9E"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bCs/>
          <w:sz w:val="22"/>
          <w:szCs w:val="22"/>
        </w:rPr>
        <w:t xml:space="preserve">GRADONAČELNIK - daje riječ Jeleni Vidović, </w:t>
      </w:r>
      <w:r w:rsidRPr="00FA53DE">
        <w:rPr>
          <w:rFonts w:asciiTheme="minorHAnsi" w:hAnsiTheme="minorHAnsi" w:cstheme="minorHAnsi"/>
          <w:b w:val="0"/>
          <w:sz w:val="22"/>
          <w:szCs w:val="22"/>
        </w:rPr>
        <w:t>službenica ovlaštena za privremeno obavljanje poslova pročelnika Upravnog odjela za komunalne djelatnosti i gospodarenje da obrazloži ovu točku dnevnog reda.</w:t>
      </w:r>
    </w:p>
    <w:p w14:paraId="6E827F80" w14:textId="77777777" w:rsidR="00086A9E" w:rsidRPr="00FA53DE" w:rsidRDefault="00086A9E" w:rsidP="004F188A">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JELENA VIDOVIĆ  - daje kratko obrazloženje ove točke dnevnog reda. </w:t>
      </w:r>
    </w:p>
    <w:p w14:paraId="7B5BD560" w14:textId="1C168E87" w:rsidR="004F188A" w:rsidRDefault="00086A9E" w:rsidP="004F188A">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Odluku o </w:t>
      </w:r>
      <w:r w:rsidRPr="00FA53DE">
        <w:rPr>
          <w:rFonts w:asciiTheme="minorHAnsi" w:hAnsiTheme="minorHAnsi" w:cstheme="minorHAnsi"/>
          <w:b w:val="0"/>
          <w:sz w:val="22"/>
          <w:szCs w:val="22"/>
        </w:rPr>
        <w:t xml:space="preserve">II. izmjeni Odluke o mjerilima i načinu rasporeda sredstava komunalne naknade za komunalne djelatnosti za 2023. godinu  </w:t>
      </w:r>
      <w:r w:rsidRPr="00FA53DE">
        <w:rPr>
          <w:rFonts w:asciiTheme="minorHAnsi" w:hAnsiTheme="minorHAnsi" w:cstheme="minorHAnsi"/>
          <w:b w:val="0"/>
          <w:bCs/>
          <w:sz w:val="22"/>
          <w:szCs w:val="22"/>
        </w:rPr>
        <w:t xml:space="preserve"> te</w:t>
      </w:r>
      <w:r w:rsidRPr="00FA53DE">
        <w:rPr>
          <w:rFonts w:asciiTheme="minorHAnsi" w:hAnsiTheme="minorHAnsi" w:cstheme="minorHAnsi"/>
          <w:b w:val="0"/>
          <w:sz w:val="22"/>
          <w:szCs w:val="22"/>
        </w:rPr>
        <w:t xml:space="preserve"> konstatira da je Gradsko vijeće Grada Požege, bez rasprave, većinom glasova </w:t>
      </w:r>
      <w:r w:rsidRPr="00FA53DE">
        <w:rPr>
          <w:rFonts w:asciiTheme="minorHAnsi" w:hAnsiTheme="minorHAnsi" w:cstheme="minorHAnsi"/>
          <w:b w:val="0"/>
          <w:iCs/>
          <w:sz w:val="22"/>
          <w:szCs w:val="22"/>
        </w:rPr>
        <w:t>(</w:t>
      </w:r>
      <w:r w:rsidRPr="00FA53DE">
        <w:rPr>
          <w:rFonts w:asciiTheme="minorHAnsi" w:hAnsiTheme="minorHAnsi" w:cstheme="minorHAnsi"/>
          <w:b w:val="0"/>
          <w:sz w:val="22"/>
          <w:szCs w:val="22"/>
        </w:rPr>
        <w:t xml:space="preserve"> 11 glasova za</w:t>
      </w:r>
      <w:r w:rsidR="00DD200E" w:rsidRPr="00FA53DE">
        <w:rPr>
          <w:rFonts w:asciiTheme="minorHAnsi" w:hAnsiTheme="minorHAnsi" w:cstheme="minorHAnsi"/>
          <w:b w:val="0"/>
          <w:sz w:val="22"/>
          <w:szCs w:val="22"/>
        </w:rPr>
        <w:t xml:space="preserve">, </w:t>
      </w:r>
      <w:r w:rsidRPr="00FA53DE">
        <w:rPr>
          <w:rFonts w:asciiTheme="minorHAnsi" w:hAnsiTheme="minorHAnsi" w:cstheme="minorHAnsi"/>
          <w:b w:val="0"/>
          <w:sz w:val="22"/>
          <w:szCs w:val="22"/>
        </w:rPr>
        <w:t>7 suzdržanih glas</w:t>
      </w:r>
      <w:r w:rsidR="00DD200E" w:rsidRPr="00FA53DE">
        <w:rPr>
          <w:rFonts w:asciiTheme="minorHAnsi" w:hAnsiTheme="minorHAnsi" w:cstheme="minorHAnsi"/>
          <w:b w:val="0"/>
          <w:sz w:val="22"/>
          <w:szCs w:val="22"/>
        </w:rPr>
        <w:t>ova)</w:t>
      </w:r>
      <w:r w:rsidRPr="00FA53DE">
        <w:rPr>
          <w:rFonts w:asciiTheme="minorHAnsi" w:hAnsiTheme="minorHAnsi" w:cstheme="minorHAnsi"/>
          <w:b w:val="0"/>
          <w:sz w:val="22"/>
          <w:szCs w:val="22"/>
        </w:rPr>
        <w:t xml:space="preserve"> usvojilo </w:t>
      </w:r>
    </w:p>
    <w:p w14:paraId="5A57BEC3" w14:textId="77777777" w:rsidR="006B4AC0" w:rsidRPr="00FA53DE" w:rsidRDefault="006B4AC0"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D L U K U</w:t>
      </w:r>
    </w:p>
    <w:p w14:paraId="733E19A6" w14:textId="77777777" w:rsidR="006B4AC0" w:rsidRPr="00FA53DE" w:rsidRDefault="006B4AC0"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II. izmjenama Odluke o mjerilima i načinu rasporeda sredstava komunalne naknade</w:t>
      </w:r>
    </w:p>
    <w:p w14:paraId="306AFB34" w14:textId="77777777"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za komunalne djelatnosti za 2023. godinu</w:t>
      </w:r>
    </w:p>
    <w:p w14:paraId="1333C426" w14:textId="77777777"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1.</w:t>
      </w:r>
    </w:p>
    <w:p w14:paraId="43F89981" w14:textId="77777777" w:rsidR="006B4AC0" w:rsidRPr="00FA53DE" w:rsidRDefault="006B4AC0" w:rsidP="00251003">
      <w:pPr>
        <w:ind w:firstLine="709"/>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Ovom Odlukom mijenja se članak 2. Odluke o mjerilima i načinu rasporeda sredstava komunalne naknade za komunalne djelatnosti za 2023. godinu (Službene novine Grada Požege: 27/22. i 5/23. - u nastavku teksta: Odluka), te glasi:</w:t>
      </w:r>
    </w:p>
    <w:p w14:paraId="3325D071" w14:textId="77777777" w:rsidR="006B4AC0" w:rsidRPr="00FA53DE" w:rsidRDefault="006B4AC0" w:rsidP="004F188A">
      <w:pPr>
        <w:spacing w:after="240"/>
        <w:ind w:left="142" w:firstLine="567"/>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 xml:space="preserve">„ (1) Sredstva prihodovana u 2023. godini u Gradu Požegi od komunalne naknade i rezultata iz prethodne godine, raspoređuju se za komunalne djelatnosti: </w:t>
      </w:r>
    </w:p>
    <w:tbl>
      <w:tblPr>
        <w:tblW w:w="9639" w:type="dxa"/>
        <w:jc w:val="center"/>
        <w:tblLayout w:type="fixed"/>
        <w:tblCellMar>
          <w:left w:w="10" w:type="dxa"/>
          <w:right w:w="10" w:type="dxa"/>
        </w:tblCellMar>
        <w:tblLook w:val="04A0" w:firstRow="1" w:lastRow="0" w:firstColumn="1" w:lastColumn="0" w:noHBand="0" w:noVBand="1"/>
      </w:tblPr>
      <w:tblGrid>
        <w:gridCol w:w="638"/>
        <w:gridCol w:w="3690"/>
        <w:gridCol w:w="1180"/>
        <w:gridCol w:w="1377"/>
        <w:gridCol w:w="1377"/>
        <w:gridCol w:w="1377"/>
      </w:tblGrid>
      <w:tr w:rsidR="006B4AC0" w:rsidRPr="00FA53DE" w14:paraId="39D69C1A" w14:textId="77777777" w:rsidTr="004F188A">
        <w:trPr>
          <w:trHeight w:val="227"/>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CBA4C14"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Redni broj</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2056A9E" w14:textId="77777777" w:rsidR="006B4AC0" w:rsidRPr="00FA53DE" w:rsidRDefault="006B4AC0" w:rsidP="00251003">
            <w:pPr>
              <w:ind w:left="3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Poslovi održavanja</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4D7F096"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Pozicija</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B358562" w14:textId="77777777" w:rsidR="006B4AC0" w:rsidRPr="00FA53DE" w:rsidRDefault="006B4AC0" w:rsidP="00251003">
            <w:pPr>
              <w:ind w:left="111" w:right="87"/>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troškova (EUR)</w:t>
            </w:r>
          </w:p>
        </w:tc>
        <w:tc>
          <w:tcPr>
            <w:tcW w:w="1377" w:type="dxa"/>
            <w:tcBorders>
              <w:top w:val="single" w:sz="4" w:space="0" w:color="auto"/>
              <w:left w:val="single" w:sz="4" w:space="0" w:color="auto"/>
              <w:bottom w:val="single" w:sz="4" w:space="0" w:color="auto"/>
              <w:right w:val="single" w:sz="4" w:space="0" w:color="auto"/>
            </w:tcBorders>
            <w:shd w:val="clear" w:color="auto" w:fill="FFFFFF"/>
          </w:tcPr>
          <w:p w14:paraId="3F4AC0BE" w14:textId="77777777" w:rsidR="006B4AC0" w:rsidRPr="00FA53DE" w:rsidRDefault="006B4AC0" w:rsidP="00251003">
            <w:pPr>
              <w:ind w:left="111" w:right="87"/>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troškova I. Rebalans (EUR)</w:t>
            </w:r>
          </w:p>
        </w:tc>
        <w:tc>
          <w:tcPr>
            <w:tcW w:w="1377" w:type="dxa"/>
            <w:tcBorders>
              <w:top w:val="single" w:sz="4" w:space="0" w:color="auto"/>
              <w:left w:val="single" w:sz="4" w:space="0" w:color="auto"/>
              <w:bottom w:val="single" w:sz="4" w:space="0" w:color="auto"/>
              <w:right w:val="single" w:sz="4" w:space="0" w:color="auto"/>
            </w:tcBorders>
            <w:shd w:val="clear" w:color="auto" w:fill="FFFFFF"/>
          </w:tcPr>
          <w:p w14:paraId="31D0FF15" w14:textId="77777777" w:rsidR="006B4AC0" w:rsidRPr="00FA53DE" w:rsidRDefault="006B4AC0" w:rsidP="00251003">
            <w:pPr>
              <w:ind w:left="111" w:right="87"/>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Procjena troškova II. Rebalans (EUR)</w:t>
            </w:r>
          </w:p>
        </w:tc>
      </w:tr>
      <w:tr w:rsidR="006B4AC0" w:rsidRPr="00FA53DE" w14:paraId="019004DD"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92F5241"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7738C63"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nerazvrstanih cesta</w:t>
            </w:r>
          </w:p>
        </w:tc>
        <w:tc>
          <w:tcPr>
            <w:tcW w:w="118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16DD86B6"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R0555</w:t>
            </w:r>
          </w:p>
          <w:p w14:paraId="4B85B84D"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R0552-3</w:t>
            </w:r>
          </w:p>
          <w:p w14:paraId="63FC470D"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R0552-10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603E98D5"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72.978,00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5C7A1EC9"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203.832,00</w:t>
            </w:r>
          </w:p>
        </w:tc>
        <w:tc>
          <w:tcPr>
            <w:tcW w:w="1377" w:type="dxa"/>
            <w:tcBorders>
              <w:top w:val="single" w:sz="4" w:space="0" w:color="auto"/>
              <w:left w:val="single" w:sz="4" w:space="0" w:color="auto"/>
              <w:bottom w:val="single" w:sz="4" w:space="0" w:color="auto"/>
              <w:right w:val="single" w:sz="4" w:space="0" w:color="auto"/>
            </w:tcBorders>
            <w:shd w:val="clear" w:color="auto" w:fill="FFFFFF"/>
          </w:tcPr>
          <w:p w14:paraId="53FBE514" w14:textId="77777777" w:rsidR="006B4AC0" w:rsidRPr="00FA53DE" w:rsidRDefault="006B4AC0" w:rsidP="00251003">
            <w:pPr>
              <w:ind w:left="111" w:right="87"/>
              <w:jc w:val="right"/>
              <w:rPr>
                <w:rFonts w:asciiTheme="minorHAnsi" w:eastAsia="Arial" w:hAnsiTheme="minorHAnsi" w:cstheme="minorHAnsi"/>
                <w:b w:val="0"/>
                <w:bCs/>
                <w:color w:val="000000" w:themeColor="text1"/>
                <w:sz w:val="22"/>
                <w:szCs w:val="22"/>
              </w:rPr>
            </w:pPr>
            <w:r w:rsidRPr="00FA53DE">
              <w:rPr>
                <w:rFonts w:asciiTheme="minorHAnsi" w:eastAsia="Arial" w:hAnsiTheme="minorHAnsi" w:cstheme="minorHAnsi"/>
                <w:b w:val="0"/>
                <w:bCs/>
                <w:color w:val="000000" w:themeColor="text1"/>
                <w:sz w:val="22"/>
                <w:szCs w:val="22"/>
              </w:rPr>
              <w:t>186.174,00</w:t>
            </w:r>
          </w:p>
        </w:tc>
      </w:tr>
      <w:tr w:rsidR="006B4AC0" w:rsidRPr="00FA53DE" w14:paraId="7724C415"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174889"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14676BA"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javnih površina na kojima nije dopušten promet motornim vozilima</w:t>
            </w:r>
          </w:p>
        </w:tc>
        <w:tc>
          <w:tcPr>
            <w:tcW w:w="1180" w:type="dxa"/>
            <w:vMerge/>
            <w:tcBorders>
              <w:top w:val="single" w:sz="4" w:space="0" w:color="auto"/>
              <w:left w:val="single" w:sz="4" w:space="0" w:color="auto"/>
              <w:bottom w:val="single" w:sz="4" w:space="0" w:color="auto"/>
              <w:right w:val="single" w:sz="4" w:space="0" w:color="auto"/>
            </w:tcBorders>
            <w:vAlign w:val="center"/>
            <w:hideMark/>
          </w:tcPr>
          <w:p w14:paraId="1745A370" w14:textId="77777777" w:rsidR="006B4AC0" w:rsidRPr="00FA53DE" w:rsidRDefault="006B4AC0" w:rsidP="00251003">
            <w:pPr>
              <w:rPr>
                <w:rFonts w:asciiTheme="minorHAnsi" w:eastAsia="Arial" w:hAnsiTheme="minorHAnsi" w:cstheme="minorHAnsi"/>
                <w:b w:val="0"/>
                <w:bCs/>
                <w:sz w:val="22"/>
                <w:szCs w:val="22"/>
              </w:rPr>
            </w:pP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659BC405"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33.200,00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23BBE6D5"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 xml:space="preserve">                       50.446,00</w:t>
            </w:r>
          </w:p>
          <w:p w14:paraId="7A934C3F" w14:textId="77777777" w:rsidR="006B4AC0" w:rsidRPr="00FA53DE" w:rsidRDefault="006B4AC0" w:rsidP="00251003">
            <w:pPr>
              <w:jc w:val="right"/>
              <w:rPr>
                <w:rFonts w:asciiTheme="minorHAnsi" w:eastAsia="Arial" w:hAnsiTheme="minorHAnsi" w:cstheme="minorHAnsi"/>
                <w:b w:val="0"/>
                <w:bCs/>
                <w:sz w:val="22"/>
                <w:szCs w:val="22"/>
              </w:rPr>
            </w:pP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7FE1090A" w14:textId="77777777" w:rsidR="006B4AC0" w:rsidRPr="00FA53DE" w:rsidRDefault="006B4AC0" w:rsidP="00251003">
            <w:pPr>
              <w:jc w:val="right"/>
              <w:rPr>
                <w:rFonts w:asciiTheme="minorHAnsi" w:eastAsia="Arial" w:hAnsiTheme="minorHAnsi" w:cstheme="minorHAnsi"/>
                <w:b w:val="0"/>
                <w:bCs/>
                <w:color w:val="000000" w:themeColor="text1"/>
                <w:sz w:val="22"/>
                <w:szCs w:val="22"/>
              </w:rPr>
            </w:pPr>
            <w:r w:rsidRPr="00FA53DE">
              <w:rPr>
                <w:rFonts w:asciiTheme="minorHAnsi" w:eastAsia="Arial" w:hAnsiTheme="minorHAnsi" w:cstheme="minorHAnsi"/>
                <w:b w:val="0"/>
                <w:bCs/>
                <w:color w:val="000000" w:themeColor="text1"/>
                <w:sz w:val="22"/>
                <w:szCs w:val="22"/>
              </w:rPr>
              <w:t>60.000,00</w:t>
            </w:r>
          </w:p>
        </w:tc>
      </w:tr>
      <w:tr w:rsidR="006B4AC0" w:rsidRPr="00FA53DE" w14:paraId="7EBB5A96"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88358C8"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3.</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1F1D3F0"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građevina javne odvodnje oborinskih voda</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55C6B83"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R0560</w:t>
            </w:r>
          </w:p>
          <w:p w14:paraId="75956BCF"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R0563</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0055E1B5"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29.214,00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79C099D1"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29.214,00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6CD9E88D" w14:textId="77777777" w:rsidR="006B4AC0" w:rsidRPr="00FA53DE" w:rsidRDefault="006B4AC0" w:rsidP="00251003">
            <w:pPr>
              <w:ind w:left="111"/>
              <w:jc w:val="right"/>
              <w:rPr>
                <w:rFonts w:asciiTheme="minorHAnsi" w:eastAsia="Arial" w:hAnsiTheme="minorHAnsi" w:cstheme="minorHAnsi"/>
                <w:b w:val="0"/>
                <w:bCs/>
                <w:color w:val="000000" w:themeColor="text1"/>
                <w:sz w:val="22"/>
                <w:szCs w:val="22"/>
              </w:rPr>
            </w:pPr>
            <w:r w:rsidRPr="00FA53DE">
              <w:rPr>
                <w:rFonts w:asciiTheme="minorHAnsi" w:eastAsia="Arial" w:hAnsiTheme="minorHAnsi" w:cstheme="minorHAnsi"/>
                <w:b w:val="0"/>
                <w:bCs/>
                <w:color w:val="000000" w:themeColor="text1"/>
                <w:sz w:val="22"/>
                <w:szCs w:val="22"/>
              </w:rPr>
              <w:t>35.000,00</w:t>
            </w:r>
          </w:p>
        </w:tc>
      </w:tr>
      <w:tr w:rsidR="006B4AC0" w:rsidRPr="00FA53DE" w14:paraId="41B867E1"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8F25F3"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2AFC60D"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javnih zelenih površina</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C4DB46C"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R0560</w:t>
            </w:r>
          </w:p>
          <w:p w14:paraId="6C0F4296"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R0557</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207A6CE7"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219.908,00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13B0AFDD"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219.908,00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7C5771DF" w14:textId="77777777" w:rsidR="006B4AC0" w:rsidRPr="00FA53DE" w:rsidRDefault="006B4AC0" w:rsidP="00251003">
            <w:pPr>
              <w:ind w:left="111"/>
              <w:jc w:val="right"/>
              <w:rPr>
                <w:rFonts w:asciiTheme="minorHAnsi" w:eastAsia="Arial" w:hAnsiTheme="minorHAnsi" w:cstheme="minorHAnsi"/>
                <w:b w:val="0"/>
                <w:bCs/>
                <w:color w:val="000000" w:themeColor="text1"/>
                <w:sz w:val="22"/>
                <w:szCs w:val="22"/>
              </w:rPr>
            </w:pPr>
            <w:r w:rsidRPr="00FA53DE">
              <w:rPr>
                <w:rFonts w:asciiTheme="minorHAnsi" w:eastAsia="Arial" w:hAnsiTheme="minorHAnsi" w:cstheme="minorHAnsi"/>
                <w:b w:val="0"/>
                <w:bCs/>
                <w:color w:val="000000" w:themeColor="text1"/>
                <w:sz w:val="22"/>
                <w:szCs w:val="22"/>
              </w:rPr>
              <w:t>266.000,00</w:t>
            </w:r>
          </w:p>
        </w:tc>
      </w:tr>
      <w:tr w:rsidR="006B4AC0" w:rsidRPr="00FA53DE" w14:paraId="395C618F"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A7603EB"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5.</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C813EC3"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građevina, uređaja i predmeta javne namjene</w:t>
            </w:r>
          </w:p>
        </w:tc>
        <w:tc>
          <w:tcPr>
            <w:tcW w:w="3934"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0551AA5E" w14:textId="77777777" w:rsidR="006B4AC0" w:rsidRPr="00FA53DE" w:rsidRDefault="006B4AC0" w:rsidP="00251003">
            <w:pPr>
              <w:ind w:left="111" w:right="87"/>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U sklopu ostalih kategorija održavanja</w:t>
            </w:r>
          </w:p>
        </w:tc>
        <w:tc>
          <w:tcPr>
            <w:tcW w:w="1377" w:type="dxa"/>
            <w:tcBorders>
              <w:top w:val="single" w:sz="4" w:space="0" w:color="auto"/>
              <w:left w:val="single" w:sz="4" w:space="0" w:color="auto"/>
              <w:bottom w:val="single" w:sz="4" w:space="0" w:color="auto"/>
              <w:right w:val="single" w:sz="4" w:space="0" w:color="auto"/>
            </w:tcBorders>
            <w:shd w:val="clear" w:color="auto" w:fill="FFFFFF"/>
          </w:tcPr>
          <w:p w14:paraId="29017E70" w14:textId="77777777" w:rsidR="006B4AC0" w:rsidRPr="00FA53DE" w:rsidRDefault="006B4AC0" w:rsidP="00251003">
            <w:pPr>
              <w:ind w:left="111" w:right="87"/>
              <w:rPr>
                <w:rFonts w:asciiTheme="minorHAnsi" w:eastAsia="Arial" w:hAnsiTheme="minorHAnsi" w:cstheme="minorHAnsi"/>
                <w:b w:val="0"/>
                <w:bCs/>
                <w:color w:val="000000" w:themeColor="text1"/>
                <w:sz w:val="22"/>
                <w:szCs w:val="22"/>
              </w:rPr>
            </w:pPr>
          </w:p>
        </w:tc>
      </w:tr>
      <w:tr w:rsidR="006B4AC0" w:rsidRPr="00FA53DE" w14:paraId="5A478FD6"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81780BE"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8B2D20A"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groblja</w:t>
            </w:r>
          </w:p>
        </w:tc>
        <w:tc>
          <w:tcPr>
            <w:tcW w:w="3934"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6F309B61" w14:textId="77777777" w:rsidR="006B4AC0" w:rsidRPr="00FA53DE" w:rsidRDefault="006B4AC0" w:rsidP="00251003">
            <w:pPr>
              <w:ind w:left="111" w:right="87"/>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Povjereno komunalnom poduzeću i mjesnim odborima</w:t>
            </w:r>
          </w:p>
        </w:tc>
        <w:tc>
          <w:tcPr>
            <w:tcW w:w="1377" w:type="dxa"/>
            <w:tcBorders>
              <w:top w:val="single" w:sz="4" w:space="0" w:color="auto"/>
              <w:left w:val="single" w:sz="4" w:space="0" w:color="auto"/>
              <w:bottom w:val="single" w:sz="4" w:space="0" w:color="auto"/>
              <w:right w:val="single" w:sz="4" w:space="0" w:color="auto"/>
            </w:tcBorders>
            <w:shd w:val="clear" w:color="auto" w:fill="FFFFFF"/>
          </w:tcPr>
          <w:p w14:paraId="36C5B899" w14:textId="77777777" w:rsidR="006B4AC0" w:rsidRPr="00FA53DE" w:rsidRDefault="006B4AC0" w:rsidP="00251003">
            <w:pPr>
              <w:ind w:left="111" w:right="87"/>
              <w:rPr>
                <w:rFonts w:asciiTheme="minorHAnsi" w:eastAsia="Arial" w:hAnsiTheme="minorHAnsi" w:cstheme="minorHAnsi"/>
                <w:b w:val="0"/>
                <w:bCs/>
                <w:color w:val="000000" w:themeColor="text1"/>
                <w:sz w:val="22"/>
                <w:szCs w:val="22"/>
              </w:rPr>
            </w:pPr>
          </w:p>
        </w:tc>
      </w:tr>
      <w:tr w:rsidR="006B4AC0" w:rsidRPr="00FA53DE" w14:paraId="58AD5144"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665DECF"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7.</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216B6B"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čistoće javnih površina</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6228E88"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R0560</w:t>
            </w:r>
          </w:p>
          <w:p w14:paraId="06C2ED1F"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R0553</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7F0F7F72"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131.791,00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109939AB"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131.791,00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61461555" w14:textId="77777777" w:rsidR="006B4AC0" w:rsidRPr="00FA53DE" w:rsidRDefault="006B4AC0" w:rsidP="00251003">
            <w:pPr>
              <w:ind w:left="111" w:right="-3"/>
              <w:jc w:val="right"/>
              <w:rPr>
                <w:rFonts w:asciiTheme="minorHAnsi" w:eastAsia="Arial" w:hAnsiTheme="minorHAnsi" w:cstheme="minorHAnsi"/>
                <w:b w:val="0"/>
                <w:bCs/>
                <w:color w:val="000000" w:themeColor="text1"/>
                <w:sz w:val="22"/>
                <w:szCs w:val="22"/>
              </w:rPr>
            </w:pPr>
            <w:r w:rsidRPr="00FA53DE">
              <w:rPr>
                <w:rFonts w:asciiTheme="minorHAnsi" w:eastAsia="Arial" w:hAnsiTheme="minorHAnsi" w:cstheme="minorHAnsi"/>
                <w:b w:val="0"/>
                <w:bCs/>
                <w:color w:val="000000" w:themeColor="text1"/>
                <w:sz w:val="22"/>
                <w:szCs w:val="22"/>
              </w:rPr>
              <w:t>161.538,00</w:t>
            </w:r>
          </w:p>
        </w:tc>
      </w:tr>
      <w:tr w:rsidR="006B4AC0" w:rsidRPr="00FA53DE" w14:paraId="6438DE47"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C13936B"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60B310F" w14:textId="77777777" w:rsidR="006B4AC0" w:rsidRPr="00FA53DE" w:rsidRDefault="006B4AC0" w:rsidP="00251003">
            <w:pPr>
              <w:ind w:left="120"/>
              <w:rPr>
                <w:rFonts w:asciiTheme="minorHAnsi" w:eastAsia="Arial" w:hAnsiTheme="minorHAnsi" w:cstheme="minorHAnsi"/>
                <w:b w:val="0"/>
                <w:bCs/>
                <w:sz w:val="22"/>
                <w:szCs w:val="22"/>
              </w:rPr>
            </w:pPr>
            <w:bookmarkStart w:id="27" w:name="_Hlk56058628"/>
            <w:r w:rsidRPr="00FA53DE">
              <w:rPr>
                <w:rFonts w:asciiTheme="minorHAnsi" w:eastAsia="Arial" w:hAnsiTheme="minorHAnsi" w:cstheme="minorHAnsi"/>
                <w:b w:val="0"/>
                <w:bCs/>
                <w:sz w:val="22"/>
                <w:szCs w:val="22"/>
              </w:rPr>
              <w:t xml:space="preserve">ostale komunalne usluge - čišćenje deponija i </w:t>
            </w:r>
            <w:proofErr w:type="spellStart"/>
            <w:r w:rsidRPr="00FA53DE">
              <w:rPr>
                <w:rFonts w:asciiTheme="minorHAnsi" w:eastAsia="Arial" w:hAnsiTheme="minorHAnsi" w:cstheme="minorHAnsi"/>
                <w:b w:val="0"/>
                <w:bCs/>
                <w:sz w:val="22"/>
                <w:szCs w:val="22"/>
              </w:rPr>
              <w:t>građ</w:t>
            </w:r>
            <w:proofErr w:type="spellEnd"/>
            <w:r w:rsidRPr="00FA53DE">
              <w:rPr>
                <w:rFonts w:asciiTheme="minorHAnsi" w:eastAsia="Arial" w:hAnsiTheme="minorHAnsi" w:cstheme="minorHAnsi"/>
                <w:b w:val="0"/>
                <w:bCs/>
                <w:sz w:val="22"/>
                <w:szCs w:val="22"/>
              </w:rPr>
              <w:t>. parcela</w:t>
            </w:r>
            <w:bookmarkEnd w:id="27"/>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665E756"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R2649</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1E68B4BF"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6.636,00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31EAC972" w14:textId="77777777" w:rsidR="006B4AC0" w:rsidRPr="00FA53DE" w:rsidRDefault="006B4AC0" w:rsidP="00251003">
            <w:pPr>
              <w:ind w:left="111" w:right="2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6.636,00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173EEDE3" w14:textId="77777777" w:rsidR="006B4AC0" w:rsidRPr="00FA53DE" w:rsidRDefault="006B4AC0" w:rsidP="00251003">
            <w:pPr>
              <w:ind w:left="11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6.636,00</w:t>
            </w:r>
          </w:p>
        </w:tc>
      </w:tr>
      <w:tr w:rsidR="006B4AC0" w:rsidRPr="00FA53DE" w14:paraId="78712F50"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B42833"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9.</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E7727A3"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održavanje javne rasvjete</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C385C79"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R0556</w:t>
            </w:r>
          </w:p>
          <w:p w14:paraId="19407A02" w14:textId="77777777" w:rsidR="006B4AC0" w:rsidRPr="00FA53DE" w:rsidRDefault="006B4AC0" w:rsidP="00251003">
            <w:pPr>
              <w:ind w:left="123" w:right="14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R1165</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59954F81" w14:textId="77777777" w:rsidR="006B4AC0" w:rsidRPr="00FA53DE" w:rsidRDefault="006B4AC0" w:rsidP="00251003">
            <w:pPr>
              <w:ind w:left="111" w:right="8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262.038,00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5017EB38" w14:textId="77777777" w:rsidR="006B4AC0" w:rsidRPr="00FA53DE" w:rsidRDefault="006B4AC0" w:rsidP="00251003">
            <w:pPr>
              <w:ind w:left="11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262.038,00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40A797A3" w14:textId="77777777" w:rsidR="006B4AC0" w:rsidRPr="00FA53DE" w:rsidRDefault="006B4AC0" w:rsidP="00251003">
            <w:pPr>
              <w:ind w:left="111"/>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256.974,00</w:t>
            </w:r>
          </w:p>
        </w:tc>
      </w:tr>
      <w:tr w:rsidR="006B4AC0" w:rsidRPr="00FA53DE" w14:paraId="17F71CDA"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9310DDE" w14:textId="77777777" w:rsidR="006B4AC0" w:rsidRPr="00FA53DE" w:rsidRDefault="006B4AC0" w:rsidP="00251003">
            <w:pPr>
              <w:ind w:right="94"/>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10.</w:t>
            </w: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EDD696"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dezinfekcija, dezinsekcija, deratizacija</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44E29A3" w14:textId="77777777" w:rsidR="006B4AC0" w:rsidRPr="00FA53DE" w:rsidRDefault="006B4AC0" w:rsidP="00251003">
            <w:pPr>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R0559</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15A01055" w14:textId="77777777" w:rsidR="006B4AC0" w:rsidRPr="00FA53DE" w:rsidRDefault="006B4AC0" w:rsidP="00251003">
            <w:pPr>
              <w:ind w:right="9" w:firstLine="487"/>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 xml:space="preserve">49.107,00 </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389F569C"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49.107,00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53CA6E52" w14:textId="77777777" w:rsidR="006B4AC0" w:rsidRPr="00FA53DE" w:rsidRDefault="006B4AC0" w:rsidP="00251003">
            <w:pPr>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49.107,00</w:t>
            </w:r>
          </w:p>
        </w:tc>
      </w:tr>
      <w:tr w:rsidR="006B4AC0" w:rsidRPr="00FA53DE" w14:paraId="4740024E" w14:textId="77777777" w:rsidTr="004F188A">
        <w:trPr>
          <w:trHeight w:val="340"/>
          <w:jc w:val="center"/>
        </w:trPr>
        <w:tc>
          <w:tcPr>
            <w:tcW w:w="638" w:type="dxa"/>
            <w:tcBorders>
              <w:top w:val="single" w:sz="4" w:space="0" w:color="auto"/>
              <w:left w:val="single" w:sz="4" w:space="0" w:color="auto"/>
              <w:bottom w:val="single" w:sz="4" w:space="0" w:color="auto"/>
              <w:right w:val="single" w:sz="4" w:space="0" w:color="auto"/>
            </w:tcBorders>
            <w:shd w:val="clear" w:color="auto" w:fill="FFFFFF"/>
            <w:vAlign w:val="center"/>
          </w:tcPr>
          <w:p w14:paraId="7E1AA198" w14:textId="77777777" w:rsidR="006B4AC0" w:rsidRPr="00FA53DE" w:rsidRDefault="006B4AC0" w:rsidP="00251003">
            <w:pPr>
              <w:rPr>
                <w:rFonts w:asciiTheme="minorHAnsi" w:eastAsia="Microsoft Sans Serif" w:hAnsiTheme="minorHAnsi" w:cstheme="minorHAnsi"/>
                <w:b w:val="0"/>
                <w:bCs/>
                <w:sz w:val="22"/>
                <w:szCs w:val="22"/>
              </w:rPr>
            </w:pPr>
          </w:p>
        </w:tc>
        <w:tc>
          <w:tcPr>
            <w:tcW w:w="369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EB65295" w14:textId="77777777" w:rsidR="006B4AC0" w:rsidRPr="00FA53DE" w:rsidRDefault="006B4AC0" w:rsidP="00251003">
            <w:pPr>
              <w:ind w:left="120"/>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UKUPNO:</w:t>
            </w:r>
          </w:p>
        </w:tc>
        <w:tc>
          <w:tcPr>
            <w:tcW w:w="1180" w:type="dxa"/>
            <w:tcBorders>
              <w:top w:val="single" w:sz="4" w:space="0" w:color="auto"/>
              <w:left w:val="single" w:sz="4" w:space="0" w:color="auto"/>
              <w:bottom w:val="single" w:sz="4" w:space="0" w:color="auto"/>
              <w:right w:val="single" w:sz="4" w:space="0" w:color="auto"/>
            </w:tcBorders>
            <w:shd w:val="clear" w:color="auto" w:fill="FFFFFF"/>
            <w:vAlign w:val="center"/>
          </w:tcPr>
          <w:p w14:paraId="138AFC77" w14:textId="77777777" w:rsidR="006B4AC0" w:rsidRPr="00FA53DE" w:rsidRDefault="006B4AC0" w:rsidP="00251003">
            <w:pPr>
              <w:jc w:val="center"/>
              <w:rPr>
                <w:rFonts w:asciiTheme="minorHAnsi" w:eastAsia="Arial" w:hAnsiTheme="minorHAnsi" w:cstheme="minorHAnsi"/>
                <w:b w:val="0"/>
                <w:bCs/>
                <w:sz w:val="22"/>
                <w:szCs w:val="22"/>
              </w:rPr>
            </w:pP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56042F01" w14:textId="77777777" w:rsidR="006B4AC0" w:rsidRPr="00FA53DE" w:rsidRDefault="006B4AC0" w:rsidP="00251003">
            <w:pPr>
              <w:ind w:firstLine="487"/>
              <w:jc w:val="center"/>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804.872,00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798C2807" w14:textId="77777777" w:rsidR="006B4AC0" w:rsidRPr="00FA53DE" w:rsidRDefault="006B4AC0" w:rsidP="00251003">
            <w:pPr>
              <w:ind w:firstLine="510"/>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952.972,00</w:t>
            </w:r>
          </w:p>
        </w:tc>
        <w:tc>
          <w:tcPr>
            <w:tcW w:w="1377" w:type="dxa"/>
            <w:tcBorders>
              <w:top w:val="single" w:sz="4" w:space="0" w:color="auto"/>
              <w:left w:val="single" w:sz="4" w:space="0" w:color="auto"/>
              <w:bottom w:val="single" w:sz="4" w:space="0" w:color="auto"/>
              <w:right w:val="single" w:sz="4" w:space="0" w:color="auto"/>
            </w:tcBorders>
            <w:shd w:val="clear" w:color="auto" w:fill="FFFFFF"/>
            <w:vAlign w:val="center"/>
          </w:tcPr>
          <w:p w14:paraId="10E89F9D" w14:textId="77777777" w:rsidR="006B4AC0" w:rsidRPr="00FA53DE" w:rsidRDefault="006B4AC0" w:rsidP="00251003">
            <w:pPr>
              <w:ind w:firstLine="247"/>
              <w:jc w:val="right"/>
              <w:rPr>
                <w:rFonts w:asciiTheme="minorHAnsi" w:eastAsia="Arial" w:hAnsiTheme="minorHAnsi" w:cstheme="minorHAnsi"/>
                <w:b w:val="0"/>
                <w:bCs/>
                <w:sz w:val="22"/>
                <w:szCs w:val="22"/>
              </w:rPr>
            </w:pPr>
            <w:r w:rsidRPr="00FA53DE">
              <w:rPr>
                <w:rFonts w:asciiTheme="minorHAnsi" w:eastAsia="Arial" w:hAnsiTheme="minorHAnsi" w:cstheme="minorHAnsi"/>
                <w:b w:val="0"/>
                <w:bCs/>
                <w:sz w:val="22"/>
                <w:szCs w:val="22"/>
              </w:rPr>
              <w:t>1.021.429,00</w:t>
            </w:r>
          </w:p>
        </w:tc>
      </w:tr>
    </w:tbl>
    <w:p w14:paraId="7DA553FB" w14:textId="46BABDC9" w:rsidR="006B4AC0" w:rsidRPr="00FA53DE" w:rsidRDefault="006B4AC0" w:rsidP="004F188A">
      <w:pPr>
        <w:spacing w:before="240" w:after="240"/>
        <w:ind w:firstLine="709"/>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 xml:space="preserve">(2) Sukladno članku 91. stavku 2. Zakona, planirano je 638.671,00 eura (od ukupno planiranih 1.660.100,00 eura komunalne naknade i rezultata) upotrijebiti za radove na objektima predškolskog, školskog, zdravstvenog i socijalnog sadržaja te za financiranje, građenje i održavanje javnih građevina sportske i kulturne namjene u vlasništvu Grada Požege prema podacima, kako slijedi: </w:t>
      </w:r>
    </w:p>
    <w:tbl>
      <w:tblPr>
        <w:tblW w:w="9639" w:type="dxa"/>
        <w:jc w:val="center"/>
        <w:tblLayout w:type="fixed"/>
        <w:tblLook w:val="04A0" w:firstRow="1" w:lastRow="0" w:firstColumn="1" w:lastColumn="0" w:noHBand="0" w:noVBand="1"/>
      </w:tblPr>
      <w:tblGrid>
        <w:gridCol w:w="586"/>
        <w:gridCol w:w="1086"/>
        <w:gridCol w:w="4295"/>
        <w:gridCol w:w="1224"/>
        <w:gridCol w:w="1224"/>
        <w:gridCol w:w="1224"/>
      </w:tblGrid>
      <w:tr w:rsidR="006B4AC0" w:rsidRPr="00FA53DE" w14:paraId="08A3BB8B" w14:textId="77777777" w:rsidTr="004F188A">
        <w:trPr>
          <w:trHeight w:val="227"/>
          <w:jc w:val="center"/>
        </w:trPr>
        <w:tc>
          <w:tcPr>
            <w:tcW w:w="586" w:type="dxa"/>
            <w:tcBorders>
              <w:top w:val="single" w:sz="4" w:space="0" w:color="000000"/>
              <w:left w:val="single" w:sz="4" w:space="0" w:color="000000"/>
              <w:bottom w:val="single" w:sz="4" w:space="0" w:color="000000"/>
              <w:right w:val="nil"/>
            </w:tcBorders>
            <w:vAlign w:val="center"/>
            <w:hideMark/>
          </w:tcPr>
          <w:p w14:paraId="4A93C8BB" w14:textId="77777777" w:rsidR="006B4AC0" w:rsidRPr="00FA53DE" w:rsidRDefault="006B4AC0" w:rsidP="00251003">
            <w:pPr>
              <w:jc w:val="center"/>
              <w:rPr>
                <w:rFonts w:asciiTheme="minorHAnsi" w:eastAsia="Calibri" w:hAnsiTheme="minorHAnsi" w:cstheme="minorHAnsi"/>
                <w:b w:val="0"/>
                <w:bCs/>
                <w:sz w:val="22"/>
                <w:szCs w:val="22"/>
              </w:rPr>
            </w:pPr>
            <w:bookmarkStart w:id="28" w:name="_Hlk25152767"/>
            <w:r w:rsidRPr="00FA53DE">
              <w:rPr>
                <w:rFonts w:asciiTheme="minorHAnsi" w:eastAsia="Calibri" w:hAnsiTheme="minorHAnsi" w:cstheme="minorHAnsi"/>
                <w:b w:val="0"/>
                <w:bCs/>
                <w:sz w:val="22"/>
                <w:szCs w:val="22"/>
              </w:rPr>
              <w:t>Red.br.</w:t>
            </w:r>
          </w:p>
        </w:tc>
        <w:tc>
          <w:tcPr>
            <w:tcW w:w="1086" w:type="dxa"/>
            <w:tcBorders>
              <w:top w:val="single" w:sz="4" w:space="0" w:color="000000"/>
              <w:left w:val="single" w:sz="4" w:space="0" w:color="000000"/>
              <w:bottom w:val="single" w:sz="4" w:space="0" w:color="000000"/>
              <w:right w:val="nil"/>
            </w:tcBorders>
            <w:vAlign w:val="center"/>
            <w:hideMark/>
          </w:tcPr>
          <w:p w14:paraId="22889436"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Pozicija</w:t>
            </w:r>
          </w:p>
        </w:tc>
        <w:tc>
          <w:tcPr>
            <w:tcW w:w="4295" w:type="dxa"/>
            <w:tcBorders>
              <w:top w:val="single" w:sz="4" w:space="0" w:color="000000"/>
              <w:left w:val="single" w:sz="4" w:space="0" w:color="000000"/>
              <w:bottom w:val="single" w:sz="4" w:space="0" w:color="000000"/>
              <w:right w:val="nil"/>
            </w:tcBorders>
            <w:vAlign w:val="center"/>
            <w:hideMark/>
          </w:tcPr>
          <w:p w14:paraId="6CAAB322"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Projekt</w:t>
            </w:r>
          </w:p>
        </w:tc>
        <w:tc>
          <w:tcPr>
            <w:tcW w:w="1224" w:type="dxa"/>
            <w:tcBorders>
              <w:top w:val="single" w:sz="4" w:space="0" w:color="000000"/>
              <w:left w:val="single" w:sz="4" w:space="0" w:color="000000"/>
              <w:bottom w:val="single" w:sz="4" w:space="0" w:color="000000"/>
              <w:right w:val="single" w:sz="4" w:space="0" w:color="000000"/>
            </w:tcBorders>
            <w:vAlign w:val="center"/>
            <w:hideMark/>
          </w:tcPr>
          <w:p w14:paraId="6BA6FF2F"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Iznos (EUR)</w:t>
            </w:r>
          </w:p>
        </w:tc>
        <w:tc>
          <w:tcPr>
            <w:tcW w:w="1224" w:type="dxa"/>
            <w:tcBorders>
              <w:top w:val="single" w:sz="4" w:space="0" w:color="000000"/>
              <w:left w:val="single" w:sz="4" w:space="0" w:color="000000"/>
              <w:bottom w:val="single" w:sz="4" w:space="0" w:color="000000"/>
              <w:right w:val="single" w:sz="4" w:space="0" w:color="000000"/>
            </w:tcBorders>
            <w:vAlign w:val="center"/>
          </w:tcPr>
          <w:p w14:paraId="00989435"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Iznos (EUR)</w:t>
            </w:r>
          </w:p>
        </w:tc>
        <w:tc>
          <w:tcPr>
            <w:tcW w:w="1224" w:type="dxa"/>
            <w:tcBorders>
              <w:top w:val="single" w:sz="4" w:space="0" w:color="000000"/>
              <w:left w:val="single" w:sz="4" w:space="0" w:color="000000"/>
              <w:bottom w:val="single" w:sz="4" w:space="0" w:color="000000"/>
              <w:right w:val="single" w:sz="4" w:space="0" w:color="000000"/>
            </w:tcBorders>
            <w:vAlign w:val="center"/>
          </w:tcPr>
          <w:p w14:paraId="787A588B"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Iznos (EUR)</w:t>
            </w:r>
          </w:p>
        </w:tc>
      </w:tr>
      <w:tr w:rsidR="006B4AC0" w:rsidRPr="00FA53DE" w14:paraId="05811DA4"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hideMark/>
          </w:tcPr>
          <w:p w14:paraId="0C5E89DB"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w:t>
            </w:r>
          </w:p>
        </w:tc>
        <w:tc>
          <w:tcPr>
            <w:tcW w:w="1086" w:type="dxa"/>
            <w:tcBorders>
              <w:top w:val="single" w:sz="4" w:space="0" w:color="000000"/>
              <w:left w:val="single" w:sz="4" w:space="0" w:color="000000"/>
              <w:bottom w:val="single" w:sz="4" w:space="0" w:color="000000"/>
              <w:right w:val="nil"/>
            </w:tcBorders>
            <w:vAlign w:val="center"/>
            <w:hideMark/>
          </w:tcPr>
          <w:p w14:paraId="21DB5F8A"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R0569</w:t>
            </w:r>
          </w:p>
        </w:tc>
        <w:tc>
          <w:tcPr>
            <w:tcW w:w="4295" w:type="dxa"/>
            <w:tcBorders>
              <w:top w:val="single" w:sz="4" w:space="0" w:color="000000"/>
              <w:left w:val="single" w:sz="4" w:space="0" w:color="000000"/>
              <w:bottom w:val="single" w:sz="4" w:space="0" w:color="000000"/>
              <w:right w:val="nil"/>
            </w:tcBorders>
            <w:vAlign w:val="center"/>
            <w:hideMark/>
          </w:tcPr>
          <w:p w14:paraId="77ED07D2"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Ceste</w:t>
            </w:r>
          </w:p>
        </w:tc>
        <w:tc>
          <w:tcPr>
            <w:tcW w:w="1224" w:type="dxa"/>
            <w:tcBorders>
              <w:top w:val="single" w:sz="4" w:space="0" w:color="000000"/>
              <w:left w:val="single" w:sz="4" w:space="0" w:color="000000"/>
              <w:bottom w:val="single" w:sz="4" w:space="0" w:color="000000"/>
              <w:right w:val="single" w:sz="4" w:space="0" w:color="000000"/>
            </w:tcBorders>
            <w:vAlign w:val="center"/>
          </w:tcPr>
          <w:p w14:paraId="5B52098F"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167.566,00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5459FF8"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167.566,00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0B16D1F3"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125.169,00</w:t>
            </w:r>
          </w:p>
        </w:tc>
      </w:tr>
      <w:tr w:rsidR="006B4AC0" w:rsidRPr="00FA53DE" w14:paraId="4CC5D6DC"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55ABF32"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w:t>
            </w:r>
          </w:p>
        </w:tc>
        <w:tc>
          <w:tcPr>
            <w:tcW w:w="1086" w:type="dxa"/>
            <w:tcBorders>
              <w:top w:val="single" w:sz="4" w:space="0" w:color="000000"/>
              <w:left w:val="single" w:sz="4" w:space="0" w:color="000000"/>
              <w:bottom w:val="single" w:sz="4" w:space="0" w:color="000000"/>
              <w:right w:val="nil"/>
            </w:tcBorders>
            <w:vAlign w:val="center"/>
          </w:tcPr>
          <w:p w14:paraId="4565B7DB"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R0569-14</w:t>
            </w:r>
          </w:p>
        </w:tc>
        <w:tc>
          <w:tcPr>
            <w:tcW w:w="4295" w:type="dxa"/>
            <w:tcBorders>
              <w:top w:val="single" w:sz="4" w:space="0" w:color="000000"/>
              <w:left w:val="single" w:sz="4" w:space="0" w:color="000000"/>
              <w:bottom w:val="single" w:sz="4" w:space="0" w:color="000000"/>
              <w:right w:val="nil"/>
            </w:tcBorders>
            <w:vAlign w:val="center"/>
          </w:tcPr>
          <w:p w14:paraId="6A4B2C77"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Ceste</w:t>
            </w:r>
          </w:p>
        </w:tc>
        <w:tc>
          <w:tcPr>
            <w:tcW w:w="1224" w:type="dxa"/>
            <w:tcBorders>
              <w:top w:val="single" w:sz="4" w:space="0" w:color="000000"/>
              <w:left w:val="single" w:sz="4" w:space="0" w:color="000000"/>
              <w:bottom w:val="single" w:sz="4" w:space="0" w:color="000000"/>
              <w:right w:val="single" w:sz="4" w:space="0" w:color="000000"/>
            </w:tcBorders>
            <w:vAlign w:val="center"/>
          </w:tcPr>
          <w:p w14:paraId="60F5BE40"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E90821A"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24.866,00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18DC0C05"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51.050,00</w:t>
            </w:r>
          </w:p>
        </w:tc>
      </w:tr>
      <w:tr w:rsidR="006B4AC0" w:rsidRPr="00FA53DE" w14:paraId="76D18CCA"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hideMark/>
          </w:tcPr>
          <w:p w14:paraId="5CD094DB"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3.</w:t>
            </w:r>
          </w:p>
        </w:tc>
        <w:tc>
          <w:tcPr>
            <w:tcW w:w="1086" w:type="dxa"/>
            <w:tcBorders>
              <w:top w:val="single" w:sz="4" w:space="0" w:color="000000"/>
              <w:left w:val="single" w:sz="4" w:space="0" w:color="000000"/>
              <w:bottom w:val="single" w:sz="4" w:space="0" w:color="000000"/>
              <w:right w:val="nil"/>
            </w:tcBorders>
            <w:vAlign w:val="center"/>
            <w:hideMark/>
          </w:tcPr>
          <w:p w14:paraId="48EB74B8"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R0570</w:t>
            </w:r>
          </w:p>
        </w:tc>
        <w:tc>
          <w:tcPr>
            <w:tcW w:w="4295" w:type="dxa"/>
            <w:tcBorders>
              <w:top w:val="single" w:sz="4" w:space="0" w:color="000000"/>
              <w:left w:val="single" w:sz="4" w:space="0" w:color="000000"/>
              <w:bottom w:val="single" w:sz="4" w:space="0" w:color="000000"/>
              <w:right w:val="nil"/>
            </w:tcBorders>
            <w:vAlign w:val="center"/>
            <w:hideMark/>
          </w:tcPr>
          <w:p w14:paraId="0BE9848C"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Prometnice – dodatna ulaganja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188EB033"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69.547,00</w:t>
            </w:r>
          </w:p>
        </w:tc>
        <w:tc>
          <w:tcPr>
            <w:tcW w:w="1224" w:type="dxa"/>
            <w:tcBorders>
              <w:top w:val="single" w:sz="4" w:space="0" w:color="000000"/>
              <w:left w:val="single" w:sz="4" w:space="0" w:color="000000"/>
              <w:bottom w:val="single" w:sz="4" w:space="0" w:color="000000"/>
              <w:right w:val="single" w:sz="4" w:space="0" w:color="000000"/>
            </w:tcBorders>
            <w:vAlign w:val="center"/>
          </w:tcPr>
          <w:p w14:paraId="350A56FD"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69.547,00</w:t>
            </w:r>
          </w:p>
        </w:tc>
        <w:tc>
          <w:tcPr>
            <w:tcW w:w="1224" w:type="dxa"/>
            <w:tcBorders>
              <w:top w:val="single" w:sz="4" w:space="0" w:color="000000"/>
              <w:left w:val="single" w:sz="4" w:space="0" w:color="000000"/>
              <w:bottom w:val="single" w:sz="4" w:space="0" w:color="000000"/>
              <w:right w:val="single" w:sz="4" w:space="0" w:color="000000"/>
            </w:tcBorders>
            <w:vAlign w:val="center"/>
          </w:tcPr>
          <w:p w14:paraId="68B8062B"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6.147,00</w:t>
            </w:r>
          </w:p>
        </w:tc>
      </w:tr>
      <w:tr w:rsidR="006B4AC0" w:rsidRPr="00FA53DE" w14:paraId="0466D440"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6013142C"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4.</w:t>
            </w:r>
          </w:p>
        </w:tc>
        <w:tc>
          <w:tcPr>
            <w:tcW w:w="1086" w:type="dxa"/>
            <w:tcBorders>
              <w:top w:val="single" w:sz="4" w:space="0" w:color="000000"/>
              <w:left w:val="single" w:sz="4" w:space="0" w:color="000000"/>
              <w:bottom w:val="single" w:sz="4" w:space="0" w:color="000000"/>
              <w:right w:val="nil"/>
            </w:tcBorders>
            <w:vAlign w:val="center"/>
          </w:tcPr>
          <w:p w14:paraId="56F9C050"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R0573-5</w:t>
            </w:r>
          </w:p>
        </w:tc>
        <w:tc>
          <w:tcPr>
            <w:tcW w:w="4295" w:type="dxa"/>
            <w:tcBorders>
              <w:top w:val="single" w:sz="4" w:space="0" w:color="000000"/>
              <w:left w:val="single" w:sz="4" w:space="0" w:color="000000"/>
              <w:bottom w:val="single" w:sz="4" w:space="0" w:color="000000"/>
              <w:right w:val="nil"/>
            </w:tcBorders>
            <w:vAlign w:val="center"/>
          </w:tcPr>
          <w:p w14:paraId="46539F38"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Dodatna ulaganja na građevinskim objektima</w:t>
            </w:r>
          </w:p>
        </w:tc>
        <w:tc>
          <w:tcPr>
            <w:tcW w:w="1224" w:type="dxa"/>
            <w:tcBorders>
              <w:top w:val="single" w:sz="4" w:space="0" w:color="000000"/>
              <w:left w:val="single" w:sz="4" w:space="0" w:color="000000"/>
              <w:bottom w:val="single" w:sz="4" w:space="0" w:color="000000"/>
              <w:right w:val="single" w:sz="4" w:space="0" w:color="000000"/>
            </w:tcBorders>
            <w:vAlign w:val="center"/>
          </w:tcPr>
          <w:p w14:paraId="110FFF3D"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2DBF7D1C"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65.000,00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262F6C9F"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65.000,00</w:t>
            </w:r>
          </w:p>
        </w:tc>
      </w:tr>
      <w:tr w:rsidR="006B4AC0" w:rsidRPr="00FA53DE" w14:paraId="5F0459F4"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hideMark/>
          </w:tcPr>
          <w:p w14:paraId="77E94F79"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5.</w:t>
            </w:r>
          </w:p>
        </w:tc>
        <w:tc>
          <w:tcPr>
            <w:tcW w:w="1086" w:type="dxa"/>
            <w:tcBorders>
              <w:top w:val="single" w:sz="4" w:space="0" w:color="000000"/>
              <w:left w:val="single" w:sz="4" w:space="0" w:color="000000"/>
              <w:bottom w:val="single" w:sz="4" w:space="0" w:color="000000"/>
              <w:right w:val="nil"/>
            </w:tcBorders>
            <w:vAlign w:val="center"/>
            <w:hideMark/>
          </w:tcPr>
          <w:p w14:paraId="4C9AC5F3"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R1832</w:t>
            </w:r>
          </w:p>
        </w:tc>
        <w:tc>
          <w:tcPr>
            <w:tcW w:w="4295" w:type="dxa"/>
            <w:tcBorders>
              <w:top w:val="single" w:sz="4" w:space="0" w:color="000000"/>
              <w:left w:val="single" w:sz="4" w:space="0" w:color="000000"/>
              <w:bottom w:val="single" w:sz="4" w:space="0" w:color="000000"/>
              <w:right w:val="nil"/>
            </w:tcBorders>
            <w:vAlign w:val="center"/>
            <w:hideMark/>
          </w:tcPr>
          <w:p w14:paraId="68A8D1D1"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Mostovi – dodatna ulaganja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2F863743"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B02D43D"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6950C44"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13.272,00</w:t>
            </w:r>
          </w:p>
        </w:tc>
      </w:tr>
      <w:tr w:rsidR="006B4AC0" w:rsidRPr="00FA53DE" w14:paraId="356E6A9E"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hideMark/>
          </w:tcPr>
          <w:p w14:paraId="44FBC9E5"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w:t>
            </w:r>
          </w:p>
        </w:tc>
        <w:tc>
          <w:tcPr>
            <w:tcW w:w="1086" w:type="dxa"/>
            <w:tcBorders>
              <w:top w:val="single" w:sz="4" w:space="0" w:color="000000"/>
              <w:left w:val="single" w:sz="4" w:space="0" w:color="000000"/>
              <w:bottom w:val="single" w:sz="4" w:space="0" w:color="000000"/>
              <w:right w:val="nil"/>
            </w:tcBorders>
            <w:vAlign w:val="center"/>
            <w:hideMark/>
          </w:tcPr>
          <w:p w14:paraId="0A7D3162"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R1833</w:t>
            </w:r>
          </w:p>
        </w:tc>
        <w:tc>
          <w:tcPr>
            <w:tcW w:w="4295" w:type="dxa"/>
            <w:tcBorders>
              <w:top w:val="single" w:sz="4" w:space="0" w:color="000000"/>
              <w:left w:val="single" w:sz="4" w:space="0" w:color="000000"/>
              <w:bottom w:val="single" w:sz="4" w:space="0" w:color="000000"/>
              <w:right w:val="nil"/>
            </w:tcBorders>
            <w:vAlign w:val="center"/>
            <w:hideMark/>
          </w:tcPr>
          <w:p w14:paraId="7FDC323F"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Potporni zidovi - dodatna ulaganja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3D809D30"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0A1B0F7C"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B2DC1BE"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13.272,00</w:t>
            </w:r>
          </w:p>
        </w:tc>
      </w:tr>
      <w:tr w:rsidR="006B4AC0" w:rsidRPr="00FA53DE" w14:paraId="2453F0CA"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hideMark/>
          </w:tcPr>
          <w:p w14:paraId="67FD0C02"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w:t>
            </w:r>
          </w:p>
        </w:tc>
        <w:tc>
          <w:tcPr>
            <w:tcW w:w="1086" w:type="dxa"/>
            <w:tcBorders>
              <w:top w:val="single" w:sz="4" w:space="0" w:color="000000"/>
              <w:left w:val="single" w:sz="4" w:space="0" w:color="000000"/>
              <w:bottom w:val="single" w:sz="4" w:space="0" w:color="000000"/>
              <w:right w:val="nil"/>
            </w:tcBorders>
            <w:vAlign w:val="center"/>
            <w:hideMark/>
          </w:tcPr>
          <w:p w14:paraId="71C2960B"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R0574</w:t>
            </w:r>
          </w:p>
        </w:tc>
        <w:tc>
          <w:tcPr>
            <w:tcW w:w="4295" w:type="dxa"/>
            <w:tcBorders>
              <w:top w:val="single" w:sz="4" w:space="0" w:color="000000"/>
              <w:left w:val="single" w:sz="4" w:space="0" w:color="000000"/>
              <w:bottom w:val="single" w:sz="4" w:space="0" w:color="000000"/>
              <w:right w:val="nil"/>
            </w:tcBorders>
            <w:vAlign w:val="center"/>
            <w:hideMark/>
          </w:tcPr>
          <w:p w14:paraId="510324B9"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Izgradnja javne rasvjete</w:t>
            </w:r>
          </w:p>
        </w:tc>
        <w:tc>
          <w:tcPr>
            <w:tcW w:w="1224" w:type="dxa"/>
            <w:tcBorders>
              <w:top w:val="single" w:sz="4" w:space="0" w:color="000000"/>
              <w:left w:val="single" w:sz="4" w:space="0" w:color="000000"/>
              <w:bottom w:val="single" w:sz="4" w:space="0" w:color="000000"/>
              <w:right w:val="single" w:sz="4" w:space="0" w:color="000000"/>
            </w:tcBorders>
            <w:vAlign w:val="center"/>
          </w:tcPr>
          <w:p w14:paraId="00A4A973"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79.634,00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80544E5"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79.634,00</w:t>
            </w:r>
          </w:p>
        </w:tc>
        <w:tc>
          <w:tcPr>
            <w:tcW w:w="1224" w:type="dxa"/>
            <w:tcBorders>
              <w:top w:val="single" w:sz="4" w:space="0" w:color="000000"/>
              <w:left w:val="single" w:sz="4" w:space="0" w:color="000000"/>
              <w:bottom w:val="single" w:sz="4" w:space="0" w:color="000000"/>
              <w:right w:val="single" w:sz="4" w:space="0" w:color="000000"/>
            </w:tcBorders>
            <w:vAlign w:val="center"/>
          </w:tcPr>
          <w:p w14:paraId="0D30CDCD"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125.034,00</w:t>
            </w:r>
          </w:p>
        </w:tc>
      </w:tr>
      <w:tr w:rsidR="006B4AC0" w:rsidRPr="00FA53DE" w14:paraId="773E5818"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3493B84"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8.</w:t>
            </w:r>
          </w:p>
        </w:tc>
        <w:tc>
          <w:tcPr>
            <w:tcW w:w="1086" w:type="dxa"/>
            <w:tcBorders>
              <w:top w:val="single" w:sz="4" w:space="0" w:color="000000"/>
              <w:left w:val="single" w:sz="4" w:space="0" w:color="000000"/>
              <w:bottom w:val="single" w:sz="4" w:space="0" w:color="000000"/>
              <w:right w:val="nil"/>
            </w:tcBorders>
            <w:vAlign w:val="center"/>
          </w:tcPr>
          <w:p w14:paraId="6B7D1164"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R1968-2</w:t>
            </w:r>
          </w:p>
        </w:tc>
        <w:tc>
          <w:tcPr>
            <w:tcW w:w="4295" w:type="dxa"/>
            <w:tcBorders>
              <w:top w:val="single" w:sz="4" w:space="0" w:color="000000"/>
              <w:left w:val="single" w:sz="4" w:space="0" w:color="000000"/>
              <w:bottom w:val="single" w:sz="4" w:space="0" w:color="000000"/>
              <w:right w:val="nil"/>
            </w:tcBorders>
            <w:vAlign w:val="center"/>
          </w:tcPr>
          <w:p w14:paraId="38110C62"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 xml:space="preserve">Dodatna ulaganja na građevinskim objektima-Izgradnja </w:t>
            </w:r>
            <w:proofErr w:type="spellStart"/>
            <w:r w:rsidRPr="00FA53DE">
              <w:rPr>
                <w:rFonts w:asciiTheme="minorHAnsi" w:eastAsia="Calibri" w:hAnsiTheme="minorHAnsi" w:cstheme="minorHAnsi"/>
                <w:b w:val="0"/>
                <w:bCs/>
                <w:sz w:val="22"/>
                <w:szCs w:val="22"/>
              </w:rPr>
              <w:t>infrast</w:t>
            </w:r>
            <w:proofErr w:type="spellEnd"/>
            <w:r w:rsidRPr="00FA53DE">
              <w:rPr>
                <w:rFonts w:asciiTheme="minorHAnsi" w:eastAsia="Calibri" w:hAnsiTheme="minorHAnsi" w:cstheme="minorHAnsi"/>
                <w:b w:val="0"/>
                <w:bCs/>
                <w:sz w:val="22"/>
                <w:szCs w:val="22"/>
              </w:rPr>
              <w:t>. u pod. zoni.</w:t>
            </w:r>
          </w:p>
        </w:tc>
        <w:tc>
          <w:tcPr>
            <w:tcW w:w="1224" w:type="dxa"/>
            <w:tcBorders>
              <w:top w:val="single" w:sz="4" w:space="0" w:color="000000"/>
              <w:left w:val="single" w:sz="4" w:space="0" w:color="000000"/>
              <w:bottom w:val="single" w:sz="4" w:space="0" w:color="000000"/>
              <w:right w:val="single" w:sz="4" w:space="0" w:color="000000"/>
            </w:tcBorders>
            <w:vAlign w:val="center"/>
          </w:tcPr>
          <w:p w14:paraId="0114EA8A"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1A7668EE"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BA4402A"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0,00</w:t>
            </w:r>
          </w:p>
        </w:tc>
      </w:tr>
      <w:tr w:rsidR="006B4AC0" w:rsidRPr="00FA53DE" w14:paraId="24E3A309"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2DC68828"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9.</w:t>
            </w:r>
          </w:p>
        </w:tc>
        <w:tc>
          <w:tcPr>
            <w:tcW w:w="1086" w:type="dxa"/>
            <w:tcBorders>
              <w:top w:val="single" w:sz="4" w:space="0" w:color="000000"/>
              <w:left w:val="single" w:sz="4" w:space="0" w:color="000000"/>
              <w:bottom w:val="single" w:sz="4" w:space="0" w:color="000000"/>
              <w:right w:val="nil"/>
            </w:tcBorders>
            <w:vAlign w:val="center"/>
          </w:tcPr>
          <w:p w14:paraId="34622EB0"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R2648</w:t>
            </w:r>
          </w:p>
        </w:tc>
        <w:tc>
          <w:tcPr>
            <w:tcW w:w="4295" w:type="dxa"/>
            <w:tcBorders>
              <w:top w:val="single" w:sz="4" w:space="0" w:color="000000"/>
              <w:left w:val="single" w:sz="4" w:space="0" w:color="000000"/>
              <w:bottom w:val="single" w:sz="4" w:space="0" w:color="000000"/>
              <w:right w:val="nil"/>
            </w:tcBorders>
            <w:vAlign w:val="center"/>
          </w:tcPr>
          <w:p w14:paraId="35A5ECB5"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Uređenje dječjeg igrališta – ostale usluge tekućeg i investicijskog održavanja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39769C45"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26.545,00</w:t>
            </w:r>
          </w:p>
        </w:tc>
        <w:tc>
          <w:tcPr>
            <w:tcW w:w="1224" w:type="dxa"/>
            <w:tcBorders>
              <w:top w:val="single" w:sz="4" w:space="0" w:color="000000"/>
              <w:left w:val="single" w:sz="4" w:space="0" w:color="000000"/>
              <w:bottom w:val="single" w:sz="4" w:space="0" w:color="000000"/>
              <w:right w:val="single" w:sz="4" w:space="0" w:color="000000"/>
            </w:tcBorders>
            <w:vAlign w:val="center"/>
          </w:tcPr>
          <w:p w14:paraId="1655C59B"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26.545,00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38A8A2C"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30.245,00</w:t>
            </w:r>
          </w:p>
        </w:tc>
      </w:tr>
      <w:tr w:rsidR="006B4AC0" w:rsidRPr="00FA53DE" w14:paraId="4B510A6A"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BF25D38"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10.</w:t>
            </w:r>
          </w:p>
        </w:tc>
        <w:tc>
          <w:tcPr>
            <w:tcW w:w="1086" w:type="dxa"/>
            <w:tcBorders>
              <w:top w:val="single" w:sz="4" w:space="0" w:color="000000"/>
              <w:left w:val="single" w:sz="4" w:space="0" w:color="000000"/>
              <w:bottom w:val="single" w:sz="4" w:space="0" w:color="000000"/>
              <w:right w:val="nil"/>
            </w:tcBorders>
            <w:vAlign w:val="center"/>
          </w:tcPr>
          <w:p w14:paraId="2BEF1C17"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R0585</w:t>
            </w:r>
          </w:p>
        </w:tc>
        <w:tc>
          <w:tcPr>
            <w:tcW w:w="4295" w:type="dxa"/>
            <w:tcBorders>
              <w:top w:val="single" w:sz="4" w:space="0" w:color="000000"/>
              <w:left w:val="single" w:sz="4" w:space="0" w:color="000000"/>
              <w:bottom w:val="single" w:sz="4" w:space="0" w:color="000000"/>
              <w:right w:val="nil"/>
            </w:tcBorders>
            <w:vAlign w:val="center"/>
          </w:tcPr>
          <w:p w14:paraId="0F1563AB"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Uređenje dječjeg  igrališta - oprema</w:t>
            </w:r>
          </w:p>
        </w:tc>
        <w:tc>
          <w:tcPr>
            <w:tcW w:w="1224" w:type="dxa"/>
            <w:tcBorders>
              <w:top w:val="single" w:sz="4" w:space="0" w:color="000000"/>
              <w:left w:val="single" w:sz="4" w:space="0" w:color="000000"/>
              <w:bottom w:val="single" w:sz="4" w:space="0" w:color="000000"/>
              <w:right w:val="single" w:sz="4" w:space="0" w:color="000000"/>
            </w:tcBorders>
            <w:vAlign w:val="center"/>
          </w:tcPr>
          <w:p w14:paraId="429D4B45"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19.908,00</w:t>
            </w:r>
          </w:p>
        </w:tc>
        <w:tc>
          <w:tcPr>
            <w:tcW w:w="1224" w:type="dxa"/>
            <w:tcBorders>
              <w:top w:val="single" w:sz="4" w:space="0" w:color="000000"/>
              <w:left w:val="single" w:sz="4" w:space="0" w:color="000000"/>
              <w:bottom w:val="single" w:sz="4" w:space="0" w:color="000000"/>
              <w:right w:val="single" w:sz="4" w:space="0" w:color="000000"/>
            </w:tcBorders>
            <w:vAlign w:val="center"/>
          </w:tcPr>
          <w:p w14:paraId="275D8017"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19.908,00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907CD05"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14.908,00</w:t>
            </w:r>
          </w:p>
        </w:tc>
      </w:tr>
      <w:tr w:rsidR="006B4AC0" w:rsidRPr="00FA53DE" w14:paraId="6AC9EACB"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7F0956ED"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lastRenderedPageBreak/>
              <w:t>11.</w:t>
            </w:r>
          </w:p>
        </w:tc>
        <w:tc>
          <w:tcPr>
            <w:tcW w:w="1086" w:type="dxa"/>
            <w:tcBorders>
              <w:top w:val="single" w:sz="4" w:space="0" w:color="000000"/>
              <w:left w:val="single" w:sz="4" w:space="0" w:color="000000"/>
              <w:bottom w:val="single" w:sz="4" w:space="0" w:color="000000"/>
              <w:right w:val="nil"/>
            </w:tcBorders>
            <w:vAlign w:val="center"/>
          </w:tcPr>
          <w:p w14:paraId="2458BACF"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R0587</w:t>
            </w:r>
          </w:p>
        </w:tc>
        <w:tc>
          <w:tcPr>
            <w:tcW w:w="4295" w:type="dxa"/>
            <w:tcBorders>
              <w:top w:val="single" w:sz="4" w:space="0" w:color="000000"/>
              <w:left w:val="single" w:sz="4" w:space="0" w:color="000000"/>
              <w:bottom w:val="single" w:sz="4" w:space="0" w:color="000000"/>
              <w:right w:val="nil"/>
            </w:tcBorders>
            <w:vAlign w:val="center"/>
          </w:tcPr>
          <w:p w14:paraId="7B0362A6"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Sportski objekti – dodatna ulaganja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4BEC7723"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39.817,00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9A344DE"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39.817,00</w:t>
            </w:r>
          </w:p>
        </w:tc>
        <w:tc>
          <w:tcPr>
            <w:tcW w:w="1224" w:type="dxa"/>
            <w:tcBorders>
              <w:top w:val="single" w:sz="4" w:space="0" w:color="000000"/>
              <w:left w:val="single" w:sz="4" w:space="0" w:color="000000"/>
              <w:bottom w:val="single" w:sz="4" w:space="0" w:color="000000"/>
              <w:right w:val="single" w:sz="4" w:space="0" w:color="000000"/>
            </w:tcBorders>
            <w:vAlign w:val="center"/>
          </w:tcPr>
          <w:p w14:paraId="1795D99C"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37.827,00</w:t>
            </w:r>
          </w:p>
        </w:tc>
      </w:tr>
      <w:tr w:rsidR="006B4AC0" w:rsidRPr="00FA53DE" w14:paraId="0E64843D"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5F4165A1"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12.</w:t>
            </w:r>
          </w:p>
        </w:tc>
        <w:tc>
          <w:tcPr>
            <w:tcW w:w="1086" w:type="dxa"/>
            <w:tcBorders>
              <w:top w:val="single" w:sz="4" w:space="0" w:color="000000"/>
              <w:left w:val="single" w:sz="4" w:space="0" w:color="000000"/>
              <w:bottom w:val="single" w:sz="4" w:space="0" w:color="000000"/>
              <w:right w:val="nil"/>
            </w:tcBorders>
            <w:vAlign w:val="center"/>
          </w:tcPr>
          <w:p w14:paraId="6AE4C34D"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R0592-1</w:t>
            </w:r>
          </w:p>
        </w:tc>
        <w:tc>
          <w:tcPr>
            <w:tcW w:w="4295" w:type="dxa"/>
            <w:tcBorders>
              <w:top w:val="single" w:sz="4" w:space="0" w:color="000000"/>
              <w:left w:val="single" w:sz="4" w:space="0" w:color="000000"/>
              <w:bottom w:val="single" w:sz="4" w:space="0" w:color="000000"/>
              <w:right w:val="nil"/>
            </w:tcBorders>
            <w:vAlign w:val="center"/>
          </w:tcPr>
          <w:p w14:paraId="65255DCD"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Društveni domovi – dodatna ulaganja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658C72FD"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26.545,00</w:t>
            </w:r>
          </w:p>
        </w:tc>
        <w:tc>
          <w:tcPr>
            <w:tcW w:w="1224" w:type="dxa"/>
            <w:tcBorders>
              <w:top w:val="single" w:sz="4" w:space="0" w:color="000000"/>
              <w:left w:val="single" w:sz="4" w:space="0" w:color="000000"/>
              <w:bottom w:val="single" w:sz="4" w:space="0" w:color="000000"/>
              <w:right w:val="single" w:sz="4" w:space="0" w:color="000000"/>
            </w:tcBorders>
            <w:vAlign w:val="center"/>
          </w:tcPr>
          <w:p w14:paraId="582434DE"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26.545,00</w:t>
            </w:r>
          </w:p>
        </w:tc>
        <w:tc>
          <w:tcPr>
            <w:tcW w:w="1224" w:type="dxa"/>
            <w:tcBorders>
              <w:top w:val="single" w:sz="4" w:space="0" w:color="000000"/>
              <w:left w:val="single" w:sz="4" w:space="0" w:color="000000"/>
              <w:bottom w:val="single" w:sz="4" w:space="0" w:color="000000"/>
              <w:right w:val="single" w:sz="4" w:space="0" w:color="000000"/>
            </w:tcBorders>
            <w:vAlign w:val="center"/>
          </w:tcPr>
          <w:p w14:paraId="000D0424"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26.545,00</w:t>
            </w:r>
          </w:p>
        </w:tc>
      </w:tr>
      <w:tr w:rsidR="006B4AC0" w:rsidRPr="00FA53DE" w14:paraId="11E87873"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131E39D"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w:t>
            </w:r>
          </w:p>
        </w:tc>
        <w:tc>
          <w:tcPr>
            <w:tcW w:w="1086" w:type="dxa"/>
            <w:tcBorders>
              <w:top w:val="single" w:sz="4" w:space="0" w:color="000000"/>
              <w:left w:val="single" w:sz="4" w:space="0" w:color="000000"/>
              <w:bottom w:val="single" w:sz="4" w:space="0" w:color="000000"/>
              <w:right w:val="nil"/>
            </w:tcBorders>
            <w:vAlign w:val="center"/>
          </w:tcPr>
          <w:p w14:paraId="31F5E229"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R1028-4</w:t>
            </w:r>
          </w:p>
        </w:tc>
        <w:tc>
          <w:tcPr>
            <w:tcW w:w="4295" w:type="dxa"/>
            <w:tcBorders>
              <w:top w:val="single" w:sz="4" w:space="0" w:color="000000"/>
              <w:left w:val="single" w:sz="4" w:space="0" w:color="000000"/>
              <w:bottom w:val="single" w:sz="4" w:space="0" w:color="000000"/>
              <w:right w:val="nil"/>
            </w:tcBorders>
            <w:vAlign w:val="center"/>
          </w:tcPr>
          <w:p w14:paraId="40F20447"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Poslovni i stambeni prostori – dodatna ulaganja</w:t>
            </w:r>
          </w:p>
        </w:tc>
        <w:tc>
          <w:tcPr>
            <w:tcW w:w="1224" w:type="dxa"/>
            <w:tcBorders>
              <w:top w:val="single" w:sz="4" w:space="0" w:color="000000"/>
              <w:left w:val="single" w:sz="4" w:space="0" w:color="000000"/>
              <w:bottom w:val="single" w:sz="4" w:space="0" w:color="000000"/>
              <w:right w:val="single" w:sz="4" w:space="0" w:color="000000"/>
            </w:tcBorders>
            <w:vAlign w:val="center"/>
          </w:tcPr>
          <w:p w14:paraId="1F9AF947"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6.636,00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1759D856"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6.636,00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6CCD0FEA"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6.636,00</w:t>
            </w:r>
          </w:p>
        </w:tc>
      </w:tr>
      <w:tr w:rsidR="006B4AC0" w:rsidRPr="00FA53DE" w14:paraId="415F032A"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1E6191BF"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14.</w:t>
            </w:r>
          </w:p>
        </w:tc>
        <w:tc>
          <w:tcPr>
            <w:tcW w:w="1086" w:type="dxa"/>
            <w:tcBorders>
              <w:top w:val="single" w:sz="4" w:space="0" w:color="000000"/>
              <w:left w:val="single" w:sz="4" w:space="0" w:color="000000"/>
              <w:bottom w:val="single" w:sz="4" w:space="0" w:color="000000"/>
              <w:right w:val="nil"/>
            </w:tcBorders>
            <w:vAlign w:val="center"/>
          </w:tcPr>
          <w:p w14:paraId="2021082F"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R1325-3</w:t>
            </w:r>
          </w:p>
        </w:tc>
        <w:tc>
          <w:tcPr>
            <w:tcW w:w="4295" w:type="dxa"/>
            <w:tcBorders>
              <w:top w:val="single" w:sz="4" w:space="0" w:color="000000"/>
              <w:left w:val="single" w:sz="4" w:space="0" w:color="000000"/>
              <w:bottom w:val="single" w:sz="4" w:space="0" w:color="000000"/>
              <w:right w:val="nil"/>
            </w:tcBorders>
            <w:vAlign w:val="center"/>
          </w:tcPr>
          <w:p w14:paraId="2E43A49A"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Sportsko-rekreacijski centar Požega</w:t>
            </w:r>
          </w:p>
        </w:tc>
        <w:tc>
          <w:tcPr>
            <w:tcW w:w="1224" w:type="dxa"/>
            <w:tcBorders>
              <w:top w:val="single" w:sz="4" w:space="0" w:color="000000"/>
              <w:left w:val="single" w:sz="4" w:space="0" w:color="000000"/>
              <w:bottom w:val="single" w:sz="4" w:space="0" w:color="000000"/>
              <w:right w:val="single" w:sz="4" w:space="0" w:color="000000"/>
            </w:tcBorders>
            <w:vAlign w:val="center"/>
          </w:tcPr>
          <w:p w14:paraId="740E8441"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6.636,00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6BF4A96C"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6.636,00</w:t>
            </w:r>
          </w:p>
        </w:tc>
        <w:tc>
          <w:tcPr>
            <w:tcW w:w="1224" w:type="dxa"/>
            <w:tcBorders>
              <w:top w:val="single" w:sz="4" w:space="0" w:color="000000"/>
              <w:left w:val="single" w:sz="4" w:space="0" w:color="000000"/>
              <w:bottom w:val="single" w:sz="4" w:space="0" w:color="000000"/>
              <w:right w:val="single" w:sz="4" w:space="0" w:color="000000"/>
            </w:tcBorders>
            <w:vAlign w:val="center"/>
          </w:tcPr>
          <w:p w14:paraId="24147F29"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6.636,00</w:t>
            </w:r>
          </w:p>
        </w:tc>
      </w:tr>
      <w:tr w:rsidR="006B4AC0" w:rsidRPr="00FA53DE" w14:paraId="751884D8"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75092FBB"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15.</w:t>
            </w:r>
          </w:p>
        </w:tc>
        <w:tc>
          <w:tcPr>
            <w:tcW w:w="1086" w:type="dxa"/>
            <w:tcBorders>
              <w:top w:val="single" w:sz="4" w:space="0" w:color="000000"/>
              <w:left w:val="single" w:sz="4" w:space="0" w:color="000000"/>
              <w:bottom w:val="single" w:sz="4" w:space="0" w:color="000000"/>
              <w:right w:val="nil"/>
            </w:tcBorders>
            <w:vAlign w:val="center"/>
          </w:tcPr>
          <w:p w14:paraId="7C791217"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R0599-3</w:t>
            </w:r>
          </w:p>
        </w:tc>
        <w:tc>
          <w:tcPr>
            <w:tcW w:w="4295" w:type="dxa"/>
            <w:tcBorders>
              <w:top w:val="single" w:sz="4" w:space="0" w:color="000000"/>
              <w:left w:val="single" w:sz="4" w:space="0" w:color="000000"/>
              <w:bottom w:val="single" w:sz="4" w:space="0" w:color="000000"/>
              <w:right w:val="nil"/>
            </w:tcBorders>
            <w:vAlign w:val="center"/>
          </w:tcPr>
          <w:p w14:paraId="4BB7F19E"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Geodetsko katastarske usluge</w:t>
            </w:r>
          </w:p>
        </w:tc>
        <w:tc>
          <w:tcPr>
            <w:tcW w:w="1224" w:type="dxa"/>
            <w:tcBorders>
              <w:top w:val="single" w:sz="4" w:space="0" w:color="000000"/>
              <w:left w:val="single" w:sz="4" w:space="0" w:color="000000"/>
              <w:bottom w:val="single" w:sz="4" w:space="0" w:color="000000"/>
              <w:right w:val="single" w:sz="4" w:space="0" w:color="000000"/>
            </w:tcBorders>
            <w:vAlign w:val="center"/>
          </w:tcPr>
          <w:p w14:paraId="6ABD1E93"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7.300,00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44AE7FB"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7.300,00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8B28EAD"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7.300,00</w:t>
            </w:r>
          </w:p>
        </w:tc>
      </w:tr>
      <w:tr w:rsidR="006B4AC0" w:rsidRPr="00FA53DE" w14:paraId="6DD729C3"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8AD585E"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16.</w:t>
            </w:r>
          </w:p>
        </w:tc>
        <w:tc>
          <w:tcPr>
            <w:tcW w:w="1086" w:type="dxa"/>
            <w:tcBorders>
              <w:top w:val="single" w:sz="4" w:space="0" w:color="000000"/>
              <w:left w:val="single" w:sz="4" w:space="0" w:color="000000"/>
              <w:bottom w:val="single" w:sz="4" w:space="0" w:color="000000"/>
              <w:right w:val="nil"/>
            </w:tcBorders>
            <w:vAlign w:val="center"/>
          </w:tcPr>
          <w:p w14:paraId="3D23D867"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R0672-2</w:t>
            </w:r>
          </w:p>
        </w:tc>
        <w:tc>
          <w:tcPr>
            <w:tcW w:w="4295" w:type="dxa"/>
            <w:tcBorders>
              <w:top w:val="single" w:sz="4" w:space="0" w:color="000000"/>
              <w:left w:val="single" w:sz="4" w:space="0" w:color="000000"/>
              <w:bottom w:val="single" w:sz="4" w:space="0" w:color="000000"/>
              <w:right w:val="nil"/>
            </w:tcBorders>
            <w:vAlign w:val="center"/>
          </w:tcPr>
          <w:p w14:paraId="2331C17C"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Ostale intelektualne usluge</w:t>
            </w:r>
          </w:p>
        </w:tc>
        <w:tc>
          <w:tcPr>
            <w:tcW w:w="1224" w:type="dxa"/>
            <w:tcBorders>
              <w:top w:val="single" w:sz="4" w:space="0" w:color="000000"/>
              <w:left w:val="single" w:sz="4" w:space="0" w:color="000000"/>
              <w:bottom w:val="single" w:sz="4" w:space="0" w:color="000000"/>
              <w:right w:val="single" w:sz="4" w:space="0" w:color="000000"/>
            </w:tcBorders>
            <w:vAlign w:val="center"/>
          </w:tcPr>
          <w:p w14:paraId="46D87243"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8A4415D"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506C827F"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13.272,00</w:t>
            </w:r>
          </w:p>
        </w:tc>
      </w:tr>
      <w:tr w:rsidR="006B4AC0" w:rsidRPr="00FA53DE" w14:paraId="4FE945F3"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7269FFB2"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17.</w:t>
            </w:r>
          </w:p>
        </w:tc>
        <w:tc>
          <w:tcPr>
            <w:tcW w:w="1086" w:type="dxa"/>
            <w:tcBorders>
              <w:top w:val="single" w:sz="4" w:space="0" w:color="000000"/>
              <w:left w:val="single" w:sz="4" w:space="0" w:color="000000"/>
              <w:bottom w:val="single" w:sz="4" w:space="0" w:color="000000"/>
              <w:right w:val="nil"/>
            </w:tcBorders>
            <w:vAlign w:val="center"/>
          </w:tcPr>
          <w:p w14:paraId="67833231"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R1271</w:t>
            </w:r>
          </w:p>
        </w:tc>
        <w:tc>
          <w:tcPr>
            <w:tcW w:w="4295" w:type="dxa"/>
            <w:tcBorders>
              <w:top w:val="single" w:sz="4" w:space="0" w:color="000000"/>
              <w:left w:val="single" w:sz="4" w:space="0" w:color="000000"/>
              <w:bottom w:val="single" w:sz="4" w:space="0" w:color="000000"/>
              <w:right w:val="nil"/>
            </w:tcBorders>
            <w:vAlign w:val="center"/>
          </w:tcPr>
          <w:p w14:paraId="2F297C9C"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Energetski certifikati</w:t>
            </w:r>
          </w:p>
        </w:tc>
        <w:tc>
          <w:tcPr>
            <w:tcW w:w="1224" w:type="dxa"/>
            <w:tcBorders>
              <w:top w:val="single" w:sz="4" w:space="0" w:color="000000"/>
              <w:left w:val="single" w:sz="4" w:space="0" w:color="000000"/>
              <w:bottom w:val="single" w:sz="4" w:space="0" w:color="000000"/>
              <w:right w:val="single" w:sz="4" w:space="0" w:color="000000"/>
            </w:tcBorders>
            <w:vAlign w:val="center"/>
          </w:tcPr>
          <w:p w14:paraId="659E3B58"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5.309,00</w:t>
            </w:r>
          </w:p>
        </w:tc>
        <w:tc>
          <w:tcPr>
            <w:tcW w:w="1224" w:type="dxa"/>
            <w:tcBorders>
              <w:top w:val="single" w:sz="4" w:space="0" w:color="000000"/>
              <w:left w:val="single" w:sz="4" w:space="0" w:color="000000"/>
              <w:bottom w:val="single" w:sz="4" w:space="0" w:color="000000"/>
              <w:right w:val="single" w:sz="4" w:space="0" w:color="000000"/>
            </w:tcBorders>
            <w:vAlign w:val="center"/>
          </w:tcPr>
          <w:p w14:paraId="02579489"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5.309,00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4E9FF05"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5.309,00</w:t>
            </w:r>
          </w:p>
        </w:tc>
      </w:tr>
      <w:tr w:rsidR="006B4AC0" w:rsidRPr="00FA53DE" w14:paraId="13443113"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32D51AB"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18.</w:t>
            </w:r>
          </w:p>
        </w:tc>
        <w:tc>
          <w:tcPr>
            <w:tcW w:w="1086" w:type="dxa"/>
            <w:tcBorders>
              <w:top w:val="single" w:sz="4" w:space="0" w:color="000000"/>
              <w:left w:val="single" w:sz="4" w:space="0" w:color="000000"/>
              <w:bottom w:val="single" w:sz="4" w:space="0" w:color="000000"/>
              <w:right w:val="nil"/>
            </w:tcBorders>
            <w:vAlign w:val="center"/>
          </w:tcPr>
          <w:p w14:paraId="3CA2F785"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R1042-2</w:t>
            </w:r>
          </w:p>
        </w:tc>
        <w:tc>
          <w:tcPr>
            <w:tcW w:w="4295" w:type="dxa"/>
            <w:tcBorders>
              <w:top w:val="single" w:sz="4" w:space="0" w:color="000000"/>
              <w:left w:val="single" w:sz="4" w:space="0" w:color="000000"/>
              <w:bottom w:val="single" w:sz="4" w:space="0" w:color="000000"/>
              <w:right w:val="nil"/>
            </w:tcBorders>
            <w:vAlign w:val="center"/>
          </w:tcPr>
          <w:p w14:paraId="52FE8075"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Prostorni planovi</w:t>
            </w:r>
          </w:p>
        </w:tc>
        <w:tc>
          <w:tcPr>
            <w:tcW w:w="1224" w:type="dxa"/>
            <w:tcBorders>
              <w:top w:val="single" w:sz="4" w:space="0" w:color="000000"/>
              <w:left w:val="single" w:sz="4" w:space="0" w:color="000000"/>
              <w:bottom w:val="single" w:sz="4" w:space="0" w:color="000000"/>
              <w:right w:val="single" w:sz="4" w:space="0" w:color="000000"/>
            </w:tcBorders>
            <w:vAlign w:val="center"/>
          </w:tcPr>
          <w:p w14:paraId="0892EBDD"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076F2B38"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13.272,00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ED9C415"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13.272,00</w:t>
            </w:r>
          </w:p>
        </w:tc>
      </w:tr>
      <w:tr w:rsidR="006B4AC0" w:rsidRPr="00FA53DE" w14:paraId="0C74D0B7"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3A1B5868"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19.</w:t>
            </w:r>
          </w:p>
        </w:tc>
        <w:tc>
          <w:tcPr>
            <w:tcW w:w="1086" w:type="dxa"/>
            <w:tcBorders>
              <w:top w:val="single" w:sz="4" w:space="0" w:color="000000"/>
              <w:left w:val="single" w:sz="4" w:space="0" w:color="000000"/>
              <w:bottom w:val="single" w:sz="4" w:space="0" w:color="000000"/>
              <w:right w:val="nil"/>
            </w:tcBorders>
            <w:vAlign w:val="center"/>
          </w:tcPr>
          <w:p w14:paraId="461B5197"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R4822</w:t>
            </w:r>
          </w:p>
        </w:tc>
        <w:tc>
          <w:tcPr>
            <w:tcW w:w="4295" w:type="dxa"/>
            <w:tcBorders>
              <w:top w:val="single" w:sz="4" w:space="0" w:color="000000"/>
              <w:left w:val="single" w:sz="4" w:space="0" w:color="000000"/>
              <w:bottom w:val="single" w:sz="4" w:space="0" w:color="000000"/>
              <w:right w:val="nil"/>
            </w:tcBorders>
            <w:vAlign w:val="center"/>
          </w:tcPr>
          <w:p w14:paraId="2115F675"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Ostale intelektualne usluge</w:t>
            </w:r>
          </w:p>
        </w:tc>
        <w:tc>
          <w:tcPr>
            <w:tcW w:w="1224" w:type="dxa"/>
            <w:tcBorders>
              <w:top w:val="single" w:sz="4" w:space="0" w:color="000000"/>
              <w:left w:val="single" w:sz="4" w:space="0" w:color="000000"/>
              <w:bottom w:val="single" w:sz="4" w:space="0" w:color="000000"/>
              <w:right w:val="single" w:sz="4" w:space="0" w:color="000000"/>
            </w:tcBorders>
            <w:vAlign w:val="center"/>
          </w:tcPr>
          <w:p w14:paraId="629CAFDB"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30135E18"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20D8A05"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8.500,00</w:t>
            </w:r>
          </w:p>
        </w:tc>
      </w:tr>
      <w:tr w:rsidR="006B4AC0" w:rsidRPr="00FA53DE" w14:paraId="6F6FBC19"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7877A95C"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20.</w:t>
            </w:r>
          </w:p>
        </w:tc>
        <w:tc>
          <w:tcPr>
            <w:tcW w:w="1086" w:type="dxa"/>
            <w:tcBorders>
              <w:top w:val="single" w:sz="4" w:space="0" w:color="000000"/>
              <w:left w:val="single" w:sz="4" w:space="0" w:color="000000"/>
              <w:bottom w:val="single" w:sz="4" w:space="0" w:color="000000"/>
              <w:right w:val="nil"/>
            </w:tcBorders>
            <w:vAlign w:val="center"/>
          </w:tcPr>
          <w:p w14:paraId="21A9270F"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R1458-4</w:t>
            </w:r>
          </w:p>
        </w:tc>
        <w:tc>
          <w:tcPr>
            <w:tcW w:w="4295" w:type="dxa"/>
            <w:tcBorders>
              <w:top w:val="single" w:sz="4" w:space="0" w:color="000000"/>
              <w:left w:val="single" w:sz="4" w:space="0" w:color="000000"/>
              <w:bottom w:val="single" w:sz="4" w:space="0" w:color="000000"/>
              <w:right w:val="nil"/>
            </w:tcBorders>
            <w:vAlign w:val="center"/>
          </w:tcPr>
          <w:p w14:paraId="714C2F02"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Sportske dvorane i rekreacijski objekti</w:t>
            </w:r>
          </w:p>
        </w:tc>
        <w:tc>
          <w:tcPr>
            <w:tcW w:w="1224" w:type="dxa"/>
            <w:tcBorders>
              <w:top w:val="single" w:sz="4" w:space="0" w:color="000000"/>
              <w:left w:val="single" w:sz="4" w:space="0" w:color="000000"/>
              <w:bottom w:val="single" w:sz="4" w:space="0" w:color="000000"/>
              <w:right w:val="single" w:sz="4" w:space="0" w:color="000000"/>
            </w:tcBorders>
            <w:vAlign w:val="center"/>
          </w:tcPr>
          <w:p w14:paraId="12B44149"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2839542E"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14.500,00</w:t>
            </w:r>
          </w:p>
        </w:tc>
        <w:tc>
          <w:tcPr>
            <w:tcW w:w="1224" w:type="dxa"/>
            <w:tcBorders>
              <w:top w:val="single" w:sz="4" w:space="0" w:color="000000"/>
              <w:left w:val="single" w:sz="4" w:space="0" w:color="000000"/>
              <w:bottom w:val="single" w:sz="4" w:space="0" w:color="000000"/>
              <w:right w:val="single" w:sz="4" w:space="0" w:color="000000"/>
            </w:tcBorders>
            <w:vAlign w:val="center"/>
          </w:tcPr>
          <w:p w14:paraId="3A5F2734"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5.900,00</w:t>
            </w:r>
          </w:p>
        </w:tc>
      </w:tr>
      <w:tr w:rsidR="006B4AC0" w:rsidRPr="00FA53DE" w14:paraId="6BF25CC8"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2C8FEC7E"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21.</w:t>
            </w:r>
          </w:p>
        </w:tc>
        <w:tc>
          <w:tcPr>
            <w:tcW w:w="1086" w:type="dxa"/>
            <w:tcBorders>
              <w:top w:val="single" w:sz="4" w:space="0" w:color="000000"/>
              <w:left w:val="single" w:sz="4" w:space="0" w:color="000000"/>
              <w:bottom w:val="single" w:sz="4" w:space="0" w:color="000000"/>
              <w:right w:val="nil"/>
            </w:tcBorders>
            <w:vAlign w:val="center"/>
          </w:tcPr>
          <w:p w14:paraId="28705659"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R3983</w:t>
            </w:r>
          </w:p>
        </w:tc>
        <w:tc>
          <w:tcPr>
            <w:tcW w:w="4295" w:type="dxa"/>
            <w:tcBorders>
              <w:top w:val="single" w:sz="4" w:space="0" w:color="000000"/>
              <w:left w:val="single" w:sz="4" w:space="0" w:color="000000"/>
              <w:bottom w:val="single" w:sz="4" w:space="0" w:color="000000"/>
              <w:right w:val="nil"/>
            </w:tcBorders>
            <w:vAlign w:val="center"/>
          </w:tcPr>
          <w:p w14:paraId="78AD4D20"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Ostali nespomenuti rashodi poslovanja-povrati</w:t>
            </w:r>
          </w:p>
        </w:tc>
        <w:tc>
          <w:tcPr>
            <w:tcW w:w="1224" w:type="dxa"/>
            <w:tcBorders>
              <w:top w:val="single" w:sz="4" w:space="0" w:color="000000"/>
              <w:left w:val="single" w:sz="4" w:space="0" w:color="000000"/>
              <w:bottom w:val="single" w:sz="4" w:space="0" w:color="000000"/>
              <w:right w:val="single" w:sz="4" w:space="0" w:color="000000"/>
            </w:tcBorders>
            <w:vAlign w:val="center"/>
          </w:tcPr>
          <w:p w14:paraId="2B74B8B1"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1.327,00</w:t>
            </w:r>
          </w:p>
        </w:tc>
        <w:tc>
          <w:tcPr>
            <w:tcW w:w="1224" w:type="dxa"/>
            <w:tcBorders>
              <w:top w:val="single" w:sz="4" w:space="0" w:color="000000"/>
              <w:left w:val="single" w:sz="4" w:space="0" w:color="000000"/>
              <w:bottom w:val="single" w:sz="4" w:space="0" w:color="000000"/>
              <w:right w:val="single" w:sz="4" w:space="0" w:color="000000"/>
            </w:tcBorders>
            <w:vAlign w:val="center"/>
          </w:tcPr>
          <w:p w14:paraId="37DE1FB7"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1.327,00</w:t>
            </w:r>
          </w:p>
        </w:tc>
        <w:tc>
          <w:tcPr>
            <w:tcW w:w="1224" w:type="dxa"/>
            <w:tcBorders>
              <w:top w:val="single" w:sz="4" w:space="0" w:color="000000"/>
              <w:left w:val="single" w:sz="4" w:space="0" w:color="000000"/>
              <w:bottom w:val="single" w:sz="4" w:space="0" w:color="000000"/>
              <w:right w:val="single" w:sz="4" w:space="0" w:color="000000"/>
            </w:tcBorders>
            <w:vAlign w:val="center"/>
          </w:tcPr>
          <w:p w14:paraId="5F7378E9"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1.327,00</w:t>
            </w:r>
          </w:p>
        </w:tc>
      </w:tr>
      <w:tr w:rsidR="006B4AC0" w:rsidRPr="00FA53DE" w14:paraId="56674115" w14:textId="77777777" w:rsidTr="004F188A">
        <w:trPr>
          <w:trHeight w:val="340"/>
          <w:jc w:val="center"/>
        </w:trPr>
        <w:tc>
          <w:tcPr>
            <w:tcW w:w="586" w:type="dxa"/>
            <w:tcBorders>
              <w:top w:val="single" w:sz="4" w:space="0" w:color="000000"/>
              <w:left w:val="single" w:sz="4" w:space="0" w:color="000000"/>
              <w:bottom w:val="single" w:sz="4" w:space="0" w:color="000000"/>
              <w:right w:val="nil"/>
            </w:tcBorders>
            <w:vAlign w:val="center"/>
          </w:tcPr>
          <w:p w14:paraId="4BDE5233" w14:textId="77777777" w:rsidR="006B4AC0" w:rsidRPr="00FA53DE" w:rsidRDefault="006B4AC0" w:rsidP="00251003">
            <w:pPr>
              <w:jc w:val="cente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22.</w:t>
            </w:r>
          </w:p>
        </w:tc>
        <w:tc>
          <w:tcPr>
            <w:tcW w:w="1086" w:type="dxa"/>
            <w:tcBorders>
              <w:top w:val="single" w:sz="4" w:space="0" w:color="000000"/>
              <w:left w:val="single" w:sz="4" w:space="0" w:color="000000"/>
              <w:bottom w:val="single" w:sz="4" w:space="0" w:color="000000"/>
              <w:right w:val="nil"/>
            </w:tcBorders>
            <w:vAlign w:val="center"/>
          </w:tcPr>
          <w:p w14:paraId="2B045DF3" w14:textId="77777777" w:rsidR="006B4AC0" w:rsidRPr="00FA53DE" w:rsidRDefault="006B4AC0" w:rsidP="00251003">
            <w:pPr>
              <w:jc w:val="both"/>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R2503-3</w:t>
            </w:r>
          </w:p>
        </w:tc>
        <w:tc>
          <w:tcPr>
            <w:tcW w:w="4295" w:type="dxa"/>
            <w:tcBorders>
              <w:top w:val="single" w:sz="4" w:space="0" w:color="000000"/>
              <w:left w:val="single" w:sz="4" w:space="0" w:color="000000"/>
              <w:bottom w:val="single" w:sz="4" w:space="0" w:color="000000"/>
              <w:right w:val="nil"/>
            </w:tcBorders>
            <w:vAlign w:val="center"/>
          </w:tcPr>
          <w:p w14:paraId="6194EA93"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Energetski ekološki učinkovita javna rasvjeta</w:t>
            </w:r>
          </w:p>
        </w:tc>
        <w:tc>
          <w:tcPr>
            <w:tcW w:w="1224" w:type="dxa"/>
            <w:tcBorders>
              <w:top w:val="single" w:sz="4" w:space="0" w:color="000000"/>
              <w:left w:val="single" w:sz="4" w:space="0" w:color="000000"/>
              <w:bottom w:val="single" w:sz="4" w:space="0" w:color="000000"/>
              <w:right w:val="single" w:sz="4" w:space="0" w:color="000000"/>
            </w:tcBorders>
            <w:vAlign w:val="center"/>
          </w:tcPr>
          <w:p w14:paraId="28F7E531"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79.634,00</w:t>
            </w:r>
          </w:p>
        </w:tc>
        <w:tc>
          <w:tcPr>
            <w:tcW w:w="1224" w:type="dxa"/>
            <w:tcBorders>
              <w:top w:val="single" w:sz="4" w:space="0" w:color="000000"/>
              <w:left w:val="single" w:sz="4" w:space="0" w:color="000000"/>
              <w:bottom w:val="single" w:sz="4" w:space="0" w:color="000000"/>
              <w:right w:val="single" w:sz="4" w:space="0" w:color="000000"/>
            </w:tcBorders>
            <w:vAlign w:val="center"/>
          </w:tcPr>
          <w:p w14:paraId="49204FD5"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79.634,00</w:t>
            </w:r>
          </w:p>
        </w:tc>
        <w:tc>
          <w:tcPr>
            <w:tcW w:w="1224" w:type="dxa"/>
            <w:tcBorders>
              <w:top w:val="single" w:sz="4" w:space="0" w:color="000000"/>
              <w:left w:val="single" w:sz="4" w:space="0" w:color="000000"/>
              <w:bottom w:val="single" w:sz="4" w:space="0" w:color="000000"/>
              <w:right w:val="single" w:sz="4" w:space="0" w:color="000000"/>
            </w:tcBorders>
            <w:vAlign w:val="center"/>
          </w:tcPr>
          <w:p w14:paraId="77A37FB5" w14:textId="77777777" w:rsidR="006B4AC0" w:rsidRPr="00FA53DE" w:rsidRDefault="006B4AC0" w:rsidP="00251003">
            <w:pPr>
              <w:jc w:val="right"/>
              <w:rPr>
                <w:rFonts w:asciiTheme="minorHAnsi" w:eastAsia="Calibri" w:hAnsiTheme="minorHAnsi" w:cstheme="minorHAnsi"/>
                <w:b w:val="0"/>
                <w:bCs/>
                <w:color w:val="000000" w:themeColor="text1"/>
                <w:sz w:val="22"/>
                <w:szCs w:val="22"/>
              </w:rPr>
            </w:pPr>
            <w:r w:rsidRPr="00FA53DE">
              <w:rPr>
                <w:rFonts w:asciiTheme="minorHAnsi" w:eastAsia="Calibri" w:hAnsiTheme="minorHAnsi" w:cstheme="minorHAnsi"/>
                <w:b w:val="0"/>
                <w:bCs/>
                <w:color w:val="000000" w:themeColor="text1"/>
                <w:sz w:val="22"/>
                <w:szCs w:val="22"/>
              </w:rPr>
              <w:t>62.050,00</w:t>
            </w:r>
          </w:p>
        </w:tc>
      </w:tr>
      <w:tr w:rsidR="006B4AC0" w:rsidRPr="00FA53DE" w14:paraId="2733E3BD" w14:textId="77777777" w:rsidTr="004F188A">
        <w:trPr>
          <w:trHeight w:val="340"/>
          <w:jc w:val="center"/>
        </w:trPr>
        <w:tc>
          <w:tcPr>
            <w:tcW w:w="586" w:type="dxa"/>
            <w:tcBorders>
              <w:top w:val="single" w:sz="4" w:space="0" w:color="000000"/>
              <w:left w:val="single" w:sz="4" w:space="0" w:color="000000"/>
              <w:bottom w:val="double" w:sz="4" w:space="0" w:color="auto"/>
              <w:right w:val="nil"/>
            </w:tcBorders>
            <w:vAlign w:val="center"/>
          </w:tcPr>
          <w:p w14:paraId="5238A60F" w14:textId="77777777" w:rsidR="006B4AC0" w:rsidRPr="00FA53DE" w:rsidRDefault="006B4AC0" w:rsidP="00251003">
            <w:pPr>
              <w:snapToGrid w:val="0"/>
              <w:jc w:val="center"/>
              <w:rPr>
                <w:rFonts w:asciiTheme="minorHAnsi" w:eastAsia="Calibri" w:hAnsiTheme="minorHAnsi" w:cstheme="minorHAnsi"/>
                <w:b w:val="0"/>
                <w:bCs/>
                <w:sz w:val="22"/>
                <w:szCs w:val="22"/>
              </w:rPr>
            </w:pPr>
          </w:p>
        </w:tc>
        <w:tc>
          <w:tcPr>
            <w:tcW w:w="1086" w:type="dxa"/>
            <w:tcBorders>
              <w:top w:val="single" w:sz="4" w:space="0" w:color="000000"/>
              <w:left w:val="single" w:sz="4" w:space="0" w:color="000000"/>
              <w:bottom w:val="double" w:sz="4" w:space="0" w:color="auto"/>
              <w:right w:val="nil"/>
            </w:tcBorders>
            <w:vAlign w:val="center"/>
          </w:tcPr>
          <w:p w14:paraId="624768B6" w14:textId="77777777" w:rsidR="006B4AC0" w:rsidRPr="00FA53DE" w:rsidRDefault="006B4AC0" w:rsidP="00251003">
            <w:pPr>
              <w:snapToGrid w:val="0"/>
              <w:jc w:val="both"/>
              <w:rPr>
                <w:rFonts w:asciiTheme="minorHAnsi" w:eastAsia="Calibri" w:hAnsiTheme="minorHAnsi" w:cstheme="minorHAnsi"/>
                <w:b w:val="0"/>
                <w:bCs/>
                <w:sz w:val="22"/>
                <w:szCs w:val="22"/>
              </w:rPr>
            </w:pPr>
          </w:p>
        </w:tc>
        <w:tc>
          <w:tcPr>
            <w:tcW w:w="4295" w:type="dxa"/>
            <w:tcBorders>
              <w:top w:val="single" w:sz="4" w:space="0" w:color="000000"/>
              <w:left w:val="single" w:sz="4" w:space="0" w:color="000000"/>
              <w:bottom w:val="double" w:sz="4" w:space="0" w:color="auto"/>
              <w:right w:val="nil"/>
            </w:tcBorders>
            <w:vAlign w:val="center"/>
            <w:hideMark/>
          </w:tcPr>
          <w:p w14:paraId="6888F118" w14:textId="77777777" w:rsidR="006B4AC0" w:rsidRPr="00FA53DE" w:rsidRDefault="006B4AC0" w:rsidP="00251003">
            <w:pPr>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t>UKUPNO:</w:t>
            </w:r>
          </w:p>
        </w:tc>
        <w:tc>
          <w:tcPr>
            <w:tcW w:w="1224" w:type="dxa"/>
            <w:tcBorders>
              <w:top w:val="single" w:sz="4" w:space="0" w:color="000000"/>
              <w:left w:val="single" w:sz="4" w:space="0" w:color="000000"/>
              <w:bottom w:val="double" w:sz="4" w:space="0" w:color="auto"/>
              <w:right w:val="single" w:sz="4" w:space="0" w:color="000000"/>
            </w:tcBorders>
            <w:vAlign w:val="center"/>
            <w:hideMark/>
          </w:tcPr>
          <w:p w14:paraId="689623E5"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fldChar w:fldCharType="begin"/>
            </w:r>
            <w:r w:rsidRPr="00FA53DE">
              <w:rPr>
                <w:rFonts w:asciiTheme="minorHAnsi" w:eastAsia="Calibri" w:hAnsiTheme="minorHAnsi" w:cstheme="minorHAnsi"/>
                <w:b w:val="0"/>
                <w:bCs/>
                <w:sz w:val="22"/>
                <w:szCs w:val="22"/>
              </w:rPr>
              <w:instrText xml:space="preserve"> =SUM(ABOVE) </w:instrText>
            </w:r>
            <w:r w:rsidRPr="00FA53DE">
              <w:rPr>
                <w:rFonts w:asciiTheme="minorHAnsi" w:eastAsia="Calibri" w:hAnsiTheme="minorHAnsi" w:cstheme="minorHAnsi"/>
                <w:b w:val="0"/>
                <w:bCs/>
                <w:sz w:val="22"/>
                <w:szCs w:val="22"/>
              </w:rPr>
              <w:fldChar w:fldCharType="separate"/>
            </w:r>
            <w:r w:rsidRPr="00FA53DE">
              <w:rPr>
                <w:rFonts w:asciiTheme="minorHAnsi" w:eastAsia="Calibri" w:hAnsiTheme="minorHAnsi" w:cstheme="minorHAnsi"/>
                <w:b w:val="0"/>
                <w:bCs/>
                <w:noProof/>
                <w:sz w:val="22"/>
                <w:szCs w:val="22"/>
              </w:rPr>
              <w:t>602.762</w:t>
            </w:r>
            <w:r w:rsidRPr="00FA53DE">
              <w:rPr>
                <w:rFonts w:asciiTheme="minorHAnsi" w:eastAsia="Calibri" w:hAnsiTheme="minorHAnsi" w:cstheme="minorHAnsi"/>
                <w:b w:val="0"/>
                <w:bCs/>
                <w:sz w:val="22"/>
                <w:szCs w:val="22"/>
              </w:rPr>
              <w:fldChar w:fldCharType="end"/>
            </w:r>
            <w:r w:rsidRPr="00FA53DE">
              <w:rPr>
                <w:rFonts w:asciiTheme="minorHAnsi" w:eastAsia="Calibri" w:hAnsiTheme="minorHAnsi" w:cstheme="minorHAnsi"/>
                <w:b w:val="0"/>
                <w:bCs/>
                <w:sz w:val="22"/>
                <w:szCs w:val="22"/>
              </w:rPr>
              <w:t>,00</w:t>
            </w:r>
          </w:p>
        </w:tc>
        <w:tc>
          <w:tcPr>
            <w:tcW w:w="1224" w:type="dxa"/>
            <w:tcBorders>
              <w:top w:val="single" w:sz="4" w:space="0" w:color="000000"/>
              <w:left w:val="single" w:sz="4" w:space="0" w:color="000000"/>
              <w:bottom w:val="double" w:sz="4" w:space="0" w:color="auto"/>
              <w:right w:val="single" w:sz="4" w:space="0" w:color="000000"/>
            </w:tcBorders>
            <w:vAlign w:val="center"/>
          </w:tcPr>
          <w:p w14:paraId="62EC03E5"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fldChar w:fldCharType="begin"/>
            </w:r>
            <w:r w:rsidRPr="00FA53DE">
              <w:rPr>
                <w:rFonts w:asciiTheme="minorHAnsi" w:eastAsia="Calibri" w:hAnsiTheme="minorHAnsi" w:cstheme="minorHAnsi"/>
                <w:b w:val="0"/>
                <w:bCs/>
                <w:sz w:val="22"/>
                <w:szCs w:val="22"/>
              </w:rPr>
              <w:instrText xml:space="preserve"> =SUM(ABOVE) \# "#.##0,00" </w:instrText>
            </w:r>
            <w:r w:rsidRPr="00FA53DE">
              <w:rPr>
                <w:rFonts w:asciiTheme="minorHAnsi" w:eastAsia="Calibri" w:hAnsiTheme="minorHAnsi" w:cstheme="minorHAnsi"/>
                <w:b w:val="0"/>
                <w:bCs/>
                <w:sz w:val="22"/>
                <w:szCs w:val="22"/>
              </w:rPr>
              <w:fldChar w:fldCharType="separate"/>
            </w:r>
            <w:r w:rsidRPr="00FA53DE">
              <w:rPr>
                <w:rFonts w:asciiTheme="minorHAnsi" w:eastAsia="Calibri" w:hAnsiTheme="minorHAnsi" w:cstheme="minorHAnsi"/>
                <w:b w:val="0"/>
                <w:bCs/>
                <w:noProof/>
                <w:sz w:val="22"/>
                <w:szCs w:val="22"/>
              </w:rPr>
              <w:t>707.128,00</w:t>
            </w:r>
            <w:r w:rsidRPr="00FA53DE">
              <w:rPr>
                <w:rFonts w:asciiTheme="minorHAnsi" w:eastAsia="Calibri" w:hAnsiTheme="minorHAnsi" w:cstheme="minorHAnsi"/>
                <w:b w:val="0"/>
                <w:bCs/>
                <w:sz w:val="22"/>
                <w:szCs w:val="22"/>
              </w:rPr>
              <w:fldChar w:fldCharType="end"/>
            </w:r>
          </w:p>
        </w:tc>
        <w:tc>
          <w:tcPr>
            <w:tcW w:w="1224" w:type="dxa"/>
            <w:tcBorders>
              <w:top w:val="single" w:sz="4" w:space="0" w:color="000000"/>
              <w:left w:val="single" w:sz="4" w:space="0" w:color="000000"/>
              <w:bottom w:val="double" w:sz="4" w:space="0" w:color="auto"/>
              <w:right w:val="single" w:sz="4" w:space="0" w:color="000000"/>
            </w:tcBorders>
            <w:vAlign w:val="center"/>
          </w:tcPr>
          <w:p w14:paraId="135E6420" w14:textId="77777777" w:rsidR="006B4AC0" w:rsidRPr="00FA53DE" w:rsidRDefault="006B4AC0" w:rsidP="00251003">
            <w:pPr>
              <w:jc w:val="right"/>
              <w:rPr>
                <w:rFonts w:asciiTheme="minorHAnsi" w:eastAsia="Calibri" w:hAnsiTheme="minorHAnsi" w:cstheme="minorHAnsi"/>
                <w:b w:val="0"/>
                <w:bCs/>
                <w:sz w:val="22"/>
                <w:szCs w:val="22"/>
              </w:rPr>
            </w:pPr>
            <w:r w:rsidRPr="00FA53DE">
              <w:rPr>
                <w:rFonts w:asciiTheme="minorHAnsi" w:eastAsia="Calibri" w:hAnsiTheme="minorHAnsi" w:cstheme="minorHAnsi"/>
                <w:b w:val="0"/>
                <w:bCs/>
                <w:sz w:val="22"/>
                <w:szCs w:val="22"/>
              </w:rPr>
              <w:fldChar w:fldCharType="begin"/>
            </w:r>
            <w:r w:rsidRPr="00FA53DE">
              <w:rPr>
                <w:rFonts w:asciiTheme="minorHAnsi" w:eastAsia="Calibri" w:hAnsiTheme="minorHAnsi" w:cstheme="minorHAnsi"/>
                <w:b w:val="0"/>
                <w:bCs/>
                <w:sz w:val="22"/>
                <w:szCs w:val="22"/>
              </w:rPr>
              <w:instrText xml:space="preserve"> =SUM(ABOVE) \# "#.##0,00" </w:instrText>
            </w:r>
            <w:r w:rsidRPr="00FA53DE">
              <w:rPr>
                <w:rFonts w:asciiTheme="minorHAnsi" w:eastAsia="Calibri" w:hAnsiTheme="minorHAnsi" w:cstheme="minorHAnsi"/>
                <w:b w:val="0"/>
                <w:bCs/>
                <w:sz w:val="22"/>
                <w:szCs w:val="22"/>
              </w:rPr>
              <w:fldChar w:fldCharType="separate"/>
            </w:r>
            <w:r w:rsidRPr="00FA53DE">
              <w:rPr>
                <w:rFonts w:asciiTheme="minorHAnsi" w:eastAsia="Calibri" w:hAnsiTheme="minorHAnsi" w:cstheme="minorHAnsi"/>
                <w:b w:val="0"/>
                <w:bCs/>
                <w:noProof/>
                <w:sz w:val="22"/>
                <w:szCs w:val="22"/>
              </w:rPr>
              <w:t>638.671,00</w:t>
            </w:r>
            <w:r w:rsidRPr="00FA53DE">
              <w:rPr>
                <w:rFonts w:asciiTheme="minorHAnsi" w:eastAsia="Calibri" w:hAnsiTheme="minorHAnsi" w:cstheme="minorHAnsi"/>
                <w:b w:val="0"/>
                <w:bCs/>
                <w:sz w:val="22"/>
                <w:szCs w:val="22"/>
              </w:rPr>
              <w:fldChar w:fldCharType="end"/>
            </w:r>
          </w:p>
        </w:tc>
      </w:tr>
    </w:tbl>
    <w:bookmarkEnd w:id="28"/>
    <w:p w14:paraId="0CB48169" w14:textId="33D83182" w:rsidR="006B4AC0" w:rsidRPr="00FA53DE" w:rsidRDefault="006B4AC0" w:rsidP="004F188A">
      <w:pPr>
        <w:spacing w:before="240"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2.</w:t>
      </w:r>
    </w:p>
    <w:p w14:paraId="03D55205" w14:textId="77777777" w:rsidR="006B4AC0" w:rsidRPr="00FA53DE" w:rsidRDefault="006B4AC0" w:rsidP="004F188A">
      <w:pPr>
        <w:spacing w:after="240"/>
        <w:ind w:firstLine="709"/>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Ova će se Odluka objaviti u Službenim novinama Grada Požege.</w:t>
      </w:r>
    </w:p>
    <w:p w14:paraId="29931F65" w14:textId="6B03ADF2" w:rsidR="00B10F40" w:rsidRPr="00FA53DE" w:rsidRDefault="00B10F40" w:rsidP="00DD200E">
      <w:pPr>
        <w:jc w:val="center"/>
        <w:rPr>
          <w:rFonts w:asciiTheme="minorHAnsi" w:hAnsiTheme="minorHAnsi" w:cstheme="minorHAnsi"/>
          <w:bCs/>
          <w:sz w:val="22"/>
          <w:szCs w:val="22"/>
        </w:rPr>
      </w:pPr>
      <w:r w:rsidRPr="00FA53DE">
        <w:rPr>
          <w:rFonts w:asciiTheme="minorHAnsi" w:hAnsiTheme="minorHAnsi" w:cstheme="minorHAnsi"/>
          <w:bCs/>
          <w:sz w:val="22"/>
          <w:szCs w:val="22"/>
        </w:rPr>
        <w:t>Ad 12.</w:t>
      </w:r>
    </w:p>
    <w:p w14:paraId="2CAFB435" w14:textId="17CE0623" w:rsidR="00B10F40" w:rsidRPr="00FA53DE" w:rsidRDefault="00B10F40" w:rsidP="004F188A">
      <w:pPr>
        <w:spacing w:after="240"/>
        <w:jc w:val="center"/>
        <w:rPr>
          <w:rFonts w:asciiTheme="minorHAnsi" w:hAnsiTheme="minorHAnsi" w:cstheme="minorHAnsi"/>
          <w:b w:val="0"/>
          <w:sz w:val="22"/>
          <w:szCs w:val="22"/>
        </w:rPr>
      </w:pPr>
      <w:r w:rsidRPr="00FA53DE">
        <w:rPr>
          <w:rFonts w:asciiTheme="minorHAnsi" w:hAnsiTheme="minorHAnsi" w:cstheme="minorHAnsi"/>
          <w:bCs/>
          <w:sz w:val="22"/>
          <w:szCs w:val="22"/>
        </w:rPr>
        <w:t>Prijedlog Odluke o izradi VI</w:t>
      </w:r>
      <w:r w:rsidR="00086A9E" w:rsidRPr="00FA53DE">
        <w:rPr>
          <w:rFonts w:asciiTheme="minorHAnsi" w:hAnsiTheme="minorHAnsi" w:cstheme="minorHAnsi"/>
          <w:bCs/>
          <w:sz w:val="22"/>
          <w:szCs w:val="22"/>
        </w:rPr>
        <w:t>.</w:t>
      </w:r>
      <w:r w:rsidRPr="00FA53DE">
        <w:rPr>
          <w:rFonts w:asciiTheme="minorHAnsi" w:hAnsiTheme="minorHAnsi" w:cstheme="minorHAnsi"/>
          <w:bCs/>
          <w:sz w:val="22"/>
          <w:szCs w:val="22"/>
        </w:rPr>
        <w:t xml:space="preserve"> izmjena i dopuna Generalnog urbanističkog plana Grada Požege</w:t>
      </w:r>
    </w:p>
    <w:p w14:paraId="72F03FDD" w14:textId="6D628FA6" w:rsidR="00086A9E" w:rsidRPr="00FA53DE" w:rsidRDefault="00086A9E" w:rsidP="004F188A">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DD200E"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71E6253D" w14:textId="2BB89904" w:rsidR="00086A9E" w:rsidRPr="00FA53DE" w:rsidRDefault="00086A9E" w:rsidP="004F188A">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GRADONAČELNIK – daje kratko obrazloženje ove točke dnevnog reda.</w:t>
      </w:r>
    </w:p>
    <w:p w14:paraId="4D2067D5" w14:textId="207B637E" w:rsidR="006612B9" w:rsidRDefault="00086A9E" w:rsidP="004F188A">
      <w:pPr>
        <w:spacing w:after="240"/>
        <w:ind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daje na glasovanje Odluku o izradi VI</w:t>
      </w:r>
      <w:r w:rsidRPr="00FA53DE">
        <w:rPr>
          <w:rFonts w:asciiTheme="minorHAnsi" w:hAnsiTheme="minorHAnsi" w:cstheme="minorHAnsi"/>
          <w:b w:val="0"/>
          <w:sz w:val="22"/>
          <w:szCs w:val="22"/>
        </w:rPr>
        <w:t xml:space="preserve">. </w:t>
      </w:r>
      <w:r w:rsidR="00DD200E" w:rsidRPr="00FA53DE">
        <w:rPr>
          <w:rFonts w:asciiTheme="minorHAnsi" w:hAnsiTheme="minorHAnsi" w:cstheme="minorHAnsi"/>
          <w:b w:val="0"/>
          <w:sz w:val="22"/>
          <w:szCs w:val="22"/>
        </w:rPr>
        <w:t>i</w:t>
      </w:r>
      <w:r w:rsidRPr="00FA53DE">
        <w:rPr>
          <w:rFonts w:asciiTheme="minorHAnsi" w:hAnsiTheme="minorHAnsi" w:cstheme="minorHAnsi"/>
          <w:b w:val="0"/>
          <w:sz w:val="22"/>
          <w:szCs w:val="22"/>
        </w:rPr>
        <w:t xml:space="preserve">zmjena i dopuna Generalnog urbanističkog plana Grada Požege </w:t>
      </w:r>
      <w:r w:rsidRPr="00FA53DE">
        <w:rPr>
          <w:rFonts w:asciiTheme="minorHAnsi" w:hAnsiTheme="minorHAnsi" w:cstheme="minorHAnsi"/>
          <w:b w:val="0"/>
          <w:bCs/>
          <w:sz w:val="22"/>
          <w:szCs w:val="22"/>
        </w:rPr>
        <w:t>te</w:t>
      </w:r>
      <w:r w:rsidRPr="00FA53DE">
        <w:rPr>
          <w:rFonts w:asciiTheme="minorHAnsi" w:hAnsiTheme="minorHAnsi" w:cstheme="minorHAnsi"/>
          <w:b w:val="0"/>
          <w:sz w:val="22"/>
          <w:szCs w:val="22"/>
        </w:rPr>
        <w:t xml:space="preserve"> konstatira da je Gradsko vijeće Grada Požege, bez rasprave, većinom glasova </w:t>
      </w:r>
      <w:r w:rsidRPr="00FA53DE">
        <w:rPr>
          <w:rFonts w:asciiTheme="minorHAnsi" w:hAnsiTheme="minorHAnsi" w:cstheme="minorHAnsi"/>
          <w:b w:val="0"/>
          <w:iCs/>
          <w:sz w:val="22"/>
          <w:szCs w:val="22"/>
        </w:rPr>
        <w:t>(</w:t>
      </w:r>
      <w:r w:rsidRPr="00FA53DE">
        <w:rPr>
          <w:rFonts w:asciiTheme="minorHAnsi" w:hAnsiTheme="minorHAnsi" w:cstheme="minorHAnsi"/>
          <w:b w:val="0"/>
          <w:sz w:val="22"/>
          <w:szCs w:val="22"/>
        </w:rPr>
        <w:t>10 glasova za, 3 glasa protiv</w:t>
      </w:r>
      <w:r w:rsidR="00DD200E" w:rsidRPr="00FA53DE">
        <w:rPr>
          <w:rFonts w:asciiTheme="minorHAnsi" w:hAnsiTheme="minorHAnsi" w:cstheme="minorHAnsi"/>
          <w:b w:val="0"/>
          <w:sz w:val="22"/>
          <w:szCs w:val="22"/>
        </w:rPr>
        <w:t xml:space="preserve">, </w:t>
      </w:r>
      <w:r w:rsidRPr="00FA53DE">
        <w:rPr>
          <w:rFonts w:asciiTheme="minorHAnsi" w:hAnsiTheme="minorHAnsi" w:cstheme="minorHAnsi"/>
          <w:b w:val="0"/>
          <w:sz w:val="22"/>
          <w:szCs w:val="22"/>
        </w:rPr>
        <w:t>5 suzdržanih glas</w:t>
      </w:r>
      <w:r w:rsidR="00DD200E" w:rsidRPr="00FA53DE">
        <w:rPr>
          <w:rFonts w:asciiTheme="minorHAnsi" w:hAnsiTheme="minorHAnsi" w:cstheme="minorHAnsi"/>
          <w:b w:val="0"/>
          <w:sz w:val="22"/>
          <w:szCs w:val="22"/>
        </w:rPr>
        <w:t>ov</w:t>
      </w:r>
      <w:r w:rsidRPr="00FA53DE">
        <w:rPr>
          <w:rFonts w:asciiTheme="minorHAnsi" w:hAnsiTheme="minorHAnsi" w:cstheme="minorHAnsi"/>
          <w:b w:val="0"/>
          <w:sz w:val="22"/>
          <w:szCs w:val="22"/>
        </w:rPr>
        <w:t xml:space="preserve">a) usvojilo </w:t>
      </w:r>
    </w:p>
    <w:p w14:paraId="02BC6963" w14:textId="77777777" w:rsidR="006B4AC0" w:rsidRPr="00FA53DE" w:rsidRDefault="006B4AC0"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D L U K U</w:t>
      </w:r>
    </w:p>
    <w:p w14:paraId="1123A5D4" w14:textId="77777777"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izradi VI. Izmjena i dopuna Generalnog urbanističkog plana Grada Požege</w:t>
      </w:r>
    </w:p>
    <w:p w14:paraId="1F9D659A" w14:textId="6C061772" w:rsidR="006B4AC0" w:rsidRPr="00FA53DE" w:rsidRDefault="00DD200E" w:rsidP="004F188A">
      <w:pPr>
        <w:rPr>
          <w:rFonts w:asciiTheme="minorHAnsi" w:hAnsiTheme="minorHAnsi" w:cstheme="minorHAnsi"/>
          <w:b w:val="0"/>
          <w:bCs/>
          <w:sz w:val="22"/>
          <w:szCs w:val="22"/>
        </w:rPr>
      </w:pPr>
      <w:r w:rsidRPr="00FA53DE">
        <w:rPr>
          <w:rFonts w:asciiTheme="minorHAnsi" w:hAnsiTheme="minorHAnsi" w:cstheme="minorHAnsi"/>
          <w:b w:val="0"/>
          <w:bCs/>
          <w:sz w:val="22"/>
          <w:szCs w:val="22"/>
        </w:rPr>
        <w:t>I.</w:t>
      </w:r>
      <w:r w:rsidRPr="00FA53DE">
        <w:rPr>
          <w:rFonts w:asciiTheme="minorHAnsi" w:hAnsiTheme="minorHAnsi" w:cstheme="minorHAnsi"/>
          <w:b w:val="0"/>
          <w:bCs/>
          <w:sz w:val="22"/>
          <w:szCs w:val="22"/>
        </w:rPr>
        <w:tab/>
      </w:r>
      <w:r w:rsidR="006B4AC0" w:rsidRPr="00FA53DE">
        <w:rPr>
          <w:rFonts w:asciiTheme="minorHAnsi" w:hAnsiTheme="minorHAnsi" w:cstheme="minorHAnsi"/>
          <w:b w:val="0"/>
          <w:bCs/>
          <w:sz w:val="22"/>
          <w:szCs w:val="22"/>
        </w:rPr>
        <w:t>OPĆE ODREDBE</w:t>
      </w:r>
    </w:p>
    <w:p w14:paraId="744F762C" w14:textId="77777777"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27755CCA" w14:textId="77777777" w:rsidR="006B4AC0" w:rsidRPr="00FA53DE" w:rsidRDefault="006B4AC0" w:rsidP="006612B9">
      <w:pPr>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Donosi se Odluka o izradi VI. izmjena i dopuna Generalnog urbanističkog plana Požege (Službene novine Grada Požege, broj: 8/06., 8/07. 19/13., 9/16., 12/19.,02/22. - u nastavku teksta: Odluka).</w:t>
      </w:r>
    </w:p>
    <w:p w14:paraId="5C756CF3" w14:textId="77777777"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1FE18FA1" w14:textId="77777777" w:rsidR="006B4AC0" w:rsidRPr="00FA53DE" w:rsidRDefault="006B4AC0" w:rsidP="004F188A">
      <w:pPr>
        <w:spacing w:after="240"/>
        <w:ind w:firstLine="705"/>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Nositelj izrade Izmjena i dopuna GUP-a Grada Požege je Upravni odjel za komunalne djelatnosti i gospodarenje Grada Požege.</w:t>
      </w:r>
    </w:p>
    <w:p w14:paraId="2B4FD5CD" w14:textId="7C8A2C8D" w:rsidR="006B4AC0" w:rsidRPr="00FA53DE" w:rsidRDefault="006B4AC0" w:rsidP="004F188A">
      <w:pPr>
        <w:pStyle w:val="Odlomakpopisa"/>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PRAVNA OSNOVA ZA IZRADU I DONOŠENJE IZMJENA I DOPUNA GUP-a POŽEGE</w:t>
      </w:r>
    </w:p>
    <w:p w14:paraId="30C9E9CC" w14:textId="4D6C639F" w:rsidR="006B4AC0" w:rsidRPr="00FA53DE" w:rsidRDefault="006B4AC0" w:rsidP="004F188A">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4D1B0629" w14:textId="77777777" w:rsidR="006B4AC0" w:rsidRPr="00FA53DE" w:rsidRDefault="006B4AC0" w:rsidP="004F188A">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Odluka se donosi temeljem obveza koje proizlaze iz odredbi Zakona o prostornom uređenju (Narodne novine, broj 153/13, 65/17, 114/18, 39/19, 98/19, 67/23), članka 86. i članka 89. i Pravilnika o sadržaju, mjerilima kartografskih prikaza, obveznim prostornim pokazateljima i standardu elaborata prostornih planova (Narodne novine, broj: 106/ 98., 39/04., 45/04., 163/04. i 9/11.), te</w:t>
      </w:r>
      <w:r w:rsidRPr="00FA53DE">
        <w:rPr>
          <w:rFonts w:asciiTheme="minorHAnsi" w:hAnsiTheme="minorHAnsi" w:cstheme="minorHAnsi"/>
          <w:b w:val="0"/>
          <w:bCs/>
          <w:color w:val="FF0000"/>
          <w:sz w:val="22"/>
          <w:szCs w:val="22"/>
        </w:rPr>
        <w:t xml:space="preserve"> </w:t>
      </w:r>
      <w:r w:rsidRPr="00FA53DE">
        <w:rPr>
          <w:rFonts w:asciiTheme="minorHAnsi" w:hAnsiTheme="minorHAnsi" w:cstheme="minorHAnsi"/>
          <w:b w:val="0"/>
          <w:bCs/>
          <w:sz w:val="22"/>
          <w:szCs w:val="22"/>
        </w:rPr>
        <w:t>članka 39. stavka 1. alineja 9. Statuta Grada Požege (Službene novine Grada Požege broj: 2/21, 11/22.) .</w:t>
      </w:r>
    </w:p>
    <w:p w14:paraId="20C81E93" w14:textId="24282720" w:rsidR="006B4AC0" w:rsidRPr="00FA53DE" w:rsidRDefault="006B4AC0" w:rsidP="004F188A">
      <w:pPr>
        <w:pStyle w:val="Odlomakpopisa"/>
        <w:numPr>
          <w:ilvl w:val="0"/>
          <w:numId w:val="22"/>
        </w:numPr>
        <w:spacing w:after="240"/>
        <w:rPr>
          <w:rFonts w:asciiTheme="minorHAnsi" w:hAnsiTheme="minorHAnsi" w:cstheme="minorHAnsi"/>
          <w:b w:val="0"/>
          <w:bCs/>
          <w:sz w:val="22"/>
          <w:szCs w:val="22"/>
        </w:rPr>
      </w:pPr>
      <w:r w:rsidRPr="00FA53DE">
        <w:rPr>
          <w:rFonts w:asciiTheme="minorHAnsi" w:hAnsiTheme="minorHAnsi" w:cstheme="minorHAnsi"/>
          <w:b w:val="0"/>
          <w:bCs/>
          <w:sz w:val="22"/>
          <w:szCs w:val="22"/>
        </w:rPr>
        <w:t>RAZLOZI IZMJENA I DOPUNA GUP-a POŽEGE</w:t>
      </w:r>
    </w:p>
    <w:p w14:paraId="3849B269"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7E4E4B25" w14:textId="77777777" w:rsidR="006B4AC0" w:rsidRPr="00FA53DE" w:rsidRDefault="006B4AC0" w:rsidP="00C12E60">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Razlozi VI. izmjena i dopuna GUP-a Grada Požega je stvaranje preduvjeta za realizaciju projekta Revitalizacija povijesne jezgre Grada Požege, koji podrazumijeva planiranje sadržaja u interesu Grada Požege i Požeško-slavonske županije u sklopu provedbe ITU mehanizma u urbanom području Grada Požege.</w:t>
      </w:r>
      <w:r w:rsidRPr="00FA53DE">
        <w:rPr>
          <w:rFonts w:asciiTheme="minorHAnsi" w:hAnsiTheme="minorHAnsi" w:cstheme="minorHAnsi"/>
          <w:b w:val="0"/>
          <w:bCs/>
          <w:sz w:val="22"/>
          <w:szCs w:val="22"/>
        </w:rPr>
        <w:tab/>
      </w:r>
    </w:p>
    <w:p w14:paraId="1CA5C4F4" w14:textId="77777777" w:rsidR="006B4AC0" w:rsidRPr="00FA53DE" w:rsidRDefault="006B4AC0" w:rsidP="006612B9">
      <w:pPr>
        <w:numPr>
          <w:ilvl w:val="0"/>
          <w:numId w:val="24"/>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ukidanje planiranog prometnog koridora preko k.č.br.1997 k.o. Požega, te usklađivanje odredbi za provođenje primjenjivih u  zahvatu: Revitalizacija povijesne jezgre Grada Požege.</w:t>
      </w:r>
    </w:p>
    <w:p w14:paraId="67D2E99A" w14:textId="77777777" w:rsidR="006B4AC0" w:rsidRPr="00FA53DE" w:rsidRDefault="006B4AC0" w:rsidP="006612B9">
      <w:pPr>
        <w:pStyle w:val="Odlomakpopisa"/>
        <w:numPr>
          <w:ilvl w:val="0"/>
          <w:numId w:val="22"/>
        </w:numPr>
        <w:suppressAutoHyphens w:val="0"/>
        <w:autoSpaceDN/>
        <w:spacing w:after="240"/>
        <w:contextualSpacing/>
        <w:jc w:val="both"/>
        <w:textAlignment w:val="auto"/>
        <w:rPr>
          <w:rFonts w:asciiTheme="minorHAnsi" w:hAnsiTheme="minorHAnsi" w:cstheme="minorHAnsi"/>
          <w:b w:val="0"/>
          <w:bCs/>
          <w:sz w:val="22"/>
          <w:szCs w:val="22"/>
        </w:rPr>
      </w:pPr>
      <w:r w:rsidRPr="00FA53DE">
        <w:rPr>
          <w:rFonts w:asciiTheme="minorHAnsi" w:hAnsiTheme="minorHAnsi" w:cstheme="minorHAnsi"/>
          <w:b w:val="0"/>
          <w:bCs/>
          <w:sz w:val="22"/>
          <w:szCs w:val="22"/>
        </w:rPr>
        <w:t>OBUHVAT IZMJENA I DOPUNA GUP-a POŽEGE</w:t>
      </w:r>
    </w:p>
    <w:p w14:paraId="2158B34E" w14:textId="77777777" w:rsidR="006B4AC0" w:rsidRPr="00FA53DE" w:rsidRDefault="006B4AC0" w:rsidP="006612B9">
      <w:pPr>
        <w:spacing w:after="240"/>
        <w:ind w:left="36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62E38290" w14:textId="77777777" w:rsidR="006B4AC0" w:rsidRPr="00FA53DE" w:rsidRDefault="006B4AC0" w:rsidP="006612B9">
      <w:pPr>
        <w:ind w:firstLine="36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Izmjene i dopune GUP-a Grada Požege odnose se na slijedeći obuhvat:</w:t>
      </w:r>
    </w:p>
    <w:p w14:paraId="4D14B63D" w14:textId="77777777" w:rsidR="006B4AC0" w:rsidRPr="00FA53DE" w:rsidRDefault="006B4AC0" w:rsidP="006612B9">
      <w:pPr>
        <w:numPr>
          <w:ilvl w:val="0"/>
          <w:numId w:val="24"/>
        </w:numPr>
        <w:spacing w:after="240"/>
        <w:rPr>
          <w:rFonts w:asciiTheme="minorHAnsi" w:hAnsiTheme="minorHAnsi" w:cstheme="minorHAnsi"/>
          <w:b w:val="0"/>
          <w:bCs/>
          <w:sz w:val="22"/>
          <w:szCs w:val="22"/>
        </w:rPr>
      </w:pPr>
      <w:r w:rsidRPr="00FA53DE">
        <w:rPr>
          <w:rFonts w:asciiTheme="minorHAnsi" w:hAnsiTheme="minorHAnsi" w:cstheme="minorHAnsi"/>
          <w:b w:val="0"/>
          <w:bCs/>
          <w:sz w:val="22"/>
          <w:szCs w:val="22"/>
        </w:rPr>
        <w:t>Revitalizacija povijesne jezgre Grada Požege: k.č.br. 2096,2097,1997 k.o. Požega.</w:t>
      </w:r>
    </w:p>
    <w:p w14:paraId="2EA01987"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OCJENA STANJA U OBUHVATU IZMJENA I DOPUNA GUP-a POŽEGE</w:t>
      </w:r>
    </w:p>
    <w:p w14:paraId="4F0021F0" w14:textId="466DAA9F"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5322E27B" w14:textId="77777777" w:rsidR="006B4AC0" w:rsidRPr="00FA53DE" w:rsidRDefault="006B4AC0" w:rsidP="006612B9">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Područje za koje se izrađuju izmjene i dopune GUP-a  je dio područja Grada Požege.</w:t>
      </w:r>
    </w:p>
    <w:p w14:paraId="7C5770E8" w14:textId="77777777" w:rsidR="006B4AC0" w:rsidRPr="00FA53DE" w:rsidRDefault="006B4AC0" w:rsidP="006612B9">
      <w:p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Kroz postupak Izmjena i dopuna GUP-a, a u svezi s razlozima za njegovu izmjenu i dopunu, postavljenim</w:t>
      </w:r>
    </w:p>
    <w:p w14:paraId="41936785" w14:textId="77777777" w:rsidR="006B4AC0" w:rsidRPr="00FA53DE" w:rsidRDefault="006B4AC0" w:rsidP="006612B9">
      <w:p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ciljevima i programskim polazištima treba ocijeniti opravdanost predloženih novih rješenja, te potencijalne posljedice koje će takvi prijedlozi imati na grad u cjelini.</w:t>
      </w:r>
    </w:p>
    <w:p w14:paraId="359A2763" w14:textId="77777777" w:rsidR="00C12E60" w:rsidRPr="00FA53DE" w:rsidRDefault="00C12E60" w:rsidP="006612B9">
      <w:pPr>
        <w:spacing w:after="240"/>
        <w:jc w:val="both"/>
        <w:rPr>
          <w:rFonts w:asciiTheme="minorHAnsi" w:hAnsiTheme="minorHAnsi" w:cstheme="minorHAnsi"/>
          <w:b w:val="0"/>
          <w:bCs/>
          <w:sz w:val="22"/>
          <w:szCs w:val="22"/>
        </w:rPr>
      </w:pPr>
    </w:p>
    <w:p w14:paraId="4EF7413E"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CILJEVI I PROGRAMSKA POLAZIŠTA IZMJENA I DOPUNA GUP-a POŽEGE</w:t>
      </w:r>
    </w:p>
    <w:p w14:paraId="7E8EBEE3" w14:textId="75E5C3C3"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453E02BA" w14:textId="77777777" w:rsidR="006B4AC0" w:rsidRPr="00FA53DE" w:rsidRDefault="006B4AC0" w:rsidP="00251003">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GUP Požege potrebno je izmijeniti i dopuniti poštujući temeljne dugoročne ciljeve:</w:t>
      </w:r>
    </w:p>
    <w:p w14:paraId="76FB6193" w14:textId="7534BFFF" w:rsidR="006B4AC0" w:rsidRPr="00FA53DE" w:rsidRDefault="006B4AC0" w:rsidP="006612B9">
      <w:pPr>
        <w:ind w:left="993"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očuvanje identiteta i specifičnosti područja Grada Požege</w:t>
      </w:r>
    </w:p>
    <w:p w14:paraId="24DB3399" w14:textId="100A7557" w:rsidR="006B4AC0" w:rsidRPr="00FA53DE" w:rsidRDefault="006B4AC0" w:rsidP="006612B9">
      <w:pPr>
        <w:ind w:left="993"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očuvanje prirodnih i povijesnih vrijednosti, zaštita okoliša, održivi razvoj</w:t>
      </w:r>
    </w:p>
    <w:p w14:paraId="08573D57" w14:textId="61E61399" w:rsidR="006B4AC0" w:rsidRPr="00FA53DE" w:rsidRDefault="006B4AC0" w:rsidP="006612B9">
      <w:pPr>
        <w:ind w:left="993"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poboljšanje kakvoće življenja i standard stanovništva</w:t>
      </w:r>
    </w:p>
    <w:p w14:paraId="15D8F465" w14:textId="32B03917" w:rsidR="006B4AC0" w:rsidRPr="00FA53DE" w:rsidRDefault="006B4AC0" w:rsidP="006612B9">
      <w:pPr>
        <w:ind w:left="993"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osiguravanje prostora i koridora za promet, energetsku, vodoprivrednu i ostalu komunalnu infrastrukturu</w:t>
      </w:r>
    </w:p>
    <w:p w14:paraId="7832B57A" w14:textId="46A8C4A2" w:rsidR="006B4AC0" w:rsidRPr="00FA53DE" w:rsidRDefault="006B4AC0" w:rsidP="006612B9">
      <w:pPr>
        <w:ind w:left="993"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omogućavanje daljnjeg razvitka uloge upravnog, gospodarskog, kulturnog, prosvjetnog i športskog</w:t>
      </w:r>
      <w:r w:rsidR="00C12E60"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središta Županije</w:t>
      </w:r>
    </w:p>
    <w:p w14:paraId="721B4865" w14:textId="482FAC44" w:rsidR="006B4AC0" w:rsidRPr="00FA53DE" w:rsidRDefault="006B4AC0" w:rsidP="006612B9">
      <w:pPr>
        <w:ind w:left="993"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ostvarivanje prostornih preduvjeta za razvoj i prestrukturiranje gospodarstva od značaja za područje</w:t>
      </w:r>
      <w:r w:rsidR="00C12E60"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grada i Požeške županije.</w:t>
      </w:r>
    </w:p>
    <w:p w14:paraId="1BB52D73" w14:textId="77777777" w:rsidR="006B4AC0" w:rsidRPr="00FA53DE" w:rsidRDefault="006B4AC0" w:rsidP="006612B9">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 xml:space="preserve">Polazište za izradu Plana je Prostorni plan Požeško-slavonske županije (Požeško-slavonski službeni glasnik, broj: 5/02., 5A/02., 4/11., 4/15., 5/19.) i Prostorni plan uređenja Grada Požege (Službene novine Grada Požege, broj: 16/05., 27/08., 19/13. i 11/17.). </w:t>
      </w:r>
    </w:p>
    <w:p w14:paraId="109D57D7"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POPIS POTREBNIH STRUČNIH PODLOGA</w:t>
      </w:r>
    </w:p>
    <w:p w14:paraId="7F3F9C62"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465F4E2B" w14:textId="77777777" w:rsidR="006B4AC0" w:rsidRPr="00FA53DE" w:rsidRDefault="006B4AC0" w:rsidP="00251003">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Za potrebe izrade Izmjena i dopuna GUP-a, Grad Požega osigurava korištenje GUP-a Grada Požege i V. Izmjene i dopune u digitalnom obliku.</w:t>
      </w:r>
    </w:p>
    <w:p w14:paraId="5146971F" w14:textId="77777777" w:rsidR="006B4AC0" w:rsidRPr="00FA53DE" w:rsidRDefault="006B4AC0" w:rsidP="006612B9">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Za potrebe izrade Izmjena i dopuna Plana nije planirana posebna izrada ostalih stručnih podloga, nego će se u izradi koristiti raspoloživa dokumentacija prostora koju iz područja svog djelokruga osiguravaju tijela i osobe određeni posebnim propisima. </w:t>
      </w:r>
    </w:p>
    <w:p w14:paraId="1C204F63"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NAČIN PRIBAVLJANJA STRUČNIH RJEŠENJA</w:t>
      </w:r>
    </w:p>
    <w:p w14:paraId="1E925B9D"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6FD156EC" w14:textId="77777777" w:rsidR="006B4AC0" w:rsidRPr="00FA53DE" w:rsidRDefault="006B4AC0" w:rsidP="006612B9">
      <w:pPr>
        <w:spacing w:after="240"/>
        <w:ind w:firstLine="705"/>
        <w:jc w:val="both"/>
        <w:rPr>
          <w:rFonts w:asciiTheme="minorHAnsi" w:hAnsiTheme="minorHAnsi" w:cstheme="minorHAnsi"/>
          <w:b w:val="0"/>
          <w:bCs/>
          <w:sz w:val="22"/>
          <w:szCs w:val="22"/>
        </w:rPr>
      </w:pPr>
      <w:r w:rsidRPr="00FA53DE">
        <w:rPr>
          <w:rFonts w:asciiTheme="minorHAnsi" w:hAnsiTheme="minorHAnsi" w:cstheme="minorHAnsi"/>
          <w:b w:val="0"/>
          <w:bCs/>
          <w:sz w:val="22"/>
          <w:szCs w:val="22"/>
        </w:rPr>
        <w:t>Izrada stručnog rješenja Izmjena i dopuna Generalnog urbanističkog plana Grada Požege povjerit će se stručnom izrađivaču prostornih planova, sukladno članku 93. Zakona o prostornom uređenju (Narodne novine broj 153/13, 65/17, 114/18, 39/19, 98/19).</w:t>
      </w:r>
    </w:p>
    <w:p w14:paraId="2766063C" w14:textId="0BC9E42B" w:rsidR="006B4AC0" w:rsidRPr="00FA53DE" w:rsidRDefault="00C12E60" w:rsidP="006612B9">
      <w:pPr>
        <w:pStyle w:val="Odlomakpopisa"/>
        <w:numPr>
          <w:ilvl w:val="0"/>
          <w:numId w:val="22"/>
        </w:numPr>
        <w:spacing w:after="240"/>
        <w:rPr>
          <w:rFonts w:asciiTheme="minorHAnsi" w:hAnsiTheme="minorHAnsi" w:cstheme="minorHAnsi"/>
          <w:b w:val="0"/>
          <w:bCs/>
          <w:sz w:val="22"/>
          <w:szCs w:val="22"/>
        </w:rPr>
      </w:pPr>
      <w:r w:rsidRPr="00FA53DE">
        <w:rPr>
          <w:rFonts w:asciiTheme="minorHAnsi" w:hAnsiTheme="minorHAnsi" w:cstheme="minorHAnsi"/>
          <w:b w:val="0"/>
          <w:bCs/>
          <w:sz w:val="22"/>
          <w:szCs w:val="22"/>
        </w:rPr>
        <w:t>VRSTA I NAČIN PRIBAVLJANJA KATASTARSKIH PLANOVA I ODGOVARAJUĆIH POSEBNIH GEODETSKIH PODLOGA</w:t>
      </w:r>
    </w:p>
    <w:p w14:paraId="1009F754" w14:textId="07E2FCB4"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69620896" w14:textId="77777777" w:rsidR="006B4AC0" w:rsidRPr="00FA53DE" w:rsidRDefault="006B4AC0" w:rsidP="006612B9">
      <w:pPr>
        <w:spacing w:after="240"/>
        <w:ind w:firstLine="705"/>
        <w:jc w:val="both"/>
        <w:rPr>
          <w:rFonts w:asciiTheme="minorHAnsi" w:hAnsiTheme="minorHAnsi" w:cstheme="minorHAnsi"/>
          <w:b w:val="0"/>
          <w:bCs/>
          <w:sz w:val="22"/>
          <w:szCs w:val="22"/>
        </w:rPr>
      </w:pPr>
      <w:r w:rsidRPr="00FA53DE">
        <w:rPr>
          <w:rFonts w:asciiTheme="minorHAnsi" w:hAnsiTheme="minorHAnsi" w:cstheme="minorHAnsi"/>
          <w:b w:val="0"/>
          <w:bCs/>
          <w:sz w:val="22"/>
          <w:szCs w:val="22"/>
        </w:rPr>
        <w:t>Izmjene i dopune GUP-a Grada Požege će se izraditi na podlogama propisanim Zakonom o prostornom uređenju, kao i Pravilnikom o sadržaju, mjerilima kartografskih prikaza, obveznim prostornim pokazateljima i standardu elaborata prostornih planova, koje su korištene u izradi važećeg Plana. Izmjene i dopune Generalnog urbanističkog plana Grada Požege će se izraditi u mjerilu 1:5000.</w:t>
      </w:r>
    </w:p>
    <w:p w14:paraId="70F04FBC" w14:textId="1423607B" w:rsidR="006612B9"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POPIS TIJELA I OSOBA ODREĐENIH POSEBNIM PROPISIMA, KOJA DAJU ZAHTJEVE (PODACI, PLANSKE SMJERNICE I PROPISANI DOKUMENTI) ZA IZRADU IZMJENA I DOPUNA GUP-a POŽEGA IZ PODRUČJA SVOG DJELOKRUGA</w:t>
      </w:r>
    </w:p>
    <w:p w14:paraId="4E2FD90E"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1CA6CE5F" w14:textId="21DE1307" w:rsidR="006B4AC0" w:rsidRPr="00FA53DE" w:rsidRDefault="006B4AC0" w:rsidP="006612B9">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Podaci, planske smjernice i dokumenti iz područja svog djelokruga za potrebe izmjene i dopune GUP-a Grada Požega će zatražiti od:</w:t>
      </w:r>
    </w:p>
    <w:p w14:paraId="4647D5A6" w14:textId="39E0E76D"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MINISTARSTVO UNUTARNJIH POSLOVA, POLICIJSKA UPRAVA POŽEŠKO- SLAVONSKA, J. Runjanina 5, Požega</w:t>
      </w:r>
    </w:p>
    <w:p w14:paraId="4CDC118D" w14:textId="2078995A"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DRŽAVNA UPRAVA ZA ZAŠTITU I SPAŠAVANJE, Područni ured Požega, Hrvatskih branitelja 82, Požega</w:t>
      </w:r>
    </w:p>
    <w:p w14:paraId="319A3CAB" w14:textId="067E4D99"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POŽEŠKO-SLAVONSKA ŽUPANIJA, Upravni odjel za gospodarstvo i graditeljstvo, Županijska 7, Požega</w:t>
      </w:r>
    </w:p>
    <w:p w14:paraId="05163BEC" w14:textId="0CB619F1"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Zavod za prostorno uređenje Požeško-slavonske županije, Županijska 7, Požega</w:t>
      </w:r>
    </w:p>
    <w:p w14:paraId="4105915E" w14:textId="4F52344A"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 xml:space="preserve">HEP PLIN d.o.o., Ul. Cara </w:t>
      </w:r>
      <w:proofErr w:type="spellStart"/>
      <w:r w:rsidRPr="00FA53DE">
        <w:rPr>
          <w:rFonts w:asciiTheme="minorHAnsi" w:hAnsiTheme="minorHAnsi" w:cstheme="minorHAnsi"/>
          <w:b w:val="0"/>
          <w:bCs/>
          <w:sz w:val="22"/>
          <w:szCs w:val="22"/>
        </w:rPr>
        <w:t>Hadrijana</w:t>
      </w:r>
      <w:proofErr w:type="spellEnd"/>
      <w:r w:rsidRPr="00FA53DE">
        <w:rPr>
          <w:rFonts w:asciiTheme="minorHAnsi" w:hAnsiTheme="minorHAnsi" w:cstheme="minorHAnsi"/>
          <w:b w:val="0"/>
          <w:bCs/>
          <w:sz w:val="22"/>
          <w:szCs w:val="22"/>
        </w:rPr>
        <w:t xml:space="preserve"> 7, Osijek</w:t>
      </w:r>
    </w:p>
    <w:p w14:paraId="0DA6ABAD" w14:textId="45132740"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HEP Operator distribucijskog sustava d.o.o., DP ELEKTRA Požega, Primorska 24</w:t>
      </w:r>
    </w:p>
    <w:p w14:paraId="4E14CE3C" w14:textId="3DCF672D"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HRVATSKE VODE, VGI Orljava-Londža, Industrijska 13d, Požega</w:t>
      </w:r>
    </w:p>
    <w:p w14:paraId="0F38AB17" w14:textId="5AE42BC1"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Tekija d.o.o., Vodovodna 1, Požega</w:t>
      </w:r>
    </w:p>
    <w:p w14:paraId="0C085C4A" w14:textId="12DF920C"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Hrvatska regulatorna agencija za mrežne djelatnosti, Roberta Frangeša Mihanovića 9, Zagreb</w:t>
      </w:r>
    </w:p>
    <w:p w14:paraId="37C92893" w14:textId="1CA64ECB"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 xml:space="preserve">MINISTARSTVO KULTURE, Uprava za zaštitu okoliša, Konzervatorski odjel u Požegi, Trg Matka </w:t>
      </w:r>
      <w:proofErr w:type="spellStart"/>
      <w:r w:rsidRPr="00FA53DE">
        <w:rPr>
          <w:rFonts w:asciiTheme="minorHAnsi" w:hAnsiTheme="minorHAnsi" w:cstheme="minorHAnsi"/>
          <w:b w:val="0"/>
          <w:bCs/>
          <w:sz w:val="22"/>
          <w:szCs w:val="22"/>
        </w:rPr>
        <w:t>Peića</w:t>
      </w:r>
      <w:proofErr w:type="spellEnd"/>
      <w:r w:rsidRPr="00FA53DE">
        <w:rPr>
          <w:rFonts w:asciiTheme="minorHAnsi" w:hAnsiTheme="minorHAnsi" w:cstheme="minorHAnsi"/>
          <w:b w:val="0"/>
          <w:bCs/>
          <w:sz w:val="22"/>
          <w:szCs w:val="22"/>
        </w:rPr>
        <w:t xml:space="preserve"> 3,</w:t>
      </w:r>
      <w:r w:rsidR="00C12E60"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Požega</w:t>
      </w:r>
    </w:p>
    <w:p w14:paraId="3B2650E4" w14:textId="5A54886D" w:rsidR="006B4AC0" w:rsidRPr="00FA53DE" w:rsidRDefault="006B4AC0" w:rsidP="006612B9">
      <w:pPr>
        <w:ind w:left="709" w:hanging="142"/>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ŽUPANIJSKA UPRAVA ZA CESTE, Matije Gupca 6, Požega</w:t>
      </w:r>
    </w:p>
    <w:p w14:paraId="47FA0B3A" w14:textId="6C69379D" w:rsidR="006B4AC0" w:rsidRPr="00FA53DE" w:rsidRDefault="006B4AC0" w:rsidP="006612B9">
      <w:pPr>
        <w:spacing w:after="240"/>
        <w:ind w:left="709" w:hanging="142"/>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006612B9">
        <w:rPr>
          <w:rFonts w:asciiTheme="minorHAnsi" w:hAnsiTheme="minorHAnsi" w:cstheme="minorHAnsi"/>
          <w:b w:val="0"/>
          <w:bCs/>
          <w:sz w:val="22"/>
          <w:szCs w:val="22"/>
        </w:rPr>
        <w:tab/>
      </w:r>
      <w:r w:rsidRPr="00FA53DE">
        <w:rPr>
          <w:rFonts w:asciiTheme="minorHAnsi" w:hAnsiTheme="minorHAnsi" w:cstheme="minorHAnsi"/>
          <w:b w:val="0"/>
          <w:bCs/>
          <w:sz w:val="22"/>
          <w:szCs w:val="22"/>
        </w:rPr>
        <w:t>REGIONALNI KOORDINATOR  RAZVOJA  POŽEŠKO-SLAVONSKE ŽUPANIJE„PANORA“, Mesnička 1 , Požega</w:t>
      </w:r>
      <w:r w:rsidR="00C12E60" w:rsidRPr="00FA53DE">
        <w:rPr>
          <w:rFonts w:asciiTheme="minorHAnsi" w:hAnsiTheme="minorHAnsi" w:cstheme="minorHAnsi"/>
          <w:b w:val="0"/>
          <w:bCs/>
          <w:sz w:val="22"/>
          <w:szCs w:val="22"/>
        </w:rPr>
        <w:t>.</w:t>
      </w:r>
    </w:p>
    <w:p w14:paraId="5E8D8616"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ROK ZA IZRADU IZMJENA I DOPUNA GUP-a POŽEGE</w:t>
      </w:r>
    </w:p>
    <w:p w14:paraId="765DE7E9"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0B96C165" w14:textId="77777777" w:rsidR="006B4AC0" w:rsidRPr="00FA53DE" w:rsidRDefault="006B4AC0" w:rsidP="00251003">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Utvrđuju se rokovi trajanja postupka izrade i donošenja V. Izmjena i dopuna GUP-a Grada Požege po fazama, kako slijedi:</w:t>
      </w:r>
    </w:p>
    <w:p w14:paraId="3185FAF6" w14:textId="77777777" w:rsidR="006B4AC0" w:rsidRPr="00FA53DE" w:rsidRDefault="006B4AC0" w:rsidP="006612B9">
      <w:pPr>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Dostava prethodnih zahtjeva za izmjenu i dopunu GUP-a Grada Požega od strane tijela i osoba određenih posebnim propisima – 15 dana</w:t>
      </w:r>
    </w:p>
    <w:p w14:paraId="7BF97CD7" w14:textId="77777777" w:rsidR="006B4AC0" w:rsidRPr="00FA53DE" w:rsidRDefault="006B4AC0" w:rsidP="006612B9">
      <w:pPr>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Izrada Nacrta prijedloga VI. izmjena i dopuna GUP-a te utvrđivanje Prijedloga plana za javnu raspravu – 30 dana od isteka roka za dostavu zahtjeva javnopravnih tijela i drugih osoba ( iz članka 11. ove Odluke)</w:t>
      </w:r>
    </w:p>
    <w:p w14:paraId="2D373D44" w14:textId="77777777" w:rsidR="006B4AC0" w:rsidRPr="00FA53DE" w:rsidRDefault="006B4AC0" w:rsidP="006612B9">
      <w:pPr>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 xml:space="preserve">Objava Javne rasprave o </w:t>
      </w:r>
      <w:bookmarkStart w:id="29" w:name="_Hlk145592984"/>
      <w:r w:rsidRPr="00FA53DE">
        <w:rPr>
          <w:rFonts w:asciiTheme="minorHAnsi" w:hAnsiTheme="minorHAnsi" w:cstheme="minorHAnsi"/>
          <w:b w:val="0"/>
          <w:bCs/>
          <w:sz w:val="22"/>
          <w:szCs w:val="22"/>
        </w:rPr>
        <w:t xml:space="preserve">Prijedlogu izmjena i dopuna GUP-a Grada Požege </w:t>
      </w:r>
      <w:bookmarkEnd w:id="29"/>
      <w:r w:rsidRPr="00FA53DE">
        <w:rPr>
          <w:rFonts w:asciiTheme="minorHAnsi" w:hAnsiTheme="minorHAnsi" w:cstheme="minorHAnsi"/>
          <w:b w:val="0"/>
          <w:bCs/>
          <w:sz w:val="22"/>
          <w:szCs w:val="22"/>
        </w:rPr>
        <w:t>– objava u dnevnom tisku, na mrežnim stanicama Grada Požege najmanje  prije početka javne rasprave</w:t>
      </w:r>
    </w:p>
    <w:p w14:paraId="3B36289A" w14:textId="77777777" w:rsidR="006B4AC0" w:rsidRPr="00FA53DE" w:rsidRDefault="006B4AC0" w:rsidP="006612B9">
      <w:pPr>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Provođenje javnog uvida u Prijedlog izmjena i dopuna GUP-a Grada Požege u trajanju od 15 dana</w:t>
      </w:r>
    </w:p>
    <w:p w14:paraId="27C0800D" w14:textId="77777777" w:rsidR="006B4AC0" w:rsidRPr="00FA53DE" w:rsidRDefault="006B4AC0" w:rsidP="006612B9">
      <w:pPr>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Priprema izvješća o javnoj raspravi – 15 dana od provedbe javne rasprave</w:t>
      </w:r>
    </w:p>
    <w:p w14:paraId="1EFD3FFA" w14:textId="77777777" w:rsidR="006B4AC0" w:rsidRPr="00FA53DE" w:rsidRDefault="006B4AC0" w:rsidP="006612B9">
      <w:pPr>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Izrada Nacrta konačnog prijedloga VI. izmjena i dopuna GUP-a i utvrđivanje Konačnog prijedloga V.  izmjena i dopuna GUP-a Grada Požega – 30 dana</w:t>
      </w:r>
    </w:p>
    <w:p w14:paraId="748C17B5" w14:textId="77777777" w:rsidR="006B4AC0" w:rsidRPr="00FA53DE" w:rsidRDefault="006B4AC0" w:rsidP="006612B9">
      <w:pPr>
        <w:spacing w:after="240"/>
        <w:ind w:left="567" w:hanging="14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ab/>
        <w:t>Rokovi za provedbu pojedinih faza izrade i donošenja izmjena i dopuna GUP-a Grada Požege utvrđeni ovom Odlukom mogu se mijenjati pod uvjetima propisanim Zakonom.</w:t>
      </w:r>
    </w:p>
    <w:p w14:paraId="57634A23"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ZABRANA IZDAVANJA AKATA KOJIMA SE ODOBRAVAJU ZAHVATI U PROSTORU TIJEKOM IZRADE I DONOŠENJA IZMJENA I DOPUNA GUP-a</w:t>
      </w:r>
    </w:p>
    <w:p w14:paraId="172017EE"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4542B890" w14:textId="626F328F" w:rsidR="006612B9" w:rsidRDefault="006B4AC0" w:rsidP="006612B9">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Do donošenja Izmjene i dopune Plana nema zabrane za izdavanje dozvola za zahvate u prostoru, odnosno građenje novih građevina.</w:t>
      </w:r>
    </w:p>
    <w:p w14:paraId="2BAF4182" w14:textId="77777777" w:rsidR="006B4AC0" w:rsidRPr="00FA53DE" w:rsidRDefault="006B4AC0" w:rsidP="006612B9">
      <w:pPr>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IZVORI FINANCIRANJA IZRADE IZMJENA I DOPUNA GUP-a</w:t>
      </w:r>
    </w:p>
    <w:p w14:paraId="7D70DFDB" w14:textId="77777777"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Pr="00FA53DE">
        <w:rPr>
          <w:rFonts w:asciiTheme="minorHAnsi" w:hAnsiTheme="minorHAnsi" w:cstheme="minorHAnsi"/>
          <w:b w:val="0"/>
          <w:bCs/>
          <w:sz w:val="22"/>
          <w:szCs w:val="22"/>
        </w:rPr>
        <w:fldChar w:fldCharType="begin"/>
      </w:r>
      <w:r w:rsidRPr="00FA53DE">
        <w:rPr>
          <w:rFonts w:asciiTheme="minorHAnsi" w:hAnsiTheme="minorHAnsi" w:cstheme="minorHAnsi"/>
          <w:b w:val="0"/>
          <w:bCs/>
          <w:sz w:val="22"/>
          <w:szCs w:val="22"/>
        </w:rPr>
        <w:instrText xml:space="preserve"> AUTONUM  \* Arabic </w:instrText>
      </w:r>
      <w:r w:rsidRPr="00FA53DE">
        <w:rPr>
          <w:rFonts w:asciiTheme="minorHAnsi" w:hAnsiTheme="minorHAnsi" w:cstheme="minorHAnsi"/>
          <w:b w:val="0"/>
          <w:bCs/>
          <w:sz w:val="22"/>
          <w:szCs w:val="22"/>
        </w:rPr>
        <w:fldChar w:fldCharType="end"/>
      </w:r>
    </w:p>
    <w:p w14:paraId="6E48C745" w14:textId="77777777" w:rsidR="006B4AC0" w:rsidRPr="00FA53DE" w:rsidRDefault="006B4AC0" w:rsidP="006612B9">
      <w:pPr>
        <w:spacing w:after="240"/>
        <w:ind w:firstLine="36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Troškovi izrade Izmjena i dopuna GUP-a u pravilu financirat će se iz Proračuna Grada Požege, a moguće je sukladno zakonskim odredbama i iz drugih izvora.</w:t>
      </w:r>
    </w:p>
    <w:p w14:paraId="7911A5DD" w14:textId="6A57CABE" w:rsidR="006B4AC0" w:rsidRPr="00FA53DE" w:rsidRDefault="00C12E60" w:rsidP="006612B9">
      <w:pPr>
        <w:pStyle w:val="Odlomakpopisa"/>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DRUGA </w:t>
      </w:r>
      <w:r w:rsidR="006B4AC0" w:rsidRPr="00FA53DE">
        <w:rPr>
          <w:rFonts w:asciiTheme="minorHAnsi" w:hAnsiTheme="minorHAnsi" w:cstheme="minorHAnsi"/>
          <w:b w:val="0"/>
          <w:bCs/>
          <w:sz w:val="22"/>
          <w:szCs w:val="22"/>
        </w:rPr>
        <w:t>PITANJA ZNAČAJNA ZA IZRADU IZMJENA I DOPUNA GUP-A GRADA  POŽEGE</w:t>
      </w:r>
    </w:p>
    <w:p w14:paraId="47ADDA4D" w14:textId="6EB637ED" w:rsidR="00C12E60" w:rsidRPr="00FA53DE" w:rsidRDefault="00C12E6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Članak 15.</w:t>
      </w:r>
    </w:p>
    <w:p w14:paraId="3514FC9B" w14:textId="4098D1D1" w:rsidR="006B4AC0" w:rsidRPr="00FA53DE" w:rsidRDefault="006B4AC0" w:rsidP="006612B9">
      <w:pPr>
        <w:spacing w:after="240"/>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U svrhu donošenja ove odluke , pozivom na odredbu članka 86.stavka 3. Zakona, od Upravnog odjela za prostorno planiranje, graditeljstvo i zaštitu okoliša Požeško-slavonske županije sukladno odredbi članka 66. stavka 1. Zakona o zaštiti okoliša „Narodne novine“ broj 80/13, 153/13, 78/15, 12/18 i 118/18), pribavljeno je Mišljenje o potrebi provedbe ocjene, odnosno strateške procjene utjecaja na okoliš (KLASA:351-02/23-03/7; URBROJ:2177-07-02/2-23-2) od 22. rujna 2023., a kojim je ocijenjeno da nije potrebno provoditi postupak ocjene, odnosno strateške procjene utjecaja na okoliš niti prethodnu ocjenu prihvatljivosti Izmjena i dopuna Generalnog urbanističkog plana grada Požege za ekološku mrežu.</w:t>
      </w:r>
    </w:p>
    <w:p w14:paraId="012BA0C0" w14:textId="71DA6489" w:rsidR="006B4AC0" w:rsidRPr="00FA53DE" w:rsidRDefault="00C12E60" w:rsidP="006612B9">
      <w:pPr>
        <w:pStyle w:val="Odlomakpopisa"/>
        <w:numPr>
          <w:ilvl w:val="0"/>
          <w:numId w:val="22"/>
        </w:numPr>
        <w:spacing w:after="240"/>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ZAVRŠNE ODREDBE</w:t>
      </w:r>
    </w:p>
    <w:p w14:paraId="01C2A272" w14:textId="68E7D56B"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00C12E60" w:rsidRPr="00FA53DE">
        <w:rPr>
          <w:rFonts w:asciiTheme="minorHAnsi" w:hAnsiTheme="minorHAnsi" w:cstheme="minorHAnsi"/>
          <w:b w:val="0"/>
          <w:bCs/>
          <w:sz w:val="22"/>
          <w:szCs w:val="22"/>
        </w:rPr>
        <w:t xml:space="preserve">16. </w:t>
      </w:r>
    </w:p>
    <w:p w14:paraId="22DEA7D7" w14:textId="77777777" w:rsidR="006B4AC0" w:rsidRPr="00FA53DE" w:rsidRDefault="006B4AC0" w:rsidP="00251003">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Nositelj izrade dostavlja primjerak ove Odluke tijelima i osobama određenim posebnim propisima i navedenim člankom 11. ove Odluke. Uz dostavu Odluke upućuje se poziv za dostavom zahtjeva za izradu izmjene i dopune Plana.</w:t>
      </w:r>
    </w:p>
    <w:p w14:paraId="52D99976" w14:textId="77777777" w:rsidR="006B4AC0" w:rsidRPr="00FA53DE" w:rsidRDefault="006B4AC0" w:rsidP="00251003">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Rok dostave zahtjeva određen je člankom 12. ove Odluke. Ukoliko tijela i osobe, određeni posebnim propisima (članak 11. ove Odluke), ne dostave zahtjeve u određenom roku, smatrat će se da ih nemaju. U tom slučaju moraju se, u izradi i donošenju Izmjene i dopune Plana, poštivati uvjeti koje za sadržaj prostornog plana određuju odgovarajući važeći propisi i dokumenti.</w:t>
      </w:r>
    </w:p>
    <w:p w14:paraId="00E137D3" w14:textId="77777777" w:rsidR="006B4AC0" w:rsidRPr="00FA53DE" w:rsidRDefault="006B4AC0" w:rsidP="00251003">
      <w:pPr>
        <w:jc w:val="both"/>
        <w:rPr>
          <w:rFonts w:asciiTheme="minorHAnsi" w:hAnsiTheme="minorHAnsi" w:cstheme="minorHAnsi"/>
          <w:b w:val="0"/>
          <w:bCs/>
          <w:sz w:val="22"/>
          <w:szCs w:val="22"/>
        </w:rPr>
      </w:pPr>
      <w:r w:rsidRPr="00FA53DE">
        <w:rPr>
          <w:rFonts w:asciiTheme="minorHAnsi" w:hAnsiTheme="minorHAnsi" w:cstheme="minorHAnsi"/>
          <w:b w:val="0"/>
          <w:bCs/>
          <w:sz w:val="22"/>
          <w:szCs w:val="22"/>
        </w:rPr>
        <w:t>Javnopravno tijelo nema pravo na naknadu za dostavljene zahtjeve za izradu prostornog plana.</w:t>
      </w:r>
    </w:p>
    <w:p w14:paraId="5B273D51" w14:textId="77777777" w:rsidR="006B4AC0" w:rsidRPr="00FA53DE" w:rsidRDefault="006B4AC0" w:rsidP="00251003">
      <w:pPr>
        <w:ind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U zahtjevima za izradu prostornog plana moraju se navesti odredbe propisa, sektorskih strategija, planova, studija i drugih dokumenata propisanih posebnim zakonima na kojima se temelje zahtjevi. Ako to nije učinjeno, nositelj izrade takve zahtjeve nije dužan uzeti u obzir, ali je to dužan posebno obrazložiti.</w:t>
      </w:r>
    </w:p>
    <w:p w14:paraId="625816BB" w14:textId="77777777" w:rsidR="00C12E6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Članak </w:t>
      </w:r>
      <w:r w:rsidR="00C12E60" w:rsidRPr="00FA53DE">
        <w:rPr>
          <w:rFonts w:asciiTheme="minorHAnsi" w:hAnsiTheme="minorHAnsi" w:cstheme="minorHAnsi"/>
          <w:b w:val="0"/>
          <w:bCs/>
          <w:sz w:val="22"/>
          <w:szCs w:val="22"/>
        </w:rPr>
        <w:t xml:space="preserve">17. </w:t>
      </w:r>
    </w:p>
    <w:p w14:paraId="38373D52" w14:textId="686CEB42" w:rsidR="006B4AC0" w:rsidRPr="00FA53DE" w:rsidRDefault="006B4AC0"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Ova Odluka stupa na snagu osmog dana od dana objave u Službenim novinama Grada Požege.</w:t>
      </w:r>
    </w:p>
    <w:p w14:paraId="643EF928" w14:textId="3C09F07B" w:rsidR="00B10F40" w:rsidRPr="00FA53DE" w:rsidRDefault="00B10F40" w:rsidP="006612B9">
      <w:pPr>
        <w:jc w:val="center"/>
        <w:rPr>
          <w:rFonts w:asciiTheme="minorHAnsi" w:hAnsiTheme="minorHAnsi" w:cstheme="minorHAnsi"/>
          <w:bCs/>
          <w:sz w:val="22"/>
          <w:szCs w:val="22"/>
        </w:rPr>
      </w:pPr>
      <w:r w:rsidRPr="00FA53DE">
        <w:rPr>
          <w:rFonts w:asciiTheme="minorHAnsi" w:hAnsiTheme="minorHAnsi" w:cstheme="minorHAnsi"/>
          <w:bCs/>
          <w:sz w:val="22"/>
          <w:szCs w:val="22"/>
        </w:rPr>
        <w:t>Ad 13.</w:t>
      </w:r>
    </w:p>
    <w:p w14:paraId="18851145" w14:textId="4642A65F" w:rsidR="00B10F40" w:rsidRPr="00FA53DE" w:rsidRDefault="00B9745C" w:rsidP="006612B9">
      <w:pPr>
        <w:spacing w:after="240"/>
        <w:jc w:val="center"/>
        <w:rPr>
          <w:rFonts w:asciiTheme="minorHAnsi" w:hAnsiTheme="minorHAnsi" w:cstheme="minorHAnsi"/>
          <w:bCs/>
          <w:sz w:val="22"/>
          <w:szCs w:val="22"/>
        </w:rPr>
      </w:pPr>
      <w:r w:rsidRPr="00FA53DE">
        <w:rPr>
          <w:rFonts w:asciiTheme="minorHAnsi" w:hAnsiTheme="minorHAnsi" w:cstheme="minorHAnsi"/>
          <w:bCs/>
          <w:sz w:val="22"/>
          <w:szCs w:val="22"/>
        </w:rPr>
        <w:t>Prijedlog Odluke o upravljanju nekretnine k.č.br. 479 i k.č.br. 476/1, u k.o. Požega</w:t>
      </w:r>
    </w:p>
    <w:p w14:paraId="3FB49105" w14:textId="5B2CE87C" w:rsidR="00086A9E" w:rsidRPr="00FA53DE" w:rsidRDefault="00086A9E" w:rsidP="006612B9">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C12E60"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75FE73F1" w14:textId="6DB586FF" w:rsidR="00086A9E" w:rsidRPr="00FA53DE" w:rsidRDefault="00086A9E" w:rsidP="006612B9">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Klari Miličević, pročelnici Upravnog odjela za imovinsko-pravne poslove da obrazloži ovu točku dnevnog reda.</w:t>
      </w:r>
    </w:p>
    <w:p w14:paraId="1304519B" w14:textId="77E463FA" w:rsidR="00086A9E" w:rsidRPr="00FA53DE" w:rsidRDefault="00086A9E" w:rsidP="006612B9">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KLARA MILIČEVIĆ  - daje kratko obrazloženje ove točke dnevnog reda. </w:t>
      </w:r>
    </w:p>
    <w:p w14:paraId="595485AA" w14:textId="2B721CE5" w:rsidR="00086A9E" w:rsidRPr="00FA53DE" w:rsidRDefault="00086A9E" w:rsidP="006612B9">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Pr="00FA53DE">
        <w:rPr>
          <w:rFonts w:asciiTheme="minorHAnsi" w:hAnsiTheme="minorHAnsi" w:cstheme="minorHAnsi"/>
          <w:b w:val="0"/>
          <w:sz w:val="22"/>
          <w:szCs w:val="22"/>
        </w:rPr>
        <w:t>Odluk</w:t>
      </w:r>
      <w:r w:rsidR="00F40F03" w:rsidRPr="00FA53DE">
        <w:rPr>
          <w:rFonts w:asciiTheme="minorHAnsi" w:hAnsiTheme="minorHAnsi" w:cstheme="minorHAnsi"/>
          <w:b w:val="0"/>
          <w:sz w:val="22"/>
          <w:szCs w:val="22"/>
        </w:rPr>
        <w:t>u</w:t>
      </w:r>
      <w:r w:rsidRPr="00FA53DE">
        <w:rPr>
          <w:rFonts w:asciiTheme="minorHAnsi" w:hAnsiTheme="minorHAnsi" w:cstheme="minorHAnsi"/>
          <w:b w:val="0"/>
          <w:sz w:val="22"/>
          <w:szCs w:val="22"/>
        </w:rPr>
        <w:t xml:space="preserve"> o upravljanju nekretnine k.č.br. 479 i k.č.br. 476/1, u k.o. Požega</w:t>
      </w:r>
      <w:r w:rsidRPr="00FA53DE">
        <w:rPr>
          <w:rFonts w:asciiTheme="minorHAnsi" w:hAnsiTheme="minorHAnsi" w:cstheme="minorHAnsi"/>
          <w:b w:val="0"/>
          <w:bCs/>
          <w:sz w:val="22"/>
          <w:szCs w:val="22"/>
        </w:rPr>
        <w:t xml:space="preserve"> </w:t>
      </w:r>
      <w:r w:rsidR="00C12E60" w:rsidRPr="00FA53DE">
        <w:rPr>
          <w:rFonts w:asciiTheme="minorHAnsi" w:hAnsiTheme="minorHAnsi" w:cstheme="minorHAnsi"/>
          <w:b w:val="0"/>
          <w:bCs/>
          <w:sz w:val="22"/>
          <w:szCs w:val="22"/>
        </w:rPr>
        <w:t xml:space="preserve">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w:t>
      </w:r>
      <w:r w:rsidR="00F40F03" w:rsidRPr="00FA53DE">
        <w:rPr>
          <w:rFonts w:asciiTheme="minorHAnsi" w:hAnsiTheme="minorHAnsi" w:cstheme="minorHAnsi"/>
          <w:sz w:val="22"/>
          <w:szCs w:val="22"/>
        </w:rPr>
        <w:t xml:space="preserve"> </w:t>
      </w:r>
      <w:r w:rsidR="00F40F03" w:rsidRPr="00FA53DE">
        <w:rPr>
          <w:rFonts w:asciiTheme="minorHAnsi" w:hAnsiTheme="minorHAnsi" w:cstheme="minorHAnsi"/>
          <w:b w:val="0"/>
          <w:bCs/>
          <w:sz w:val="22"/>
          <w:szCs w:val="22"/>
        </w:rPr>
        <w:t>bez rasprave</w:t>
      </w:r>
      <w:r w:rsidRPr="00FA53DE">
        <w:rPr>
          <w:rFonts w:asciiTheme="minorHAnsi" w:hAnsiTheme="minorHAnsi" w:cstheme="minorHAnsi"/>
          <w:b w:val="0"/>
          <w:bCs/>
          <w:sz w:val="22"/>
          <w:szCs w:val="22"/>
        </w:rPr>
        <w:t xml:space="preserve"> </w:t>
      </w:r>
      <w:r w:rsidR="00F40F03" w:rsidRPr="00FA53DE">
        <w:rPr>
          <w:rFonts w:asciiTheme="minorHAnsi" w:hAnsiTheme="minorHAnsi" w:cstheme="minorHAnsi"/>
          <w:b w:val="0"/>
          <w:bCs/>
          <w:sz w:val="22"/>
          <w:szCs w:val="22"/>
        </w:rPr>
        <w:t xml:space="preserve">jednoglasno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1</w:t>
      </w:r>
      <w:r w:rsidR="00F40F03" w:rsidRPr="00FA53DE">
        <w:rPr>
          <w:rFonts w:asciiTheme="minorHAnsi" w:hAnsiTheme="minorHAnsi" w:cstheme="minorHAnsi"/>
          <w:b w:val="0"/>
          <w:bCs/>
          <w:sz w:val="22"/>
          <w:szCs w:val="22"/>
        </w:rPr>
        <w:t>8</w:t>
      </w:r>
      <w:r w:rsidRPr="00FA53DE">
        <w:rPr>
          <w:rFonts w:asciiTheme="minorHAnsi" w:hAnsiTheme="minorHAnsi" w:cstheme="minorHAnsi"/>
          <w:b w:val="0"/>
          <w:bCs/>
          <w:sz w:val="22"/>
          <w:szCs w:val="22"/>
        </w:rPr>
        <w:t xml:space="preserve"> glasova za</w:t>
      </w:r>
      <w:r w:rsidR="00F40F03" w:rsidRPr="00FA53DE">
        <w:rPr>
          <w:rFonts w:asciiTheme="minorHAnsi" w:hAnsiTheme="minorHAnsi" w:cstheme="minorHAnsi"/>
          <w:b w:val="0"/>
          <w:bCs/>
          <w:sz w:val="22"/>
          <w:szCs w:val="22"/>
        </w:rPr>
        <w:t>)</w:t>
      </w:r>
      <w:r w:rsidRPr="00FA53DE">
        <w:rPr>
          <w:rFonts w:asciiTheme="minorHAnsi" w:hAnsiTheme="minorHAnsi" w:cstheme="minorHAnsi"/>
          <w:b w:val="0"/>
          <w:bCs/>
          <w:sz w:val="22"/>
          <w:szCs w:val="22"/>
        </w:rPr>
        <w:t xml:space="preserve"> usvojilo </w:t>
      </w:r>
    </w:p>
    <w:p w14:paraId="301B8C00" w14:textId="77777777" w:rsidR="006B4AC0" w:rsidRPr="00FA53DE" w:rsidRDefault="006B4AC0" w:rsidP="006612B9">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 D L U K U </w:t>
      </w:r>
    </w:p>
    <w:p w14:paraId="2BD6B29E" w14:textId="77777777" w:rsidR="006B4AC0" w:rsidRPr="00FA53DE" w:rsidRDefault="006B4AC0" w:rsidP="006612B9">
      <w:pPr>
        <w:pStyle w:val="Bezproreda"/>
        <w:spacing w:after="240"/>
        <w:jc w:val="center"/>
        <w:rPr>
          <w:rFonts w:asciiTheme="minorHAnsi" w:hAnsiTheme="minorHAnsi" w:cstheme="minorHAnsi"/>
          <w:bCs/>
        </w:rPr>
      </w:pPr>
      <w:r w:rsidRPr="00FA53DE">
        <w:rPr>
          <w:rFonts w:asciiTheme="minorHAnsi" w:hAnsiTheme="minorHAnsi" w:cstheme="minorHAnsi"/>
          <w:bCs/>
        </w:rPr>
        <w:t>o upravljanju nekretninama k.č.br. 479 i k.č.br. 476/1, u k.o. Požega</w:t>
      </w:r>
    </w:p>
    <w:p w14:paraId="668F3056" w14:textId="77777777" w:rsidR="006B4AC0" w:rsidRPr="00FA53DE" w:rsidRDefault="006B4AC0" w:rsidP="006612B9">
      <w:pPr>
        <w:pStyle w:val="Bezproreda"/>
        <w:spacing w:after="240"/>
        <w:jc w:val="center"/>
        <w:rPr>
          <w:rFonts w:asciiTheme="minorHAnsi" w:hAnsiTheme="minorHAnsi" w:cstheme="minorHAnsi"/>
          <w:bCs/>
        </w:rPr>
      </w:pPr>
      <w:r w:rsidRPr="00FA53DE">
        <w:rPr>
          <w:rFonts w:asciiTheme="minorHAnsi" w:hAnsiTheme="minorHAnsi" w:cstheme="minorHAnsi"/>
          <w:bCs/>
        </w:rPr>
        <w:t>I.</w:t>
      </w:r>
    </w:p>
    <w:p w14:paraId="1E3E4463" w14:textId="77777777" w:rsidR="006B4AC0" w:rsidRPr="00FA53DE" w:rsidRDefault="006B4AC0" w:rsidP="00251003">
      <w:pPr>
        <w:ind w:right="-2"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Trgovačkom društvu </w:t>
      </w:r>
      <w:bookmarkStart w:id="30" w:name="_Hlk143770745"/>
      <w:r w:rsidRPr="00FA53DE">
        <w:rPr>
          <w:rFonts w:asciiTheme="minorHAnsi" w:hAnsiTheme="minorHAnsi" w:cstheme="minorHAnsi"/>
          <w:b w:val="0"/>
          <w:bCs/>
          <w:sz w:val="22"/>
          <w:szCs w:val="22"/>
        </w:rPr>
        <w:t>KOMUNALAC POŽEGA d.o.o.</w:t>
      </w:r>
      <w:bookmarkEnd w:id="30"/>
      <w:r w:rsidRPr="00FA53DE">
        <w:rPr>
          <w:rFonts w:asciiTheme="minorHAnsi" w:hAnsiTheme="minorHAnsi" w:cstheme="minorHAnsi"/>
          <w:b w:val="0"/>
          <w:bCs/>
          <w:sz w:val="22"/>
          <w:szCs w:val="22"/>
        </w:rPr>
        <w:t>, s registriranim sjedištem na adresi Vukovarska 8, 34000 Požega daju se na upravljanje nekretnine k.č.br. 479 i k.č.br. 476/1, obje su upisane u zk.ul.br. 8320, u k.o. Požega.</w:t>
      </w:r>
    </w:p>
    <w:p w14:paraId="55D24814" w14:textId="77777777" w:rsidR="006B4AC0" w:rsidRPr="00FA53DE" w:rsidRDefault="006B4AC0" w:rsidP="006612B9">
      <w:pPr>
        <w:spacing w:after="240"/>
        <w:ind w:right="-2"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Nekretnine iz stavka 1. ove točke u vlasništvu su Grada Požege, nalaze se u Osječkoj ulici u Požegi, a u naravi predstavljaju neizgrađeno građevinsko zemljište.</w:t>
      </w:r>
    </w:p>
    <w:p w14:paraId="7F24175B" w14:textId="77777777" w:rsidR="006B4AC0" w:rsidRPr="00FA53DE" w:rsidRDefault="006B4AC0" w:rsidP="006612B9">
      <w:pPr>
        <w:spacing w:after="240"/>
        <w:ind w:right="-2"/>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26A0F413" w14:textId="4708997B" w:rsidR="00CF5EBA" w:rsidRDefault="006B4AC0" w:rsidP="006612B9">
      <w:pPr>
        <w:spacing w:after="240"/>
        <w:ind w:right="-2"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Nekretnine opisne u točki I. ove Odluke daju se na upravljanje trgovačkom društvu KOMUNALAC POŽEGA d.o.o., bez naknade i na neodređeno vrijeme, a nekretninama društvo upravlja na način da iste održava.</w:t>
      </w:r>
    </w:p>
    <w:p w14:paraId="2FF4D129" w14:textId="77777777" w:rsidR="00CF5EBA" w:rsidRDefault="00CF5EBA">
      <w:pPr>
        <w:spacing w:after="160" w:line="259" w:lineRule="auto"/>
        <w:rPr>
          <w:rFonts w:asciiTheme="minorHAnsi" w:hAnsiTheme="minorHAnsi" w:cstheme="minorHAnsi"/>
          <w:b w:val="0"/>
          <w:bCs/>
          <w:sz w:val="22"/>
          <w:szCs w:val="22"/>
        </w:rPr>
      </w:pPr>
      <w:r>
        <w:rPr>
          <w:rFonts w:asciiTheme="minorHAnsi" w:hAnsiTheme="minorHAnsi" w:cstheme="minorHAnsi"/>
          <w:b w:val="0"/>
          <w:bCs/>
          <w:sz w:val="22"/>
          <w:szCs w:val="22"/>
        </w:rPr>
        <w:br w:type="page"/>
      </w:r>
    </w:p>
    <w:p w14:paraId="07C033AE" w14:textId="1684843C" w:rsidR="006B4AC0" w:rsidRPr="00FA53DE" w:rsidRDefault="006B4AC0" w:rsidP="006612B9">
      <w:pPr>
        <w:spacing w:after="240"/>
        <w:ind w:right="-2"/>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III.</w:t>
      </w:r>
    </w:p>
    <w:p w14:paraId="738B4538" w14:textId="77777777" w:rsidR="006B4AC0" w:rsidRPr="00FA53DE" w:rsidRDefault="006B4AC0" w:rsidP="006612B9">
      <w:pPr>
        <w:spacing w:after="240"/>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 xml:space="preserve">Na temelju ove Odluke </w:t>
      </w:r>
      <w:r w:rsidRPr="00FA53DE">
        <w:rPr>
          <w:rFonts w:asciiTheme="minorHAnsi" w:hAnsiTheme="minorHAnsi" w:cstheme="minorHAnsi"/>
          <w:b w:val="0"/>
          <w:bCs/>
          <w:sz w:val="22"/>
          <w:szCs w:val="22"/>
        </w:rPr>
        <w:t xml:space="preserve">između Grada Požege i društva KOMUNALAC POŽEGA d.o.o. </w:t>
      </w:r>
      <w:r w:rsidRPr="00FA53DE">
        <w:rPr>
          <w:rFonts w:asciiTheme="minorHAnsi" w:hAnsiTheme="minorHAnsi" w:cstheme="minorHAnsi"/>
          <w:b w:val="0"/>
          <w:bCs/>
          <w:sz w:val="22"/>
          <w:szCs w:val="22"/>
          <w:shd w:val="clear" w:color="auto" w:fill="FFFFFF"/>
        </w:rPr>
        <w:t xml:space="preserve">zaključit će se </w:t>
      </w:r>
      <w:r w:rsidRPr="00FA53DE">
        <w:rPr>
          <w:rFonts w:asciiTheme="minorHAnsi" w:hAnsiTheme="minorHAnsi" w:cstheme="minorHAnsi"/>
          <w:b w:val="0"/>
          <w:bCs/>
          <w:sz w:val="22"/>
          <w:szCs w:val="22"/>
        </w:rPr>
        <w:t>Ugovor o upravljanju nekretninama kojim će se urediti međusobna prava i obveze, a G</w:t>
      </w:r>
      <w:r w:rsidRPr="00FA53DE">
        <w:rPr>
          <w:rFonts w:asciiTheme="minorHAnsi" w:hAnsiTheme="minorHAnsi" w:cstheme="minorHAnsi"/>
          <w:b w:val="0"/>
          <w:bCs/>
          <w:sz w:val="22"/>
          <w:szCs w:val="22"/>
          <w:shd w:val="clear" w:color="auto" w:fill="FFFFFF"/>
        </w:rPr>
        <w:t>radonačelnik Grada Požege se ovlašćuje za potpis predmetnog ugovora.</w:t>
      </w:r>
    </w:p>
    <w:p w14:paraId="40EB5939" w14:textId="53F5D36C" w:rsidR="006B4AC0" w:rsidRPr="00FA53DE" w:rsidRDefault="006B4AC0" w:rsidP="006612B9">
      <w:pPr>
        <w:spacing w:after="240"/>
        <w:ind w:right="-2"/>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IV.</w:t>
      </w:r>
    </w:p>
    <w:p w14:paraId="1FCABE7E" w14:textId="77777777" w:rsidR="006B4AC0" w:rsidRPr="00FA53DE" w:rsidRDefault="006B4AC0" w:rsidP="006612B9">
      <w:pPr>
        <w:spacing w:after="240"/>
        <w:ind w:right="-2"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Ova Odluka stupa na snagu danom donošenja, a objaviti će se u Službenim novinama Grada Požege.</w:t>
      </w:r>
    </w:p>
    <w:p w14:paraId="0AE05EA6" w14:textId="1F5145F4" w:rsidR="00B9745C" w:rsidRPr="00FA53DE" w:rsidRDefault="00B9745C" w:rsidP="006612B9">
      <w:pPr>
        <w:jc w:val="center"/>
        <w:rPr>
          <w:rFonts w:asciiTheme="minorHAnsi" w:hAnsiTheme="minorHAnsi" w:cstheme="minorHAnsi"/>
          <w:bCs/>
          <w:sz w:val="22"/>
          <w:szCs w:val="22"/>
        </w:rPr>
      </w:pPr>
      <w:r w:rsidRPr="00FA53DE">
        <w:rPr>
          <w:rFonts w:asciiTheme="minorHAnsi" w:hAnsiTheme="minorHAnsi" w:cstheme="minorHAnsi"/>
          <w:bCs/>
          <w:sz w:val="22"/>
          <w:szCs w:val="22"/>
        </w:rPr>
        <w:t>Ad 14.</w:t>
      </w:r>
    </w:p>
    <w:p w14:paraId="5C9BC7DE" w14:textId="67512B53" w:rsidR="00B9745C" w:rsidRPr="00FA53DE" w:rsidRDefault="00B9745C" w:rsidP="006612B9">
      <w:pPr>
        <w:spacing w:after="240"/>
        <w:jc w:val="center"/>
        <w:rPr>
          <w:rFonts w:asciiTheme="minorHAnsi" w:hAnsiTheme="minorHAnsi" w:cstheme="minorHAnsi"/>
          <w:bCs/>
          <w:sz w:val="22"/>
          <w:szCs w:val="22"/>
        </w:rPr>
      </w:pPr>
      <w:r w:rsidRPr="00FA53DE">
        <w:rPr>
          <w:rFonts w:asciiTheme="minorHAnsi" w:hAnsiTheme="minorHAnsi" w:cstheme="minorHAnsi"/>
          <w:bCs/>
          <w:sz w:val="22"/>
          <w:szCs w:val="22"/>
        </w:rPr>
        <w:t>Prijedlog Odluke o davanju na upravljanje nekretnine k.č.br. 1997, u k.o. Požega</w:t>
      </w:r>
    </w:p>
    <w:p w14:paraId="476D5CE6" w14:textId="61B4D1E8" w:rsidR="00F40F03" w:rsidRPr="00FA53DE" w:rsidRDefault="00F40F03" w:rsidP="006612B9">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C12E60" w:rsidRPr="00FA53DE">
        <w:rPr>
          <w:rFonts w:asciiTheme="minorHAnsi" w:hAnsiTheme="minorHAnsi" w:cstheme="minorHAnsi"/>
          <w:b w:val="0"/>
          <w:sz w:val="22"/>
          <w:szCs w:val="22"/>
        </w:rPr>
        <w:t>g</w:t>
      </w:r>
      <w:r w:rsidRPr="00FA53DE">
        <w:rPr>
          <w:rFonts w:asciiTheme="minorHAnsi" w:hAnsiTheme="minorHAnsi" w:cstheme="minorHAnsi"/>
          <w:b w:val="0"/>
          <w:sz w:val="22"/>
          <w:szCs w:val="22"/>
        </w:rPr>
        <w:t>radonačelnika kao ovlaštenog predlagatelja da obrazloži ovu točku dnevnog reda.</w:t>
      </w:r>
    </w:p>
    <w:p w14:paraId="74C89821" w14:textId="77777777" w:rsidR="00F40F03" w:rsidRPr="00FA53DE" w:rsidRDefault="00F40F03" w:rsidP="006612B9">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Klari Miličević, pročelnici Upravnog odjela za imovinsko-pravne poslove da obrazloži ovu točku dnevnog reda.</w:t>
      </w:r>
    </w:p>
    <w:p w14:paraId="4D86FCC0" w14:textId="77777777" w:rsidR="00F40F03" w:rsidRPr="00FA53DE" w:rsidRDefault="00F40F03" w:rsidP="006612B9">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KLARA MILIČEVIĆ  - daje kratko obrazloženje ove točke dnevnog reda. </w:t>
      </w:r>
    </w:p>
    <w:p w14:paraId="31E131A8" w14:textId="633483CF" w:rsidR="00F40F03" w:rsidRPr="00FA53DE" w:rsidRDefault="00F40F03" w:rsidP="006612B9">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Pr="00FA53DE">
        <w:rPr>
          <w:rFonts w:asciiTheme="minorHAnsi" w:hAnsiTheme="minorHAnsi" w:cstheme="minorHAnsi"/>
          <w:b w:val="0"/>
          <w:sz w:val="22"/>
          <w:szCs w:val="22"/>
        </w:rPr>
        <w:t>Odluku o davanju na upravljanje nekretnine k.č.br.</w:t>
      </w:r>
      <w:r w:rsidRPr="00FA53DE">
        <w:rPr>
          <w:rFonts w:asciiTheme="minorHAnsi" w:hAnsiTheme="minorHAnsi" w:cstheme="minorHAnsi"/>
          <w:bCs/>
          <w:sz w:val="22"/>
          <w:szCs w:val="22"/>
        </w:rPr>
        <w:t xml:space="preserve"> </w:t>
      </w:r>
      <w:r w:rsidRPr="00FA53DE">
        <w:rPr>
          <w:rFonts w:asciiTheme="minorHAnsi" w:hAnsiTheme="minorHAnsi" w:cstheme="minorHAnsi"/>
          <w:b w:val="0"/>
          <w:sz w:val="22"/>
          <w:szCs w:val="22"/>
        </w:rPr>
        <w:t>1997, u k.o. Požega</w:t>
      </w:r>
      <w:r w:rsidRPr="00FA53DE">
        <w:rPr>
          <w:rFonts w:asciiTheme="minorHAnsi" w:hAnsiTheme="minorHAnsi" w:cstheme="minorHAnsi"/>
          <w:bCs/>
          <w:sz w:val="22"/>
          <w:szCs w:val="22"/>
        </w:rPr>
        <w:t xml:space="preserve"> </w:t>
      </w:r>
      <w:r w:rsidR="00C12E60" w:rsidRPr="00FA53DE">
        <w:rPr>
          <w:rFonts w:asciiTheme="minorHAnsi" w:hAnsiTheme="minorHAnsi" w:cstheme="minorHAnsi"/>
          <w:bCs/>
          <w:sz w:val="22"/>
          <w:szCs w:val="22"/>
        </w:rPr>
        <w:t xml:space="preserve">i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bez rasprave, jednoglasno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18 glasova za) usvojilo </w:t>
      </w:r>
    </w:p>
    <w:p w14:paraId="225C46A5" w14:textId="77777777" w:rsidR="006B4AC0" w:rsidRPr="00FA53DE" w:rsidRDefault="006B4AC0"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D L U K U</w:t>
      </w:r>
    </w:p>
    <w:p w14:paraId="490EFEC8" w14:textId="77777777" w:rsidR="006B4AC0" w:rsidRPr="00FA53DE" w:rsidRDefault="006B4AC0" w:rsidP="006612B9">
      <w:pPr>
        <w:pStyle w:val="Bezproreda"/>
        <w:spacing w:after="240"/>
        <w:jc w:val="center"/>
        <w:rPr>
          <w:rFonts w:asciiTheme="minorHAnsi" w:hAnsiTheme="minorHAnsi" w:cstheme="minorHAnsi"/>
          <w:bCs/>
        </w:rPr>
      </w:pPr>
      <w:r w:rsidRPr="00FA53DE">
        <w:rPr>
          <w:rFonts w:asciiTheme="minorHAnsi" w:hAnsiTheme="minorHAnsi" w:cstheme="minorHAnsi"/>
          <w:bCs/>
        </w:rPr>
        <w:t xml:space="preserve">o davanju na upravljanje </w:t>
      </w:r>
      <w:bookmarkStart w:id="31" w:name="_Hlk143770877"/>
      <w:r w:rsidRPr="00FA53DE">
        <w:rPr>
          <w:rFonts w:asciiTheme="minorHAnsi" w:hAnsiTheme="minorHAnsi" w:cstheme="minorHAnsi"/>
          <w:bCs/>
        </w:rPr>
        <w:t>nekretnine k.č.br. 1997, u k.o. Požega</w:t>
      </w:r>
      <w:bookmarkEnd w:id="31"/>
    </w:p>
    <w:p w14:paraId="5F512C80" w14:textId="77777777" w:rsidR="006B4AC0" w:rsidRPr="00FA53DE" w:rsidRDefault="006B4AC0" w:rsidP="006612B9">
      <w:pPr>
        <w:pStyle w:val="Bezproreda"/>
        <w:spacing w:after="240"/>
        <w:jc w:val="center"/>
        <w:rPr>
          <w:rFonts w:asciiTheme="minorHAnsi" w:hAnsiTheme="minorHAnsi" w:cstheme="minorHAnsi"/>
          <w:bCs/>
        </w:rPr>
      </w:pPr>
      <w:r w:rsidRPr="00FA53DE">
        <w:rPr>
          <w:rFonts w:asciiTheme="minorHAnsi" w:hAnsiTheme="minorHAnsi" w:cstheme="minorHAnsi"/>
          <w:bCs/>
        </w:rPr>
        <w:t>I.</w:t>
      </w:r>
    </w:p>
    <w:p w14:paraId="48250F47" w14:textId="77777777" w:rsidR="006B4AC0" w:rsidRPr="00FA53DE" w:rsidRDefault="006B4AC0" w:rsidP="00251003">
      <w:pPr>
        <w:pStyle w:val="Bezproreda"/>
        <w:ind w:firstLine="708"/>
        <w:jc w:val="both"/>
        <w:rPr>
          <w:rFonts w:asciiTheme="minorHAnsi" w:hAnsiTheme="minorHAnsi" w:cstheme="minorHAnsi"/>
          <w:bCs/>
        </w:rPr>
      </w:pPr>
      <w:r w:rsidRPr="00FA53DE">
        <w:rPr>
          <w:rFonts w:asciiTheme="minorHAnsi" w:hAnsiTheme="minorHAnsi" w:cstheme="minorHAnsi"/>
          <w:bCs/>
        </w:rPr>
        <w:t xml:space="preserve">Ovom Odlukom </w:t>
      </w:r>
      <w:bookmarkStart w:id="32" w:name="_Hlk143513635"/>
      <w:r w:rsidRPr="00FA53DE">
        <w:rPr>
          <w:rFonts w:asciiTheme="minorHAnsi" w:hAnsiTheme="minorHAnsi" w:cstheme="minorHAnsi"/>
          <w:bCs/>
        </w:rPr>
        <w:t>Grad Požega trgovačkom društvu KOMUNALAC POŽEGA d.o.o.,</w:t>
      </w:r>
      <w:bookmarkEnd w:id="32"/>
      <w:r w:rsidRPr="00FA53DE">
        <w:rPr>
          <w:rFonts w:asciiTheme="minorHAnsi" w:hAnsiTheme="minorHAnsi" w:cstheme="minorHAnsi"/>
          <w:bCs/>
        </w:rPr>
        <w:t xml:space="preserve"> Vukovarska 8, 34000 Požega daje na upravljanje nekretninu označenu kao k.č.br. 1997, upisanu u zk.ul.br. 8319 zemljišne knjige u katastarskoj općini Požega.</w:t>
      </w:r>
    </w:p>
    <w:p w14:paraId="50C7FC65" w14:textId="77777777" w:rsidR="006B4AC0" w:rsidRPr="00FA53DE" w:rsidRDefault="006B4AC0" w:rsidP="006612B9">
      <w:pPr>
        <w:spacing w:after="240"/>
        <w:ind w:right="-2"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Nekretnina iz stavka 1. ove točke se nalazi na adresi Trg Svetog Trojstva 22, a u naravi predstavlja zgradu Tržnice u Požegi.</w:t>
      </w:r>
    </w:p>
    <w:p w14:paraId="232A9439" w14:textId="1C48774A" w:rsidR="006B4AC0" w:rsidRPr="00FA53DE" w:rsidRDefault="006B4AC0" w:rsidP="006612B9">
      <w:pPr>
        <w:spacing w:after="240"/>
        <w:ind w:right="-2"/>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338506E8" w14:textId="77777777" w:rsidR="006B4AC0" w:rsidRPr="00FA53DE" w:rsidRDefault="006B4AC0" w:rsidP="006612B9">
      <w:pPr>
        <w:spacing w:after="240"/>
        <w:ind w:right="-2" w:firstLine="851"/>
        <w:jc w:val="both"/>
        <w:rPr>
          <w:rFonts w:asciiTheme="minorHAnsi" w:hAnsiTheme="minorHAnsi" w:cstheme="minorHAnsi"/>
          <w:b w:val="0"/>
          <w:bCs/>
          <w:sz w:val="22"/>
          <w:szCs w:val="22"/>
        </w:rPr>
      </w:pPr>
      <w:r w:rsidRPr="00FA53DE">
        <w:rPr>
          <w:rFonts w:asciiTheme="minorHAnsi" w:hAnsiTheme="minorHAnsi" w:cstheme="minorHAnsi"/>
          <w:b w:val="0"/>
          <w:bCs/>
          <w:sz w:val="22"/>
          <w:szCs w:val="22"/>
        </w:rPr>
        <w:t>Nekretnina opisna u točki I. ove Odluke daje se na upravljanje trgovačkom društvu KOMUNALAC POŽEGA d.o.o., bez naknade i na neodređeno vrijeme, a nekretninom društvo upravlja i istu može koristiti samo za potrebe svojih registriranih djelatnosti.</w:t>
      </w:r>
    </w:p>
    <w:p w14:paraId="1166AE9A" w14:textId="77777777" w:rsidR="006B4AC0" w:rsidRPr="00FA53DE" w:rsidRDefault="006B4AC0" w:rsidP="006612B9">
      <w:pPr>
        <w:spacing w:after="240"/>
        <w:ind w:right="-2"/>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III.</w:t>
      </w:r>
    </w:p>
    <w:p w14:paraId="2B4505E4" w14:textId="77777777" w:rsidR="006B4AC0" w:rsidRPr="00FA53DE" w:rsidRDefault="006B4AC0" w:rsidP="006612B9">
      <w:pPr>
        <w:spacing w:after="240"/>
        <w:ind w:firstLine="708"/>
        <w:jc w:val="both"/>
        <w:rPr>
          <w:rFonts w:asciiTheme="minorHAnsi" w:hAnsiTheme="minorHAnsi" w:cstheme="minorHAnsi"/>
          <w:b w:val="0"/>
          <w:bCs/>
          <w:sz w:val="22"/>
          <w:szCs w:val="22"/>
          <w:shd w:val="clear" w:color="auto" w:fill="FFFFFF"/>
        </w:rPr>
      </w:pPr>
      <w:r w:rsidRPr="00FA53DE">
        <w:rPr>
          <w:rFonts w:asciiTheme="minorHAnsi" w:hAnsiTheme="minorHAnsi" w:cstheme="minorHAnsi"/>
          <w:b w:val="0"/>
          <w:bCs/>
          <w:sz w:val="22"/>
          <w:szCs w:val="22"/>
          <w:shd w:val="clear" w:color="auto" w:fill="FFFFFF"/>
        </w:rPr>
        <w:t xml:space="preserve">Na temelju ove Odluke </w:t>
      </w:r>
      <w:r w:rsidRPr="00FA53DE">
        <w:rPr>
          <w:rFonts w:asciiTheme="minorHAnsi" w:hAnsiTheme="minorHAnsi" w:cstheme="minorHAnsi"/>
          <w:b w:val="0"/>
          <w:bCs/>
          <w:sz w:val="22"/>
          <w:szCs w:val="22"/>
        </w:rPr>
        <w:t xml:space="preserve">između Grada Požege i društva KOMUNALAC POŽEGA d.o.o. </w:t>
      </w:r>
      <w:r w:rsidRPr="00FA53DE">
        <w:rPr>
          <w:rFonts w:asciiTheme="minorHAnsi" w:hAnsiTheme="minorHAnsi" w:cstheme="minorHAnsi"/>
          <w:b w:val="0"/>
          <w:bCs/>
          <w:sz w:val="22"/>
          <w:szCs w:val="22"/>
          <w:shd w:val="clear" w:color="auto" w:fill="FFFFFF"/>
        </w:rPr>
        <w:t xml:space="preserve">zaključit će se </w:t>
      </w:r>
      <w:r w:rsidRPr="00FA53DE">
        <w:rPr>
          <w:rFonts w:asciiTheme="minorHAnsi" w:hAnsiTheme="minorHAnsi" w:cstheme="minorHAnsi"/>
          <w:b w:val="0"/>
          <w:bCs/>
          <w:sz w:val="22"/>
          <w:szCs w:val="22"/>
        </w:rPr>
        <w:t>Ugovor o upravljanju nekretninom kojim će se urediti međusobna prava i obveze, a G</w:t>
      </w:r>
      <w:r w:rsidRPr="00FA53DE">
        <w:rPr>
          <w:rFonts w:asciiTheme="minorHAnsi" w:hAnsiTheme="minorHAnsi" w:cstheme="minorHAnsi"/>
          <w:b w:val="0"/>
          <w:bCs/>
          <w:sz w:val="22"/>
          <w:szCs w:val="22"/>
          <w:shd w:val="clear" w:color="auto" w:fill="FFFFFF"/>
        </w:rPr>
        <w:t>radonačelnik Grada Požege se ovlašćuje za potpis predmetnog ugovora.</w:t>
      </w:r>
    </w:p>
    <w:p w14:paraId="11FFBB4C" w14:textId="61EED9F9" w:rsidR="006B4AC0" w:rsidRPr="00FA53DE" w:rsidRDefault="006B4AC0" w:rsidP="006612B9">
      <w:pPr>
        <w:spacing w:after="240"/>
        <w:ind w:right="-2"/>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IV.</w:t>
      </w:r>
    </w:p>
    <w:p w14:paraId="1AC10051" w14:textId="77777777" w:rsidR="006B4AC0" w:rsidRPr="00FA53DE" w:rsidRDefault="006B4AC0" w:rsidP="006612B9">
      <w:pPr>
        <w:spacing w:after="240"/>
        <w:ind w:right="-2" w:firstLine="708"/>
        <w:jc w:val="both"/>
        <w:rPr>
          <w:rFonts w:asciiTheme="minorHAnsi" w:hAnsiTheme="minorHAnsi" w:cstheme="minorHAnsi"/>
          <w:b w:val="0"/>
          <w:bCs/>
          <w:sz w:val="22"/>
          <w:szCs w:val="22"/>
        </w:rPr>
      </w:pPr>
      <w:r w:rsidRPr="00FA53DE">
        <w:rPr>
          <w:rFonts w:asciiTheme="minorHAnsi" w:hAnsiTheme="minorHAnsi" w:cstheme="minorHAnsi"/>
          <w:b w:val="0"/>
          <w:bCs/>
          <w:sz w:val="22"/>
          <w:szCs w:val="22"/>
        </w:rPr>
        <w:t>Ova Odluka stupa na snagu danom donošenja, a objaviti će se u Službenim novinama Grada Požege.</w:t>
      </w:r>
    </w:p>
    <w:p w14:paraId="5839B398" w14:textId="2FA8F6F5" w:rsidR="00B9745C" w:rsidRPr="00FA53DE" w:rsidRDefault="00B9745C" w:rsidP="006612B9">
      <w:pPr>
        <w:tabs>
          <w:tab w:val="left" w:pos="975"/>
        </w:tabs>
        <w:ind w:right="-2"/>
        <w:jc w:val="center"/>
        <w:rPr>
          <w:rFonts w:asciiTheme="minorHAnsi" w:hAnsiTheme="minorHAnsi" w:cstheme="minorHAnsi"/>
          <w:bCs/>
          <w:sz w:val="22"/>
          <w:szCs w:val="22"/>
        </w:rPr>
      </w:pPr>
      <w:r w:rsidRPr="00FA53DE">
        <w:rPr>
          <w:rFonts w:asciiTheme="minorHAnsi" w:hAnsiTheme="minorHAnsi" w:cstheme="minorHAnsi"/>
          <w:bCs/>
          <w:sz w:val="22"/>
          <w:szCs w:val="22"/>
        </w:rPr>
        <w:lastRenderedPageBreak/>
        <w:t>Ad 15.</w:t>
      </w:r>
    </w:p>
    <w:p w14:paraId="38ABB266" w14:textId="1302AAA0" w:rsidR="00B9745C" w:rsidRPr="00FA53DE" w:rsidRDefault="00B9745C" w:rsidP="006612B9">
      <w:pPr>
        <w:pStyle w:val="Odlomakpopisa"/>
        <w:numPr>
          <w:ilvl w:val="0"/>
          <w:numId w:val="10"/>
        </w:numPr>
        <w:spacing w:after="240"/>
        <w:rPr>
          <w:rFonts w:asciiTheme="minorHAnsi" w:hAnsiTheme="minorHAnsi" w:cstheme="minorHAnsi"/>
          <w:bCs/>
          <w:sz w:val="22"/>
          <w:szCs w:val="22"/>
        </w:rPr>
      </w:pPr>
      <w:r w:rsidRPr="00FA53DE">
        <w:rPr>
          <w:rFonts w:asciiTheme="minorHAnsi" w:hAnsiTheme="minorHAnsi" w:cstheme="minorHAnsi"/>
          <w:bCs/>
          <w:sz w:val="22"/>
          <w:szCs w:val="22"/>
        </w:rPr>
        <w:t>Prijedlog Zaključka o predlaganju sudaca porotnika Općinskog suda u Požegi</w:t>
      </w:r>
    </w:p>
    <w:p w14:paraId="6C4D495D" w14:textId="6D19D3D1" w:rsidR="00F40F03" w:rsidRPr="00FA53DE" w:rsidRDefault="00F40F03" w:rsidP="006612B9">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w:t>
      </w:r>
      <w:r w:rsidR="00C12E60" w:rsidRPr="00FA53DE">
        <w:rPr>
          <w:rFonts w:asciiTheme="minorHAnsi" w:hAnsiTheme="minorHAnsi" w:cstheme="minorHAnsi"/>
          <w:b w:val="0"/>
          <w:sz w:val="22"/>
          <w:szCs w:val="22"/>
        </w:rPr>
        <w:t xml:space="preserve">Hrvoja </w:t>
      </w:r>
      <w:proofErr w:type="spellStart"/>
      <w:r w:rsidR="00C12E60" w:rsidRPr="00FA53DE">
        <w:rPr>
          <w:rFonts w:asciiTheme="minorHAnsi" w:hAnsiTheme="minorHAnsi" w:cstheme="minorHAnsi"/>
          <w:b w:val="0"/>
          <w:sz w:val="22"/>
          <w:szCs w:val="22"/>
        </w:rPr>
        <w:t>Ceranića</w:t>
      </w:r>
      <w:proofErr w:type="spellEnd"/>
      <w:r w:rsidR="00C12E60" w:rsidRPr="00FA53DE">
        <w:rPr>
          <w:rFonts w:asciiTheme="minorHAnsi" w:hAnsiTheme="minorHAnsi" w:cstheme="minorHAnsi"/>
          <w:b w:val="0"/>
          <w:sz w:val="22"/>
          <w:szCs w:val="22"/>
        </w:rPr>
        <w:t xml:space="preserve">, predsjednika Odbora za izbor i imenovanje </w:t>
      </w:r>
      <w:r w:rsidRPr="00FA53DE">
        <w:rPr>
          <w:rFonts w:asciiTheme="minorHAnsi" w:hAnsiTheme="minorHAnsi" w:cstheme="minorHAnsi"/>
          <w:b w:val="0"/>
          <w:sz w:val="22"/>
          <w:szCs w:val="22"/>
        </w:rPr>
        <w:t>da obrazloži ovu točku dnevnog reda.</w:t>
      </w:r>
    </w:p>
    <w:p w14:paraId="73F76C91" w14:textId="036BC9A9" w:rsidR="00F40F03" w:rsidRPr="00FA53DE" w:rsidRDefault="00F40F03" w:rsidP="006612B9">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HRVOJE CERANIĆ  - daje kratko obrazloženje ove točke dnevnog reda. </w:t>
      </w:r>
    </w:p>
    <w:p w14:paraId="21D55175" w14:textId="12DFDD42" w:rsidR="00F40F03" w:rsidRPr="00FA53DE" w:rsidRDefault="00F40F03" w:rsidP="006612B9">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Pr="00FA53DE">
        <w:rPr>
          <w:rFonts w:asciiTheme="minorHAnsi" w:hAnsiTheme="minorHAnsi" w:cstheme="minorHAnsi"/>
          <w:b w:val="0"/>
          <w:sz w:val="22"/>
          <w:szCs w:val="22"/>
        </w:rPr>
        <w:t xml:space="preserve">Zaključak o predlaganju sudaca porotnika Općinskog suda u Požegi </w:t>
      </w:r>
      <w:r w:rsidRPr="00FA53DE">
        <w:rPr>
          <w:rFonts w:asciiTheme="minorHAnsi" w:hAnsiTheme="minorHAnsi" w:cstheme="minorHAnsi"/>
          <w:b w:val="0"/>
          <w:bCs/>
          <w:sz w:val="22"/>
          <w:szCs w:val="22"/>
        </w:rPr>
        <w:t>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bez rasprave, jednoglasno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 18 glasova za) usvojilo </w:t>
      </w:r>
    </w:p>
    <w:p w14:paraId="21A43588" w14:textId="77777777" w:rsidR="00CC16AA" w:rsidRPr="00FA53DE" w:rsidRDefault="00CC16AA" w:rsidP="007B19BF">
      <w:pPr>
        <w:jc w:val="center"/>
        <w:rPr>
          <w:rFonts w:asciiTheme="minorHAnsi" w:hAnsiTheme="minorHAnsi" w:cstheme="minorHAnsi"/>
          <w:b w:val="0"/>
          <w:bCs/>
          <w:sz w:val="22"/>
          <w:szCs w:val="22"/>
        </w:rPr>
      </w:pPr>
      <w:r w:rsidRPr="00FA53DE">
        <w:rPr>
          <w:rFonts w:asciiTheme="minorHAnsi" w:hAnsiTheme="minorHAnsi" w:cstheme="minorHAnsi"/>
          <w:b w:val="0"/>
          <w:bCs/>
          <w:iCs/>
          <w:sz w:val="22"/>
          <w:szCs w:val="22"/>
        </w:rPr>
        <w:t>Z A K L J U Č A K</w:t>
      </w:r>
    </w:p>
    <w:p w14:paraId="33A66C36" w14:textId="3137E8D8" w:rsidR="00CC16AA" w:rsidRPr="00FA53DE" w:rsidRDefault="00CC16AA" w:rsidP="006612B9">
      <w:pPr>
        <w:pStyle w:val="Odlomakpopisa"/>
        <w:spacing w:after="240"/>
        <w:ind w:left="1068" w:hanging="1068"/>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predlaganju kandidata za suce porotnike za mladež Općinskog suda u Požegi</w:t>
      </w:r>
    </w:p>
    <w:p w14:paraId="12922A3D" w14:textId="77777777" w:rsidR="00CC16AA" w:rsidRPr="00FA53DE" w:rsidRDefault="00CC16AA"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0C6B18BD" w14:textId="77777777" w:rsidR="00CC16AA" w:rsidRPr="00FA53DE" w:rsidRDefault="00CC16AA" w:rsidP="006612B9">
      <w:pPr>
        <w:pStyle w:val="Tijeloteksta"/>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utvrđuje prijedlog kandidata za imenovanje sudaca porotnika za mladež Općinskog suda u Požegi, kako slijedi:</w:t>
      </w:r>
    </w:p>
    <w:tbl>
      <w:tblPr>
        <w:tblW w:w="7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59"/>
        <w:gridCol w:w="6379"/>
      </w:tblGrid>
      <w:tr w:rsidR="00CC16AA" w:rsidRPr="00FA53DE" w14:paraId="5E115159" w14:textId="77777777" w:rsidTr="00114190">
        <w:trPr>
          <w:trHeight w:val="326"/>
          <w:jc w:val="center"/>
        </w:trPr>
        <w:tc>
          <w:tcPr>
            <w:tcW w:w="1559" w:type="dxa"/>
          </w:tcPr>
          <w:p w14:paraId="03A0D571" w14:textId="77777777" w:rsidR="00CC16AA" w:rsidRPr="00FA53DE" w:rsidRDefault="00CC16AA" w:rsidP="00251003">
            <w:pPr>
              <w:pStyle w:val="Tijeloteksta"/>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REDNI BROJ</w:t>
            </w:r>
          </w:p>
        </w:tc>
        <w:tc>
          <w:tcPr>
            <w:tcW w:w="6379" w:type="dxa"/>
          </w:tcPr>
          <w:p w14:paraId="4C290E2A" w14:textId="77777777" w:rsidR="00CC16AA" w:rsidRPr="00FA53DE" w:rsidRDefault="00CC16AA" w:rsidP="00251003">
            <w:pPr>
              <w:pStyle w:val="Tijeloteksta"/>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IME I PREZIME/ADRESA </w:t>
            </w:r>
          </w:p>
        </w:tc>
      </w:tr>
      <w:tr w:rsidR="00CC16AA" w:rsidRPr="00FA53DE" w14:paraId="57D2F74F" w14:textId="77777777" w:rsidTr="00114190">
        <w:trPr>
          <w:trHeight w:val="299"/>
          <w:jc w:val="center"/>
        </w:trPr>
        <w:tc>
          <w:tcPr>
            <w:tcW w:w="1559" w:type="dxa"/>
          </w:tcPr>
          <w:p w14:paraId="596AB958"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6379" w:type="dxa"/>
          </w:tcPr>
          <w:p w14:paraId="6E554207"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Dubravka Albert, Primorska 47, 34000 Požega</w:t>
            </w:r>
          </w:p>
        </w:tc>
      </w:tr>
      <w:tr w:rsidR="00CC16AA" w:rsidRPr="00FA53DE" w14:paraId="34DC7574" w14:textId="77777777" w:rsidTr="00114190">
        <w:trPr>
          <w:trHeight w:val="291"/>
          <w:jc w:val="center"/>
        </w:trPr>
        <w:tc>
          <w:tcPr>
            <w:tcW w:w="1559" w:type="dxa"/>
          </w:tcPr>
          <w:p w14:paraId="536679C6"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6379" w:type="dxa"/>
          </w:tcPr>
          <w:p w14:paraId="1D5A863C"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Saša </w:t>
            </w:r>
            <w:proofErr w:type="spellStart"/>
            <w:r w:rsidRPr="00FA53DE">
              <w:rPr>
                <w:rFonts w:asciiTheme="minorHAnsi" w:hAnsiTheme="minorHAnsi" w:cstheme="minorHAnsi"/>
                <w:b w:val="0"/>
                <w:bCs/>
                <w:sz w:val="22"/>
                <w:szCs w:val="22"/>
              </w:rPr>
              <w:t>Botički</w:t>
            </w:r>
            <w:proofErr w:type="spellEnd"/>
            <w:r w:rsidRPr="00FA53DE">
              <w:rPr>
                <w:rFonts w:asciiTheme="minorHAnsi" w:hAnsiTheme="minorHAnsi" w:cstheme="minorHAnsi"/>
                <w:b w:val="0"/>
                <w:bCs/>
                <w:sz w:val="22"/>
                <w:szCs w:val="22"/>
              </w:rPr>
              <w:t>, Kneza Ljudevita Posavskog 13, 34000 Požega</w:t>
            </w:r>
          </w:p>
        </w:tc>
      </w:tr>
      <w:tr w:rsidR="00CC16AA" w:rsidRPr="00FA53DE" w14:paraId="27D883FD" w14:textId="77777777" w:rsidTr="00114190">
        <w:trPr>
          <w:trHeight w:val="267"/>
          <w:jc w:val="center"/>
        </w:trPr>
        <w:tc>
          <w:tcPr>
            <w:tcW w:w="1559" w:type="dxa"/>
          </w:tcPr>
          <w:p w14:paraId="0892ABD3"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6379" w:type="dxa"/>
          </w:tcPr>
          <w:p w14:paraId="7DD67878"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Renata Marinić, Frankopanska 95, 34000 Požega </w:t>
            </w:r>
          </w:p>
        </w:tc>
      </w:tr>
      <w:tr w:rsidR="00CC16AA" w:rsidRPr="00FA53DE" w14:paraId="7A1D63CC" w14:textId="77777777" w:rsidTr="00114190">
        <w:trPr>
          <w:trHeight w:val="271"/>
          <w:jc w:val="center"/>
        </w:trPr>
        <w:tc>
          <w:tcPr>
            <w:tcW w:w="1559" w:type="dxa"/>
          </w:tcPr>
          <w:p w14:paraId="384C4612"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6379" w:type="dxa"/>
          </w:tcPr>
          <w:p w14:paraId="6128ED1D"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Alen Kovačević,  Luka 7L,  34000 Požega </w:t>
            </w:r>
          </w:p>
        </w:tc>
      </w:tr>
      <w:tr w:rsidR="00CC16AA" w:rsidRPr="00FA53DE" w14:paraId="6EF0D693" w14:textId="77777777" w:rsidTr="00114190">
        <w:trPr>
          <w:trHeight w:val="288"/>
          <w:jc w:val="center"/>
        </w:trPr>
        <w:tc>
          <w:tcPr>
            <w:tcW w:w="1559" w:type="dxa"/>
          </w:tcPr>
          <w:p w14:paraId="548A8963"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6379" w:type="dxa"/>
          </w:tcPr>
          <w:p w14:paraId="61C5739A"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Matej </w:t>
            </w:r>
            <w:proofErr w:type="spellStart"/>
            <w:r w:rsidRPr="00FA53DE">
              <w:rPr>
                <w:rFonts w:asciiTheme="minorHAnsi" w:hAnsiTheme="minorHAnsi" w:cstheme="minorHAnsi"/>
                <w:b w:val="0"/>
                <w:bCs/>
                <w:sz w:val="22"/>
                <w:szCs w:val="22"/>
              </w:rPr>
              <w:t>Peharda</w:t>
            </w:r>
            <w:proofErr w:type="spellEnd"/>
            <w:r w:rsidRPr="00FA53DE">
              <w:rPr>
                <w:rFonts w:asciiTheme="minorHAnsi" w:hAnsiTheme="minorHAnsi" w:cstheme="minorHAnsi"/>
                <w:b w:val="0"/>
                <w:bCs/>
                <w:sz w:val="22"/>
                <w:szCs w:val="22"/>
              </w:rPr>
              <w:t xml:space="preserve">, Vilim </w:t>
            </w:r>
            <w:proofErr w:type="spellStart"/>
            <w:r w:rsidRPr="00FA53DE">
              <w:rPr>
                <w:rFonts w:asciiTheme="minorHAnsi" w:hAnsiTheme="minorHAnsi" w:cstheme="minorHAnsi"/>
                <w:b w:val="0"/>
                <w:bCs/>
                <w:sz w:val="22"/>
                <w:szCs w:val="22"/>
              </w:rPr>
              <w:t>Korajca</w:t>
            </w:r>
            <w:proofErr w:type="spellEnd"/>
            <w:r w:rsidRPr="00FA53DE">
              <w:rPr>
                <w:rFonts w:asciiTheme="minorHAnsi" w:hAnsiTheme="minorHAnsi" w:cstheme="minorHAnsi"/>
                <w:b w:val="0"/>
                <w:bCs/>
                <w:sz w:val="22"/>
                <w:szCs w:val="22"/>
              </w:rPr>
              <w:t xml:space="preserve"> 17, 34000 Požega  </w:t>
            </w:r>
          </w:p>
        </w:tc>
      </w:tr>
      <w:tr w:rsidR="00CC16AA" w:rsidRPr="00FA53DE" w14:paraId="4B3CF6D8" w14:textId="77777777" w:rsidTr="00114190">
        <w:trPr>
          <w:trHeight w:val="265"/>
          <w:jc w:val="center"/>
        </w:trPr>
        <w:tc>
          <w:tcPr>
            <w:tcW w:w="1559" w:type="dxa"/>
          </w:tcPr>
          <w:p w14:paraId="2864BA5E"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6379" w:type="dxa"/>
          </w:tcPr>
          <w:p w14:paraId="3B4E7074"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Snježana </w:t>
            </w:r>
            <w:proofErr w:type="spellStart"/>
            <w:r w:rsidRPr="00FA53DE">
              <w:rPr>
                <w:rFonts w:asciiTheme="minorHAnsi" w:hAnsiTheme="minorHAnsi" w:cstheme="minorHAnsi"/>
                <w:b w:val="0"/>
                <w:bCs/>
                <w:sz w:val="22"/>
                <w:szCs w:val="22"/>
              </w:rPr>
              <w:t>Relota</w:t>
            </w:r>
            <w:proofErr w:type="spellEnd"/>
            <w:r w:rsidRPr="00FA53DE">
              <w:rPr>
                <w:rFonts w:asciiTheme="minorHAnsi" w:hAnsiTheme="minorHAnsi" w:cstheme="minorHAnsi"/>
                <w:b w:val="0"/>
                <w:bCs/>
                <w:sz w:val="22"/>
                <w:szCs w:val="22"/>
              </w:rPr>
              <w:t xml:space="preserve">, Novi </w:t>
            </w:r>
            <w:proofErr w:type="spellStart"/>
            <w:r w:rsidRPr="00FA53DE">
              <w:rPr>
                <w:rFonts w:asciiTheme="minorHAnsi" w:hAnsiTheme="minorHAnsi" w:cstheme="minorHAnsi"/>
                <w:b w:val="0"/>
                <w:bCs/>
                <w:sz w:val="22"/>
                <w:szCs w:val="22"/>
              </w:rPr>
              <w:t>Mihaljevci</w:t>
            </w:r>
            <w:proofErr w:type="spellEnd"/>
            <w:r w:rsidRPr="00FA53DE">
              <w:rPr>
                <w:rFonts w:asciiTheme="minorHAnsi" w:hAnsiTheme="minorHAnsi" w:cstheme="minorHAnsi"/>
                <w:b w:val="0"/>
                <w:bCs/>
                <w:sz w:val="22"/>
                <w:szCs w:val="22"/>
              </w:rPr>
              <w:t xml:space="preserve"> 26, 34000 Požega  </w:t>
            </w:r>
          </w:p>
        </w:tc>
      </w:tr>
      <w:tr w:rsidR="00CC16AA" w:rsidRPr="00FA53DE" w14:paraId="08D45D0F" w14:textId="77777777" w:rsidTr="00114190">
        <w:trPr>
          <w:trHeight w:val="269"/>
          <w:jc w:val="center"/>
        </w:trPr>
        <w:tc>
          <w:tcPr>
            <w:tcW w:w="1559" w:type="dxa"/>
          </w:tcPr>
          <w:p w14:paraId="7CD69B1A"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7.</w:t>
            </w:r>
          </w:p>
        </w:tc>
        <w:tc>
          <w:tcPr>
            <w:tcW w:w="6379" w:type="dxa"/>
          </w:tcPr>
          <w:p w14:paraId="50091E18" w14:textId="02E65280"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Ivana Farkaš Vidović, Sv. Josipa 54B, 34000 Požega </w:t>
            </w:r>
          </w:p>
        </w:tc>
      </w:tr>
    </w:tbl>
    <w:p w14:paraId="5602AFDC" w14:textId="5B86925C" w:rsidR="00CC16AA" w:rsidRPr="00FA53DE" w:rsidRDefault="00CC16AA" w:rsidP="006612B9">
      <w:pPr>
        <w:pStyle w:val="Tijeloteksta"/>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40217997" w14:textId="77777777" w:rsidR="00CC16AA" w:rsidRPr="00FA53DE" w:rsidRDefault="00CC16AA" w:rsidP="006612B9">
      <w:pPr>
        <w:pStyle w:val="Tijeloteksta"/>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Prijedlog kandidata za imenovanje sudaca porotnika za mladež Općinskog suda u Požegi upućuje se Skupštini Požeško-slavonske županije.</w:t>
      </w:r>
    </w:p>
    <w:p w14:paraId="5F427A8F" w14:textId="77777777" w:rsidR="00CC16AA" w:rsidRPr="00FA53DE" w:rsidRDefault="00CC16AA" w:rsidP="006612B9">
      <w:pPr>
        <w:pStyle w:val="Tijeloteksta"/>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III.</w:t>
      </w:r>
    </w:p>
    <w:p w14:paraId="14649E96" w14:textId="77777777" w:rsidR="00CC16AA" w:rsidRPr="00FA53DE" w:rsidRDefault="00CC16AA" w:rsidP="006612B9">
      <w:pPr>
        <w:pStyle w:val="Tijeloteksta"/>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Ovaj će se Zaključak objaviti u Službenim novinama Grada Požege.</w:t>
      </w:r>
    </w:p>
    <w:p w14:paraId="0940635E" w14:textId="7C47181C" w:rsidR="00B9745C" w:rsidRPr="00FA53DE" w:rsidRDefault="00B9745C" w:rsidP="006612B9">
      <w:pPr>
        <w:pStyle w:val="Odlomakpopisa"/>
        <w:numPr>
          <w:ilvl w:val="0"/>
          <w:numId w:val="26"/>
        </w:numPr>
        <w:spacing w:after="240"/>
        <w:rPr>
          <w:rFonts w:asciiTheme="minorHAnsi" w:hAnsiTheme="minorHAnsi" w:cstheme="minorHAnsi"/>
          <w:bCs/>
          <w:sz w:val="22"/>
          <w:szCs w:val="22"/>
        </w:rPr>
      </w:pPr>
      <w:r w:rsidRPr="00FA53DE">
        <w:rPr>
          <w:rFonts w:asciiTheme="minorHAnsi" w:hAnsiTheme="minorHAnsi" w:cstheme="minorHAnsi"/>
          <w:bCs/>
          <w:sz w:val="22"/>
          <w:szCs w:val="22"/>
        </w:rPr>
        <w:t>Prijedlog Zaključka o predlaganju sudaca porotnika za mladež Općinskog suda u Požegi</w:t>
      </w:r>
    </w:p>
    <w:p w14:paraId="2A735120" w14:textId="77777777" w:rsidR="007B19BF" w:rsidRPr="00FA53DE" w:rsidRDefault="007B19BF" w:rsidP="006612B9">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 xml:space="preserve">PREDSJEDNIK - poziva Hrvoja </w:t>
      </w:r>
      <w:proofErr w:type="spellStart"/>
      <w:r w:rsidRPr="00FA53DE">
        <w:rPr>
          <w:rFonts w:asciiTheme="minorHAnsi" w:hAnsiTheme="minorHAnsi" w:cstheme="minorHAnsi"/>
          <w:b w:val="0"/>
          <w:sz w:val="22"/>
          <w:szCs w:val="22"/>
        </w:rPr>
        <w:t>Ceranića</w:t>
      </w:r>
      <w:proofErr w:type="spellEnd"/>
      <w:r w:rsidRPr="00FA53DE">
        <w:rPr>
          <w:rFonts w:asciiTheme="minorHAnsi" w:hAnsiTheme="minorHAnsi" w:cstheme="minorHAnsi"/>
          <w:b w:val="0"/>
          <w:sz w:val="22"/>
          <w:szCs w:val="22"/>
        </w:rPr>
        <w:t>, predsjednika Odbora za izbor i imenovanje da obrazloži ovu točku dnevnog reda.</w:t>
      </w:r>
    </w:p>
    <w:p w14:paraId="71A89B94" w14:textId="77777777" w:rsidR="007B19BF" w:rsidRPr="00FA53DE" w:rsidRDefault="007B19BF" w:rsidP="006612B9">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HRVOJE CERANIĆ  - daje kratko obrazloženje ove točke dnevnog reda. </w:t>
      </w:r>
    </w:p>
    <w:p w14:paraId="093295FE" w14:textId="50488DC3" w:rsidR="00CF5EBA" w:rsidRDefault="00F40F03" w:rsidP="006612B9">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 xml:space="preserve">daje na glasovanje </w:t>
      </w:r>
      <w:r w:rsidRPr="00FA53DE">
        <w:rPr>
          <w:rFonts w:asciiTheme="minorHAnsi" w:hAnsiTheme="minorHAnsi" w:cstheme="minorHAnsi"/>
          <w:b w:val="0"/>
          <w:sz w:val="22"/>
          <w:szCs w:val="22"/>
        </w:rPr>
        <w:t xml:space="preserve">Zaključak o predlaganju sudaca porotnika za mladež Općinskog suda u Požegi </w:t>
      </w:r>
      <w:r w:rsidRPr="00FA53DE">
        <w:rPr>
          <w:rFonts w:asciiTheme="minorHAnsi" w:hAnsiTheme="minorHAnsi" w:cstheme="minorHAnsi"/>
          <w:b w:val="0"/>
          <w:bCs/>
          <w:sz w:val="22"/>
          <w:szCs w:val="22"/>
        </w:rPr>
        <w:t>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bez rasprave, jednoglasno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18 glasova za) usvojilo </w:t>
      </w:r>
    </w:p>
    <w:p w14:paraId="0A734337" w14:textId="77777777" w:rsidR="00CF5EBA" w:rsidRDefault="00CF5EBA">
      <w:pPr>
        <w:spacing w:after="160" w:line="259" w:lineRule="auto"/>
        <w:rPr>
          <w:rFonts w:asciiTheme="minorHAnsi" w:hAnsiTheme="minorHAnsi" w:cstheme="minorHAnsi"/>
          <w:b w:val="0"/>
          <w:bCs/>
          <w:sz w:val="22"/>
          <w:szCs w:val="22"/>
        </w:rPr>
      </w:pPr>
      <w:r>
        <w:rPr>
          <w:rFonts w:asciiTheme="minorHAnsi" w:hAnsiTheme="minorHAnsi" w:cstheme="minorHAnsi"/>
          <w:b w:val="0"/>
          <w:bCs/>
          <w:sz w:val="22"/>
          <w:szCs w:val="22"/>
        </w:rPr>
        <w:br w:type="page"/>
      </w:r>
    </w:p>
    <w:p w14:paraId="5C53792B"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iCs/>
          <w:sz w:val="22"/>
          <w:szCs w:val="22"/>
        </w:rPr>
        <w:lastRenderedPageBreak/>
        <w:t>Z A K L J U Č A K</w:t>
      </w:r>
    </w:p>
    <w:p w14:paraId="095C4D34" w14:textId="77777777" w:rsidR="00CC16AA" w:rsidRPr="00FA53DE" w:rsidRDefault="00CC16AA"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o predlaganju kandidata za suce porotnike Općinskog suda u Požegi</w:t>
      </w:r>
    </w:p>
    <w:p w14:paraId="350A6A8E" w14:textId="77777777" w:rsidR="00CC16AA" w:rsidRPr="00FA53DE" w:rsidRDefault="00CC16AA" w:rsidP="006612B9">
      <w:pPr>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w:t>
      </w:r>
    </w:p>
    <w:p w14:paraId="6BA698EF" w14:textId="77777777" w:rsidR="00CC16AA" w:rsidRPr="00FA53DE" w:rsidRDefault="00CC16AA" w:rsidP="006612B9">
      <w:pPr>
        <w:pStyle w:val="Tijeloteksta"/>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Gradsko vijeće Grada Požege utvrđuje prijedlog kandidata za imenovanje sudaca porotnika Općinskog suda u Požegi, kako slijedi:</w:t>
      </w:r>
    </w:p>
    <w:tbl>
      <w:tblPr>
        <w:tblW w:w="7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4"/>
        <w:gridCol w:w="5954"/>
      </w:tblGrid>
      <w:tr w:rsidR="00CC16AA" w:rsidRPr="00FA53DE" w14:paraId="213C7829" w14:textId="77777777" w:rsidTr="00114190">
        <w:trPr>
          <w:trHeight w:val="326"/>
          <w:jc w:val="center"/>
        </w:trPr>
        <w:tc>
          <w:tcPr>
            <w:tcW w:w="1984" w:type="dxa"/>
            <w:vAlign w:val="center"/>
          </w:tcPr>
          <w:p w14:paraId="7145F05F" w14:textId="77777777" w:rsidR="00CC16AA" w:rsidRPr="00FA53DE" w:rsidRDefault="00CC16AA" w:rsidP="00251003">
            <w:pPr>
              <w:pStyle w:val="Tijeloteksta"/>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REDNI BROJ</w:t>
            </w:r>
          </w:p>
        </w:tc>
        <w:tc>
          <w:tcPr>
            <w:tcW w:w="5954" w:type="dxa"/>
            <w:vAlign w:val="center"/>
          </w:tcPr>
          <w:p w14:paraId="23236DEA" w14:textId="77777777" w:rsidR="00CC16AA" w:rsidRPr="00FA53DE" w:rsidRDefault="00CC16AA" w:rsidP="00251003">
            <w:pPr>
              <w:pStyle w:val="Tijeloteksta"/>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IME I PREZIME/ADRESA</w:t>
            </w:r>
          </w:p>
        </w:tc>
      </w:tr>
      <w:tr w:rsidR="00CC16AA" w:rsidRPr="00FA53DE" w14:paraId="18B77736" w14:textId="77777777" w:rsidTr="00114190">
        <w:trPr>
          <w:trHeight w:val="299"/>
          <w:jc w:val="center"/>
        </w:trPr>
        <w:tc>
          <w:tcPr>
            <w:tcW w:w="1984" w:type="dxa"/>
          </w:tcPr>
          <w:p w14:paraId="27DA81AE"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w:t>
            </w:r>
          </w:p>
        </w:tc>
        <w:tc>
          <w:tcPr>
            <w:tcW w:w="5954" w:type="dxa"/>
          </w:tcPr>
          <w:p w14:paraId="04ADC050"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Valentina Brekalo,  Novi </w:t>
            </w:r>
            <w:proofErr w:type="spellStart"/>
            <w:r w:rsidRPr="00FA53DE">
              <w:rPr>
                <w:rFonts w:asciiTheme="minorHAnsi" w:hAnsiTheme="minorHAnsi" w:cstheme="minorHAnsi"/>
                <w:b w:val="0"/>
                <w:bCs/>
                <w:sz w:val="22"/>
                <w:szCs w:val="22"/>
              </w:rPr>
              <w:t>Štitnjak</w:t>
            </w:r>
            <w:proofErr w:type="spellEnd"/>
            <w:r w:rsidRPr="00FA53DE">
              <w:rPr>
                <w:rFonts w:asciiTheme="minorHAnsi" w:hAnsiTheme="minorHAnsi" w:cstheme="minorHAnsi"/>
                <w:b w:val="0"/>
                <w:bCs/>
                <w:sz w:val="22"/>
                <w:szCs w:val="22"/>
              </w:rPr>
              <w:t xml:space="preserve"> 7, 34000 Požega </w:t>
            </w:r>
          </w:p>
        </w:tc>
      </w:tr>
      <w:tr w:rsidR="00CC16AA" w:rsidRPr="00FA53DE" w14:paraId="00F42059" w14:textId="77777777" w:rsidTr="00114190">
        <w:trPr>
          <w:trHeight w:val="299"/>
          <w:jc w:val="center"/>
        </w:trPr>
        <w:tc>
          <w:tcPr>
            <w:tcW w:w="1984" w:type="dxa"/>
          </w:tcPr>
          <w:p w14:paraId="5165044B"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2.</w:t>
            </w:r>
          </w:p>
        </w:tc>
        <w:tc>
          <w:tcPr>
            <w:tcW w:w="5954" w:type="dxa"/>
          </w:tcPr>
          <w:p w14:paraId="2B629B7F"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Antonija </w:t>
            </w:r>
            <w:proofErr w:type="spellStart"/>
            <w:r w:rsidRPr="00FA53DE">
              <w:rPr>
                <w:rFonts w:asciiTheme="minorHAnsi" w:hAnsiTheme="minorHAnsi" w:cstheme="minorHAnsi"/>
                <w:b w:val="0"/>
                <w:bCs/>
                <w:sz w:val="22"/>
                <w:szCs w:val="22"/>
              </w:rPr>
              <w:t>Drabik</w:t>
            </w:r>
            <w:proofErr w:type="spellEnd"/>
            <w:r w:rsidRPr="00FA53DE">
              <w:rPr>
                <w:rFonts w:asciiTheme="minorHAnsi" w:hAnsiTheme="minorHAnsi" w:cstheme="minorHAnsi"/>
                <w:b w:val="0"/>
                <w:bCs/>
                <w:sz w:val="22"/>
                <w:szCs w:val="22"/>
              </w:rPr>
              <w:t>, Mlinska 3, 34000 Požega</w:t>
            </w:r>
          </w:p>
        </w:tc>
      </w:tr>
      <w:tr w:rsidR="00CC16AA" w:rsidRPr="00FA53DE" w14:paraId="5B15FEF8" w14:textId="77777777" w:rsidTr="00114190">
        <w:trPr>
          <w:trHeight w:val="299"/>
          <w:jc w:val="center"/>
        </w:trPr>
        <w:tc>
          <w:tcPr>
            <w:tcW w:w="1984" w:type="dxa"/>
          </w:tcPr>
          <w:p w14:paraId="30899534"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3.</w:t>
            </w:r>
          </w:p>
        </w:tc>
        <w:tc>
          <w:tcPr>
            <w:tcW w:w="5954" w:type="dxa"/>
          </w:tcPr>
          <w:p w14:paraId="292DBF70"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Adila Dujmović, Stjepana Radića 7A, </w:t>
            </w:r>
            <w:proofErr w:type="spellStart"/>
            <w:r w:rsidRPr="00FA53DE">
              <w:rPr>
                <w:rFonts w:asciiTheme="minorHAnsi" w:hAnsiTheme="minorHAnsi" w:cstheme="minorHAnsi"/>
                <w:b w:val="0"/>
                <w:bCs/>
                <w:sz w:val="22"/>
                <w:szCs w:val="22"/>
              </w:rPr>
              <w:t>Vidovci</w:t>
            </w:r>
            <w:proofErr w:type="spellEnd"/>
            <w:r w:rsidRPr="00FA53DE">
              <w:rPr>
                <w:rFonts w:asciiTheme="minorHAnsi" w:hAnsiTheme="minorHAnsi" w:cstheme="minorHAnsi"/>
                <w:b w:val="0"/>
                <w:bCs/>
                <w:sz w:val="22"/>
                <w:szCs w:val="22"/>
              </w:rPr>
              <w:t xml:space="preserve">, 34000 Požega  </w:t>
            </w:r>
          </w:p>
        </w:tc>
      </w:tr>
      <w:tr w:rsidR="00CC16AA" w:rsidRPr="00FA53DE" w14:paraId="539DD594" w14:textId="77777777" w:rsidTr="00114190">
        <w:trPr>
          <w:trHeight w:val="291"/>
          <w:jc w:val="center"/>
        </w:trPr>
        <w:tc>
          <w:tcPr>
            <w:tcW w:w="1984" w:type="dxa"/>
          </w:tcPr>
          <w:p w14:paraId="75E35907"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4.</w:t>
            </w:r>
          </w:p>
        </w:tc>
        <w:tc>
          <w:tcPr>
            <w:tcW w:w="5954" w:type="dxa"/>
          </w:tcPr>
          <w:p w14:paraId="2DDB5D7A"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Dario Hak, Makse </w:t>
            </w:r>
            <w:proofErr w:type="spellStart"/>
            <w:r w:rsidRPr="00FA53DE">
              <w:rPr>
                <w:rFonts w:asciiTheme="minorHAnsi" w:hAnsiTheme="minorHAnsi" w:cstheme="minorHAnsi"/>
                <w:b w:val="0"/>
                <w:bCs/>
                <w:sz w:val="22"/>
                <w:szCs w:val="22"/>
              </w:rPr>
              <w:t>Kuntarića</w:t>
            </w:r>
            <w:proofErr w:type="spellEnd"/>
            <w:r w:rsidRPr="00FA53DE">
              <w:rPr>
                <w:rFonts w:asciiTheme="minorHAnsi" w:hAnsiTheme="minorHAnsi" w:cstheme="minorHAnsi"/>
                <w:b w:val="0"/>
                <w:bCs/>
                <w:sz w:val="22"/>
                <w:szCs w:val="22"/>
              </w:rPr>
              <w:t xml:space="preserve"> 36, 34000 Požega,  </w:t>
            </w:r>
          </w:p>
        </w:tc>
      </w:tr>
      <w:tr w:rsidR="00CC16AA" w:rsidRPr="00FA53DE" w14:paraId="60EBA101" w14:textId="77777777" w:rsidTr="00114190">
        <w:trPr>
          <w:trHeight w:val="291"/>
          <w:jc w:val="center"/>
        </w:trPr>
        <w:tc>
          <w:tcPr>
            <w:tcW w:w="1984" w:type="dxa"/>
          </w:tcPr>
          <w:p w14:paraId="69177ACF"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5.</w:t>
            </w:r>
          </w:p>
        </w:tc>
        <w:tc>
          <w:tcPr>
            <w:tcW w:w="5954" w:type="dxa"/>
          </w:tcPr>
          <w:p w14:paraId="44CF548E"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Jasna </w:t>
            </w:r>
            <w:proofErr w:type="spellStart"/>
            <w:r w:rsidRPr="00FA53DE">
              <w:rPr>
                <w:rFonts w:asciiTheme="minorHAnsi" w:hAnsiTheme="minorHAnsi" w:cstheme="minorHAnsi"/>
                <w:b w:val="0"/>
                <w:bCs/>
                <w:sz w:val="22"/>
                <w:szCs w:val="22"/>
              </w:rPr>
              <w:t>Bezuk</w:t>
            </w:r>
            <w:proofErr w:type="spellEnd"/>
            <w:r w:rsidRPr="00FA53DE">
              <w:rPr>
                <w:rFonts w:asciiTheme="minorHAnsi" w:hAnsiTheme="minorHAnsi" w:cstheme="minorHAnsi"/>
                <w:b w:val="0"/>
                <w:bCs/>
                <w:sz w:val="22"/>
                <w:szCs w:val="22"/>
              </w:rPr>
              <w:t xml:space="preserve"> Jakovina,  Janka Jurkovića 10, 34000 Požega   </w:t>
            </w:r>
          </w:p>
        </w:tc>
      </w:tr>
      <w:tr w:rsidR="00CC16AA" w:rsidRPr="00FA53DE" w14:paraId="064522C5" w14:textId="77777777" w:rsidTr="00114190">
        <w:trPr>
          <w:trHeight w:val="267"/>
          <w:jc w:val="center"/>
        </w:trPr>
        <w:tc>
          <w:tcPr>
            <w:tcW w:w="1984" w:type="dxa"/>
          </w:tcPr>
          <w:p w14:paraId="4A8C7FE6"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6.</w:t>
            </w:r>
          </w:p>
        </w:tc>
        <w:tc>
          <w:tcPr>
            <w:tcW w:w="5954" w:type="dxa"/>
          </w:tcPr>
          <w:p w14:paraId="0B1380E9"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Goran Krmpotić, Osječka 60, 34000 Požega</w:t>
            </w:r>
          </w:p>
        </w:tc>
      </w:tr>
      <w:tr w:rsidR="00CC16AA" w:rsidRPr="00FA53DE" w14:paraId="091776C8" w14:textId="77777777" w:rsidTr="00114190">
        <w:trPr>
          <w:trHeight w:val="267"/>
          <w:jc w:val="center"/>
        </w:trPr>
        <w:tc>
          <w:tcPr>
            <w:tcW w:w="1984" w:type="dxa"/>
          </w:tcPr>
          <w:p w14:paraId="255394EB"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7.</w:t>
            </w:r>
          </w:p>
        </w:tc>
        <w:tc>
          <w:tcPr>
            <w:tcW w:w="5954" w:type="dxa"/>
          </w:tcPr>
          <w:p w14:paraId="1284BB70"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Branka Kožić, Hrvatskih branitelja 20, 34000 Požega</w:t>
            </w:r>
          </w:p>
        </w:tc>
      </w:tr>
      <w:tr w:rsidR="00CC16AA" w:rsidRPr="00FA53DE" w14:paraId="1A2DB2DA" w14:textId="77777777" w:rsidTr="00114190">
        <w:trPr>
          <w:trHeight w:val="267"/>
          <w:jc w:val="center"/>
        </w:trPr>
        <w:tc>
          <w:tcPr>
            <w:tcW w:w="1984" w:type="dxa"/>
          </w:tcPr>
          <w:p w14:paraId="643487E2"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8.</w:t>
            </w:r>
          </w:p>
        </w:tc>
        <w:tc>
          <w:tcPr>
            <w:tcW w:w="5954" w:type="dxa"/>
          </w:tcPr>
          <w:p w14:paraId="4E4DCFE7"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Sandra Krizmanić,  Zlate Kolarić </w:t>
            </w:r>
            <w:proofErr w:type="spellStart"/>
            <w:r w:rsidRPr="00FA53DE">
              <w:rPr>
                <w:rFonts w:asciiTheme="minorHAnsi" w:hAnsiTheme="minorHAnsi" w:cstheme="minorHAnsi"/>
                <w:b w:val="0"/>
                <w:bCs/>
                <w:sz w:val="22"/>
                <w:szCs w:val="22"/>
              </w:rPr>
              <w:t>Kišur</w:t>
            </w:r>
            <w:proofErr w:type="spellEnd"/>
            <w:r w:rsidRPr="00FA53DE">
              <w:rPr>
                <w:rFonts w:asciiTheme="minorHAnsi" w:hAnsiTheme="minorHAnsi" w:cstheme="minorHAnsi"/>
                <w:b w:val="0"/>
                <w:bCs/>
                <w:sz w:val="22"/>
                <w:szCs w:val="22"/>
              </w:rPr>
              <w:t xml:space="preserve"> 5, 34000 Požega</w:t>
            </w:r>
          </w:p>
        </w:tc>
      </w:tr>
      <w:tr w:rsidR="00CC16AA" w:rsidRPr="00FA53DE" w14:paraId="4090F74A" w14:textId="77777777" w:rsidTr="00114190">
        <w:trPr>
          <w:trHeight w:val="267"/>
          <w:jc w:val="center"/>
        </w:trPr>
        <w:tc>
          <w:tcPr>
            <w:tcW w:w="1984" w:type="dxa"/>
          </w:tcPr>
          <w:p w14:paraId="6633182E"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9.</w:t>
            </w:r>
          </w:p>
        </w:tc>
        <w:tc>
          <w:tcPr>
            <w:tcW w:w="5954" w:type="dxa"/>
          </w:tcPr>
          <w:p w14:paraId="51338563"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Patricija Leko, Školska 11A, </w:t>
            </w:r>
            <w:proofErr w:type="spellStart"/>
            <w:r w:rsidRPr="00FA53DE">
              <w:rPr>
                <w:rFonts w:asciiTheme="minorHAnsi" w:hAnsiTheme="minorHAnsi" w:cstheme="minorHAnsi"/>
                <w:b w:val="0"/>
                <w:bCs/>
                <w:sz w:val="22"/>
                <w:szCs w:val="22"/>
              </w:rPr>
              <w:t>Dervišaga</w:t>
            </w:r>
            <w:proofErr w:type="spellEnd"/>
            <w:r w:rsidRPr="00FA53DE">
              <w:rPr>
                <w:rFonts w:asciiTheme="minorHAnsi" w:hAnsiTheme="minorHAnsi" w:cstheme="minorHAnsi"/>
                <w:b w:val="0"/>
                <w:bCs/>
                <w:sz w:val="22"/>
                <w:szCs w:val="22"/>
              </w:rPr>
              <w:t xml:space="preserve">, 34000 Požega </w:t>
            </w:r>
          </w:p>
        </w:tc>
      </w:tr>
      <w:tr w:rsidR="00CC16AA" w:rsidRPr="00FA53DE" w14:paraId="109165E0" w14:textId="77777777" w:rsidTr="00114190">
        <w:trPr>
          <w:trHeight w:val="267"/>
          <w:jc w:val="center"/>
        </w:trPr>
        <w:tc>
          <w:tcPr>
            <w:tcW w:w="1984" w:type="dxa"/>
          </w:tcPr>
          <w:p w14:paraId="146BA0EF"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10.</w:t>
            </w:r>
          </w:p>
        </w:tc>
        <w:tc>
          <w:tcPr>
            <w:tcW w:w="5954" w:type="dxa"/>
          </w:tcPr>
          <w:p w14:paraId="0009BC82"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Marija </w:t>
            </w:r>
            <w:proofErr w:type="spellStart"/>
            <w:r w:rsidRPr="00FA53DE">
              <w:rPr>
                <w:rFonts w:asciiTheme="minorHAnsi" w:hAnsiTheme="minorHAnsi" w:cstheme="minorHAnsi"/>
                <w:b w:val="0"/>
                <w:bCs/>
                <w:sz w:val="22"/>
                <w:szCs w:val="22"/>
              </w:rPr>
              <w:t>Kajtar</w:t>
            </w:r>
            <w:proofErr w:type="spellEnd"/>
            <w:r w:rsidRPr="00FA53DE">
              <w:rPr>
                <w:rFonts w:asciiTheme="minorHAnsi" w:hAnsiTheme="minorHAnsi" w:cstheme="minorHAnsi"/>
                <w:b w:val="0"/>
                <w:bCs/>
                <w:sz w:val="22"/>
                <w:szCs w:val="22"/>
              </w:rPr>
              <w:t xml:space="preserve"> </w:t>
            </w:r>
            <w:proofErr w:type="spellStart"/>
            <w:r w:rsidRPr="00FA53DE">
              <w:rPr>
                <w:rFonts w:asciiTheme="minorHAnsi" w:hAnsiTheme="minorHAnsi" w:cstheme="minorHAnsi"/>
                <w:b w:val="0"/>
                <w:bCs/>
                <w:sz w:val="22"/>
                <w:szCs w:val="22"/>
              </w:rPr>
              <w:t>Mikanović</w:t>
            </w:r>
            <w:proofErr w:type="spellEnd"/>
            <w:r w:rsidRPr="00FA53DE">
              <w:rPr>
                <w:rFonts w:asciiTheme="minorHAnsi" w:hAnsiTheme="minorHAnsi" w:cstheme="minorHAnsi"/>
                <w:b w:val="0"/>
                <w:bCs/>
                <w:sz w:val="22"/>
                <w:szCs w:val="22"/>
              </w:rPr>
              <w:t>,  Kralja Krešimira 19, 34000 Požega</w:t>
            </w:r>
          </w:p>
        </w:tc>
      </w:tr>
      <w:tr w:rsidR="00CC16AA" w:rsidRPr="00FA53DE" w14:paraId="506A0928" w14:textId="77777777" w:rsidTr="00114190">
        <w:trPr>
          <w:trHeight w:val="267"/>
          <w:jc w:val="center"/>
        </w:trPr>
        <w:tc>
          <w:tcPr>
            <w:tcW w:w="1984" w:type="dxa"/>
          </w:tcPr>
          <w:p w14:paraId="34FE0104"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11.</w:t>
            </w:r>
          </w:p>
        </w:tc>
        <w:tc>
          <w:tcPr>
            <w:tcW w:w="5954" w:type="dxa"/>
          </w:tcPr>
          <w:p w14:paraId="0F79D842"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Sanja Mišić, Lovre Matačića 3, 34000 Požega</w:t>
            </w:r>
          </w:p>
        </w:tc>
      </w:tr>
      <w:tr w:rsidR="00CC16AA" w:rsidRPr="00FA53DE" w14:paraId="5BE3D7D5" w14:textId="77777777" w:rsidTr="00114190">
        <w:trPr>
          <w:trHeight w:val="267"/>
          <w:jc w:val="center"/>
        </w:trPr>
        <w:tc>
          <w:tcPr>
            <w:tcW w:w="1984" w:type="dxa"/>
          </w:tcPr>
          <w:p w14:paraId="0EEE31AE" w14:textId="77777777" w:rsidR="00CC16AA" w:rsidRPr="00FA53DE" w:rsidRDefault="00CC16AA" w:rsidP="00251003">
            <w:pPr>
              <w:jc w:val="center"/>
              <w:rPr>
                <w:rFonts w:asciiTheme="minorHAnsi" w:hAnsiTheme="minorHAnsi" w:cstheme="minorHAnsi"/>
                <w:b w:val="0"/>
                <w:bCs/>
                <w:sz w:val="22"/>
                <w:szCs w:val="22"/>
                <w:highlight w:val="cyan"/>
              </w:rPr>
            </w:pPr>
            <w:r w:rsidRPr="00FA53DE">
              <w:rPr>
                <w:rFonts w:asciiTheme="minorHAnsi" w:hAnsiTheme="minorHAnsi" w:cstheme="minorHAnsi"/>
                <w:b w:val="0"/>
                <w:bCs/>
                <w:sz w:val="22"/>
                <w:szCs w:val="22"/>
              </w:rPr>
              <w:t>12.</w:t>
            </w:r>
          </w:p>
        </w:tc>
        <w:tc>
          <w:tcPr>
            <w:tcW w:w="5954" w:type="dxa"/>
          </w:tcPr>
          <w:p w14:paraId="62F49422"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Mihaela Pačarek, Cernička 64, 34000 Požega</w:t>
            </w:r>
          </w:p>
        </w:tc>
      </w:tr>
      <w:tr w:rsidR="00CC16AA" w:rsidRPr="00FA53DE" w14:paraId="4731BD99" w14:textId="77777777" w:rsidTr="00114190">
        <w:trPr>
          <w:trHeight w:val="267"/>
          <w:jc w:val="center"/>
        </w:trPr>
        <w:tc>
          <w:tcPr>
            <w:tcW w:w="1984" w:type="dxa"/>
          </w:tcPr>
          <w:p w14:paraId="4EDBED68"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13.</w:t>
            </w:r>
          </w:p>
        </w:tc>
        <w:tc>
          <w:tcPr>
            <w:tcW w:w="5954" w:type="dxa"/>
          </w:tcPr>
          <w:p w14:paraId="662F7F41"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Mirela </w:t>
            </w:r>
            <w:proofErr w:type="spellStart"/>
            <w:r w:rsidRPr="00FA53DE">
              <w:rPr>
                <w:rFonts w:asciiTheme="minorHAnsi" w:hAnsiTheme="minorHAnsi" w:cstheme="minorHAnsi"/>
                <w:b w:val="0"/>
                <w:bCs/>
                <w:sz w:val="22"/>
                <w:szCs w:val="22"/>
              </w:rPr>
              <w:t>Peroutka</w:t>
            </w:r>
            <w:proofErr w:type="spellEnd"/>
            <w:r w:rsidRPr="00FA53DE">
              <w:rPr>
                <w:rFonts w:asciiTheme="minorHAnsi" w:hAnsiTheme="minorHAnsi" w:cstheme="minorHAnsi"/>
                <w:b w:val="0"/>
                <w:bCs/>
                <w:sz w:val="22"/>
                <w:szCs w:val="22"/>
              </w:rPr>
              <w:t xml:space="preserve">, </w:t>
            </w:r>
            <w:proofErr w:type="spellStart"/>
            <w:r w:rsidRPr="00FA53DE">
              <w:rPr>
                <w:rFonts w:asciiTheme="minorHAnsi" w:hAnsiTheme="minorHAnsi" w:cstheme="minorHAnsi"/>
                <w:b w:val="0"/>
                <w:bCs/>
                <w:sz w:val="22"/>
                <w:szCs w:val="22"/>
              </w:rPr>
              <w:t>Komušinski</w:t>
            </w:r>
            <w:proofErr w:type="spellEnd"/>
            <w:r w:rsidRPr="00FA53DE">
              <w:rPr>
                <w:rFonts w:asciiTheme="minorHAnsi" w:hAnsiTheme="minorHAnsi" w:cstheme="minorHAnsi"/>
                <w:b w:val="0"/>
                <w:bCs/>
                <w:sz w:val="22"/>
                <w:szCs w:val="22"/>
              </w:rPr>
              <w:t xml:space="preserve"> put 2, 34000 Požega  </w:t>
            </w:r>
          </w:p>
        </w:tc>
      </w:tr>
      <w:tr w:rsidR="00CC16AA" w:rsidRPr="00FA53DE" w14:paraId="3BF1A862" w14:textId="77777777" w:rsidTr="00114190">
        <w:trPr>
          <w:trHeight w:val="267"/>
          <w:jc w:val="center"/>
        </w:trPr>
        <w:tc>
          <w:tcPr>
            <w:tcW w:w="1984" w:type="dxa"/>
          </w:tcPr>
          <w:p w14:paraId="5A438061"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14.</w:t>
            </w:r>
          </w:p>
        </w:tc>
        <w:tc>
          <w:tcPr>
            <w:tcW w:w="5954" w:type="dxa"/>
          </w:tcPr>
          <w:p w14:paraId="6AA0F55C"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Maja Petrović, Novljanska 3, Novo Selo, 34000 Požega</w:t>
            </w:r>
          </w:p>
        </w:tc>
      </w:tr>
      <w:tr w:rsidR="00CC16AA" w:rsidRPr="00FA53DE" w14:paraId="06D80411" w14:textId="77777777" w:rsidTr="00114190">
        <w:trPr>
          <w:trHeight w:val="267"/>
          <w:jc w:val="center"/>
        </w:trPr>
        <w:tc>
          <w:tcPr>
            <w:tcW w:w="1984" w:type="dxa"/>
          </w:tcPr>
          <w:p w14:paraId="40D588E6"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15.</w:t>
            </w:r>
          </w:p>
        </w:tc>
        <w:tc>
          <w:tcPr>
            <w:tcW w:w="5954" w:type="dxa"/>
          </w:tcPr>
          <w:p w14:paraId="5AF1BC77"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Marija Samardžija, </w:t>
            </w:r>
            <w:proofErr w:type="spellStart"/>
            <w:r w:rsidRPr="00FA53DE">
              <w:rPr>
                <w:rFonts w:asciiTheme="minorHAnsi" w:hAnsiTheme="minorHAnsi" w:cstheme="minorHAnsi"/>
                <w:b w:val="0"/>
                <w:bCs/>
                <w:sz w:val="22"/>
                <w:szCs w:val="22"/>
              </w:rPr>
              <w:t>Arslanovci</w:t>
            </w:r>
            <w:proofErr w:type="spellEnd"/>
            <w:r w:rsidRPr="00FA53DE">
              <w:rPr>
                <w:rFonts w:asciiTheme="minorHAnsi" w:hAnsiTheme="minorHAnsi" w:cstheme="minorHAnsi"/>
                <w:b w:val="0"/>
                <w:bCs/>
                <w:sz w:val="22"/>
                <w:szCs w:val="22"/>
              </w:rPr>
              <w:t xml:space="preserve"> 57, 34000 Požega </w:t>
            </w:r>
          </w:p>
        </w:tc>
      </w:tr>
      <w:tr w:rsidR="00CC16AA" w:rsidRPr="00FA53DE" w14:paraId="0826CB4A" w14:textId="77777777" w:rsidTr="00114190">
        <w:trPr>
          <w:trHeight w:val="267"/>
          <w:jc w:val="center"/>
        </w:trPr>
        <w:tc>
          <w:tcPr>
            <w:tcW w:w="1984" w:type="dxa"/>
          </w:tcPr>
          <w:p w14:paraId="2820A3B2"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16.</w:t>
            </w:r>
          </w:p>
        </w:tc>
        <w:tc>
          <w:tcPr>
            <w:tcW w:w="5954" w:type="dxa"/>
          </w:tcPr>
          <w:p w14:paraId="07349AE4"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Ana </w:t>
            </w:r>
            <w:proofErr w:type="spellStart"/>
            <w:r w:rsidRPr="00FA53DE">
              <w:rPr>
                <w:rFonts w:asciiTheme="minorHAnsi" w:hAnsiTheme="minorHAnsi" w:cstheme="minorHAnsi"/>
                <w:b w:val="0"/>
                <w:bCs/>
                <w:sz w:val="22"/>
                <w:szCs w:val="22"/>
              </w:rPr>
              <w:t>Šipura</w:t>
            </w:r>
            <w:proofErr w:type="spellEnd"/>
            <w:r w:rsidRPr="00FA53DE">
              <w:rPr>
                <w:rFonts w:asciiTheme="minorHAnsi" w:hAnsiTheme="minorHAnsi" w:cstheme="minorHAnsi"/>
                <w:b w:val="0"/>
                <w:bCs/>
                <w:sz w:val="22"/>
                <w:szCs w:val="22"/>
              </w:rPr>
              <w:t xml:space="preserve">, Kolodvorska 11,  </w:t>
            </w:r>
            <w:proofErr w:type="spellStart"/>
            <w:r w:rsidRPr="00FA53DE">
              <w:rPr>
                <w:rFonts w:asciiTheme="minorHAnsi" w:hAnsiTheme="minorHAnsi" w:cstheme="minorHAnsi"/>
                <w:b w:val="0"/>
                <w:bCs/>
                <w:sz w:val="22"/>
                <w:szCs w:val="22"/>
              </w:rPr>
              <w:t>Mihaljevci</w:t>
            </w:r>
            <w:proofErr w:type="spellEnd"/>
            <w:r w:rsidRPr="00FA53DE">
              <w:rPr>
                <w:rFonts w:asciiTheme="minorHAnsi" w:hAnsiTheme="minorHAnsi" w:cstheme="minorHAnsi"/>
                <w:b w:val="0"/>
                <w:bCs/>
                <w:sz w:val="22"/>
                <w:szCs w:val="22"/>
              </w:rPr>
              <w:t xml:space="preserve">,  34000 Požega  </w:t>
            </w:r>
          </w:p>
        </w:tc>
      </w:tr>
      <w:tr w:rsidR="00CC16AA" w:rsidRPr="00FA53DE" w14:paraId="4CFD3F8A" w14:textId="77777777" w:rsidTr="00114190">
        <w:trPr>
          <w:trHeight w:val="271"/>
          <w:jc w:val="center"/>
        </w:trPr>
        <w:tc>
          <w:tcPr>
            <w:tcW w:w="1984" w:type="dxa"/>
          </w:tcPr>
          <w:p w14:paraId="53517AAC"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17.</w:t>
            </w:r>
          </w:p>
        </w:tc>
        <w:tc>
          <w:tcPr>
            <w:tcW w:w="5954" w:type="dxa"/>
          </w:tcPr>
          <w:p w14:paraId="77DBF970" w14:textId="7A8C107B"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Lidija </w:t>
            </w:r>
            <w:proofErr w:type="spellStart"/>
            <w:r w:rsidRPr="00FA53DE">
              <w:rPr>
                <w:rFonts w:asciiTheme="minorHAnsi" w:hAnsiTheme="minorHAnsi" w:cstheme="minorHAnsi"/>
                <w:b w:val="0"/>
                <w:bCs/>
                <w:sz w:val="22"/>
                <w:szCs w:val="22"/>
              </w:rPr>
              <w:t>Š</w:t>
            </w:r>
            <w:r w:rsidR="000D56A7" w:rsidRPr="00FA53DE">
              <w:rPr>
                <w:rFonts w:asciiTheme="minorHAnsi" w:hAnsiTheme="minorHAnsi" w:cstheme="minorHAnsi"/>
                <w:b w:val="0"/>
                <w:bCs/>
                <w:sz w:val="22"/>
                <w:szCs w:val="22"/>
              </w:rPr>
              <w:t>paniček</w:t>
            </w:r>
            <w:proofErr w:type="spellEnd"/>
            <w:r w:rsidR="000D56A7" w:rsidRPr="00FA53DE">
              <w:rPr>
                <w:rFonts w:asciiTheme="minorHAnsi" w:hAnsiTheme="minorHAnsi" w:cstheme="minorHAnsi"/>
                <w:b w:val="0"/>
                <w:bCs/>
                <w:sz w:val="22"/>
                <w:szCs w:val="22"/>
              </w:rPr>
              <w:t xml:space="preserve">, </w:t>
            </w:r>
            <w:r w:rsidRPr="00FA53DE">
              <w:rPr>
                <w:rFonts w:asciiTheme="minorHAnsi" w:hAnsiTheme="minorHAnsi" w:cstheme="minorHAnsi"/>
                <w:b w:val="0"/>
                <w:bCs/>
                <w:sz w:val="22"/>
                <w:szCs w:val="22"/>
              </w:rPr>
              <w:t xml:space="preserve">Jagodnjak 29, 34000 Požega  </w:t>
            </w:r>
          </w:p>
        </w:tc>
      </w:tr>
      <w:tr w:rsidR="00CC16AA" w:rsidRPr="00FA53DE" w14:paraId="193ADF68" w14:textId="77777777" w:rsidTr="00114190">
        <w:trPr>
          <w:trHeight w:val="288"/>
          <w:jc w:val="center"/>
        </w:trPr>
        <w:tc>
          <w:tcPr>
            <w:tcW w:w="1984" w:type="dxa"/>
          </w:tcPr>
          <w:p w14:paraId="2A7B62BB"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18.</w:t>
            </w:r>
          </w:p>
        </w:tc>
        <w:tc>
          <w:tcPr>
            <w:tcW w:w="5954" w:type="dxa"/>
          </w:tcPr>
          <w:p w14:paraId="5A87725A"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Zdenko </w:t>
            </w:r>
            <w:proofErr w:type="spellStart"/>
            <w:r w:rsidRPr="00FA53DE">
              <w:rPr>
                <w:rFonts w:asciiTheme="minorHAnsi" w:hAnsiTheme="minorHAnsi" w:cstheme="minorHAnsi"/>
                <w:b w:val="0"/>
                <w:bCs/>
                <w:sz w:val="22"/>
                <w:szCs w:val="22"/>
              </w:rPr>
              <w:t>Šperanda</w:t>
            </w:r>
            <w:proofErr w:type="spellEnd"/>
            <w:r w:rsidRPr="00FA53DE">
              <w:rPr>
                <w:rFonts w:asciiTheme="minorHAnsi" w:hAnsiTheme="minorHAnsi" w:cstheme="minorHAnsi"/>
                <w:b w:val="0"/>
                <w:bCs/>
                <w:sz w:val="22"/>
                <w:szCs w:val="22"/>
              </w:rPr>
              <w:t xml:space="preserve">, Dubrovačka 145, 34000 Požega  </w:t>
            </w:r>
          </w:p>
        </w:tc>
      </w:tr>
      <w:tr w:rsidR="00CC16AA" w:rsidRPr="00FA53DE" w14:paraId="267A19D2" w14:textId="77777777" w:rsidTr="00114190">
        <w:trPr>
          <w:trHeight w:val="288"/>
          <w:jc w:val="center"/>
        </w:trPr>
        <w:tc>
          <w:tcPr>
            <w:tcW w:w="1984" w:type="dxa"/>
          </w:tcPr>
          <w:p w14:paraId="0299642A"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19.</w:t>
            </w:r>
          </w:p>
        </w:tc>
        <w:tc>
          <w:tcPr>
            <w:tcW w:w="5954" w:type="dxa"/>
          </w:tcPr>
          <w:p w14:paraId="51A44865"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Slavka Tomljanović </w:t>
            </w:r>
            <w:proofErr w:type="spellStart"/>
            <w:r w:rsidRPr="00FA53DE">
              <w:rPr>
                <w:rFonts w:asciiTheme="minorHAnsi" w:hAnsiTheme="minorHAnsi" w:cstheme="minorHAnsi"/>
                <w:b w:val="0"/>
                <w:bCs/>
                <w:sz w:val="22"/>
                <w:szCs w:val="22"/>
              </w:rPr>
              <w:t>Šperanda</w:t>
            </w:r>
            <w:proofErr w:type="spellEnd"/>
            <w:r w:rsidRPr="00FA53DE">
              <w:rPr>
                <w:rFonts w:asciiTheme="minorHAnsi" w:hAnsiTheme="minorHAnsi" w:cstheme="minorHAnsi"/>
                <w:b w:val="0"/>
                <w:bCs/>
                <w:sz w:val="22"/>
                <w:szCs w:val="22"/>
              </w:rPr>
              <w:t xml:space="preserve">,  Dubrovačka 145, 34000 Požega  </w:t>
            </w:r>
          </w:p>
        </w:tc>
      </w:tr>
      <w:tr w:rsidR="00CC16AA" w:rsidRPr="00FA53DE" w14:paraId="660261B1" w14:textId="77777777" w:rsidTr="00114190">
        <w:trPr>
          <w:trHeight w:val="265"/>
          <w:jc w:val="center"/>
        </w:trPr>
        <w:tc>
          <w:tcPr>
            <w:tcW w:w="1984" w:type="dxa"/>
          </w:tcPr>
          <w:p w14:paraId="353D5093"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20.</w:t>
            </w:r>
          </w:p>
        </w:tc>
        <w:tc>
          <w:tcPr>
            <w:tcW w:w="5954" w:type="dxa"/>
          </w:tcPr>
          <w:p w14:paraId="0C48F597" w14:textId="77777777" w:rsidR="00CC16AA" w:rsidRPr="00FA53DE" w:rsidRDefault="00CC16AA" w:rsidP="00251003">
            <w:pPr>
              <w:rPr>
                <w:rFonts w:asciiTheme="minorHAnsi" w:hAnsiTheme="minorHAnsi" w:cstheme="minorHAnsi"/>
                <w:b w:val="0"/>
                <w:bCs/>
                <w:sz w:val="22"/>
                <w:szCs w:val="22"/>
              </w:rPr>
            </w:pPr>
            <w:proofErr w:type="spellStart"/>
            <w:r w:rsidRPr="00FA53DE">
              <w:rPr>
                <w:rFonts w:asciiTheme="minorHAnsi" w:hAnsiTheme="minorHAnsi" w:cstheme="minorHAnsi"/>
                <w:b w:val="0"/>
                <w:bCs/>
                <w:sz w:val="22"/>
                <w:szCs w:val="22"/>
              </w:rPr>
              <w:t>Antonelija</w:t>
            </w:r>
            <w:proofErr w:type="spellEnd"/>
            <w:r w:rsidRPr="00FA53DE">
              <w:rPr>
                <w:rFonts w:asciiTheme="minorHAnsi" w:hAnsiTheme="minorHAnsi" w:cstheme="minorHAnsi"/>
                <w:b w:val="0"/>
                <w:bCs/>
                <w:sz w:val="22"/>
                <w:szCs w:val="22"/>
              </w:rPr>
              <w:t xml:space="preserve"> Vodička </w:t>
            </w:r>
            <w:proofErr w:type="spellStart"/>
            <w:r w:rsidRPr="00FA53DE">
              <w:rPr>
                <w:rFonts w:asciiTheme="minorHAnsi" w:hAnsiTheme="minorHAnsi" w:cstheme="minorHAnsi"/>
                <w:b w:val="0"/>
                <w:bCs/>
                <w:sz w:val="22"/>
                <w:szCs w:val="22"/>
              </w:rPr>
              <w:t>Štivičić</w:t>
            </w:r>
            <w:proofErr w:type="spellEnd"/>
            <w:r w:rsidRPr="00FA53DE">
              <w:rPr>
                <w:rFonts w:asciiTheme="minorHAnsi" w:hAnsiTheme="minorHAnsi" w:cstheme="minorHAnsi"/>
                <w:b w:val="0"/>
                <w:bCs/>
                <w:sz w:val="22"/>
                <w:szCs w:val="22"/>
              </w:rPr>
              <w:t xml:space="preserve">, Sv. Roka 54,  34000 Požega </w:t>
            </w:r>
          </w:p>
        </w:tc>
      </w:tr>
      <w:tr w:rsidR="00CC16AA" w:rsidRPr="00FA53DE" w14:paraId="1821FFB8" w14:textId="77777777" w:rsidTr="00114190">
        <w:trPr>
          <w:trHeight w:val="265"/>
          <w:jc w:val="center"/>
        </w:trPr>
        <w:tc>
          <w:tcPr>
            <w:tcW w:w="1984" w:type="dxa"/>
          </w:tcPr>
          <w:p w14:paraId="046ABA37"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21.</w:t>
            </w:r>
          </w:p>
        </w:tc>
        <w:tc>
          <w:tcPr>
            <w:tcW w:w="5954" w:type="dxa"/>
          </w:tcPr>
          <w:p w14:paraId="0D768D93"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Ivan </w:t>
            </w:r>
            <w:proofErr w:type="spellStart"/>
            <w:r w:rsidRPr="00FA53DE">
              <w:rPr>
                <w:rFonts w:asciiTheme="minorHAnsi" w:hAnsiTheme="minorHAnsi" w:cstheme="minorHAnsi"/>
                <w:b w:val="0"/>
                <w:bCs/>
                <w:sz w:val="22"/>
                <w:szCs w:val="22"/>
              </w:rPr>
              <w:t>Štivičić</w:t>
            </w:r>
            <w:proofErr w:type="spellEnd"/>
            <w:r w:rsidRPr="00FA53DE">
              <w:rPr>
                <w:rFonts w:asciiTheme="minorHAnsi" w:hAnsiTheme="minorHAnsi" w:cstheme="minorHAnsi"/>
                <w:b w:val="0"/>
                <w:bCs/>
                <w:sz w:val="22"/>
                <w:szCs w:val="22"/>
              </w:rPr>
              <w:t>, Sv. Roka 54,  34000 Požega</w:t>
            </w:r>
          </w:p>
        </w:tc>
      </w:tr>
      <w:tr w:rsidR="00CC16AA" w:rsidRPr="00FA53DE" w14:paraId="6CEB471B" w14:textId="77777777" w:rsidTr="00114190">
        <w:trPr>
          <w:trHeight w:val="265"/>
          <w:jc w:val="center"/>
        </w:trPr>
        <w:tc>
          <w:tcPr>
            <w:tcW w:w="1984" w:type="dxa"/>
          </w:tcPr>
          <w:p w14:paraId="6B5BFBF9"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22.</w:t>
            </w:r>
          </w:p>
        </w:tc>
        <w:tc>
          <w:tcPr>
            <w:tcW w:w="5954" w:type="dxa"/>
          </w:tcPr>
          <w:p w14:paraId="42DE8042"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Ivana Tomić, Eugena Kvaternika 5, 34000 Požega </w:t>
            </w:r>
          </w:p>
        </w:tc>
      </w:tr>
      <w:tr w:rsidR="00CC16AA" w:rsidRPr="00FA53DE" w14:paraId="17505192" w14:textId="77777777" w:rsidTr="00114190">
        <w:trPr>
          <w:trHeight w:val="269"/>
          <w:jc w:val="center"/>
        </w:trPr>
        <w:tc>
          <w:tcPr>
            <w:tcW w:w="1984" w:type="dxa"/>
          </w:tcPr>
          <w:p w14:paraId="1913BC90" w14:textId="77777777" w:rsidR="00CC16AA" w:rsidRPr="00FA53DE" w:rsidRDefault="00CC16AA" w:rsidP="00251003">
            <w:pPr>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23.</w:t>
            </w:r>
          </w:p>
        </w:tc>
        <w:tc>
          <w:tcPr>
            <w:tcW w:w="5954" w:type="dxa"/>
          </w:tcPr>
          <w:p w14:paraId="2535AD91" w14:textId="77777777" w:rsidR="00CC16AA" w:rsidRPr="00FA53DE" w:rsidRDefault="00CC16AA" w:rsidP="00251003">
            <w:pPr>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Irena </w:t>
            </w:r>
            <w:proofErr w:type="spellStart"/>
            <w:r w:rsidRPr="00FA53DE">
              <w:rPr>
                <w:rFonts w:asciiTheme="minorHAnsi" w:hAnsiTheme="minorHAnsi" w:cstheme="minorHAnsi"/>
                <w:b w:val="0"/>
                <w:bCs/>
                <w:sz w:val="22"/>
                <w:szCs w:val="22"/>
              </w:rPr>
              <w:t>Topalušić</w:t>
            </w:r>
            <w:proofErr w:type="spellEnd"/>
            <w:r w:rsidRPr="00FA53DE">
              <w:rPr>
                <w:rFonts w:asciiTheme="minorHAnsi" w:hAnsiTheme="minorHAnsi" w:cstheme="minorHAnsi"/>
                <w:b w:val="0"/>
                <w:bCs/>
                <w:sz w:val="22"/>
                <w:szCs w:val="22"/>
              </w:rPr>
              <w:t>, Cvjetna 21, 34000 Požega</w:t>
            </w:r>
          </w:p>
        </w:tc>
      </w:tr>
    </w:tbl>
    <w:p w14:paraId="21D3119F" w14:textId="2C75859B" w:rsidR="007B19BF" w:rsidRPr="00FA53DE" w:rsidRDefault="007B19BF" w:rsidP="006612B9">
      <w:pPr>
        <w:pStyle w:val="Tijeloteksta"/>
        <w:spacing w:before="240"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w:t>
      </w:r>
    </w:p>
    <w:p w14:paraId="2865C9B7" w14:textId="77777777" w:rsidR="00573E3C" w:rsidRPr="00FA53DE" w:rsidRDefault="00573E3C" w:rsidP="006612B9">
      <w:pPr>
        <w:pStyle w:val="Tijeloteksta"/>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Prijedlog kandidata za imenovanje sudaca porotnika Općinskog suda u Požegi upućuje se Skupštini Požeško-slavonske županije na raspravljanje i odlučivanje. </w:t>
      </w:r>
    </w:p>
    <w:p w14:paraId="37BD3B2D" w14:textId="77777777" w:rsidR="00573E3C" w:rsidRPr="00FA53DE" w:rsidRDefault="00573E3C" w:rsidP="006612B9">
      <w:pPr>
        <w:pStyle w:val="Tijeloteksta"/>
        <w:spacing w:after="240"/>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III.</w:t>
      </w:r>
    </w:p>
    <w:p w14:paraId="719408C3" w14:textId="77777777" w:rsidR="00573E3C" w:rsidRPr="00FA53DE" w:rsidRDefault="00573E3C" w:rsidP="006612B9">
      <w:pPr>
        <w:pStyle w:val="Tijeloteksta"/>
        <w:spacing w:after="240"/>
        <w:ind w:firstLine="708"/>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Ovaj će se  Zaključak objaviti u Službenim novinama Grada Požege. </w:t>
      </w:r>
    </w:p>
    <w:p w14:paraId="5DA70F84" w14:textId="77777777" w:rsidR="00573E3C" w:rsidRPr="00FA53DE" w:rsidRDefault="00573E3C" w:rsidP="006612B9">
      <w:pPr>
        <w:jc w:val="center"/>
        <w:rPr>
          <w:rFonts w:asciiTheme="minorHAnsi" w:hAnsiTheme="minorHAnsi" w:cstheme="minorHAnsi"/>
          <w:bCs/>
          <w:sz w:val="22"/>
          <w:szCs w:val="22"/>
        </w:rPr>
      </w:pPr>
      <w:r w:rsidRPr="00FA53DE">
        <w:rPr>
          <w:rFonts w:asciiTheme="minorHAnsi" w:hAnsiTheme="minorHAnsi" w:cstheme="minorHAnsi"/>
          <w:bCs/>
          <w:sz w:val="22"/>
          <w:szCs w:val="22"/>
        </w:rPr>
        <w:t>Ad 16.</w:t>
      </w:r>
    </w:p>
    <w:p w14:paraId="6D0B2041" w14:textId="77777777" w:rsidR="00573E3C" w:rsidRPr="00FA53DE" w:rsidRDefault="00573E3C" w:rsidP="006612B9">
      <w:pPr>
        <w:spacing w:after="240"/>
        <w:jc w:val="center"/>
        <w:rPr>
          <w:rFonts w:asciiTheme="minorHAnsi" w:hAnsiTheme="minorHAnsi" w:cstheme="minorHAnsi"/>
          <w:bCs/>
          <w:sz w:val="22"/>
          <w:szCs w:val="22"/>
        </w:rPr>
      </w:pPr>
      <w:r w:rsidRPr="00FA53DE">
        <w:rPr>
          <w:rFonts w:asciiTheme="minorHAnsi" w:hAnsiTheme="minorHAnsi" w:cstheme="minorHAnsi"/>
          <w:bCs/>
          <w:sz w:val="22"/>
          <w:szCs w:val="22"/>
        </w:rPr>
        <w:t xml:space="preserve">Prijedlog Programa rada Savjeta mladih za 2024. godinu </w:t>
      </w:r>
    </w:p>
    <w:p w14:paraId="046C089C" w14:textId="77777777" w:rsidR="00573E3C" w:rsidRPr="00FA53DE" w:rsidRDefault="00573E3C" w:rsidP="006612B9">
      <w:pPr>
        <w:pStyle w:val="Odlomakpopisa"/>
        <w:spacing w:after="240"/>
        <w:ind w:left="0" w:firstLine="586"/>
        <w:jc w:val="both"/>
        <w:rPr>
          <w:rFonts w:asciiTheme="minorHAnsi" w:hAnsiTheme="minorHAnsi" w:cstheme="minorHAnsi"/>
          <w:b w:val="0"/>
          <w:sz w:val="22"/>
          <w:szCs w:val="22"/>
        </w:rPr>
      </w:pPr>
      <w:r w:rsidRPr="00FA53DE">
        <w:rPr>
          <w:rFonts w:asciiTheme="minorHAnsi" w:hAnsiTheme="minorHAnsi" w:cstheme="minorHAnsi"/>
          <w:b w:val="0"/>
          <w:sz w:val="22"/>
          <w:szCs w:val="22"/>
        </w:rPr>
        <w:t>PREDSJEDNIK - poziva Gradonačelnika kao ovlaštenog predlagatelja da obrazloži ovu točku dnevnog reda.</w:t>
      </w:r>
    </w:p>
    <w:p w14:paraId="070516C7" w14:textId="77777777" w:rsidR="00573E3C" w:rsidRPr="00FA53DE" w:rsidRDefault="00573E3C" w:rsidP="006612B9">
      <w:pPr>
        <w:pStyle w:val="Odlomakpopisa"/>
        <w:spacing w:after="240"/>
        <w:ind w:left="0" w:firstLine="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GRADONAČELNIK - daje riječ Luki Hećimoviću predsjedniku Savjeta mladih za 2024. godinu  da obrazloži ovu točku dnevnog reda.</w:t>
      </w:r>
    </w:p>
    <w:p w14:paraId="7A4BAF11" w14:textId="77777777" w:rsidR="00573E3C" w:rsidRPr="00FA53DE" w:rsidRDefault="00573E3C" w:rsidP="006612B9">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lastRenderedPageBreak/>
        <w:t xml:space="preserve">LUKA HEĆIMOVIĆ  - daje kratko obrazloženje ove točke dnevnog reda. </w:t>
      </w:r>
    </w:p>
    <w:p w14:paraId="35BB3777" w14:textId="77777777" w:rsidR="00573E3C" w:rsidRPr="00FA53DE" w:rsidRDefault="00573E3C" w:rsidP="006612B9">
      <w:pPr>
        <w:pStyle w:val="Odlomakpopisa"/>
        <w:spacing w:after="240"/>
        <w:ind w:left="586"/>
        <w:jc w:val="both"/>
        <w:rPr>
          <w:rFonts w:asciiTheme="minorHAnsi" w:hAnsiTheme="minorHAnsi" w:cstheme="minorHAnsi"/>
          <w:b w:val="0"/>
          <w:bCs/>
          <w:sz w:val="22"/>
          <w:szCs w:val="22"/>
        </w:rPr>
      </w:pPr>
      <w:r w:rsidRPr="00FA53DE">
        <w:rPr>
          <w:rFonts w:asciiTheme="minorHAnsi" w:hAnsiTheme="minorHAnsi" w:cstheme="minorHAnsi"/>
          <w:b w:val="0"/>
          <w:bCs/>
          <w:sz w:val="22"/>
          <w:szCs w:val="22"/>
        </w:rPr>
        <w:t xml:space="preserve">U raspravi je sudjelovao vijećnik dr.sc. Dinko Zima. </w:t>
      </w:r>
    </w:p>
    <w:p w14:paraId="730D6E9D" w14:textId="38CA3268" w:rsidR="00573E3C" w:rsidRPr="00FA53DE" w:rsidRDefault="00573E3C" w:rsidP="006612B9">
      <w:pPr>
        <w:spacing w:after="240"/>
        <w:ind w:firstLine="586"/>
        <w:jc w:val="both"/>
        <w:rPr>
          <w:rFonts w:asciiTheme="minorHAnsi" w:hAnsiTheme="minorHAnsi" w:cstheme="minorHAnsi"/>
          <w:b w:val="0"/>
          <w:bCs/>
          <w:sz w:val="22"/>
          <w:szCs w:val="22"/>
        </w:rPr>
      </w:pPr>
      <w:r w:rsidRPr="00FA53DE">
        <w:rPr>
          <w:rFonts w:asciiTheme="minorHAnsi" w:hAnsiTheme="minorHAnsi" w:cstheme="minorHAnsi"/>
          <w:b w:val="0"/>
          <w:sz w:val="22"/>
          <w:szCs w:val="22"/>
        </w:rPr>
        <w:t xml:space="preserve">PREDSJEDNIK - zaključuje raspravu, </w:t>
      </w:r>
      <w:r w:rsidRPr="00FA53DE">
        <w:rPr>
          <w:rFonts w:asciiTheme="minorHAnsi" w:hAnsiTheme="minorHAnsi" w:cstheme="minorHAnsi"/>
          <w:b w:val="0"/>
          <w:bCs/>
          <w:sz w:val="22"/>
          <w:szCs w:val="22"/>
        </w:rPr>
        <w:t>daje na glasovanje Program rada Savjeta mladih za 2024. godinu te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konstatira da je Gradsko vijeće Grada Požege</w:t>
      </w:r>
      <w:r w:rsidRPr="00FA53DE">
        <w:rPr>
          <w:rFonts w:asciiTheme="minorHAnsi" w:hAnsiTheme="minorHAnsi" w:cstheme="minorHAnsi"/>
          <w:sz w:val="22"/>
          <w:szCs w:val="22"/>
        </w:rPr>
        <w:t xml:space="preserve">, </w:t>
      </w:r>
      <w:r w:rsidRPr="00FA53DE">
        <w:rPr>
          <w:rFonts w:asciiTheme="minorHAnsi" w:hAnsiTheme="minorHAnsi" w:cstheme="minorHAnsi"/>
          <w:b w:val="0"/>
          <w:bCs/>
          <w:sz w:val="22"/>
          <w:szCs w:val="22"/>
        </w:rPr>
        <w:t xml:space="preserve">jednoglasno </w:t>
      </w:r>
      <w:r w:rsidRPr="00FA53DE">
        <w:rPr>
          <w:rFonts w:asciiTheme="minorHAnsi" w:hAnsiTheme="minorHAnsi" w:cstheme="minorHAnsi"/>
          <w:b w:val="0"/>
          <w:bCs/>
          <w:iCs/>
          <w:sz w:val="22"/>
          <w:szCs w:val="22"/>
        </w:rPr>
        <w:t>(</w:t>
      </w:r>
      <w:r w:rsidRPr="00FA53DE">
        <w:rPr>
          <w:rFonts w:asciiTheme="minorHAnsi" w:hAnsiTheme="minorHAnsi" w:cstheme="minorHAnsi"/>
          <w:b w:val="0"/>
          <w:bCs/>
          <w:sz w:val="22"/>
          <w:szCs w:val="22"/>
        </w:rPr>
        <w:t xml:space="preserve">18 glasova za) usvojilo </w:t>
      </w:r>
    </w:p>
    <w:p w14:paraId="34FB40C6" w14:textId="77777777" w:rsidR="00573E3C" w:rsidRPr="00FA53DE" w:rsidRDefault="00573E3C" w:rsidP="006612B9">
      <w:pPr>
        <w:jc w:val="center"/>
        <w:rPr>
          <w:rFonts w:asciiTheme="minorHAnsi" w:hAnsiTheme="minorHAnsi" w:cstheme="minorHAnsi"/>
          <w:b w:val="0"/>
          <w:sz w:val="22"/>
          <w:szCs w:val="22"/>
        </w:rPr>
      </w:pPr>
      <w:r w:rsidRPr="00FA53DE">
        <w:rPr>
          <w:rFonts w:asciiTheme="minorHAnsi" w:hAnsiTheme="minorHAnsi" w:cstheme="minorHAnsi"/>
          <w:b w:val="0"/>
          <w:sz w:val="22"/>
          <w:szCs w:val="22"/>
        </w:rPr>
        <w:t>O D L U K U</w:t>
      </w:r>
    </w:p>
    <w:p w14:paraId="25F0B669" w14:textId="77777777" w:rsidR="00573E3C" w:rsidRPr="00FA53DE" w:rsidRDefault="00573E3C" w:rsidP="006612B9">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o davanju odobrenja na Program rada Savjeta mladih Grada Požege za 2024. godinu</w:t>
      </w:r>
    </w:p>
    <w:p w14:paraId="1E92A2C1" w14:textId="77777777" w:rsidR="00573E3C" w:rsidRPr="00FA53DE" w:rsidRDefault="00573E3C" w:rsidP="006612B9">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I.</w:t>
      </w:r>
    </w:p>
    <w:p w14:paraId="7A7A79F6" w14:textId="77777777" w:rsidR="00573E3C" w:rsidRPr="00FA53DE" w:rsidRDefault="00573E3C" w:rsidP="006612B9">
      <w:pPr>
        <w:spacing w:after="240"/>
        <w:ind w:firstLine="708"/>
        <w:rPr>
          <w:rFonts w:asciiTheme="minorHAnsi" w:eastAsia="Calibri" w:hAnsiTheme="minorHAnsi" w:cstheme="minorHAnsi"/>
          <w:b w:val="0"/>
          <w:sz w:val="22"/>
          <w:szCs w:val="22"/>
        </w:rPr>
      </w:pPr>
      <w:r w:rsidRPr="00FA53DE">
        <w:rPr>
          <w:rFonts w:asciiTheme="minorHAnsi" w:hAnsiTheme="minorHAnsi" w:cstheme="minorHAnsi"/>
          <w:b w:val="0"/>
          <w:sz w:val="22"/>
          <w:szCs w:val="22"/>
        </w:rPr>
        <w:t>Savjetu mladih Grada Požege (u nastavku teksta: Savjet mladih) daje se odobrenje na Program rada Savjeta mladih Grada Požege za 2024. godinu koji je usvojen na 12. sjednici Savjeta mladih, održanoj 15. rujna 2023. godine.</w:t>
      </w:r>
    </w:p>
    <w:p w14:paraId="47A5C6E1" w14:textId="0139D346" w:rsidR="00573E3C" w:rsidRPr="00FA53DE" w:rsidRDefault="00573E3C" w:rsidP="006612B9">
      <w:pPr>
        <w:spacing w:after="240"/>
        <w:jc w:val="center"/>
        <w:rPr>
          <w:rFonts w:asciiTheme="minorHAnsi" w:hAnsiTheme="minorHAnsi" w:cstheme="minorHAnsi"/>
          <w:b w:val="0"/>
          <w:sz w:val="22"/>
          <w:szCs w:val="22"/>
        </w:rPr>
      </w:pPr>
      <w:r w:rsidRPr="00FA53DE">
        <w:rPr>
          <w:rFonts w:asciiTheme="minorHAnsi" w:hAnsiTheme="minorHAnsi" w:cstheme="minorHAnsi"/>
          <w:b w:val="0"/>
          <w:sz w:val="22"/>
          <w:szCs w:val="22"/>
        </w:rPr>
        <w:t>II.</w:t>
      </w:r>
    </w:p>
    <w:p w14:paraId="3DCB90F6" w14:textId="77777777" w:rsidR="00573E3C" w:rsidRPr="00FA53DE" w:rsidRDefault="00573E3C" w:rsidP="006612B9">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Ova Odluka stupa na snagu osmog dana od dana objave u Službenim novinama Grada Požege.</w:t>
      </w:r>
    </w:p>
    <w:p w14:paraId="4585046F" w14:textId="77777777" w:rsidR="00573E3C" w:rsidRPr="00FA53DE" w:rsidRDefault="00573E3C" w:rsidP="006612B9">
      <w:pPr>
        <w:spacing w:after="240"/>
        <w:ind w:firstLine="708"/>
        <w:jc w:val="both"/>
        <w:rPr>
          <w:rFonts w:asciiTheme="minorHAnsi" w:hAnsiTheme="minorHAnsi" w:cstheme="minorHAnsi"/>
          <w:b w:val="0"/>
          <w:sz w:val="22"/>
          <w:szCs w:val="22"/>
        </w:rPr>
      </w:pPr>
      <w:r w:rsidRPr="00FA53DE">
        <w:rPr>
          <w:rFonts w:asciiTheme="minorHAnsi" w:hAnsiTheme="minorHAnsi" w:cstheme="minorHAnsi"/>
          <w:b w:val="0"/>
          <w:sz w:val="22"/>
          <w:szCs w:val="22"/>
        </w:rPr>
        <w:t>PREDSJEDNIK - zaključuje sjednicu Gradskog vijeća u 18,58 sati.</w:t>
      </w:r>
    </w:p>
    <w:p w14:paraId="628362CF" w14:textId="77777777" w:rsidR="007B19BF" w:rsidRPr="00FA53DE" w:rsidRDefault="007B19BF" w:rsidP="00251003">
      <w:pPr>
        <w:rPr>
          <w:rFonts w:asciiTheme="minorHAnsi" w:hAnsiTheme="minorHAnsi" w:cstheme="minorHAnsi"/>
          <w:b w:val="0"/>
          <w:bCs/>
          <w:sz w:val="22"/>
          <w:szCs w:val="22"/>
        </w:rPr>
      </w:pPr>
    </w:p>
    <w:p w14:paraId="120F3023" w14:textId="2BADFF64" w:rsidR="00573E3C" w:rsidRPr="00FA53DE" w:rsidRDefault="00573E3C" w:rsidP="00251003">
      <w:pPr>
        <w:ind w:left="5670" w:firstLine="426"/>
        <w:jc w:val="center"/>
        <w:rPr>
          <w:rFonts w:asciiTheme="minorHAnsi" w:hAnsiTheme="minorHAnsi" w:cstheme="minorHAnsi"/>
          <w:b w:val="0"/>
          <w:bCs/>
          <w:sz w:val="22"/>
          <w:szCs w:val="22"/>
        </w:rPr>
      </w:pPr>
      <w:r w:rsidRPr="00FA53DE">
        <w:rPr>
          <w:rFonts w:asciiTheme="minorHAnsi" w:hAnsiTheme="minorHAnsi" w:cstheme="minorHAnsi"/>
          <w:b w:val="0"/>
          <w:bCs/>
          <w:sz w:val="22"/>
          <w:szCs w:val="22"/>
        </w:rPr>
        <w:t>PREDSJEDNIK</w:t>
      </w:r>
    </w:p>
    <w:p w14:paraId="6BB66350" w14:textId="77777777" w:rsidR="00573E3C" w:rsidRPr="00FA53DE" w:rsidRDefault="00573E3C" w:rsidP="00251003">
      <w:pPr>
        <w:ind w:left="5670" w:firstLine="426"/>
        <w:jc w:val="center"/>
        <w:rPr>
          <w:rFonts w:asciiTheme="minorHAnsi" w:hAnsiTheme="minorHAnsi" w:cstheme="minorHAnsi"/>
          <w:b w:val="0"/>
          <w:bCs/>
          <w:sz w:val="22"/>
          <w:szCs w:val="22"/>
        </w:rPr>
      </w:pPr>
      <w:r w:rsidRPr="00FA53DE">
        <w:rPr>
          <w:rFonts w:asciiTheme="minorHAnsi" w:eastAsia="Calibri" w:hAnsiTheme="minorHAnsi" w:cstheme="minorHAnsi"/>
          <w:b w:val="0"/>
          <w:bCs/>
          <w:color w:val="000000"/>
          <w:sz w:val="22"/>
          <w:szCs w:val="22"/>
        </w:rPr>
        <w:t xml:space="preserve">Matej Begić, </w:t>
      </w:r>
      <w:proofErr w:type="spellStart"/>
      <w:r w:rsidRPr="00FA53DE">
        <w:rPr>
          <w:rFonts w:asciiTheme="minorHAnsi" w:eastAsia="Calibri" w:hAnsiTheme="minorHAnsi" w:cstheme="minorHAnsi"/>
          <w:b w:val="0"/>
          <w:bCs/>
          <w:color w:val="000000"/>
          <w:sz w:val="22"/>
          <w:szCs w:val="22"/>
        </w:rPr>
        <w:t>dipl.ing.šum</w:t>
      </w:r>
      <w:proofErr w:type="spellEnd"/>
      <w:r w:rsidRPr="00FA53DE">
        <w:rPr>
          <w:rFonts w:asciiTheme="minorHAnsi" w:eastAsia="Calibri" w:hAnsiTheme="minorHAnsi" w:cstheme="minorHAnsi"/>
          <w:b w:val="0"/>
          <w:bCs/>
          <w:color w:val="000000"/>
          <w:sz w:val="22"/>
          <w:szCs w:val="22"/>
        </w:rPr>
        <w:t>.</w:t>
      </w:r>
    </w:p>
    <w:p w14:paraId="3C3506C8" w14:textId="77777777" w:rsidR="00573E3C" w:rsidRPr="00FA53DE" w:rsidRDefault="00573E3C" w:rsidP="006612B9">
      <w:pPr>
        <w:spacing w:after="240"/>
        <w:rPr>
          <w:rFonts w:asciiTheme="minorHAnsi" w:hAnsiTheme="minorHAnsi" w:cstheme="minorHAnsi"/>
          <w:b w:val="0"/>
          <w:sz w:val="22"/>
          <w:szCs w:val="22"/>
        </w:rPr>
      </w:pPr>
    </w:p>
    <w:p w14:paraId="59520178" w14:textId="42E95803" w:rsidR="00573E3C" w:rsidRPr="00FA53DE" w:rsidRDefault="00573E3C" w:rsidP="00251003">
      <w:pPr>
        <w:ind w:right="6662"/>
        <w:jc w:val="center"/>
        <w:rPr>
          <w:rFonts w:asciiTheme="minorHAnsi" w:hAnsiTheme="minorHAnsi" w:cstheme="minorHAnsi"/>
          <w:b w:val="0"/>
          <w:sz w:val="22"/>
          <w:szCs w:val="22"/>
        </w:rPr>
      </w:pPr>
      <w:r w:rsidRPr="00FA53DE">
        <w:rPr>
          <w:rFonts w:asciiTheme="minorHAnsi" w:hAnsiTheme="minorHAnsi" w:cstheme="minorHAnsi"/>
          <w:b w:val="0"/>
          <w:sz w:val="22"/>
          <w:szCs w:val="22"/>
        </w:rPr>
        <w:t>ZAPISNIČARKA</w:t>
      </w:r>
    </w:p>
    <w:p w14:paraId="3A0F3821" w14:textId="77777777" w:rsidR="00573E3C" w:rsidRPr="00FA53DE" w:rsidRDefault="00573E3C" w:rsidP="00251003">
      <w:pPr>
        <w:ind w:right="6662"/>
        <w:jc w:val="center"/>
        <w:rPr>
          <w:rFonts w:asciiTheme="minorHAnsi" w:hAnsiTheme="minorHAnsi" w:cstheme="minorHAnsi"/>
          <w:bCs/>
          <w:sz w:val="22"/>
          <w:szCs w:val="22"/>
        </w:rPr>
      </w:pPr>
      <w:r w:rsidRPr="00FA53DE">
        <w:rPr>
          <w:rFonts w:asciiTheme="minorHAnsi" w:hAnsiTheme="minorHAnsi" w:cstheme="minorHAnsi"/>
          <w:b w:val="0"/>
          <w:sz w:val="22"/>
          <w:szCs w:val="22"/>
        </w:rPr>
        <w:t xml:space="preserve">Gordana </w:t>
      </w:r>
      <w:proofErr w:type="spellStart"/>
      <w:r w:rsidRPr="00FA53DE">
        <w:rPr>
          <w:rFonts w:asciiTheme="minorHAnsi" w:hAnsiTheme="minorHAnsi" w:cstheme="minorHAnsi"/>
          <w:b w:val="0"/>
          <w:sz w:val="22"/>
          <w:szCs w:val="22"/>
        </w:rPr>
        <w:t>Gajer</w:t>
      </w:r>
      <w:proofErr w:type="spellEnd"/>
    </w:p>
    <w:sectPr w:rsidR="00573E3C" w:rsidRPr="00FA53DE" w:rsidSect="00E7709E">
      <w:headerReference w:type="default" r:id="rId11"/>
      <w:footerReference w:type="default" r:id="rId12"/>
      <w:footerReference w:type="firs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61853" w14:textId="77777777" w:rsidR="00E85068" w:rsidRDefault="00E85068" w:rsidP="00C924D0">
      <w:r>
        <w:separator/>
      </w:r>
    </w:p>
  </w:endnote>
  <w:endnote w:type="continuationSeparator" w:id="0">
    <w:p w14:paraId="4ACE5FA7" w14:textId="77777777" w:rsidR="00E85068" w:rsidRDefault="00E85068" w:rsidP="00C92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HRAvantgard">
    <w:altName w:val="Times New Roman"/>
    <w:charset w:val="00"/>
    <w:family w:val="auto"/>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CRO_Avant_Garde_I-Normal">
    <w:altName w:val="Times New Roman"/>
    <w:panose1 w:val="00000000000000000000"/>
    <w:charset w:val="00"/>
    <w:family w:val="auto"/>
    <w:notTrueType/>
    <w:pitch w:val="variable"/>
    <w:sig w:usb0="00000003" w:usb1="00000000" w:usb2="00000000" w:usb3="00000000" w:csb0="00000001" w:csb1="00000000"/>
  </w:font>
  <w:font w:name="CRO_Avant_Garde-Bold">
    <w:altName w:val="Times New Roman"/>
    <w:charset w:val="00"/>
    <w:family w:val="auto"/>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HRHelvetica_Light">
    <w:altName w:val="Arial Narrow"/>
    <w:charset w:val="EE"/>
    <w:family w:val="roman"/>
    <w:pitch w:val="variable"/>
  </w:font>
  <w:font w:name="Franklin Gothic Medium">
    <w:panose1 w:val="020B0603020102020204"/>
    <w:charset w:val="EE"/>
    <w:family w:val="swiss"/>
    <w:pitch w:val="variable"/>
    <w:sig w:usb0="00000287" w:usb1="00000000" w:usb2="00000000" w:usb3="00000000" w:csb0="000000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OpenSymbol">
    <w:altName w:val="Calibri"/>
    <w:charset w:val="00"/>
    <w:family w:val="auto"/>
    <w:pitch w:val="variable"/>
    <w:sig w:usb0="800000AF" w:usb1="1001ECEA"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Times-BoldItalic">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icrosoft Sans Serif">
    <w:panose1 w:val="020B0604020202020204"/>
    <w:charset w:val="EE"/>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4957505"/>
      <w:docPartObj>
        <w:docPartGallery w:val="Page Numbers (Bottom of Page)"/>
        <w:docPartUnique/>
      </w:docPartObj>
    </w:sdtPr>
    <w:sdtContent>
      <w:p w14:paraId="074B13B9" w14:textId="536E634C" w:rsidR="007D24B3" w:rsidRDefault="007D24B3">
        <w:pPr>
          <w:pStyle w:val="Podnoje"/>
        </w:pPr>
        <w:r>
          <w:rPr>
            <w:noProof/>
          </w:rPr>
          <mc:AlternateContent>
            <mc:Choice Requires="wpg">
              <w:drawing>
                <wp:anchor distT="0" distB="0" distL="114300" distR="114300" simplePos="0" relativeHeight="251663360" behindDoc="0" locked="0" layoutInCell="1" allowOverlap="1" wp14:anchorId="2F2EDFF1" wp14:editId="4B55EEF5">
                  <wp:simplePos x="0" y="0"/>
                  <wp:positionH relativeFrom="page">
                    <wp:align>center</wp:align>
                  </wp:positionH>
                  <wp:positionV relativeFrom="bottomMargin">
                    <wp:align>center</wp:align>
                  </wp:positionV>
                  <wp:extent cx="7753350" cy="190500"/>
                  <wp:effectExtent l="9525" t="9525" r="9525" b="0"/>
                  <wp:wrapNone/>
                  <wp:docPr id="859356828"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132396591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51F406" w14:textId="77777777" w:rsidR="007D24B3" w:rsidRPr="00FA53DE" w:rsidRDefault="007D24B3">
                                <w:pPr>
                                  <w:jc w:val="center"/>
                                  <w:rPr>
                                    <w:rFonts w:ascii="Calibri" w:hAnsi="Calibri" w:cs="Calibri"/>
                                    <w:sz w:val="20"/>
                                    <w:szCs w:val="16"/>
                                  </w:rPr>
                                </w:pPr>
                                <w:r w:rsidRPr="00FA53DE">
                                  <w:rPr>
                                    <w:rFonts w:ascii="Calibri" w:hAnsi="Calibri" w:cs="Calibri"/>
                                    <w:sz w:val="20"/>
                                    <w:szCs w:val="16"/>
                                  </w:rPr>
                                  <w:fldChar w:fldCharType="begin"/>
                                </w:r>
                                <w:r w:rsidRPr="00FA53DE">
                                  <w:rPr>
                                    <w:rFonts w:ascii="Calibri" w:hAnsi="Calibri" w:cs="Calibri"/>
                                    <w:sz w:val="20"/>
                                    <w:szCs w:val="16"/>
                                  </w:rPr>
                                  <w:instrText>PAGE    \* MERGEFORMAT</w:instrText>
                                </w:r>
                                <w:r w:rsidRPr="00FA53DE">
                                  <w:rPr>
                                    <w:rFonts w:ascii="Calibri" w:hAnsi="Calibri" w:cs="Calibri"/>
                                    <w:sz w:val="20"/>
                                    <w:szCs w:val="16"/>
                                  </w:rPr>
                                  <w:fldChar w:fldCharType="separate"/>
                                </w:r>
                                <w:r w:rsidRPr="00FA53DE">
                                  <w:rPr>
                                    <w:rFonts w:ascii="Calibri" w:hAnsi="Calibri" w:cs="Calibri"/>
                                    <w:color w:val="8C8C8C"/>
                                    <w:sz w:val="20"/>
                                    <w:szCs w:val="16"/>
                                  </w:rPr>
                                  <w:t>2</w:t>
                                </w:r>
                                <w:r w:rsidRPr="00FA53DE">
                                  <w:rPr>
                                    <w:rFonts w:ascii="Calibri" w:hAnsi="Calibri" w:cs="Calibri"/>
                                    <w:color w:val="8C8C8C"/>
                                    <w:sz w:val="20"/>
                                    <w:szCs w:val="16"/>
                                  </w:rPr>
                                  <w:fldChar w:fldCharType="end"/>
                                </w:r>
                              </w:p>
                            </w:txbxContent>
                          </wps:txbx>
                          <wps:bodyPr rot="0" vert="horz" wrap="square" lIns="0" tIns="0" rIns="0" bIns="0" anchor="t" anchorCtr="0" upright="1">
                            <a:noAutofit/>
                          </wps:bodyPr>
                        </wps:wsp>
                        <wpg:grpSp>
                          <wpg:cNvPr id="861047412" name="Group 31"/>
                          <wpg:cNvGrpSpPr>
                            <a:grpSpLocks/>
                          </wpg:cNvGrpSpPr>
                          <wpg:grpSpPr bwMode="auto">
                            <a:xfrm flipH="1">
                              <a:off x="0" y="14970"/>
                              <a:ext cx="12255" cy="230"/>
                              <a:chOff x="-8" y="14978"/>
                              <a:chExt cx="12255" cy="230"/>
                            </a:xfrm>
                          </wpg:grpSpPr>
                          <wps:wsp>
                            <wps:cNvPr id="103375018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978796544"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2F2EDFF1" id="Grupa 1" o:spid="_x0000_s1026" style="position:absolute;margin-left:0;margin-top:0;width:610.5pt;height:15pt;z-index:251663360;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" filled="f" stroked="f">
                    <v:textbox inset="0,0,0,0">
                      <w:txbxContent>
                        <w:p w14:paraId="3451F406" w14:textId="77777777" w:rsidR="007D24B3" w:rsidRPr="00FA53DE" w:rsidRDefault="007D24B3">
                          <w:pPr>
                            <w:jc w:val="center"/>
                            <w:rPr>
                              <w:rFonts w:ascii="Calibri" w:hAnsi="Calibri" w:cs="Calibri"/>
                              <w:sz w:val="20"/>
                              <w:szCs w:val="16"/>
                            </w:rPr>
                          </w:pPr>
                          <w:r w:rsidRPr="00FA53DE">
                            <w:rPr>
                              <w:rFonts w:ascii="Calibri" w:hAnsi="Calibri" w:cs="Calibri"/>
                              <w:sz w:val="20"/>
                              <w:szCs w:val="16"/>
                            </w:rPr>
                            <w:fldChar w:fldCharType="begin"/>
                          </w:r>
                          <w:r w:rsidRPr="00FA53DE">
                            <w:rPr>
                              <w:rFonts w:ascii="Calibri" w:hAnsi="Calibri" w:cs="Calibri"/>
                              <w:sz w:val="20"/>
                              <w:szCs w:val="16"/>
                            </w:rPr>
                            <w:instrText>PAGE    \* MERGEFORMAT</w:instrText>
                          </w:r>
                          <w:r w:rsidRPr="00FA53DE">
                            <w:rPr>
                              <w:rFonts w:ascii="Calibri" w:hAnsi="Calibri" w:cs="Calibri"/>
                              <w:sz w:val="20"/>
                              <w:szCs w:val="16"/>
                            </w:rPr>
                            <w:fldChar w:fldCharType="separate"/>
                          </w:r>
                          <w:r w:rsidRPr="00FA53DE">
                            <w:rPr>
                              <w:rFonts w:ascii="Calibri" w:hAnsi="Calibri" w:cs="Calibri"/>
                              <w:color w:val="8C8C8C"/>
                              <w:sz w:val="20"/>
                              <w:szCs w:val="16"/>
                            </w:rPr>
                            <w:t>2</w:t>
                          </w:r>
                          <w:r w:rsidRPr="00FA53DE">
                            <w:rPr>
                              <w:rFonts w:ascii="Calibri" w:hAnsi="Calibri" w:cs="Calibri"/>
                              <w:color w:val="8C8C8C"/>
                              <w:sz w:val="20"/>
                              <w:szCs w:val="16"/>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" adj="20904" strokecolor="#a5a5a5"/>
                  </v:group>
                  <w10:wrap anchorx="page" anchory="margin"/>
                </v:group>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CB283" w14:textId="06DCF685" w:rsidR="00077FC7" w:rsidRDefault="00077FC7">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0AE1F5" w14:textId="77777777" w:rsidR="00E85068" w:rsidRDefault="00E85068" w:rsidP="00C924D0">
      <w:r>
        <w:separator/>
      </w:r>
    </w:p>
  </w:footnote>
  <w:footnote w:type="continuationSeparator" w:id="0">
    <w:p w14:paraId="01A0845C" w14:textId="77777777" w:rsidR="00E85068" w:rsidRDefault="00E85068" w:rsidP="00C924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6AF5E" w14:textId="2C36B2B5" w:rsidR="00C924D0" w:rsidRPr="00FA53DE" w:rsidRDefault="00FA53DE" w:rsidP="001239BB">
    <w:pPr>
      <w:tabs>
        <w:tab w:val="center" w:pos="4536"/>
        <w:tab w:val="right" w:pos="9072"/>
      </w:tabs>
      <w:autoSpaceDN w:val="0"/>
      <w:rPr>
        <w:rFonts w:ascii="Calibri" w:hAnsi="Calibri" w:cs="Calibri"/>
        <w:sz w:val="20"/>
        <w:u w:val="single"/>
        <w:lang w:val="en-US"/>
      </w:rPr>
    </w:pPr>
    <w:bookmarkStart w:id="33" w:name="_Hlk135287041"/>
    <w:r w:rsidRPr="00FA53DE">
      <w:rPr>
        <w:rFonts w:ascii="Calibri" w:hAnsi="Calibri" w:cs="Calibri"/>
        <w:b w:val="0"/>
        <w:sz w:val="20"/>
        <w:u w:val="single"/>
        <w:lang w:val="en-US"/>
      </w:rPr>
      <w:t xml:space="preserve">24. </w:t>
    </w:r>
    <w:proofErr w:type="spellStart"/>
    <w:r w:rsidRPr="00FA53DE">
      <w:rPr>
        <w:rFonts w:ascii="Calibri" w:hAnsi="Calibri" w:cs="Calibri"/>
        <w:b w:val="0"/>
        <w:sz w:val="20"/>
        <w:u w:val="single"/>
        <w:lang w:val="en-US"/>
      </w:rPr>
      <w:t>sjednica</w:t>
    </w:r>
    <w:proofErr w:type="spellEnd"/>
    <w:r w:rsidRPr="00FA53DE">
      <w:rPr>
        <w:rFonts w:ascii="Calibri" w:hAnsi="Calibri" w:cs="Calibri"/>
        <w:b w:val="0"/>
        <w:sz w:val="20"/>
        <w:u w:val="single"/>
        <w:lang w:val="en-US"/>
      </w:rPr>
      <w:t xml:space="preserve"> </w:t>
    </w:r>
    <w:proofErr w:type="spellStart"/>
    <w:r w:rsidRPr="00FA53DE">
      <w:rPr>
        <w:rFonts w:ascii="Calibri" w:hAnsi="Calibri" w:cs="Calibri"/>
        <w:b w:val="0"/>
        <w:sz w:val="20"/>
        <w:u w:val="single"/>
        <w:lang w:val="en-US"/>
      </w:rPr>
      <w:t>Gradskog</w:t>
    </w:r>
    <w:proofErr w:type="spellEnd"/>
    <w:r w:rsidRPr="00FA53DE">
      <w:rPr>
        <w:rFonts w:ascii="Calibri" w:hAnsi="Calibri" w:cs="Calibri"/>
        <w:b w:val="0"/>
        <w:sz w:val="20"/>
        <w:u w:val="single"/>
        <w:lang w:val="en-US"/>
      </w:rPr>
      <w:t xml:space="preserve"> </w:t>
    </w:r>
    <w:proofErr w:type="spellStart"/>
    <w:r w:rsidRPr="00FA53DE">
      <w:rPr>
        <w:rFonts w:ascii="Calibri" w:hAnsi="Calibri" w:cs="Calibri"/>
        <w:b w:val="0"/>
        <w:sz w:val="20"/>
        <w:u w:val="single"/>
        <w:lang w:val="en-US"/>
      </w:rPr>
      <w:t>vijeća</w:t>
    </w:r>
    <w:proofErr w:type="spellEnd"/>
    <w:r w:rsidRPr="00FA53DE">
      <w:rPr>
        <w:rFonts w:ascii="Calibri" w:hAnsi="Calibri" w:cs="Calibri"/>
        <w:b w:val="0"/>
        <w:sz w:val="20"/>
        <w:u w:val="single"/>
        <w:lang w:val="en-US"/>
      </w:rPr>
      <w:tab/>
    </w:r>
    <w:r w:rsidRPr="00FA53DE">
      <w:rPr>
        <w:rFonts w:ascii="Calibri" w:hAnsi="Calibri" w:cs="Calibri"/>
        <w:b w:val="0"/>
        <w:sz w:val="20"/>
        <w:u w:val="single"/>
        <w:lang w:val="en-US"/>
      </w:rPr>
      <w:tab/>
    </w:r>
    <w:proofErr w:type="spellStart"/>
    <w:r w:rsidRPr="00FA53DE">
      <w:rPr>
        <w:rFonts w:ascii="Calibri" w:hAnsi="Calibri" w:cs="Calibri"/>
        <w:b w:val="0"/>
        <w:sz w:val="20"/>
        <w:u w:val="single"/>
        <w:lang w:val="en-US"/>
      </w:rPr>
      <w:t>prosinac</w:t>
    </w:r>
    <w:proofErr w:type="spellEnd"/>
    <w:r w:rsidRPr="00FA53DE">
      <w:rPr>
        <w:rFonts w:ascii="Calibri" w:hAnsi="Calibri" w:cs="Calibri"/>
        <w:b w:val="0"/>
        <w:sz w:val="20"/>
        <w:u w:val="single"/>
        <w:lang w:val="en-US"/>
      </w:rPr>
      <w:t>, 2023.</w:t>
    </w:r>
    <w:bookmarkEnd w:id="3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decimal"/>
      <w:lvlText w:val="%1."/>
      <w:lvlJc w:val="left"/>
      <w:pPr>
        <w:tabs>
          <w:tab w:val="num" w:pos="15"/>
        </w:tabs>
        <w:ind w:left="735" w:hanging="360"/>
      </w:pPr>
      <w:rPr>
        <w:rFonts w:ascii="Times New Roman" w:hAnsi="Times New Roman" w:cs="Times New Roman" w:hint="default"/>
        <w:sz w:val="24"/>
        <w:szCs w:val="24"/>
      </w:r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720" w:hanging="360"/>
      </w:pPr>
      <w:rPr>
        <w:rFonts w:ascii="Times New Roman" w:eastAsia="Times New Roman" w:hAnsi="Times New Roman" w:cs="Times New Roman" w:hint="default"/>
        <w:sz w:val="22"/>
        <w:szCs w:val="22"/>
        <w:lang w:val="hr-HR"/>
      </w:rPr>
    </w:lvl>
    <w:lvl w:ilvl="1">
      <w:start w:val="3"/>
      <w:numFmt w:val="decimal"/>
      <w:lvlText w:val="%1.%2."/>
      <w:lvlJc w:val="left"/>
      <w:pPr>
        <w:tabs>
          <w:tab w:val="num" w:pos="0"/>
        </w:tabs>
        <w:ind w:left="360" w:hanging="360"/>
      </w:pPr>
      <w:rPr>
        <w:rFonts w:ascii="Times New Roman" w:eastAsia="Times New Roman" w:hAnsi="Times New Roman" w:cs="Times New Roman" w:hint="default"/>
        <w:sz w:val="22"/>
        <w:szCs w:val="22"/>
        <w:lang w:val="hr-HR"/>
      </w:rPr>
    </w:lvl>
    <w:lvl w:ilvl="2">
      <w:start w:val="1"/>
      <w:numFmt w:val="decimal"/>
      <w:lvlText w:val="%1.%2.%3."/>
      <w:lvlJc w:val="left"/>
      <w:pPr>
        <w:tabs>
          <w:tab w:val="num" w:pos="0"/>
        </w:tabs>
        <w:ind w:left="1080" w:hanging="720"/>
      </w:pPr>
      <w:rPr>
        <w:rFonts w:ascii="Times New Roman" w:eastAsia="Times New Roman" w:hAnsi="Times New Roman" w:cs="Times New Roman" w:hint="default"/>
        <w:sz w:val="22"/>
        <w:szCs w:val="22"/>
        <w:lang w:val="hr-HR"/>
      </w:rPr>
    </w:lvl>
    <w:lvl w:ilvl="3">
      <w:start w:val="1"/>
      <w:numFmt w:val="decimal"/>
      <w:lvlText w:val="%1.%2.%3.%4."/>
      <w:lvlJc w:val="left"/>
      <w:pPr>
        <w:tabs>
          <w:tab w:val="num" w:pos="0"/>
        </w:tabs>
        <w:ind w:left="1080" w:hanging="720"/>
      </w:pPr>
      <w:rPr>
        <w:rFonts w:ascii="Times New Roman" w:eastAsia="Times New Roman" w:hAnsi="Times New Roman" w:cs="Times New Roman" w:hint="default"/>
        <w:sz w:val="22"/>
        <w:szCs w:val="22"/>
        <w:lang w:val="hr-HR"/>
      </w:rPr>
    </w:lvl>
    <w:lvl w:ilvl="4">
      <w:start w:val="1"/>
      <w:numFmt w:val="decimal"/>
      <w:lvlText w:val="%1.%2.%3.%4.%5."/>
      <w:lvlJc w:val="left"/>
      <w:pPr>
        <w:tabs>
          <w:tab w:val="num" w:pos="0"/>
        </w:tabs>
        <w:ind w:left="1440" w:hanging="1080"/>
      </w:pPr>
      <w:rPr>
        <w:rFonts w:ascii="Times New Roman" w:eastAsia="Times New Roman" w:hAnsi="Times New Roman" w:cs="Times New Roman" w:hint="default"/>
        <w:sz w:val="22"/>
        <w:szCs w:val="22"/>
        <w:lang w:val="hr-HR"/>
      </w:rPr>
    </w:lvl>
    <w:lvl w:ilvl="5">
      <w:start w:val="1"/>
      <w:numFmt w:val="decimal"/>
      <w:lvlText w:val="%1.%2.%3.%4.%5.%6."/>
      <w:lvlJc w:val="left"/>
      <w:pPr>
        <w:tabs>
          <w:tab w:val="num" w:pos="0"/>
        </w:tabs>
        <w:ind w:left="1440" w:hanging="1080"/>
      </w:pPr>
      <w:rPr>
        <w:rFonts w:ascii="Times New Roman" w:eastAsia="Times New Roman" w:hAnsi="Times New Roman" w:cs="Times New Roman" w:hint="default"/>
        <w:sz w:val="22"/>
        <w:szCs w:val="22"/>
        <w:lang w:val="hr-HR"/>
      </w:rPr>
    </w:lvl>
    <w:lvl w:ilvl="6">
      <w:start w:val="1"/>
      <w:numFmt w:val="decimal"/>
      <w:lvlText w:val="%1.%2.%3.%4.%5.%6.%7."/>
      <w:lvlJc w:val="left"/>
      <w:pPr>
        <w:tabs>
          <w:tab w:val="num" w:pos="0"/>
        </w:tabs>
        <w:ind w:left="1800" w:hanging="1440"/>
      </w:pPr>
      <w:rPr>
        <w:rFonts w:ascii="Times New Roman" w:eastAsia="Times New Roman" w:hAnsi="Times New Roman" w:cs="Times New Roman" w:hint="default"/>
        <w:sz w:val="22"/>
        <w:szCs w:val="22"/>
        <w:lang w:val="hr-HR"/>
      </w:rPr>
    </w:lvl>
    <w:lvl w:ilvl="7">
      <w:start w:val="1"/>
      <w:numFmt w:val="decimal"/>
      <w:lvlText w:val="%1.%2.%3.%4.%5.%6.%7.%8."/>
      <w:lvlJc w:val="left"/>
      <w:pPr>
        <w:tabs>
          <w:tab w:val="num" w:pos="0"/>
        </w:tabs>
        <w:ind w:left="1800" w:hanging="1440"/>
      </w:pPr>
      <w:rPr>
        <w:rFonts w:ascii="Times New Roman" w:eastAsia="Times New Roman" w:hAnsi="Times New Roman" w:cs="Times New Roman" w:hint="default"/>
        <w:sz w:val="22"/>
        <w:szCs w:val="22"/>
        <w:lang w:val="hr-HR"/>
      </w:rPr>
    </w:lvl>
    <w:lvl w:ilvl="8">
      <w:start w:val="1"/>
      <w:numFmt w:val="decimal"/>
      <w:lvlText w:val="%1.%2.%3.%4.%5.%6.%7.%8.%9."/>
      <w:lvlJc w:val="left"/>
      <w:pPr>
        <w:tabs>
          <w:tab w:val="num" w:pos="0"/>
        </w:tabs>
        <w:ind w:left="2160" w:hanging="1800"/>
      </w:pPr>
      <w:rPr>
        <w:rFonts w:ascii="Times New Roman" w:eastAsia="Times New Roman" w:hAnsi="Times New Roman" w:cs="Times New Roman" w:hint="default"/>
        <w:sz w:val="22"/>
        <w:szCs w:val="22"/>
        <w:lang w:val="hr-HR"/>
      </w:rPr>
    </w:lvl>
  </w:abstractNum>
  <w:abstractNum w:abstractNumId="2" w15:restartNumberingAfterBreak="0">
    <w:nsid w:val="00000003"/>
    <w:multiLevelType w:val="multilevel"/>
    <w:tmpl w:val="00000003"/>
    <w:name w:val="WW8Num3"/>
    <w:lvl w:ilvl="0">
      <w:start w:val="1"/>
      <w:numFmt w:val="upperLetter"/>
      <w:lvlText w:val="%1."/>
      <w:lvlJc w:val="left"/>
      <w:pPr>
        <w:tabs>
          <w:tab w:val="num" w:pos="1070"/>
        </w:tabs>
        <w:ind w:left="1070" w:hanging="360"/>
      </w:pPr>
      <w:rPr>
        <w:rFonts w:ascii="Times New Roman" w:eastAsia="Times New Roman" w:hAnsi="Times New Roman" w:cs="Times New Roman" w:hint="default"/>
        <w:sz w:val="22"/>
        <w:szCs w:val="22"/>
        <w:lang w:val="hr-HR"/>
      </w:rPr>
    </w:lvl>
    <w:lvl w:ilvl="1">
      <w:start w:val="1"/>
      <w:numFmt w:val="lowerLetter"/>
      <w:lvlText w:val="%2."/>
      <w:lvlJc w:val="left"/>
      <w:pPr>
        <w:tabs>
          <w:tab w:val="num" w:pos="1790"/>
        </w:tabs>
        <w:ind w:left="1790" w:hanging="360"/>
      </w:pPr>
      <w:rPr>
        <w:rFonts w:cs="Times New Roman"/>
      </w:rPr>
    </w:lvl>
    <w:lvl w:ilvl="2">
      <w:start w:val="1"/>
      <w:numFmt w:val="lowerRoman"/>
      <w:lvlText w:val="%3."/>
      <w:lvlJc w:val="right"/>
      <w:pPr>
        <w:tabs>
          <w:tab w:val="num" w:pos="2510"/>
        </w:tabs>
        <w:ind w:left="2510" w:hanging="180"/>
      </w:pPr>
      <w:rPr>
        <w:rFonts w:cs="Times New Roman"/>
      </w:rPr>
    </w:lvl>
    <w:lvl w:ilvl="3">
      <w:start w:val="1"/>
      <w:numFmt w:val="decimal"/>
      <w:lvlText w:val="%4."/>
      <w:lvlJc w:val="left"/>
      <w:pPr>
        <w:tabs>
          <w:tab w:val="num" w:pos="3230"/>
        </w:tabs>
        <w:ind w:left="3230" w:hanging="360"/>
      </w:pPr>
      <w:rPr>
        <w:rFonts w:cs="Times New Roman"/>
      </w:rPr>
    </w:lvl>
    <w:lvl w:ilvl="4">
      <w:start w:val="1"/>
      <w:numFmt w:val="lowerLetter"/>
      <w:lvlText w:val="%5."/>
      <w:lvlJc w:val="left"/>
      <w:pPr>
        <w:tabs>
          <w:tab w:val="num" w:pos="3950"/>
        </w:tabs>
        <w:ind w:left="3950" w:hanging="360"/>
      </w:pPr>
      <w:rPr>
        <w:rFonts w:cs="Times New Roman"/>
      </w:rPr>
    </w:lvl>
    <w:lvl w:ilvl="5">
      <w:start w:val="1"/>
      <w:numFmt w:val="lowerRoman"/>
      <w:lvlText w:val="%6."/>
      <w:lvlJc w:val="right"/>
      <w:pPr>
        <w:tabs>
          <w:tab w:val="num" w:pos="4670"/>
        </w:tabs>
        <w:ind w:left="4670" w:hanging="180"/>
      </w:pPr>
      <w:rPr>
        <w:rFonts w:cs="Times New Roman"/>
      </w:rPr>
    </w:lvl>
    <w:lvl w:ilvl="6">
      <w:start w:val="1"/>
      <w:numFmt w:val="decimal"/>
      <w:lvlText w:val="%7."/>
      <w:lvlJc w:val="left"/>
      <w:pPr>
        <w:tabs>
          <w:tab w:val="num" w:pos="5390"/>
        </w:tabs>
        <w:ind w:left="5390" w:hanging="360"/>
      </w:pPr>
      <w:rPr>
        <w:rFonts w:cs="Times New Roman"/>
      </w:rPr>
    </w:lvl>
    <w:lvl w:ilvl="7">
      <w:start w:val="1"/>
      <w:numFmt w:val="lowerLetter"/>
      <w:lvlText w:val="%8."/>
      <w:lvlJc w:val="left"/>
      <w:pPr>
        <w:tabs>
          <w:tab w:val="num" w:pos="6110"/>
        </w:tabs>
        <w:ind w:left="6110" w:hanging="360"/>
      </w:pPr>
      <w:rPr>
        <w:rFonts w:cs="Times New Roman"/>
      </w:rPr>
    </w:lvl>
    <w:lvl w:ilvl="8">
      <w:start w:val="1"/>
      <w:numFmt w:val="lowerRoman"/>
      <w:lvlText w:val="%9."/>
      <w:lvlJc w:val="right"/>
      <w:pPr>
        <w:tabs>
          <w:tab w:val="num" w:pos="6830"/>
        </w:tabs>
        <w:ind w:left="6830" w:hanging="180"/>
      </w:pPr>
      <w:rPr>
        <w:rFonts w:cs="Times New Roman"/>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rFonts w:hint="default"/>
      </w:rPr>
    </w:lvl>
  </w:abstractNum>
  <w:abstractNum w:abstractNumId="4" w15:restartNumberingAfterBreak="0">
    <w:nsid w:val="00000005"/>
    <w:multiLevelType w:val="multilevel"/>
    <w:tmpl w:val="00000005"/>
    <w:name w:val="WW8Num5"/>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15:restartNumberingAfterBreak="0">
    <w:nsid w:val="00000006"/>
    <w:multiLevelType w:val="multilevel"/>
    <w:tmpl w:val="00000006"/>
    <w:name w:val="WW8Num6"/>
    <w:lvl w:ilvl="0">
      <w:numFmt w:val="bullet"/>
      <w:lvlText w:val="-"/>
      <w:lvlJc w:val="left"/>
      <w:pPr>
        <w:tabs>
          <w:tab w:val="num" w:pos="0"/>
        </w:tabs>
        <w:ind w:left="1068" w:hanging="360"/>
      </w:pPr>
      <w:rPr>
        <w:rFonts w:ascii="Times New Roman" w:hAnsi="Times New Roman" w:cs="Times New Roman" w:hint="default"/>
        <w:sz w:val="20"/>
        <w:szCs w:val="20"/>
      </w:rPr>
    </w:lvl>
    <w:lvl w:ilvl="1">
      <w:start w:val="1"/>
      <w:numFmt w:val="bullet"/>
      <w:lvlText w:val="o"/>
      <w:lvlJc w:val="left"/>
      <w:pPr>
        <w:tabs>
          <w:tab w:val="num" w:pos="0"/>
        </w:tabs>
        <w:ind w:left="1788" w:hanging="360"/>
      </w:pPr>
      <w:rPr>
        <w:rFonts w:ascii="Courier New" w:hAnsi="Courier New" w:cs="Courier New" w:hint="default"/>
      </w:rPr>
    </w:lvl>
    <w:lvl w:ilvl="2">
      <w:start w:val="1"/>
      <w:numFmt w:val="bullet"/>
      <w:lvlText w:val=""/>
      <w:lvlJc w:val="left"/>
      <w:pPr>
        <w:tabs>
          <w:tab w:val="num" w:pos="0"/>
        </w:tabs>
        <w:ind w:left="2508" w:hanging="360"/>
      </w:pPr>
      <w:rPr>
        <w:rFonts w:ascii="Wingdings" w:hAnsi="Wingdings" w:cs="Wingdings" w:hint="default"/>
      </w:rPr>
    </w:lvl>
    <w:lvl w:ilvl="3">
      <w:start w:val="1"/>
      <w:numFmt w:val="bullet"/>
      <w:lvlText w:val=""/>
      <w:lvlJc w:val="left"/>
      <w:pPr>
        <w:tabs>
          <w:tab w:val="num" w:pos="0"/>
        </w:tabs>
        <w:ind w:left="3228" w:hanging="360"/>
      </w:pPr>
      <w:rPr>
        <w:rFonts w:ascii="Symbol" w:hAnsi="Symbol" w:cs="Symbol" w:hint="default"/>
      </w:rPr>
    </w:lvl>
    <w:lvl w:ilvl="4">
      <w:start w:val="1"/>
      <w:numFmt w:val="bullet"/>
      <w:lvlText w:val="o"/>
      <w:lvlJc w:val="left"/>
      <w:pPr>
        <w:tabs>
          <w:tab w:val="num" w:pos="0"/>
        </w:tabs>
        <w:ind w:left="3948" w:hanging="360"/>
      </w:pPr>
      <w:rPr>
        <w:rFonts w:ascii="Courier New" w:hAnsi="Courier New" w:cs="Courier New" w:hint="default"/>
      </w:rPr>
    </w:lvl>
    <w:lvl w:ilvl="5">
      <w:start w:val="1"/>
      <w:numFmt w:val="bullet"/>
      <w:lvlText w:val=""/>
      <w:lvlJc w:val="left"/>
      <w:pPr>
        <w:tabs>
          <w:tab w:val="num" w:pos="0"/>
        </w:tabs>
        <w:ind w:left="4668" w:hanging="360"/>
      </w:pPr>
      <w:rPr>
        <w:rFonts w:ascii="Wingdings" w:hAnsi="Wingdings" w:cs="Wingdings" w:hint="default"/>
      </w:rPr>
    </w:lvl>
    <w:lvl w:ilvl="6">
      <w:start w:val="1"/>
      <w:numFmt w:val="bullet"/>
      <w:lvlText w:val=""/>
      <w:lvlJc w:val="left"/>
      <w:pPr>
        <w:tabs>
          <w:tab w:val="num" w:pos="0"/>
        </w:tabs>
        <w:ind w:left="5388" w:hanging="360"/>
      </w:pPr>
      <w:rPr>
        <w:rFonts w:ascii="Symbol" w:hAnsi="Symbol" w:cs="Symbol" w:hint="default"/>
      </w:rPr>
    </w:lvl>
    <w:lvl w:ilvl="7">
      <w:start w:val="1"/>
      <w:numFmt w:val="bullet"/>
      <w:lvlText w:val="o"/>
      <w:lvlJc w:val="left"/>
      <w:pPr>
        <w:tabs>
          <w:tab w:val="num" w:pos="0"/>
        </w:tabs>
        <w:ind w:left="6108" w:hanging="360"/>
      </w:pPr>
      <w:rPr>
        <w:rFonts w:ascii="Courier New" w:hAnsi="Courier New" w:cs="Courier New" w:hint="default"/>
      </w:rPr>
    </w:lvl>
    <w:lvl w:ilvl="8">
      <w:start w:val="1"/>
      <w:numFmt w:val="bullet"/>
      <w:lvlText w:val=""/>
      <w:lvlJc w:val="left"/>
      <w:pPr>
        <w:tabs>
          <w:tab w:val="num" w:pos="0"/>
        </w:tabs>
        <w:ind w:left="6828" w:hanging="360"/>
      </w:pPr>
      <w:rPr>
        <w:rFonts w:ascii="Wingdings" w:hAnsi="Wingdings" w:cs="Wingdings" w:hint="default"/>
      </w:rPr>
    </w:lvl>
  </w:abstractNum>
  <w:abstractNum w:abstractNumId="6" w15:restartNumberingAfterBreak="0">
    <w:nsid w:val="0D3D0B38"/>
    <w:multiLevelType w:val="multilevel"/>
    <w:tmpl w:val="18FE3CF8"/>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rPr>
    </w:lvl>
    <w:lvl w:ilvl="1">
      <w:start w:val="1"/>
      <w:numFmt w:val="decimal"/>
      <w:pStyle w:val="Naslov2"/>
      <w:lvlText w:val="(%2)"/>
      <w:lvlJc w:val="left"/>
      <w:rPr>
        <w:rFonts w:ascii="Arial" w:eastAsia="Arial" w:hAnsi="Arial" w:cs="Arial"/>
        <w:b w:val="0"/>
        <w:bCs w:val="0"/>
        <w:i w:val="0"/>
        <w:iCs w:val="0"/>
        <w:smallCaps w:val="0"/>
        <w:strike w:val="0"/>
        <w:color w:val="000000"/>
        <w:spacing w:val="0"/>
        <w:w w:val="100"/>
        <w:position w:val="0"/>
        <w:sz w:val="18"/>
        <w:szCs w:val="18"/>
        <w:u w:val="none"/>
      </w:rPr>
    </w:lvl>
    <w:lvl w:ilvl="2">
      <w:start w:val="1"/>
      <w:numFmt w:val="decimal"/>
      <w:pStyle w:val="Naslov3"/>
      <w:lvlText w:val="%3."/>
      <w:lvlJc w:val="left"/>
      <w:rPr>
        <w:rFonts w:ascii="Arial" w:eastAsia="Arial" w:hAnsi="Arial" w:cs="Arial"/>
        <w:b w:val="0"/>
        <w:bCs w:val="0"/>
        <w:i w:val="0"/>
        <w:iCs w:val="0"/>
        <w:smallCaps w:val="0"/>
        <w:strike w:val="0"/>
        <w:color w:val="000000"/>
        <w:spacing w:val="0"/>
        <w:w w:val="100"/>
        <w:position w:val="0"/>
        <w:sz w:val="18"/>
        <w:szCs w:val="1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14B0C77"/>
    <w:multiLevelType w:val="singleLevel"/>
    <w:tmpl w:val="B284F120"/>
    <w:lvl w:ilvl="0">
      <w:start w:val="1"/>
      <w:numFmt w:val="upperLetter"/>
      <w:lvlText w:val="%1)"/>
      <w:lvlJc w:val="left"/>
      <w:pPr>
        <w:tabs>
          <w:tab w:val="num" w:pos="432"/>
        </w:tabs>
        <w:ind w:left="432" w:hanging="432"/>
      </w:pPr>
      <w:rPr>
        <w:rFonts w:hint="default"/>
      </w:rPr>
    </w:lvl>
  </w:abstractNum>
  <w:abstractNum w:abstractNumId="8" w15:restartNumberingAfterBreak="0">
    <w:nsid w:val="15B31C55"/>
    <w:multiLevelType w:val="hybridMultilevel"/>
    <w:tmpl w:val="D6923530"/>
    <w:lvl w:ilvl="0" w:tplc="C5AE2048">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15:restartNumberingAfterBreak="0">
    <w:nsid w:val="1E107C81"/>
    <w:multiLevelType w:val="hybridMultilevel"/>
    <w:tmpl w:val="653E611C"/>
    <w:lvl w:ilvl="0" w:tplc="80C43C7A">
      <w:start w:val="1"/>
      <w:numFmt w:val="upperRoman"/>
      <w:lvlText w:val="%1."/>
      <w:lvlJc w:val="left"/>
      <w:pPr>
        <w:ind w:left="1425" w:hanging="72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0" w15:restartNumberingAfterBreak="0">
    <w:nsid w:val="1FDF6617"/>
    <w:multiLevelType w:val="hybridMultilevel"/>
    <w:tmpl w:val="52480D06"/>
    <w:lvl w:ilvl="0" w:tplc="B0565B02">
      <w:start w:val="1"/>
      <w:numFmt w:val="upperRoman"/>
      <w:lvlText w:val="%1."/>
      <w:lvlJc w:val="left"/>
      <w:pPr>
        <w:ind w:left="1080" w:hanging="72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1" w15:restartNumberingAfterBreak="0">
    <w:nsid w:val="22443D94"/>
    <w:multiLevelType w:val="multilevel"/>
    <w:tmpl w:val="17544C66"/>
    <w:styleLink w:val="WW8Num5"/>
    <w:lvl w:ilvl="0">
      <w:numFmt w:val="bullet"/>
      <w:lvlText w:val="-"/>
      <w:lvlJc w:val="left"/>
      <w:pPr>
        <w:ind w:left="900" w:hanging="360"/>
      </w:pPr>
      <w:rPr>
        <w:rFonts w:ascii="Times New Roman" w:hAnsi="Times New Roman" w:cs="Times New Roman"/>
        <w:sz w:val="20"/>
        <w:szCs w:val="2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 w15:restartNumberingAfterBreak="0">
    <w:nsid w:val="24812FE5"/>
    <w:multiLevelType w:val="hybridMultilevel"/>
    <w:tmpl w:val="66B0F25A"/>
    <w:lvl w:ilvl="0" w:tplc="626EA46C">
      <w:start w:val="922"/>
      <w:numFmt w:val="bullet"/>
      <w:lvlText w:val="-"/>
      <w:lvlJc w:val="left"/>
      <w:pPr>
        <w:ind w:left="1080" w:hanging="360"/>
      </w:pPr>
      <w:rPr>
        <w:rFonts w:ascii="Times New Roman" w:eastAsiaTheme="minorEastAsia" w:hAnsi="Times New Roman" w:hint="default"/>
      </w:rPr>
    </w:lvl>
    <w:lvl w:ilvl="1" w:tplc="041A0003" w:tentative="1">
      <w:start w:val="1"/>
      <w:numFmt w:val="bullet"/>
      <w:lvlText w:val="o"/>
      <w:lvlJc w:val="left"/>
      <w:pPr>
        <w:ind w:left="1800" w:hanging="360"/>
      </w:pPr>
      <w:rPr>
        <w:rFonts w:ascii="Courier New" w:hAnsi="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3" w15:restartNumberingAfterBreak="0">
    <w:nsid w:val="24F9148E"/>
    <w:multiLevelType w:val="multilevel"/>
    <w:tmpl w:val="99828850"/>
    <w:styleLink w:val="WW8Num3"/>
    <w:lvl w:ilvl="0">
      <w:start w:val="1"/>
      <w:numFmt w:val="decimal"/>
      <w:lvlText w:val="%1."/>
      <w:lvlJc w:val="left"/>
      <w:pPr>
        <w:ind w:left="720" w:hanging="360"/>
      </w:pPr>
      <w:rPr>
        <w:i w:val="0"/>
        <w:iCs w:val="0"/>
        <w:lang w:val="hr-HR" w:eastAsia="hr-HR"/>
      </w:rPr>
    </w:lvl>
    <w:lvl w:ilvl="1">
      <w:start w:val="1"/>
      <w:numFmt w:val="decimal"/>
      <w:lvlText w:val="%2."/>
      <w:lvlJc w:val="left"/>
      <w:pPr>
        <w:ind w:left="928"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4" w15:restartNumberingAfterBreak="0">
    <w:nsid w:val="26595F88"/>
    <w:multiLevelType w:val="hybridMultilevel"/>
    <w:tmpl w:val="5384588C"/>
    <w:lvl w:ilvl="0" w:tplc="F4C0FFD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2C420B4A"/>
    <w:multiLevelType w:val="hybridMultilevel"/>
    <w:tmpl w:val="2D5A540A"/>
    <w:lvl w:ilvl="0" w:tplc="2F86A082">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6" w15:restartNumberingAfterBreak="0">
    <w:nsid w:val="31012AAB"/>
    <w:multiLevelType w:val="hybridMultilevel"/>
    <w:tmpl w:val="D6923530"/>
    <w:lvl w:ilvl="0" w:tplc="FFFFFFFF">
      <w:start w:val="1"/>
      <w:numFmt w:val="lowerLetter"/>
      <w:lvlText w:val="%1)"/>
      <w:lvlJc w:val="left"/>
      <w:pPr>
        <w:ind w:left="1068" w:hanging="36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7" w15:restartNumberingAfterBreak="0">
    <w:nsid w:val="331A3366"/>
    <w:multiLevelType w:val="hybridMultilevel"/>
    <w:tmpl w:val="990AA3C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358F5F1B"/>
    <w:multiLevelType w:val="hybridMultilevel"/>
    <w:tmpl w:val="61E88C54"/>
    <w:lvl w:ilvl="0" w:tplc="8DD24982">
      <w:start w:val="1"/>
      <w:numFmt w:val="lowerLetter"/>
      <w:lvlText w:val="%1)"/>
      <w:lvlJc w:val="left"/>
      <w:pPr>
        <w:ind w:left="586" w:hanging="360"/>
      </w:pPr>
      <w:rPr>
        <w:rFonts w:hint="default"/>
      </w:rPr>
    </w:lvl>
    <w:lvl w:ilvl="1" w:tplc="041A0019" w:tentative="1">
      <w:start w:val="1"/>
      <w:numFmt w:val="lowerLetter"/>
      <w:lvlText w:val="%2."/>
      <w:lvlJc w:val="left"/>
      <w:pPr>
        <w:ind w:left="1306" w:hanging="360"/>
      </w:pPr>
    </w:lvl>
    <w:lvl w:ilvl="2" w:tplc="041A001B" w:tentative="1">
      <w:start w:val="1"/>
      <w:numFmt w:val="lowerRoman"/>
      <w:lvlText w:val="%3."/>
      <w:lvlJc w:val="right"/>
      <w:pPr>
        <w:ind w:left="2026" w:hanging="180"/>
      </w:pPr>
    </w:lvl>
    <w:lvl w:ilvl="3" w:tplc="041A000F" w:tentative="1">
      <w:start w:val="1"/>
      <w:numFmt w:val="decimal"/>
      <w:lvlText w:val="%4."/>
      <w:lvlJc w:val="left"/>
      <w:pPr>
        <w:ind w:left="2746" w:hanging="360"/>
      </w:pPr>
    </w:lvl>
    <w:lvl w:ilvl="4" w:tplc="041A0019" w:tentative="1">
      <w:start w:val="1"/>
      <w:numFmt w:val="lowerLetter"/>
      <w:lvlText w:val="%5."/>
      <w:lvlJc w:val="left"/>
      <w:pPr>
        <w:ind w:left="3466" w:hanging="360"/>
      </w:pPr>
    </w:lvl>
    <w:lvl w:ilvl="5" w:tplc="041A001B" w:tentative="1">
      <w:start w:val="1"/>
      <w:numFmt w:val="lowerRoman"/>
      <w:lvlText w:val="%6."/>
      <w:lvlJc w:val="right"/>
      <w:pPr>
        <w:ind w:left="4186" w:hanging="180"/>
      </w:pPr>
    </w:lvl>
    <w:lvl w:ilvl="6" w:tplc="041A000F" w:tentative="1">
      <w:start w:val="1"/>
      <w:numFmt w:val="decimal"/>
      <w:lvlText w:val="%7."/>
      <w:lvlJc w:val="left"/>
      <w:pPr>
        <w:ind w:left="4906" w:hanging="360"/>
      </w:pPr>
    </w:lvl>
    <w:lvl w:ilvl="7" w:tplc="041A0019" w:tentative="1">
      <w:start w:val="1"/>
      <w:numFmt w:val="lowerLetter"/>
      <w:lvlText w:val="%8."/>
      <w:lvlJc w:val="left"/>
      <w:pPr>
        <w:ind w:left="5626" w:hanging="360"/>
      </w:pPr>
    </w:lvl>
    <w:lvl w:ilvl="8" w:tplc="041A001B" w:tentative="1">
      <w:start w:val="1"/>
      <w:numFmt w:val="lowerRoman"/>
      <w:lvlText w:val="%9."/>
      <w:lvlJc w:val="right"/>
      <w:pPr>
        <w:ind w:left="6346" w:hanging="180"/>
      </w:pPr>
    </w:lvl>
  </w:abstractNum>
  <w:abstractNum w:abstractNumId="19" w15:restartNumberingAfterBreak="0">
    <w:nsid w:val="37AC0542"/>
    <w:multiLevelType w:val="multilevel"/>
    <w:tmpl w:val="DF9E711A"/>
    <w:styleLink w:val="WW8Num2"/>
    <w:lvl w:ilvl="0">
      <w:numFmt w:val="bullet"/>
      <w:lvlText w:val="-"/>
      <w:lvlJc w:val="left"/>
      <w:pPr>
        <w:ind w:left="720" w:hanging="360"/>
      </w:pPr>
      <w:rPr>
        <w:rFonts w:ascii="Times New Roman" w:hAnsi="Times New Roman" w:cs="Times New Roman"/>
        <w:sz w:val="20"/>
        <w:szCs w:val="20"/>
        <w:lang w:eastAsia="en-GB"/>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3BB95786"/>
    <w:multiLevelType w:val="hybridMultilevel"/>
    <w:tmpl w:val="3F60C0F8"/>
    <w:lvl w:ilvl="0" w:tplc="4A10C34E">
      <w:start w:val="1"/>
      <w:numFmt w:val="upperRoman"/>
      <w:lvlText w:val="%1."/>
      <w:lvlJc w:val="left"/>
      <w:pPr>
        <w:ind w:left="1428" w:hanging="72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1" w15:restartNumberingAfterBreak="0">
    <w:nsid w:val="3FD21ED1"/>
    <w:multiLevelType w:val="hybridMultilevel"/>
    <w:tmpl w:val="D04ECF96"/>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4A3A4AA0"/>
    <w:multiLevelType w:val="multilevel"/>
    <w:tmpl w:val="1EC8661E"/>
    <w:styleLink w:val="WW8Num6"/>
    <w:lvl w:ilvl="0">
      <w:numFmt w:val="bullet"/>
      <w:lvlText w:val="-"/>
      <w:lvlJc w:val="left"/>
      <w:pPr>
        <w:ind w:left="1068" w:hanging="360"/>
      </w:pPr>
      <w:rPr>
        <w:rFonts w:ascii="Times New Roman" w:hAnsi="Times New Roman" w:cs="Times New Roman"/>
        <w:sz w:val="20"/>
        <w:szCs w:val="20"/>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cs="Wingdings"/>
      </w:rPr>
    </w:lvl>
    <w:lvl w:ilvl="3">
      <w:numFmt w:val="bullet"/>
      <w:lvlText w:val=""/>
      <w:lvlJc w:val="left"/>
      <w:pPr>
        <w:ind w:left="3228" w:hanging="360"/>
      </w:pPr>
      <w:rPr>
        <w:rFonts w:ascii="Symbol" w:hAnsi="Symbol" w:cs="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cs="Wingdings"/>
      </w:rPr>
    </w:lvl>
    <w:lvl w:ilvl="6">
      <w:numFmt w:val="bullet"/>
      <w:lvlText w:val=""/>
      <w:lvlJc w:val="left"/>
      <w:pPr>
        <w:ind w:left="5388" w:hanging="360"/>
      </w:pPr>
      <w:rPr>
        <w:rFonts w:ascii="Symbol" w:hAnsi="Symbol" w:cs="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cs="Wingdings"/>
      </w:rPr>
    </w:lvl>
  </w:abstractNum>
  <w:abstractNum w:abstractNumId="23" w15:restartNumberingAfterBreak="0">
    <w:nsid w:val="4B220B59"/>
    <w:multiLevelType w:val="multilevel"/>
    <w:tmpl w:val="11822F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1D46751"/>
    <w:multiLevelType w:val="hybridMultilevel"/>
    <w:tmpl w:val="17708500"/>
    <w:lvl w:ilvl="0" w:tplc="B128E640">
      <w:start w:val="1"/>
      <w:numFmt w:val="upperRoman"/>
      <w:lvlText w:val="%1."/>
      <w:lvlJc w:val="left"/>
      <w:pPr>
        <w:ind w:left="1065" w:hanging="360"/>
      </w:pPr>
      <w:rPr>
        <w:rFonts w:ascii="Times New Roman" w:eastAsia="Times New Roman" w:hAnsi="Times New Roman" w:cs="Times New Roman"/>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25" w15:restartNumberingAfterBreak="0">
    <w:nsid w:val="520124AC"/>
    <w:multiLevelType w:val="hybridMultilevel"/>
    <w:tmpl w:val="61AC68A0"/>
    <w:lvl w:ilvl="0" w:tplc="3A96E9AE">
      <w:start w:val="20"/>
      <w:numFmt w:val="bullet"/>
      <w:lvlText w:val="-"/>
      <w:lvlJc w:val="left"/>
      <w:pPr>
        <w:ind w:left="3337" w:hanging="360"/>
      </w:pPr>
      <w:rPr>
        <w:rFonts w:ascii="Times New Roman" w:eastAsia="Times New Roman" w:hAnsi="Times New Roman" w:cs="Times New Roman" w:hint="default"/>
      </w:rPr>
    </w:lvl>
    <w:lvl w:ilvl="1" w:tplc="041A0003">
      <w:start w:val="1"/>
      <w:numFmt w:val="bullet"/>
      <w:lvlText w:val="o"/>
      <w:lvlJc w:val="left"/>
      <w:pPr>
        <w:ind w:left="4057" w:hanging="360"/>
      </w:pPr>
      <w:rPr>
        <w:rFonts w:ascii="Courier New" w:hAnsi="Courier New" w:cs="Courier New" w:hint="default"/>
      </w:rPr>
    </w:lvl>
    <w:lvl w:ilvl="2" w:tplc="041A0005">
      <w:start w:val="1"/>
      <w:numFmt w:val="bullet"/>
      <w:lvlText w:val=""/>
      <w:lvlJc w:val="left"/>
      <w:pPr>
        <w:ind w:left="4777" w:hanging="360"/>
      </w:pPr>
      <w:rPr>
        <w:rFonts w:ascii="Wingdings" w:hAnsi="Wingdings" w:hint="default"/>
      </w:rPr>
    </w:lvl>
    <w:lvl w:ilvl="3" w:tplc="041A0001">
      <w:start w:val="1"/>
      <w:numFmt w:val="bullet"/>
      <w:lvlText w:val=""/>
      <w:lvlJc w:val="left"/>
      <w:pPr>
        <w:ind w:left="5497" w:hanging="360"/>
      </w:pPr>
      <w:rPr>
        <w:rFonts w:ascii="Symbol" w:hAnsi="Symbol" w:hint="default"/>
      </w:rPr>
    </w:lvl>
    <w:lvl w:ilvl="4" w:tplc="041A0003">
      <w:start w:val="1"/>
      <w:numFmt w:val="bullet"/>
      <w:lvlText w:val="o"/>
      <w:lvlJc w:val="left"/>
      <w:pPr>
        <w:ind w:left="6217" w:hanging="360"/>
      </w:pPr>
      <w:rPr>
        <w:rFonts w:ascii="Courier New" w:hAnsi="Courier New" w:cs="Courier New" w:hint="default"/>
      </w:rPr>
    </w:lvl>
    <w:lvl w:ilvl="5" w:tplc="041A0005">
      <w:start w:val="1"/>
      <w:numFmt w:val="bullet"/>
      <w:lvlText w:val=""/>
      <w:lvlJc w:val="left"/>
      <w:pPr>
        <w:ind w:left="6937" w:hanging="360"/>
      </w:pPr>
      <w:rPr>
        <w:rFonts w:ascii="Wingdings" w:hAnsi="Wingdings" w:hint="default"/>
      </w:rPr>
    </w:lvl>
    <w:lvl w:ilvl="6" w:tplc="041A0001">
      <w:start w:val="1"/>
      <w:numFmt w:val="bullet"/>
      <w:lvlText w:val=""/>
      <w:lvlJc w:val="left"/>
      <w:pPr>
        <w:ind w:left="7657" w:hanging="360"/>
      </w:pPr>
      <w:rPr>
        <w:rFonts w:ascii="Symbol" w:hAnsi="Symbol" w:hint="default"/>
      </w:rPr>
    </w:lvl>
    <w:lvl w:ilvl="7" w:tplc="041A0003">
      <w:start w:val="1"/>
      <w:numFmt w:val="bullet"/>
      <w:lvlText w:val="o"/>
      <w:lvlJc w:val="left"/>
      <w:pPr>
        <w:ind w:left="8377" w:hanging="360"/>
      </w:pPr>
      <w:rPr>
        <w:rFonts w:ascii="Courier New" w:hAnsi="Courier New" w:cs="Courier New" w:hint="default"/>
      </w:rPr>
    </w:lvl>
    <w:lvl w:ilvl="8" w:tplc="041A0005">
      <w:start w:val="1"/>
      <w:numFmt w:val="bullet"/>
      <w:lvlText w:val=""/>
      <w:lvlJc w:val="left"/>
      <w:pPr>
        <w:ind w:left="9097" w:hanging="360"/>
      </w:pPr>
      <w:rPr>
        <w:rFonts w:ascii="Wingdings" w:hAnsi="Wingdings" w:hint="default"/>
      </w:rPr>
    </w:lvl>
  </w:abstractNum>
  <w:abstractNum w:abstractNumId="26" w15:restartNumberingAfterBreak="0">
    <w:nsid w:val="5238789C"/>
    <w:multiLevelType w:val="hybridMultilevel"/>
    <w:tmpl w:val="B85E7296"/>
    <w:lvl w:ilvl="0" w:tplc="041A000F">
      <w:start w:val="1"/>
      <w:numFmt w:val="decimal"/>
      <w:pStyle w:val="lanak"/>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7" w15:restartNumberingAfterBreak="0">
    <w:nsid w:val="60126F2C"/>
    <w:multiLevelType w:val="hybridMultilevel"/>
    <w:tmpl w:val="A8542EB4"/>
    <w:lvl w:ilvl="0" w:tplc="9C7E0406">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8" w15:restartNumberingAfterBreak="0">
    <w:nsid w:val="6E190396"/>
    <w:multiLevelType w:val="hybridMultilevel"/>
    <w:tmpl w:val="DE60C24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EC01019"/>
    <w:multiLevelType w:val="hybridMultilevel"/>
    <w:tmpl w:val="4220197A"/>
    <w:lvl w:ilvl="0" w:tplc="0906A6AA">
      <w:start w:val="3"/>
      <w:numFmt w:val="bullet"/>
      <w:lvlText w:val="-"/>
      <w:lvlJc w:val="left"/>
      <w:pPr>
        <w:ind w:left="1068" w:hanging="360"/>
      </w:pPr>
      <w:rPr>
        <w:rFonts w:ascii="Times New Roman" w:eastAsia="Arial Unicode MS" w:hAnsi="Times New Roman" w:cs="Times New Roman" w:hint="default"/>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0" w15:restartNumberingAfterBreak="0">
    <w:nsid w:val="72673595"/>
    <w:multiLevelType w:val="hybridMultilevel"/>
    <w:tmpl w:val="A86230FA"/>
    <w:lvl w:ilvl="0" w:tplc="00000005">
      <w:numFmt w:val="bullet"/>
      <w:lvlText w:val="-"/>
      <w:lvlJc w:val="left"/>
      <w:pPr>
        <w:ind w:left="2136" w:hanging="360"/>
      </w:pPr>
      <w:rPr>
        <w:rFonts w:ascii="Times New Roman" w:hAnsi="Times New Roman" w:cs="Times New Roman" w:hint="default"/>
      </w:rPr>
    </w:lvl>
    <w:lvl w:ilvl="1" w:tplc="041A0003" w:tentative="1">
      <w:start w:val="1"/>
      <w:numFmt w:val="bullet"/>
      <w:lvlText w:val="o"/>
      <w:lvlJc w:val="left"/>
      <w:pPr>
        <w:ind w:left="2856" w:hanging="360"/>
      </w:pPr>
      <w:rPr>
        <w:rFonts w:ascii="Courier New" w:hAnsi="Courier New" w:cs="Courier New" w:hint="default"/>
      </w:rPr>
    </w:lvl>
    <w:lvl w:ilvl="2" w:tplc="041A0005" w:tentative="1">
      <w:start w:val="1"/>
      <w:numFmt w:val="bullet"/>
      <w:lvlText w:val=""/>
      <w:lvlJc w:val="left"/>
      <w:pPr>
        <w:ind w:left="3576" w:hanging="360"/>
      </w:pPr>
      <w:rPr>
        <w:rFonts w:ascii="Wingdings" w:hAnsi="Wingdings" w:hint="default"/>
      </w:rPr>
    </w:lvl>
    <w:lvl w:ilvl="3" w:tplc="041A0001" w:tentative="1">
      <w:start w:val="1"/>
      <w:numFmt w:val="bullet"/>
      <w:lvlText w:val=""/>
      <w:lvlJc w:val="left"/>
      <w:pPr>
        <w:ind w:left="4296" w:hanging="360"/>
      </w:pPr>
      <w:rPr>
        <w:rFonts w:ascii="Symbol" w:hAnsi="Symbol" w:hint="default"/>
      </w:rPr>
    </w:lvl>
    <w:lvl w:ilvl="4" w:tplc="041A0003" w:tentative="1">
      <w:start w:val="1"/>
      <w:numFmt w:val="bullet"/>
      <w:lvlText w:val="o"/>
      <w:lvlJc w:val="left"/>
      <w:pPr>
        <w:ind w:left="5016" w:hanging="360"/>
      </w:pPr>
      <w:rPr>
        <w:rFonts w:ascii="Courier New" w:hAnsi="Courier New" w:cs="Courier New" w:hint="default"/>
      </w:rPr>
    </w:lvl>
    <w:lvl w:ilvl="5" w:tplc="041A0005" w:tentative="1">
      <w:start w:val="1"/>
      <w:numFmt w:val="bullet"/>
      <w:lvlText w:val=""/>
      <w:lvlJc w:val="left"/>
      <w:pPr>
        <w:ind w:left="5736" w:hanging="360"/>
      </w:pPr>
      <w:rPr>
        <w:rFonts w:ascii="Wingdings" w:hAnsi="Wingdings" w:hint="default"/>
      </w:rPr>
    </w:lvl>
    <w:lvl w:ilvl="6" w:tplc="041A0001" w:tentative="1">
      <w:start w:val="1"/>
      <w:numFmt w:val="bullet"/>
      <w:lvlText w:val=""/>
      <w:lvlJc w:val="left"/>
      <w:pPr>
        <w:ind w:left="6456" w:hanging="360"/>
      </w:pPr>
      <w:rPr>
        <w:rFonts w:ascii="Symbol" w:hAnsi="Symbol" w:hint="default"/>
      </w:rPr>
    </w:lvl>
    <w:lvl w:ilvl="7" w:tplc="041A0003" w:tentative="1">
      <w:start w:val="1"/>
      <w:numFmt w:val="bullet"/>
      <w:lvlText w:val="o"/>
      <w:lvlJc w:val="left"/>
      <w:pPr>
        <w:ind w:left="7176" w:hanging="360"/>
      </w:pPr>
      <w:rPr>
        <w:rFonts w:ascii="Courier New" w:hAnsi="Courier New" w:cs="Courier New" w:hint="default"/>
      </w:rPr>
    </w:lvl>
    <w:lvl w:ilvl="8" w:tplc="041A0005" w:tentative="1">
      <w:start w:val="1"/>
      <w:numFmt w:val="bullet"/>
      <w:lvlText w:val=""/>
      <w:lvlJc w:val="left"/>
      <w:pPr>
        <w:ind w:left="7896" w:hanging="360"/>
      </w:pPr>
      <w:rPr>
        <w:rFonts w:ascii="Wingdings" w:hAnsi="Wingdings" w:hint="default"/>
      </w:rPr>
    </w:lvl>
  </w:abstractNum>
  <w:abstractNum w:abstractNumId="31" w15:restartNumberingAfterBreak="0">
    <w:nsid w:val="73B40A00"/>
    <w:multiLevelType w:val="hybridMultilevel"/>
    <w:tmpl w:val="53684EFE"/>
    <w:lvl w:ilvl="0" w:tplc="2DA6BDFE">
      <w:start w:val="1"/>
      <w:numFmt w:val="upperRoman"/>
      <w:lvlText w:val="%1."/>
      <w:lvlJc w:val="left"/>
      <w:pPr>
        <w:ind w:left="1428" w:hanging="72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2" w15:restartNumberingAfterBreak="0">
    <w:nsid w:val="769B6D13"/>
    <w:multiLevelType w:val="hybridMultilevel"/>
    <w:tmpl w:val="746CD90A"/>
    <w:lvl w:ilvl="0" w:tplc="E488B4A6">
      <w:start w:val="13"/>
      <w:numFmt w:val="upperRoman"/>
      <w:lvlText w:val="%1."/>
      <w:lvlJc w:val="left"/>
      <w:pPr>
        <w:ind w:left="1080" w:hanging="720"/>
      </w:pPr>
      <w:rPr>
        <w:color w:val="auto"/>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num w:numId="1" w16cid:durableId="747385164">
    <w:abstractNumId w:val="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 w16cid:durableId="1434546062">
    <w:abstractNumId w:val="19"/>
  </w:num>
  <w:num w:numId="3" w16cid:durableId="1982152231">
    <w:abstractNumId w:val="11"/>
  </w:num>
  <w:num w:numId="4" w16cid:durableId="566838606">
    <w:abstractNumId w:val="22"/>
  </w:num>
  <w:num w:numId="5" w16cid:durableId="1476603522">
    <w:abstractNumId w:val="26"/>
  </w:num>
  <w:num w:numId="6" w16cid:durableId="175966046">
    <w:abstractNumId w:val="13"/>
  </w:num>
  <w:num w:numId="7" w16cid:durableId="1262109404">
    <w:abstractNumId w:val="18"/>
  </w:num>
  <w:num w:numId="8" w16cid:durableId="972949116">
    <w:abstractNumId w:val="21"/>
  </w:num>
  <w:num w:numId="9" w16cid:durableId="814295651">
    <w:abstractNumId w:val="17"/>
  </w:num>
  <w:num w:numId="10" w16cid:durableId="1559051723">
    <w:abstractNumId w:val="8"/>
  </w:num>
  <w:num w:numId="11" w16cid:durableId="210046508">
    <w:abstractNumId w:val="16"/>
  </w:num>
  <w:num w:numId="12" w16cid:durableId="1390181904">
    <w:abstractNumId w:val="1"/>
  </w:num>
  <w:num w:numId="13" w16cid:durableId="1849516713">
    <w:abstractNumId w:val="2"/>
  </w:num>
  <w:num w:numId="14" w16cid:durableId="1952591820">
    <w:abstractNumId w:val="7"/>
    <w:lvlOverride w:ilvl="0">
      <w:startOverride w:val="1"/>
    </w:lvlOverride>
  </w:num>
  <w:num w:numId="15" w16cid:durableId="189172425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64096317">
    <w:abstractNumId w:val="29"/>
  </w:num>
  <w:num w:numId="17" w16cid:durableId="1626618143">
    <w:abstractNumId w:val="12"/>
  </w:num>
  <w:num w:numId="18" w16cid:durableId="1395196260">
    <w:abstractNumId w:val="30"/>
  </w:num>
  <w:num w:numId="19" w16cid:durableId="362706941">
    <w:abstractNumId w:val="27"/>
  </w:num>
  <w:num w:numId="20" w16cid:durableId="2036808583">
    <w:abstractNumId w:val="20"/>
  </w:num>
  <w:num w:numId="21" w16cid:durableId="1664697806">
    <w:abstractNumId w:val="24"/>
  </w:num>
  <w:num w:numId="22" w16cid:durableId="1093890333">
    <w:abstractNumId w:val="9"/>
  </w:num>
  <w:num w:numId="23" w16cid:durableId="10150397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033571">
    <w:abstractNumId w:val="15"/>
  </w:num>
  <w:num w:numId="25" w16cid:durableId="418602992">
    <w:abstractNumId w:val="32"/>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083985965">
    <w:abstractNumId w:val="28"/>
  </w:num>
  <w:num w:numId="27" w16cid:durableId="381446741">
    <w:abstractNumId w:val="31"/>
  </w:num>
  <w:num w:numId="28" w16cid:durableId="119693351">
    <w:abstractNumId w:val="14"/>
  </w:num>
  <w:num w:numId="29" w16cid:durableId="373426136">
    <w:abstractNumId w:val="2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CA0"/>
    <w:rsid w:val="00000047"/>
    <w:rsid w:val="000019BE"/>
    <w:rsid w:val="00001C4E"/>
    <w:rsid w:val="00001F9D"/>
    <w:rsid w:val="00002A98"/>
    <w:rsid w:val="000058EB"/>
    <w:rsid w:val="00006380"/>
    <w:rsid w:val="000078BF"/>
    <w:rsid w:val="00010890"/>
    <w:rsid w:val="000109C1"/>
    <w:rsid w:val="0001105E"/>
    <w:rsid w:val="0001632F"/>
    <w:rsid w:val="000223A2"/>
    <w:rsid w:val="00023A44"/>
    <w:rsid w:val="0002492A"/>
    <w:rsid w:val="00025CA6"/>
    <w:rsid w:val="000279FF"/>
    <w:rsid w:val="00030107"/>
    <w:rsid w:val="0003010C"/>
    <w:rsid w:val="00032F18"/>
    <w:rsid w:val="00033A3F"/>
    <w:rsid w:val="00035B67"/>
    <w:rsid w:val="00035C1D"/>
    <w:rsid w:val="0003774B"/>
    <w:rsid w:val="00037B2B"/>
    <w:rsid w:val="00045665"/>
    <w:rsid w:val="00045CC9"/>
    <w:rsid w:val="00047CFE"/>
    <w:rsid w:val="000507BD"/>
    <w:rsid w:val="00050E1B"/>
    <w:rsid w:val="0005134F"/>
    <w:rsid w:val="00052E3D"/>
    <w:rsid w:val="0005314E"/>
    <w:rsid w:val="00055F3C"/>
    <w:rsid w:val="00057941"/>
    <w:rsid w:val="00064C61"/>
    <w:rsid w:val="000650EA"/>
    <w:rsid w:val="0006603C"/>
    <w:rsid w:val="00067FF3"/>
    <w:rsid w:val="000713C7"/>
    <w:rsid w:val="000716D3"/>
    <w:rsid w:val="00074DA1"/>
    <w:rsid w:val="00075E68"/>
    <w:rsid w:val="00077FC7"/>
    <w:rsid w:val="00080694"/>
    <w:rsid w:val="00081ACD"/>
    <w:rsid w:val="00081D2C"/>
    <w:rsid w:val="00082004"/>
    <w:rsid w:val="000862ED"/>
    <w:rsid w:val="00086A9E"/>
    <w:rsid w:val="00091A20"/>
    <w:rsid w:val="00094E32"/>
    <w:rsid w:val="0009522C"/>
    <w:rsid w:val="00095386"/>
    <w:rsid w:val="000965D0"/>
    <w:rsid w:val="000977C6"/>
    <w:rsid w:val="000A37D8"/>
    <w:rsid w:val="000B5AF4"/>
    <w:rsid w:val="000B7101"/>
    <w:rsid w:val="000D0259"/>
    <w:rsid w:val="000D03B8"/>
    <w:rsid w:val="000D3CCA"/>
    <w:rsid w:val="000D56A7"/>
    <w:rsid w:val="000D5813"/>
    <w:rsid w:val="000D7BC9"/>
    <w:rsid w:val="000E2E4C"/>
    <w:rsid w:val="000E2FFA"/>
    <w:rsid w:val="000E3620"/>
    <w:rsid w:val="000E530E"/>
    <w:rsid w:val="000F322F"/>
    <w:rsid w:val="000F48AA"/>
    <w:rsid w:val="00100AEA"/>
    <w:rsid w:val="001039F6"/>
    <w:rsid w:val="0010523E"/>
    <w:rsid w:val="00106EE7"/>
    <w:rsid w:val="00111F97"/>
    <w:rsid w:val="00112E05"/>
    <w:rsid w:val="00113232"/>
    <w:rsid w:val="001143DC"/>
    <w:rsid w:val="00115BCB"/>
    <w:rsid w:val="00122293"/>
    <w:rsid w:val="001239BB"/>
    <w:rsid w:val="00123A8C"/>
    <w:rsid w:val="0012554F"/>
    <w:rsid w:val="001275D2"/>
    <w:rsid w:val="00127866"/>
    <w:rsid w:val="00131EA9"/>
    <w:rsid w:val="00132443"/>
    <w:rsid w:val="00137A98"/>
    <w:rsid w:val="00150C7F"/>
    <w:rsid w:val="00153CE3"/>
    <w:rsid w:val="00160E3E"/>
    <w:rsid w:val="0016107E"/>
    <w:rsid w:val="001611B4"/>
    <w:rsid w:val="00163866"/>
    <w:rsid w:val="0016538E"/>
    <w:rsid w:val="001708C9"/>
    <w:rsid w:val="0017195B"/>
    <w:rsid w:val="00172681"/>
    <w:rsid w:val="00173762"/>
    <w:rsid w:val="00175D69"/>
    <w:rsid w:val="00176AB6"/>
    <w:rsid w:val="00176C5C"/>
    <w:rsid w:val="001843CD"/>
    <w:rsid w:val="0018576E"/>
    <w:rsid w:val="001873C2"/>
    <w:rsid w:val="00190EB7"/>
    <w:rsid w:val="0019216B"/>
    <w:rsid w:val="001935BC"/>
    <w:rsid w:val="00193E57"/>
    <w:rsid w:val="0019579F"/>
    <w:rsid w:val="00197110"/>
    <w:rsid w:val="001A0073"/>
    <w:rsid w:val="001A0100"/>
    <w:rsid w:val="001A447C"/>
    <w:rsid w:val="001B31BC"/>
    <w:rsid w:val="001B3A3F"/>
    <w:rsid w:val="001B457C"/>
    <w:rsid w:val="001B4961"/>
    <w:rsid w:val="001D0FE6"/>
    <w:rsid w:val="001D1A79"/>
    <w:rsid w:val="001D353E"/>
    <w:rsid w:val="001D5C95"/>
    <w:rsid w:val="001D7319"/>
    <w:rsid w:val="001E13B2"/>
    <w:rsid w:val="001E2A85"/>
    <w:rsid w:val="001E47A8"/>
    <w:rsid w:val="001F7FD5"/>
    <w:rsid w:val="0020444C"/>
    <w:rsid w:val="002046CF"/>
    <w:rsid w:val="00212246"/>
    <w:rsid w:val="00212434"/>
    <w:rsid w:val="002137A8"/>
    <w:rsid w:val="002139AA"/>
    <w:rsid w:val="00213A27"/>
    <w:rsid w:val="002144A3"/>
    <w:rsid w:val="00214518"/>
    <w:rsid w:val="00214C8F"/>
    <w:rsid w:val="00220DD3"/>
    <w:rsid w:val="00227CA9"/>
    <w:rsid w:val="00233A1C"/>
    <w:rsid w:val="00237AC3"/>
    <w:rsid w:val="00237FBB"/>
    <w:rsid w:val="00240F37"/>
    <w:rsid w:val="00241177"/>
    <w:rsid w:val="00241275"/>
    <w:rsid w:val="00243B56"/>
    <w:rsid w:val="00244DFC"/>
    <w:rsid w:val="00245548"/>
    <w:rsid w:val="00246045"/>
    <w:rsid w:val="00251003"/>
    <w:rsid w:val="00251417"/>
    <w:rsid w:val="00255140"/>
    <w:rsid w:val="002634C9"/>
    <w:rsid w:val="0026426D"/>
    <w:rsid w:val="0026467F"/>
    <w:rsid w:val="00264AD4"/>
    <w:rsid w:val="00267984"/>
    <w:rsid w:val="00270640"/>
    <w:rsid w:val="00270A18"/>
    <w:rsid w:val="00272C63"/>
    <w:rsid w:val="00272E68"/>
    <w:rsid w:val="00273577"/>
    <w:rsid w:val="00274DB4"/>
    <w:rsid w:val="00280393"/>
    <w:rsid w:val="00281FA0"/>
    <w:rsid w:val="00282423"/>
    <w:rsid w:val="00282D8F"/>
    <w:rsid w:val="0028397E"/>
    <w:rsid w:val="00284316"/>
    <w:rsid w:val="002870DB"/>
    <w:rsid w:val="00292E1B"/>
    <w:rsid w:val="00293BFB"/>
    <w:rsid w:val="00297DF1"/>
    <w:rsid w:val="002A0389"/>
    <w:rsid w:val="002A6BDB"/>
    <w:rsid w:val="002A7824"/>
    <w:rsid w:val="002B13C9"/>
    <w:rsid w:val="002B1AA5"/>
    <w:rsid w:val="002B1AE9"/>
    <w:rsid w:val="002B1BE1"/>
    <w:rsid w:val="002B33FB"/>
    <w:rsid w:val="002B39CD"/>
    <w:rsid w:val="002B7AD0"/>
    <w:rsid w:val="002C0499"/>
    <w:rsid w:val="002C3C07"/>
    <w:rsid w:val="002C402A"/>
    <w:rsid w:val="002C467A"/>
    <w:rsid w:val="002C79A3"/>
    <w:rsid w:val="002C7F40"/>
    <w:rsid w:val="002D200B"/>
    <w:rsid w:val="002D40EE"/>
    <w:rsid w:val="002E0B16"/>
    <w:rsid w:val="002E1085"/>
    <w:rsid w:val="002E2754"/>
    <w:rsid w:val="002E5627"/>
    <w:rsid w:val="002E567E"/>
    <w:rsid w:val="002F4C5E"/>
    <w:rsid w:val="00300319"/>
    <w:rsid w:val="00303DD6"/>
    <w:rsid w:val="0031005D"/>
    <w:rsid w:val="00317D02"/>
    <w:rsid w:val="0032038D"/>
    <w:rsid w:val="00320739"/>
    <w:rsid w:val="00321999"/>
    <w:rsid w:val="003256D7"/>
    <w:rsid w:val="00326BC6"/>
    <w:rsid w:val="003279EC"/>
    <w:rsid w:val="00334E9F"/>
    <w:rsid w:val="003376D9"/>
    <w:rsid w:val="00342D79"/>
    <w:rsid w:val="00344969"/>
    <w:rsid w:val="0035185B"/>
    <w:rsid w:val="00351FD2"/>
    <w:rsid w:val="00353D44"/>
    <w:rsid w:val="00354429"/>
    <w:rsid w:val="00356238"/>
    <w:rsid w:val="00357715"/>
    <w:rsid w:val="003659CE"/>
    <w:rsid w:val="0037256B"/>
    <w:rsid w:val="003863AF"/>
    <w:rsid w:val="003943B8"/>
    <w:rsid w:val="003A054E"/>
    <w:rsid w:val="003A4F7D"/>
    <w:rsid w:val="003A638D"/>
    <w:rsid w:val="003B15AE"/>
    <w:rsid w:val="003B6BE9"/>
    <w:rsid w:val="003C017C"/>
    <w:rsid w:val="003C044F"/>
    <w:rsid w:val="003C54DE"/>
    <w:rsid w:val="003C6F83"/>
    <w:rsid w:val="003C7280"/>
    <w:rsid w:val="003C789C"/>
    <w:rsid w:val="003D1571"/>
    <w:rsid w:val="003D1721"/>
    <w:rsid w:val="003D4456"/>
    <w:rsid w:val="003D47D8"/>
    <w:rsid w:val="003D53C4"/>
    <w:rsid w:val="003D5668"/>
    <w:rsid w:val="003D5E18"/>
    <w:rsid w:val="003E08B7"/>
    <w:rsid w:val="003E2DAE"/>
    <w:rsid w:val="003E3165"/>
    <w:rsid w:val="003E598C"/>
    <w:rsid w:val="003E609A"/>
    <w:rsid w:val="003F3581"/>
    <w:rsid w:val="003F5180"/>
    <w:rsid w:val="003F69EA"/>
    <w:rsid w:val="0040023C"/>
    <w:rsid w:val="0040296A"/>
    <w:rsid w:val="00402CBA"/>
    <w:rsid w:val="00404D89"/>
    <w:rsid w:val="00405009"/>
    <w:rsid w:val="00412D90"/>
    <w:rsid w:val="004145FD"/>
    <w:rsid w:val="004155C9"/>
    <w:rsid w:val="004157FF"/>
    <w:rsid w:val="004229AC"/>
    <w:rsid w:val="00422DBB"/>
    <w:rsid w:val="00423C21"/>
    <w:rsid w:val="004249B0"/>
    <w:rsid w:val="00424A25"/>
    <w:rsid w:val="00424C75"/>
    <w:rsid w:val="00425C62"/>
    <w:rsid w:val="004271C6"/>
    <w:rsid w:val="00430F84"/>
    <w:rsid w:val="00431725"/>
    <w:rsid w:val="00433145"/>
    <w:rsid w:val="00434AC0"/>
    <w:rsid w:val="004365E8"/>
    <w:rsid w:val="004376E1"/>
    <w:rsid w:val="00442678"/>
    <w:rsid w:val="00443035"/>
    <w:rsid w:val="00443752"/>
    <w:rsid w:val="00445BFD"/>
    <w:rsid w:val="0045121B"/>
    <w:rsid w:val="00456F6D"/>
    <w:rsid w:val="00457203"/>
    <w:rsid w:val="004622DF"/>
    <w:rsid w:val="004649EF"/>
    <w:rsid w:val="00464A24"/>
    <w:rsid w:val="004723E6"/>
    <w:rsid w:val="004728BA"/>
    <w:rsid w:val="0047753D"/>
    <w:rsid w:val="00480DE0"/>
    <w:rsid w:val="00480EA3"/>
    <w:rsid w:val="00483B18"/>
    <w:rsid w:val="004852DF"/>
    <w:rsid w:val="00487078"/>
    <w:rsid w:val="00491616"/>
    <w:rsid w:val="0049230E"/>
    <w:rsid w:val="00492932"/>
    <w:rsid w:val="004935C0"/>
    <w:rsid w:val="004939CB"/>
    <w:rsid w:val="0049750B"/>
    <w:rsid w:val="004A1AE5"/>
    <w:rsid w:val="004A28A7"/>
    <w:rsid w:val="004A2C4C"/>
    <w:rsid w:val="004A5A64"/>
    <w:rsid w:val="004A655E"/>
    <w:rsid w:val="004B2319"/>
    <w:rsid w:val="004B4278"/>
    <w:rsid w:val="004C186C"/>
    <w:rsid w:val="004C6BE5"/>
    <w:rsid w:val="004D07B3"/>
    <w:rsid w:val="004D7715"/>
    <w:rsid w:val="004E0C9C"/>
    <w:rsid w:val="004E0E33"/>
    <w:rsid w:val="004E1DC3"/>
    <w:rsid w:val="004E254C"/>
    <w:rsid w:val="004E3B32"/>
    <w:rsid w:val="004E3D3E"/>
    <w:rsid w:val="004E5869"/>
    <w:rsid w:val="004E7141"/>
    <w:rsid w:val="004E7929"/>
    <w:rsid w:val="004F188A"/>
    <w:rsid w:val="004F1A65"/>
    <w:rsid w:val="005059FB"/>
    <w:rsid w:val="00510FF8"/>
    <w:rsid w:val="00511836"/>
    <w:rsid w:val="00512FDB"/>
    <w:rsid w:val="005130D5"/>
    <w:rsid w:val="0051374B"/>
    <w:rsid w:val="00513A54"/>
    <w:rsid w:val="0051477F"/>
    <w:rsid w:val="005148CD"/>
    <w:rsid w:val="00516AB4"/>
    <w:rsid w:val="00516E8A"/>
    <w:rsid w:val="00517E8D"/>
    <w:rsid w:val="0052010F"/>
    <w:rsid w:val="00521FF4"/>
    <w:rsid w:val="0052302B"/>
    <w:rsid w:val="0052362C"/>
    <w:rsid w:val="00533CBF"/>
    <w:rsid w:val="00534FC8"/>
    <w:rsid w:val="005413E5"/>
    <w:rsid w:val="00541D42"/>
    <w:rsid w:val="00542DA3"/>
    <w:rsid w:val="00544305"/>
    <w:rsid w:val="005447CD"/>
    <w:rsid w:val="00546FC6"/>
    <w:rsid w:val="00552115"/>
    <w:rsid w:val="0055314A"/>
    <w:rsid w:val="005545F5"/>
    <w:rsid w:val="005632BF"/>
    <w:rsid w:val="00564206"/>
    <w:rsid w:val="00565D40"/>
    <w:rsid w:val="00566BDF"/>
    <w:rsid w:val="00566F21"/>
    <w:rsid w:val="00566FA4"/>
    <w:rsid w:val="00571180"/>
    <w:rsid w:val="00573E3C"/>
    <w:rsid w:val="0058008A"/>
    <w:rsid w:val="00580331"/>
    <w:rsid w:val="005830C7"/>
    <w:rsid w:val="00584D60"/>
    <w:rsid w:val="00586D45"/>
    <w:rsid w:val="00587FA0"/>
    <w:rsid w:val="00591AB7"/>
    <w:rsid w:val="00596A99"/>
    <w:rsid w:val="00597242"/>
    <w:rsid w:val="00597C59"/>
    <w:rsid w:val="005A4D9D"/>
    <w:rsid w:val="005A683E"/>
    <w:rsid w:val="005A6EFB"/>
    <w:rsid w:val="005A72D9"/>
    <w:rsid w:val="005B49B0"/>
    <w:rsid w:val="005C0D48"/>
    <w:rsid w:val="005C1B7E"/>
    <w:rsid w:val="005C45AA"/>
    <w:rsid w:val="005C5732"/>
    <w:rsid w:val="005C5F58"/>
    <w:rsid w:val="005D038F"/>
    <w:rsid w:val="005D1175"/>
    <w:rsid w:val="005D12E1"/>
    <w:rsid w:val="005D43BB"/>
    <w:rsid w:val="005D4A36"/>
    <w:rsid w:val="005D649A"/>
    <w:rsid w:val="005F367D"/>
    <w:rsid w:val="005F5411"/>
    <w:rsid w:val="005F5E49"/>
    <w:rsid w:val="005F71C3"/>
    <w:rsid w:val="00600483"/>
    <w:rsid w:val="00601766"/>
    <w:rsid w:val="00602099"/>
    <w:rsid w:val="00602970"/>
    <w:rsid w:val="00602BF4"/>
    <w:rsid w:val="00602CFF"/>
    <w:rsid w:val="00604764"/>
    <w:rsid w:val="0060536C"/>
    <w:rsid w:val="006058D6"/>
    <w:rsid w:val="00610345"/>
    <w:rsid w:val="0061173B"/>
    <w:rsid w:val="00611B0D"/>
    <w:rsid w:val="00613E88"/>
    <w:rsid w:val="00616729"/>
    <w:rsid w:val="0062086A"/>
    <w:rsid w:val="00621D04"/>
    <w:rsid w:val="00624C51"/>
    <w:rsid w:val="006254F9"/>
    <w:rsid w:val="00626E57"/>
    <w:rsid w:val="00632397"/>
    <w:rsid w:val="0063247F"/>
    <w:rsid w:val="00632BA5"/>
    <w:rsid w:val="0063409B"/>
    <w:rsid w:val="0063514B"/>
    <w:rsid w:val="006404B9"/>
    <w:rsid w:val="00641B7E"/>
    <w:rsid w:val="00642A09"/>
    <w:rsid w:val="00645DB5"/>
    <w:rsid w:val="0065304C"/>
    <w:rsid w:val="00653AF4"/>
    <w:rsid w:val="00653F5D"/>
    <w:rsid w:val="0065414D"/>
    <w:rsid w:val="00654AF5"/>
    <w:rsid w:val="006612B9"/>
    <w:rsid w:val="00662489"/>
    <w:rsid w:val="00662835"/>
    <w:rsid w:val="00664DC0"/>
    <w:rsid w:val="00675C72"/>
    <w:rsid w:val="00676D0F"/>
    <w:rsid w:val="00682C0D"/>
    <w:rsid w:val="00684091"/>
    <w:rsid w:val="006902D9"/>
    <w:rsid w:val="00692003"/>
    <w:rsid w:val="00692201"/>
    <w:rsid w:val="00692B80"/>
    <w:rsid w:val="00697580"/>
    <w:rsid w:val="006A2BBC"/>
    <w:rsid w:val="006B4AC0"/>
    <w:rsid w:val="006B520C"/>
    <w:rsid w:val="006B6ED7"/>
    <w:rsid w:val="006C4A51"/>
    <w:rsid w:val="006C694C"/>
    <w:rsid w:val="006C6BDE"/>
    <w:rsid w:val="006D7DC3"/>
    <w:rsid w:val="006E197A"/>
    <w:rsid w:val="006E5238"/>
    <w:rsid w:val="006E5DB8"/>
    <w:rsid w:val="006F0030"/>
    <w:rsid w:val="006F2D11"/>
    <w:rsid w:val="006F4972"/>
    <w:rsid w:val="006F71EF"/>
    <w:rsid w:val="006F7EBB"/>
    <w:rsid w:val="007016FA"/>
    <w:rsid w:val="0070262E"/>
    <w:rsid w:val="00702FE3"/>
    <w:rsid w:val="00704761"/>
    <w:rsid w:val="00705637"/>
    <w:rsid w:val="00705C59"/>
    <w:rsid w:val="00706317"/>
    <w:rsid w:val="00717C5B"/>
    <w:rsid w:val="00721075"/>
    <w:rsid w:val="00723FD5"/>
    <w:rsid w:val="00731E39"/>
    <w:rsid w:val="0073245D"/>
    <w:rsid w:val="00732D2C"/>
    <w:rsid w:val="007336F2"/>
    <w:rsid w:val="0073685B"/>
    <w:rsid w:val="007409AF"/>
    <w:rsid w:val="00741B46"/>
    <w:rsid w:val="00742ACE"/>
    <w:rsid w:val="0074485F"/>
    <w:rsid w:val="00744898"/>
    <w:rsid w:val="00750845"/>
    <w:rsid w:val="00752EBF"/>
    <w:rsid w:val="007553F3"/>
    <w:rsid w:val="00760B23"/>
    <w:rsid w:val="00764C87"/>
    <w:rsid w:val="00770401"/>
    <w:rsid w:val="007714E9"/>
    <w:rsid w:val="00771A62"/>
    <w:rsid w:val="00771DF4"/>
    <w:rsid w:val="007740E2"/>
    <w:rsid w:val="00774864"/>
    <w:rsid w:val="00774E90"/>
    <w:rsid w:val="00776768"/>
    <w:rsid w:val="007777F6"/>
    <w:rsid w:val="00777822"/>
    <w:rsid w:val="00790A6F"/>
    <w:rsid w:val="0079260A"/>
    <w:rsid w:val="00792613"/>
    <w:rsid w:val="00795272"/>
    <w:rsid w:val="00795BDB"/>
    <w:rsid w:val="007A0F7F"/>
    <w:rsid w:val="007B19BF"/>
    <w:rsid w:val="007B2347"/>
    <w:rsid w:val="007B33AB"/>
    <w:rsid w:val="007B3BFE"/>
    <w:rsid w:val="007B5585"/>
    <w:rsid w:val="007B69F6"/>
    <w:rsid w:val="007B6B05"/>
    <w:rsid w:val="007B6F16"/>
    <w:rsid w:val="007B7545"/>
    <w:rsid w:val="007C02D1"/>
    <w:rsid w:val="007C37FA"/>
    <w:rsid w:val="007D0B97"/>
    <w:rsid w:val="007D102C"/>
    <w:rsid w:val="007D180B"/>
    <w:rsid w:val="007D198B"/>
    <w:rsid w:val="007D24B3"/>
    <w:rsid w:val="007D540A"/>
    <w:rsid w:val="007D7AFD"/>
    <w:rsid w:val="007E07EF"/>
    <w:rsid w:val="007E111A"/>
    <w:rsid w:val="007E331F"/>
    <w:rsid w:val="007E3C4F"/>
    <w:rsid w:val="007E5443"/>
    <w:rsid w:val="007E6EF2"/>
    <w:rsid w:val="007E7593"/>
    <w:rsid w:val="007F0419"/>
    <w:rsid w:val="007F3439"/>
    <w:rsid w:val="007F3DA5"/>
    <w:rsid w:val="007F46F8"/>
    <w:rsid w:val="007F5E38"/>
    <w:rsid w:val="00800E88"/>
    <w:rsid w:val="008014A6"/>
    <w:rsid w:val="00802170"/>
    <w:rsid w:val="00804E49"/>
    <w:rsid w:val="00806595"/>
    <w:rsid w:val="00807ECA"/>
    <w:rsid w:val="0081453F"/>
    <w:rsid w:val="008161C6"/>
    <w:rsid w:val="0081656D"/>
    <w:rsid w:val="00823D57"/>
    <w:rsid w:val="008271E6"/>
    <w:rsid w:val="008310F6"/>
    <w:rsid w:val="00833DA1"/>
    <w:rsid w:val="008353BA"/>
    <w:rsid w:val="0083779B"/>
    <w:rsid w:val="00842535"/>
    <w:rsid w:val="00850A14"/>
    <w:rsid w:val="00852A8D"/>
    <w:rsid w:val="00853116"/>
    <w:rsid w:val="00853DC7"/>
    <w:rsid w:val="00860B5D"/>
    <w:rsid w:val="00861F80"/>
    <w:rsid w:val="00862BA6"/>
    <w:rsid w:val="008643D6"/>
    <w:rsid w:val="008679F8"/>
    <w:rsid w:val="00872024"/>
    <w:rsid w:val="00872045"/>
    <w:rsid w:val="0087333D"/>
    <w:rsid w:val="008753B7"/>
    <w:rsid w:val="00875C9A"/>
    <w:rsid w:val="00877262"/>
    <w:rsid w:val="00881E72"/>
    <w:rsid w:val="00882D0E"/>
    <w:rsid w:val="008865F9"/>
    <w:rsid w:val="008A08C1"/>
    <w:rsid w:val="008A2BC1"/>
    <w:rsid w:val="008B147B"/>
    <w:rsid w:val="008B197C"/>
    <w:rsid w:val="008B3620"/>
    <w:rsid w:val="008B3644"/>
    <w:rsid w:val="008B72C3"/>
    <w:rsid w:val="008B7480"/>
    <w:rsid w:val="008C126B"/>
    <w:rsid w:val="008C1468"/>
    <w:rsid w:val="008C1794"/>
    <w:rsid w:val="008C1896"/>
    <w:rsid w:val="008C3776"/>
    <w:rsid w:val="008C4CF1"/>
    <w:rsid w:val="008C632A"/>
    <w:rsid w:val="008D0CE2"/>
    <w:rsid w:val="008D23DA"/>
    <w:rsid w:val="008D2C8D"/>
    <w:rsid w:val="008D32DA"/>
    <w:rsid w:val="008D3E1D"/>
    <w:rsid w:val="008D46BB"/>
    <w:rsid w:val="008D4A84"/>
    <w:rsid w:val="008D7DCE"/>
    <w:rsid w:val="008D7E96"/>
    <w:rsid w:val="008E17FB"/>
    <w:rsid w:val="008E2D16"/>
    <w:rsid w:val="008E5024"/>
    <w:rsid w:val="008E5584"/>
    <w:rsid w:val="008E726C"/>
    <w:rsid w:val="008F09FF"/>
    <w:rsid w:val="008F27DE"/>
    <w:rsid w:val="008F697D"/>
    <w:rsid w:val="0090021D"/>
    <w:rsid w:val="00900CAC"/>
    <w:rsid w:val="00902933"/>
    <w:rsid w:val="00903FF9"/>
    <w:rsid w:val="00905271"/>
    <w:rsid w:val="009154A3"/>
    <w:rsid w:val="00916079"/>
    <w:rsid w:val="00920B01"/>
    <w:rsid w:val="009222E5"/>
    <w:rsid w:val="00922DBA"/>
    <w:rsid w:val="009250A9"/>
    <w:rsid w:val="009261CE"/>
    <w:rsid w:val="00932ECB"/>
    <w:rsid w:val="00933AA4"/>
    <w:rsid w:val="00934656"/>
    <w:rsid w:val="00935F15"/>
    <w:rsid w:val="00935F81"/>
    <w:rsid w:val="009375E0"/>
    <w:rsid w:val="009376E8"/>
    <w:rsid w:val="00937D63"/>
    <w:rsid w:val="00940F20"/>
    <w:rsid w:val="0094169A"/>
    <w:rsid w:val="00942BCC"/>
    <w:rsid w:val="00943B02"/>
    <w:rsid w:val="00944122"/>
    <w:rsid w:val="009450F5"/>
    <w:rsid w:val="00946E00"/>
    <w:rsid w:val="009522CE"/>
    <w:rsid w:val="00952A48"/>
    <w:rsid w:val="00953173"/>
    <w:rsid w:val="0095486B"/>
    <w:rsid w:val="009555E7"/>
    <w:rsid w:val="00957809"/>
    <w:rsid w:val="009605E9"/>
    <w:rsid w:val="0096154D"/>
    <w:rsid w:val="00963B16"/>
    <w:rsid w:val="00965BBD"/>
    <w:rsid w:val="0096731A"/>
    <w:rsid w:val="00971155"/>
    <w:rsid w:val="009717D1"/>
    <w:rsid w:val="00974148"/>
    <w:rsid w:val="009774ED"/>
    <w:rsid w:val="00980D5A"/>
    <w:rsid w:val="00985690"/>
    <w:rsid w:val="00986874"/>
    <w:rsid w:val="0098761A"/>
    <w:rsid w:val="00990AE6"/>
    <w:rsid w:val="00991407"/>
    <w:rsid w:val="00991738"/>
    <w:rsid w:val="00992028"/>
    <w:rsid w:val="00994CB0"/>
    <w:rsid w:val="00995DDD"/>
    <w:rsid w:val="00995E11"/>
    <w:rsid w:val="00996C8A"/>
    <w:rsid w:val="009A32E3"/>
    <w:rsid w:val="009A534D"/>
    <w:rsid w:val="009A58EF"/>
    <w:rsid w:val="009A5CCD"/>
    <w:rsid w:val="009B0DA5"/>
    <w:rsid w:val="009B1359"/>
    <w:rsid w:val="009B3772"/>
    <w:rsid w:val="009B4CC4"/>
    <w:rsid w:val="009B4E3E"/>
    <w:rsid w:val="009B7367"/>
    <w:rsid w:val="009C198C"/>
    <w:rsid w:val="009C4A8D"/>
    <w:rsid w:val="009D3350"/>
    <w:rsid w:val="009D52D1"/>
    <w:rsid w:val="009E0EDF"/>
    <w:rsid w:val="009E1C1E"/>
    <w:rsid w:val="009E1C64"/>
    <w:rsid w:val="009E1DC9"/>
    <w:rsid w:val="009E3DC0"/>
    <w:rsid w:val="009E7B2A"/>
    <w:rsid w:val="009F4472"/>
    <w:rsid w:val="009F4859"/>
    <w:rsid w:val="009F588B"/>
    <w:rsid w:val="009F60CD"/>
    <w:rsid w:val="00A04DE0"/>
    <w:rsid w:val="00A07E9D"/>
    <w:rsid w:val="00A15A5B"/>
    <w:rsid w:val="00A15C2D"/>
    <w:rsid w:val="00A15E9A"/>
    <w:rsid w:val="00A161DD"/>
    <w:rsid w:val="00A205EB"/>
    <w:rsid w:val="00A225C4"/>
    <w:rsid w:val="00A24539"/>
    <w:rsid w:val="00A24964"/>
    <w:rsid w:val="00A25CA2"/>
    <w:rsid w:val="00A26ED3"/>
    <w:rsid w:val="00A3064D"/>
    <w:rsid w:val="00A35A61"/>
    <w:rsid w:val="00A4208A"/>
    <w:rsid w:val="00A42FF7"/>
    <w:rsid w:val="00A435F5"/>
    <w:rsid w:val="00A525B0"/>
    <w:rsid w:val="00A54EE9"/>
    <w:rsid w:val="00A57DC3"/>
    <w:rsid w:val="00A6122F"/>
    <w:rsid w:val="00A630D1"/>
    <w:rsid w:val="00A64A95"/>
    <w:rsid w:val="00A71E4B"/>
    <w:rsid w:val="00A732BE"/>
    <w:rsid w:val="00A7358F"/>
    <w:rsid w:val="00A828C9"/>
    <w:rsid w:val="00A84EE2"/>
    <w:rsid w:val="00A85F4D"/>
    <w:rsid w:val="00A86DEC"/>
    <w:rsid w:val="00A93322"/>
    <w:rsid w:val="00A944F1"/>
    <w:rsid w:val="00A94756"/>
    <w:rsid w:val="00A95082"/>
    <w:rsid w:val="00A95F91"/>
    <w:rsid w:val="00A9614E"/>
    <w:rsid w:val="00AA1FB7"/>
    <w:rsid w:val="00AA6107"/>
    <w:rsid w:val="00AA61BC"/>
    <w:rsid w:val="00AA7D88"/>
    <w:rsid w:val="00AB0328"/>
    <w:rsid w:val="00AB0C7D"/>
    <w:rsid w:val="00AB6811"/>
    <w:rsid w:val="00AC14BB"/>
    <w:rsid w:val="00AC217A"/>
    <w:rsid w:val="00AC2C39"/>
    <w:rsid w:val="00AD173C"/>
    <w:rsid w:val="00AD19D3"/>
    <w:rsid w:val="00AD4395"/>
    <w:rsid w:val="00AD5B97"/>
    <w:rsid w:val="00AD62B0"/>
    <w:rsid w:val="00AE08F3"/>
    <w:rsid w:val="00AE189D"/>
    <w:rsid w:val="00AE1C3F"/>
    <w:rsid w:val="00AE29F4"/>
    <w:rsid w:val="00AE3568"/>
    <w:rsid w:val="00AE3FC9"/>
    <w:rsid w:val="00AE61E9"/>
    <w:rsid w:val="00AE620E"/>
    <w:rsid w:val="00AE6ADD"/>
    <w:rsid w:val="00AF5F44"/>
    <w:rsid w:val="00AF66C2"/>
    <w:rsid w:val="00AF71A4"/>
    <w:rsid w:val="00B02E84"/>
    <w:rsid w:val="00B06AF9"/>
    <w:rsid w:val="00B1072C"/>
    <w:rsid w:val="00B109F3"/>
    <w:rsid w:val="00B10F40"/>
    <w:rsid w:val="00B115BD"/>
    <w:rsid w:val="00B13078"/>
    <w:rsid w:val="00B1421B"/>
    <w:rsid w:val="00B20DDE"/>
    <w:rsid w:val="00B22DC7"/>
    <w:rsid w:val="00B40F41"/>
    <w:rsid w:val="00B47A0E"/>
    <w:rsid w:val="00B51673"/>
    <w:rsid w:val="00B554C5"/>
    <w:rsid w:val="00B55E4F"/>
    <w:rsid w:val="00B565EB"/>
    <w:rsid w:val="00B60C25"/>
    <w:rsid w:val="00B63019"/>
    <w:rsid w:val="00B668C9"/>
    <w:rsid w:val="00B75509"/>
    <w:rsid w:val="00B809F9"/>
    <w:rsid w:val="00B81CAC"/>
    <w:rsid w:val="00B8272E"/>
    <w:rsid w:val="00B835EC"/>
    <w:rsid w:val="00B85F71"/>
    <w:rsid w:val="00B87441"/>
    <w:rsid w:val="00B91582"/>
    <w:rsid w:val="00B9634C"/>
    <w:rsid w:val="00B9745C"/>
    <w:rsid w:val="00B979F5"/>
    <w:rsid w:val="00BB280A"/>
    <w:rsid w:val="00BB68F6"/>
    <w:rsid w:val="00BC40F0"/>
    <w:rsid w:val="00BC50E8"/>
    <w:rsid w:val="00BC639C"/>
    <w:rsid w:val="00BC677C"/>
    <w:rsid w:val="00BC7048"/>
    <w:rsid w:val="00BC7391"/>
    <w:rsid w:val="00BD0119"/>
    <w:rsid w:val="00BD1AF1"/>
    <w:rsid w:val="00BD2D22"/>
    <w:rsid w:val="00BD7C3E"/>
    <w:rsid w:val="00BE2024"/>
    <w:rsid w:val="00BE30E3"/>
    <w:rsid w:val="00BE3489"/>
    <w:rsid w:val="00BE36F4"/>
    <w:rsid w:val="00BE3EE2"/>
    <w:rsid w:val="00BE43AF"/>
    <w:rsid w:val="00BE7A71"/>
    <w:rsid w:val="00BF2FA1"/>
    <w:rsid w:val="00BF7738"/>
    <w:rsid w:val="00BF7F75"/>
    <w:rsid w:val="00C01A51"/>
    <w:rsid w:val="00C06057"/>
    <w:rsid w:val="00C068E4"/>
    <w:rsid w:val="00C1154E"/>
    <w:rsid w:val="00C1268B"/>
    <w:rsid w:val="00C12E60"/>
    <w:rsid w:val="00C142F8"/>
    <w:rsid w:val="00C14499"/>
    <w:rsid w:val="00C16023"/>
    <w:rsid w:val="00C22F6F"/>
    <w:rsid w:val="00C259DE"/>
    <w:rsid w:val="00C2646D"/>
    <w:rsid w:val="00C361C2"/>
    <w:rsid w:val="00C41C2F"/>
    <w:rsid w:val="00C46DA3"/>
    <w:rsid w:val="00C51381"/>
    <w:rsid w:val="00C567BD"/>
    <w:rsid w:val="00C57FEF"/>
    <w:rsid w:val="00C621E6"/>
    <w:rsid w:val="00C62ED8"/>
    <w:rsid w:val="00C7382F"/>
    <w:rsid w:val="00C73A4E"/>
    <w:rsid w:val="00C748BC"/>
    <w:rsid w:val="00C763A5"/>
    <w:rsid w:val="00C7681B"/>
    <w:rsid w:val="00C777D5"/>
    <w:rsid w:val="00C80B47"/>
    <w:rsid w:val="00C821BF"/>
    <w:rsid w:val="00C82E75"/>
    <w:rsid w:val="00C839BB"/>
    <w:rsid w:val="00C84656"/>
    <w:rsid w:val="00C84E47"/>
    <w:rsid w:val="00C85D37"/>
    <w:rsid w:val="00C86832"/>
    <w:rsid w:val="00C86A9E"/>
    <w:rsid w:val="00C924D0"/>
    <w:rsid w:val="00C93C97"/>
    <w:rsid w:val="00C96A58"/>
    <w:rsid w:val="00CA00F3"/>
    <w:rsid w:val="00CA07D4"/>
    <w:rsid w:val="00CA3427"/>
    <w:rsid w:val="00CA4492"/>
    <w:rsid w:val="00CA6E20"/>
    <w:rsid w:val="00CA6EBD"/>
    <w:rsid w:val="00CA70D7"/>
    <w:rsid w:val="00CB1DD5"/>
    <w:rsid w:val="00CB495A"/>
    <w:rsid w:val="00CB5761"/>
    <w:rsid w:val="00CB6093"/>
    <w:rsid w:val="00CC0652"/>
    <w:rsid w:val="00CC1175"/>
    <w:rsid w:val="00CC12C8"/>
    <w:rsid w:val="00CC16AA"/>
    <w:rsid w:val="00CC16C3"/>
    <w:rsid w:val="00CC1907"/>
    <w:rsid w:val="00CC3E0C"/>
    <w:rsid w:val="00CC59D3"/>
    <w:rsid w:val="00CD6CC4"/>
    <w:rsid w:val="00CD7174"/>
    <w:rsid w:val="00CD724B"/>
    <w:rsid w:val="00CE128F"/>
    <w:rsid w:val="00CE250A"/>
    <w:rsid w:val="00CE2915"/>
    <w:rsid w:val="00CE424F"/>
    <w:rsid w:val="00CE571B"/>
    <w:rsid w:val="00CE76F5"/>
    <w:rsid w:val="00CE7737"/>
    <w:rsid w:val="00CF499A"/>
    <w:rsid w:val="00CF5EBA"/>
    <w:rsid w:val="00CF68D8"/>
    <w:rsid w:val="00D0246D"/>
    <w:rsid w:val="00D02704"/>
    <w:rsid w:val="00D02FAD"/>
    <w:rsid w:val="00D03069"/>
    <w:rsid w:val="00D04492"/>
    <w:rsid w:val="00D107DB"/>
    <w:rsid w:val="00D118EB"/>
    <w:rsid w:val="00D136CD"/>
    <w:rsid w:val="00D152E0"/>
    <w:rsid w:val="00D17314"/>
    <w:rsid w:val="00D23436"/>
    <w:rsid w:val="00D23B2D"/>
    <w:rsid w:val="00D25656"/>
    <w:rsid w:val="00D262EB"/>
    <w:rsid w:val="00D324D0"/>
    <w:rsid w:val="00D34201"/>
    <w:rsid w:val="00D353A8"/>
    <w:rsid w:val="00D35A0F"/>
    <w:rsid w:val="00D35C50"/>
    <w:rsid w:val="00D42CFD"/>
    <w:rsid w:val="00D473F6"/>
    <w:rsid w:val="00D5054E"/>
    <w:rsid w:val="00D507CD"/>
    <w:rsid w:val="00D51CA0"/>
    <w:rsid w:val="00D5246E"/>
    <w:rsid w:val="00D5579D"/>
    <w:rsid w:val="00D6112A"/>
    <w:rsid w:val="00D631B2"/>
    <w:rsid w:val="00D63A20"/>
    <w:rsid w:val="00D63D8D"/>
    <w:rsid w:val="00D6501A"/>
    <w:rsid w:val="00D66E52"/>
    <w:rsid w:val="00D6733D"/>
    <w:rsid w:val="00D70BBF"/>
    <w:rsid w:val="00D72156"/>
    <w:rsid w:val="00D72AB8"/>
    <w:rsid w:val="00D73E96"/>
    <w:rsid w:val="00D77A7C"/>
    <w:rsid w:val="00D82EBC"/>
    <w:rsid w:val="00D83C3F"/>
    <w:rsid w:val="00D83F15"/>
    <w:rsid w:val="00D84A66"/>
    <w:rsid w:val="00D9017F"/>
    <w:rsid w:val="00D90E1B"/>
    <w:rsid w:val="00D92E1E"/>
    <w:rsid w:val="00D95FBB"/>
    <w:rsid w:val="00DA0DD3"/>
    <w:rsid w:val="00DA4B33"/>
    <w:rsid w:val="00DA686F"/>
    <w:rsid w:val="00DB1794"/>
    <w:rsid w:val="00DB4943"/>
    <w:rsid w:val="00DB584C"/>
    <w:rsid w:val="00DC1A4E"/>
    <w:rsid w:val="00DC6213"/>
    <w:rsid w:val="00DC7803"/>
    <w:rsid w:val="00DD0BF8"/>
    <w:rsid w:val="00DD1AAA"/>
    <w:rsid w:val="00DD200E"/>
    <w:rsid w:val="00DD2511"/>
    <w:rsid w:val="00DD334B"/>
    <w:rsid w:val="00DD61B0"/>
    <w:rsid w:val="00DD7208"/>
    <w:rsid w:val="00DD7830"/>
    <w:rsid w:val="00DD7DF5"/>
    <w:rsid w:val="00DE15D3"/>
    <w:rsid w:val="00DF016A"/>
    <w:rsid w:val="00DF0602"/>
    <w:rsid w:val="00DF2B92"/>
    <w:rsid w:val="00DF3B09"/>
    <w:rsid w:val="00DF59EF"/>
    <w:rsid w:val="00DF751D"/>
    <w:rsid w:val="00DF7F1B"/>
    <w:rsid w:val="00E019E7"/>
    <w:rsid w:val="00E0358A"/>
    <w:rsid w:val="00E040E5"/>
    <w:rsid w:val="00E04BF3"/>
    <w:rsid w:val="00E073E8"/>
    <w:rsid w:val="00E10F86"/>
    <w:rsid w:val="00E15168"/>
    <w:rsid w:val="00E213CC"/>
    <w:rsid w:val="00E2147C"/>
    <w:rsid w:val="00E23A02"/>
    <w:rsid w:val="00E24A61"/>
    <w:rsid w:val="00E30F65"/>
    <w:rsid w:val="00E376DA"/>
    <w:rsid w:val="00E3787C"/>
    <w:rsid w:val="00E37B08"/>
    <w:rsid w:val="00E53424"/>
    <w:rsid w:val="00E53C7F"/>
    <w:rsid w:val="00E54BD6"/>
    <w:rsid w:val="00E62209"/>
    <w:rsid w:val="00E63FEF"/>
    <w:rsid w:val="00E644CE"/>
    <w:rsid w:val="00E712C8"/>
    <w:rsid w:val="00E74CFD"/>
    <w:rsid w:val="00E74DB1"/>
    <w:rsid w:val="00E7604A"/>
    <w:rsid w:val="00E7656E"/>
    <w:rsid w:val="00E7709E"/>
    <w:rsid w:val="00E81A2B"/>
    <w:rsid w:val="00E81B9D"/>
    <w:rsid w:val="00E83589"/>
    <w:rsid w:val="00E85068"/>
    <w:rsid w:val="00E879D6"/>
    <w:rsid w:val="00E917B1"/>
    <w:rsid w:val="00E92108"/>
    <w:rsid w:val="00EA4BC7"/>
    <w:rsid w:val="00EA5833"/>
    <w:rsid w:val="00EA63CF"/>
    <w:rsid w:val="00EB169C"/>
    <w:rsid w:val="00EB24A5"/>
    <w:rsid w:val="00EB2A60"/>
    <w:rsid w:val="00EB36A3"/>
    <w:rsid w:val="00EC064F"/>
    <w:rsid w:val="00EC159D"/>
    <w:rsid w:val="00EC2DB2"/>
    <w:rsid w:val="00EC4365"/>
    <w:rsid w:val="00EC5FF2"/>
    <w:rsid w:val="00EC7CD0"/>
    <w:rsid w:val="00ED0B57"/>
    <w:rsid w:val="00ED2316"/>
    <w:rsid w:val="00ED430E"/>
    <w:rsid w:val="00ED53BC"/>
    <w:rsid w:val="00ED5F67"/>
    <w:rsid w:val="00ED6D74"/>
    <w:rsid w:val="00EE3170"/>
    <w:rsid w:val="00EE7B3D"/>
    <w:rsid w:val="00EF1F73"/>
    <w:rsid w:val="00EF39AC"/>
    <w:rsid w:val="00EF5DF5"/>
    <w:rsid w:val="00EF620D"/>
    <w:rsid w:val="00EF69B7"/>
    <w:rsid w:val="00F018E4"/>
    <w:rsid w:val="00F104B1"/>
    <w:rsid w:val="00F10B37"/>
    <w:rsid w:val="00F10ED7"/>
    <w:rsid w:val="00F11988"/>
    <w:rsid w:val="00F11C84"/>
    <w:rsid w:val="00F14232"/>
    <w:rsid w:val="00F157C2"/>
    <w:rsid w:val="00F15C42"/>
    <w:rsid w:val="00F17B79"/>
    <w:rsid w:val="00F22C8C"/>
    <w:rsid w:val="00F31CD6"/>
    <w:rsid w:val="00F40F03"/>
    <w:rsid w:val="00F45027"/>
    <w:rsid w:val="00F45F2B"/>
    <w:rsid w:val="00F46D52"/>
    <w:rsid w:val="00F475B0"/>
    <w:rsid w:val="00F47B0C"/>
    <w:rsid w:val="00F52C23"/>
    <w:rsid w:val="00F544AB"/>
    <w:rsid w:val="00F54624"/>
    <w:rsid w:val="00F56DDC"/>
    <w:rsid w:val="00F57282"/>
    <w:rsid w:val="00F60C5D"/>
    <w:rsid w:val="00F62C13"/>
    <w:rsid w:val="00F630A0"/>
    <w:rsid w:val="00F64640"/>
    <w:rsid w:val="00F66418"/>
    <w:rsid w:val="00F67556"/>
    <w:rsid w:val="00F73366"/>
    <w:rsid w:val="00F74815"/>
    <w:rsid w:val="00F77CCF"/>
    <w:rsid w:val="00F837C2"/>
    <w:rsid w:val="00F84395"/>
    <w:rsid w:val="00F90E28"/>
    <w:rsid w:val="00F93EBA"/>
    <w:rsid w:val="00F94B47"/>
    <w:rsid w:val="00FA1888"/>
    <w:rsid w:val="00FA53DE"/>
    <w:rsid w:val="00FA7282"/>
    <w:rsid w:val="00FB1AD1"/>
    <w:rsid w:val="00FB1DB0"/>
    <w:rsid w:val="00FB2159"/>
    <w:rsid w:val="00FB37EF"/>
    <w:rsid w:val="00FB518A"/>
    <w:rsid w:val="00FB5406"/>
    <w:rsid w:val="00FB64BB"/>
    <w:rsid w:val="00FC130E"/>
    <w:rsid w:val="00FC3456"/>
    <w:rsid w:val="00FC7D61"/>
    <w:rsid w:val="00FD3A91"/>
    <w:rsid w:val="00FD4066"/>
    <w:rsid w:val="00FD50D0"/>
    <w:rsid w:val="00FE3A94"/>
    <w:rsid w:val="00FE5CF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048B41"/>
  <w15:docId w15:val="{E31B9FA8-7D19-48A2-B265-50B30A6D7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qFormat="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1CA0"/>
    <w:pPr>
      <w:spacing w:after="0" w:line="240" w:lineRule="auto"/>
    </w:pPr>
    <w:rPr>
      <w:rFonts w:ascii="HRAvantgard" w:eastAsia="Times New Roman" w:hAnsi="HRAvantgard" w:cs="Times New Roman"/>
      <w:b/>
      <w:sz w:val="24"/>
      <w:szCs w:val="20"/>
      <w:lang w:eastAsia="hr-HR"/>
    </w:rPr>
  </w:style>
  <w:style w:type="paragraph" w:styleId="Naslov1">
    <w:name w:val="heading 1"/>
    <w:basedOn w:val="Normal"/>
    <w:next w:val="Normal"/>
    <w:link w:val="Naslov1Char"/>
    <w:uiPriority w:val="9"/>
    <w:qFormat/>
    <w:rsid w:val="00274DB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slov2">
    <w:name w:val="heading 2"/>
    <w:basedOn w:val="Normal"/>
    <w:next w:val="Normal"/>
    <w:link w:val="Naslov2Char"/>
    <w:uiPriority w:val="9"/>
    <w:unhideWhenUsed/>
    <w:qFormat/>
    <w:rsid w:val="00ED6D74"/>
    <w:pPr>
      <w:keepNext/>
      <w:numPr>
        <w:ilvl w:val="1"/>
        <w:numId w:val="1"/>
      </w:numPr>
      <w:suppressAutoHyphens/>
      <w:ind w:right="43"/>
      <w:outlineLvl w:val="1"/>
    </w:pPr>
    <w:rPr>
      <w:rFonts w:ascii="Times New Roman" w:hAnsi="Times New Roman"/>
      <w:sz w:val="26"/>
      <w:lang w:val="en-AU" w:eastAsia="zh-CN"/>
    </w:rPr>
  </w:style>
  <w:style w:type="paragraph" w:styleId="Naslov3">
    <w:name w:val="heading 3"/>
    <w:basedOn w:val="Normal"/>
    <w:next w:val="Normal"/>
    <w:link w:val="Naslov3Char"/>
    <w:unhideWhenUsed/>
    <w:qFormat/>
    <w:rsid w:val="00ED6D74"/>
    <w:pPr>
      <w:keepNext/>
      <w:numPr>
        <w:ilvl w:val="2"/>
        <w:numId w:val="1"/>
      </w:numPr>
      <w:suppressAutoHyphens/>
      <w:ind w:right="2777"/>
      <w:jc w:val="center"/>
      <w:outlineLvl w:val="2"/>
    </w:pPr>
    <w:rPr>
      <w:rFonts w:ascii="Times New Roman" w:hAnsi="Times New Roman"/>
      <w:sz w:val="26"/>
      <w:lang w:val="en-AU" w:eastAsia="zh-CN"/>
    </w:rPr>
  </w:style>
  <w:style w:type="paragraph" w:styleId="Naslov4">
    <w:name w:val="heading 4"/>
    <w:basedOn w:val="Normal"/>
    <w:next w:val="Normal"/>
    <w:link w:val="Naslov4Char"/>
    <w:unhideWhenUsed/>
    <w:qFormat/>
    <w:rsid w:val="00ED6D74"/>
    <w:pPr>
      <w:keepNext/>
      <w:keepLines/>
      <w:widowControl w:val="0"/>
      <w:suppressAutoHyphens/>
      <w:spacing w:before="40"/>
      <w:outlineLvl w:val="3"/>
    </w:pPr>
    <w:rPr>
      <w:rFonts w:asciiTheme="majorHAnsi" w:eastAsiaTheme="majorEastAsia" w:hAnsiTheme="majorHAnsi" w:cstheme="majorBidi"/>
      <w:b w:val="0"/>
      <w:i/>
      <w:iCs/>
      <w:color w:val="2E74B5" w:themeColor="accent1" w:themeShade="BF"/>
      <w:kern w:val="2"/>
      <w:szCs w:val="24"/>
    </w:rPr>
  </w:style>
  <w:style w:type="paragraph" w:styleId="Naslov5">
    <w:name w:val="heading 5"/>
    <w:basedOn w:val="Normal"/>
    <w:next w:val="Normal"/>
    <w:link w:val="Naslov5Char"/>
    <w:unhideWhenUsed/>
    <w:qFormat/>
    <w:rsid w:val="00ED6D74"/>
    <w:pPr>
      <w:keepNext/>
      <w:keepLines/>
      <w:widowControl w:val="0"/>
      <w:suppressAutoHyphens/>
      <w:spacing w:before="40"/>
      <w:outlineLvl w:val="4"/>
    </w:pPr>
    <w:rPr>
      <w:rFonts w:asciiTheme="majorHAnsi" w:eastAsiaTheme="majorEastAsia" w:hAnsiTheme="majorHAnsi" w:cstheme="majorBidi"/>
      <w:b w:val="0"/>
      <w:color w:val="2E74B5" w:themeColor="accent1" w:themeShade="BF"/>
      <w:kern w:val="2"/>
      <w:szCs w:val="24"/>
    </w:rPr>
  </w:style>
  <w:style w:type="paragraph" w:styleId="Naslov6">
    <w:name w:val="heading 6"/>
    <w:basedOn w:val="Normal"/>
    <w:next w:val="Normal"/>
    <w:link w:val="Naslov6Char"/>
    <w:unhideWhenUsed/>
    <w:qFormat/>
    <w:rsid w:val="00ED6D74"/>
    <w:pPr>
      <w:keepNext/>
      <w:keepLines/>
      <w:suppressAutoHyphens/>
      <w:spacing w:before="40"/>
      <w:outlineLvl w:val="5"/>
    </w:pPr>
    <w:rPr>
      <w:rFonts w:asciiTheme="majorHAnsi" w:eastAsiaTheme="majorEastAsia" w:hAnsiTheme="majorHAnsi" w:cstheme="majorBidi"/>
      <w:b w:val="0"/>
      <w:color w:val="1F4D78" w:themeColor="accent1" w:themeShade="7F"/>
      <w:szCs w:val="24"/>
      <w:lang w:eastAsia="zh-CN"/>
    </w:rPr>
  </w:style>
  <w:style w:type="paragraph" w:styleId="Naslov7">
    <w:name w:val="heading 7"/>
    <w:basedOn w:val="Normal"/>
    <w:next w:val="Normal"/>
    <w:link w:val="Naslov7Char"/>
    <w:unhideWhenUsed/>
    <w:qFormat/>
    <w:rsid w:val="002E0B16"/>
    <w:pPr>
      <w:keepNext/>
      <w:keepLines/>
      <w:suppressAutoHyphens/>
      <w:autoSpaceDN w:val="0"/>
      <w:spacing w:before="40"/>
      <w:textAlignment w:val="baseline"/>
      <w:outlineLvl w:val="6"/>
    </w:pPr>
    <w:rPr>
      <w:rFonts w:asciiTheme="majorHAnsi" w:eastAsiaTheme="majorEastAsia" w:hAnsiTheme="majorHAnsi" w:cstheme="majorBidi"/>
      <w:i/>
      <w:iCs/>
      <w:color w:val="1F4D78" w:themeColor="accent1" w:themeShade="7F"/>
    </w:rPr>
  </w:style>
  <w:style w:type="paragraph" w:styleId="Naslov8">
    <w:name w:val="heading 8"/>
    <w:basedOn w:val="Normal"/>
    <w:next w:val="Normal"/>
    <w:link w:val="Naslov8Char"/>
    <w:qFormat/>
    <w:rsid w:val="008D46BB"/>
    <w:pPr>
      <w:keepNext/>
      <w:jc w:val="both"/>
      <w:outlineLvl w:val="7"/>
    </w:pPr>
    <w:rPr>
      <w:rFonts w:ascii="Times New Roman" w:hAnsi="Times New Roman"/>
      <w:sz w:val="26"/>
    </w:rPr>
  </w:style>
  <w:style w:type="paragraph" w:styleId="Naslov9">
    <w:name w:val="heading 9"/>
    <w:basedOn w:val="Normal"/>
    <w:next w:val="Normal"/>
    <w:link w:val="Naslov9Char"/>
    <w:uiPriority w:val="9"/>
    <w:qFormat/>
    <w:rsid w:val="008D46BB"/>
    <w:pPr>
      <w:spacing w:before="240" w:after="60"/>
      <w:outlineLvl w:val="8"/>
    </w:pPr>
    <w:rPr>
      <w:rFonts w:ascii="Arial" w:hAnsi="Arial" w:cs="Arial"/>
      <w:b w:val="0"/>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ijeloteksta">
    <w:name w:val="Body Text"/>
    <w:aliases w:val=" uvlaka 3,uvlaka 3 Char Char,uvlaka 3,uvlaka 3 Char Char Char,  uvlaka 2, uvlaka 3 Char Char Char Char Char Char Char Char Char, uvlaka 3 Char Char Char Char, uvlaka 3 Char Char Char,uvlaka 3 Char Char1 Char"/>
    <w:basedOn w:val="Normal"/>
    <w:link w:val="TijelotekstaChar"/>
    <w:unhideWhenUsed/>
    <w:qFormat/>
    <w:rsid w:val="00D51CA0"/>
    <w:pPr>
      <w:jc w:val="both"/>
    </w:pPr>
    <w:rPr>
      <w:rFonts w:ascii="CRO_Avant_Garde_I-Normal" w:hAnsi="CRO_Avant_Garde_I-Normal"/>
      <w:sz w:val="26"/>
    </w:rPr>
  </w:style>
  <w:style w:type="character" w:customStyle="1" w:styleId="TijelotekstaChar">
    <w:name w:val="Tijelo teksta Char"/>
    <w:aliases w:val=" uvlaka 3 Char,uvlaka 3 Char Char Char1,uvlaka 3 Char,uvlaka 3 Char Char Char Char,  uvlaka 2 Char, uvlaka 3 Char Char Char Char Char Char Char Char Char Char, uvlaka 3 Char Char Char Char Char, uvlaka 3 Char Char Char Char1"/>
    <w:basedOn w:val="Zadanifontodlomka"/>
    <w:link w:val="Tijeloteksta"/>
    <w:qFormat/>
    <w:rsid w:val="00D51CA0"/>
    <w:rPr>
      <w:rFonts w:ascii="CRO_Avant_Garde_I-Normal" w:eastAsia="Times New Roman" w:hAnsi="CRO_Avant_Garde_I-Normal" w:cs="Times New Roman"/>
      <w:b/>
      <w:sz w:val="26"/>
      <w:szCs w:val="20"/>
      <w:lang w:val="en-US" w:eastAsia="hr-HR"/>
    </w:rPr>
  </w:style>
  <w:style w:type="paragraph" w:styleId="Tijeloteksta-uvlaka2">
    <w:name w:val="Body Text Indent 2"/>
    <w:basedOn w:val="Normal"/>
    <w:link w:val="Tijeloteksta-uvlaka2Char"/>
    <w:uiPriority w:val="99"/>
    <w:unhideWhenUsed/>
    <w:qFormat/>
    <w:rsid w:val="00D51CA0"/>
    <w:pPr>
      <w:ind w:left="1134" w:hanging="414"/>
      <w:jc w:val="both"/>
    </w:pPr>
    <w:rPr>
      <w:rFonts w:ascii="CRO_Avant_Garde-Bold" w:hAnsi="CRO_Avant_Garde-Bold"/>
      <w:sz w:val="26"/>
    </w:rPr>
  </w:style>
  <w:style w:type="character" w:customStyle="1" w:styleId="Tijeloteksta-uvlaka2Char">
    <w:name w:val="Tijelo teksta - uvlaka 2 Char"/>
    <w:basedOn w:val="Zadanifontodlomka"/>
    <w:link w:val="Tijeloteksta-uvlaka2"/>
    <w:uiPriority w:val="99"/>
    <w:rsid w:val="00D51CA0"/>
    <w:rPr>
      <w:rFonts w:ascii="CRO_Avant_Garde-Bold" w:eastAsia="Times New Roman" w:hAnsi="CRO_Avant_Garde-Bold" w:cs="Times New Roman"/>
      <w:b/>
      <w:sz w:val="26"/>
      <w:szCs w:val="20"/>
      <w:lang w:val="en-US" w:eastAsia="hr-HR"/>
    </w:rPr>
  </w:style>
  <w:style w:type="paragraph" w:styleId="Tijeloteksta2">
    <w:name w:val="Body Text 2"/>
    <w:basedOn w:val="Normal"/>
    <w:link w:val="Tijeloteksta2Char"/>
    <w:uiPriority w:val="99"/>
    <w:unhideWhenUsed/>
    <w:qFormat/>
    <w:rsid w:val="002E0B16"/>
    <w:pPr>
      <w:spacing w:after="120" w:line="480" w:lineRule="auto"/>
    </w:pPr>
  </w:style>
  <w:style w:type="character" w:customStyle="1" w:styleId="Tijeloteksta2Char">
    <w:name w:val="Tijelo teksta 2 Char"/>
    <w:basedOn w:val="Zadanifontodlomka"/>
    <w:link w:val="Tijeloteksta2"/>
    <w:uiPriority w:val="99"/>
    <w:rsid w:val="002E0B16"/>
    <w:rPr>
      <w:rFonts w:ascii="HRAvantgard" w:eastAsia="Times New Roman" w:hAnsi="HRAvantgard" w:cs="Times New Roman"/>
      <w:b/>
      <w:sz w:val="24"/>
      <w:szCs w:val="20"/>
      <w:lang w:val="en-US" w:eastAsia="hr-HR"/>
    </w:rPr>
  </w:style>
  <w:style w:type="character" w:customStyle="1" w:styleId="Naslov7Char">
    <w:name w:val="Naslov 7 Char"/>
    <w:basedOn w:val="Zadanifontodlomka"/>
    <w:link w:val="Naslov7"/>
    <w:rsid w:val="002E0B16"/>
    <w:rPr>
      <w:rFonts w:asciiTheme="majorHAnsi" w:eastAsiaTheme="majorEastAsia" w:hAnsiTheme="majorHAnsi" w:cstheme="majorBidi"/>
      <w:b/>
      <w:i/>
      <w:iCs/>
      <w:color w:val="1F4D78" w:themeColor="accent1" w:themeShade="7F"/>
      <w:sz w:val="24"/>
      <w:szCs w:val="20"/>
      <w:lang w:val="en-US" w:eastAsia="hr-HR"/>
    </w:rPr>
  </w:style>
  <w:style w:type="paragraph" w:styleId="Odlomakpopisa">
    <w:name w:val="List Paragraph"/>
    <w:aliases w:val="Bulleted"/>
    <w:basedOn w:val="Normal"/>
    <w:link w:val="OdlomakpopisaChar"/>
    <w:uiPriority w:val="99"/>
    <w:qFormat/>
    <w:rsid w:val="002E0B16"/>
    <w:pPr>
      <w:suppressAutoHyphens/>
      <w:autoSpaceDN w:val="0"/>
      <w:ind w:left="720"/>
      <w:textAlignment w:val="baseline"/>
    </w:pPr>
  </w:style>
  <w:style w:type="paragraph" w:styleId="Bezproreda">
    <w:name w:val="No Spacing"/>
    <w:link w:val="BezproredaChar"/>
    <w:uiPriority w:val="99"/>
    <w:qFormat/>
    <w:rsid w:val="002E0B16"/>
    <w:pPr>
      <w:autoSpaceDN w:val="0"/>
      <w:spacing w:after="0" w:line="240" w:lineRule="auto"/>
    </w:pPr>
    <w:rPr>
      <w:rFonts w:ascii="Calibri" w:eastAsia="Calibri" w:hAnsi="Calibri" w:cs="Calibri"/>
    </w:rPr>
  </w:style>
  <w:style w:type="paragraph" w:styleId="Tekstbalonia">
    <w:name w:val="Balloon Text"/>
    <w:basedOn w:val="Normal"/>
    <w:link w:val="TekstbaloniaChar"/>
    <w:uiPriority w:val="99"/>
    <w:unhideWhenUsed/>
    <w:qFormat/>
    <w:rsid w:val="00BD2D22"/>
    <w:rPr>
      <w:rFonts w:ascii="Segoe UI" w:hAnsi="Segoe UI" w:cs="Segoe UI"/>
      <w:sz w:val="18"/>
      <w:szCs w:val="18"/>
    </w:rPr>
  </w:style>
  <w:style w:type="character" w:customStyle="1" w:styleId="TekstbaloniaChar">
    <w:name w:val="Tekst balončića Char"/>
    <w:basedOn w:val="Zadanifontodlomka"/>
    <w:link w:val="Tekstbalonia"/>
    <w:uiPriority w:val="99"/>
    <w:qFormat/>
    <w:rsid w:val="00BD2D22"/>
    <w:rPr>
      <w:rFonts w:ascii="Segoe UI" w:eastAsia="Times New Roman" w:hAnsi="Segoe UI" w:cs="Segoe UI"/>
      <w:b/>
      <w:sz w:val="18"/>
      <w:szCs w:val="18"/>
      <w:lang w:val="en-US" w:eastAsia="hr-HR"/>
    </w:rPr>
  </w:style>
  <w:style w:type="character" w:customStyle="1" w:styleId="FontStyle21">
    <w:name w:val="Font Style21"/>
    <w:uiPriority w:val="99"/>
    <w:rsid w:val="00356238"/>
    <w:rPr>
      <w:rFonts w:ascii="Times New Roman" w:hAnsi="Times New Roman" w:cs="Times New Roman" w:hint="default"/>
      <w:b/>
      <w:bCs/>
      <w:sz w:val="22"/>
      <w:szCs w:val="22"/>
    </w:rPr>
  </w:style>
  <w:style w:type="paragraph" w:styleId="Zaglavlje">
    <w:name w:val="header"/>
    <w:basedOn w:val="Normal"/>
    <w:link w:val="ZaglavljeChar"/>
    <w:uiPriority w:val="99"/>
    <w:unhideWhenUsed/>
    <w:qFormat/>
    <w:rsid w:val="00C924D0"/>
    <w:pPr>
      <w:tabs>
        <w:tab w:val="center" w:pos="4536"/>
        <w:tab w:val="right" w:pos="9072"/>
      </w:tabs>
    </w:pPr>
  </w:style>
  <w:style w:type="character" w:customStyle="1" w:styleId="ZaglavljeChar">
    <w:name w:val="Zaglavlje Char"/>
    <w:basedOn w:val="Zadanifontodlomka"/>
    <w:link w:val="Zaglavlje"/>
    <w:uiPriority w:val="99"/>
    <w:qFormat/>
    <w:rsid w:val="00C924D0"/>
    <w:rPr>
      <w:rFonts w:ascii="HRAvantgard" w:eastAsia="Times New Roman" w:hAnsi="HRAvantgard" w:cs="Times New Roman"/>
      <w:b/>
      <w:sz w:val="24"/>
      <w:szCs w:val="20"/>
      <w:lang w:val="en-US" w:eastAsia="hr-HR"/>
    </w:rPr>
  </w:style>
  <w:style w:type="paragraph" w:styleId="Podnoje">
    <w:name w:val="footer"/>
    <w:basedOn w:val="Normal"/>
    <w:link w:val="PodnojeChar"/>
    <w:uiPriority w:val="99"/>
    <w:unhideWhenUsed/>
    <w:qFormat/>
    <w:rsid w:val="00C924D0"/>
    <w:pPr>
      <w:tabs>
        <w:tab w:val="center" w:pos="4536"/>
        <w:tab w:val="right" w:pos="9072"/>
      </w:tabs>
    </w:pPr>
  </w:style>
  <w:style w:type="character" w:customStyle="1" w:styleId="PodnojeChar">
    <w:name w:val="Podnožje Char"/>
    <w:basedOn w:val="Zadanifontodlomka"/>
    <w:link w:val="Podnoje"/>
    <w:uiPriority w:val="99"/>
    <w:rsid w:val="00C924D0"/>
    <w:rPr>
      <w:rFonts w:ascii="HRAvantgard" w:eastAsia="Times New Roman" w:hAnsi="HRAvantgard" w:cs="Times New Roman"/>
      <w:b/>
      <w:sz w:val="24"/>
      <w:szCs w:val="20"/>
      <w:lang w:val="en-US" w:eastAsia="hr-HR"/>
    </w:rPr>
  </w:style>
  <w:style w:type="character" w:customStyle="1" w:styleId="Naslov1Char">
    <w:name w:val="Naslov 1 Char"/>
    <w:basedOn w:val="Zadanifontodlomka"/>
    <w:link w:val="Naslov1"/>
    <w:uiPriority w:val="9"/>
    <w:qFormat/>
    <w:rsid w:val="00274DB4"/>
    <w:rPr>
      <w:rFonts w:asciiTheme="majorHAnsi" w:eastAsiaTheme="majorEastAsia" w:hAnsiTheme="majorHAnsi" w:cstheme="majorBidi"/>
      <w:b/>
      <w:color w:val="2E74B5" w:themeColor="accent1" w:themeShade="BF"/>
      <w:sz w:val="32"/>
      <w:szCs w:val="32"/>
      <w:lang w:val="en-US" w:eastAsia="hr-HR"/>
    </w:rPr>
  </w:style>
  <w:style w:type="paragraph" w:customStyle="1" w:styleId="Odlomakpopisa1">
    <w:name w:val="Odlomak popisa1"/>
    <w:basedOn w:val="Normal"/>
    <w:qFormat/>
    <w:rsid w:val="00274DB4"/>
    <w:pPr>
      <w:suppressAutoHyphens/>
      <w:ind w:left="720"/>
      <w:contextualSpacing/>
    </w:pPr>
    <w:rPr>
      <w:rFonts w:ascii="Times New Roman" w:hAnsi="Times New Roman"/>
      <w:b w:val="0"/>
      <w:szCs w:val="24"/>
      <w:lang w:eastAsia="zh-CN"/>
    </w:rPr>
  </w:style>
  <w:style w:type="character" w:customStyle="1" w:styleId="OdlomakpopisaChar">
    <w:name w:val="Odlomak popisa Char"/>
    <w:aliases w:val="Bulleted Char"/>
    <w:link w:val="Odlomakpopisa"/>
    <w:uiPriority w:val="34"/>
    <w:locked/>
    <w:rsid w:val="00274DB4"/>
    <w:rPr>
      <w:rFonts w:ascii="HRAvantgard" w:eastAsia="Times New Roman" w:hAnsi="HRAvantgard" w:cs="Times New Roman"/>
      <w:b/>
      <w:sz w:val="24"/>
      <w:szCs w:val="20"/>
      <w:lang w:val="en-US" w:eastAsia="hr-HR"/>
    </w:rPr>
  </w:style>
  <w:style w:type="paragraph" w:customStyle="1" w:styleId="Standard">
    <w:name w:val="Standard"/>
    <w:qFormat/>
    <w:rsid w:val="00CA07D4"/>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styleId="StandardWeb">
    <w:name w:val="Normal (Web)"/>
    <w:basedOn w:val="Normal"/>
    <w:uiPriority w:val="99"/>
    <w:unhideWhenUsed/>
    <w:qFormat/>
    <w:rsid w:val="0098761A"/>
    <w:pPr>
      <w:suppressAutoHyphens/>
      <w:autoSpaceDN w:val="0"/>
      <w:spacing w:before="150" w:after="225"/>
    </w:pPr>
    <w:rPr>
      <w:rFonts w:ascii="Times New Roman" w:hAnsi="Times New Roman"/>
      <w:b w:val="0"/>
      <w:szCs w:val="24"/>
    </w:rPr>
  </w:style>
  <w:style w:type="character" w:styleId="Hiperveza">
    <w:name w:val="Hyperlink"/>
    <w:rsid w:val="0098761A"/>
    <w:rPr>
      <w:rFonts w:cs="Times New Roman"/>
      <w:color w:val="0000FF"/>
      <w:u w:val="single"/>
    </w:rPr>
  </w:style>
  <w:style w:type="paragraph" w:customStyle="1" w:styleId="Default">
    <w:name w:val="Default"/>
    <w:uiPriority w:val="99"/>
    <w:qFormat/>
    <w:rsid w:val="00075E68"/>
    <w:pPr>
      <w:autoSpaceDE w:val="0"/>
      <w:autoSpaceDN w:val="0"/>
      <w:adjustRightInd w:val="0"/>
      <w:spacing w:after="0" w:line="240" w:lineRule="auto"/>
    </w:pPr>
    <w:rPr>
      <w:rFonts w:ascii="Arial" w:eastAsia="Times New Roman" w:hAnsi="Arial" w:cs="Arial"/>
      <w:color w:val="000000"/>
      <w:sz w:val="24"/>
      <w:szCs w:val="24"/>
      <w:lang w:eastAsia="hr-HR"/>
    </w:rPr>
  </w:style>
  <w:style w:type="character" w:customStyle="1" w:styleId="BezproredaChar">
    <w:name w:val="Bez proreda Char"/>
    <w:link w:val="Bezproreda"/>
    <w:uiPriority w:val="1"/>
    <w:qFormat/>
    <w:rsid w:val="00000047"/>
    <w:rPr>
      <w:rFonts w:ascii="Calibri" w:eastAsia="Calibri" w:hAnsi="Calibri" w:cs="Calibri"/>
    </w:rPr>
  </w:style>
  <w:style w:type="table" w:styleId="Reetkatablice">
    <w:name w:val="Table Grid"/>
    <w:basedOn w:val="Obinatablica"/>
    <w:uiPriority w:val="39"/>
    <w:rsid w:val="000000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2Char">
    <w:name w:val="Naslov 2 Char"/>
    <w:basedOn w:val="Zadanifontodlomka"/>
    <w:link w:val="Naslov2"/>
    <w:uiPriority w:val="9"/>
    <w:qFormat/>
    <w:rsid w:val="00ED6D74"/>
    <w:rPr>
      <w:rFonts w:ascii="Times New Roman" w:eastAsia="Times New Roman" w:hAnsi="Times New Roman" w:cs="Times New Roman"/>
      <w:b/>
      <w:sz w:val="26"/>
      <w:szCs w:val="20"/>
      <w:lang w:val="en-AU" w:eastAsia="zh-CN"/>
    </w:rPr>
  </w:style>
  <w:style w:type="character" w:customStyle="1" w:styleId="Naslov3Char">
    <w:name w:val="Naslov 3 Char"/>
    <w:basedOn w:val="Zadanifontodlomka"/>
    <w:link w:val="Naslov3"/>
    <w:rsid w:val="00ED6D74"/>
    <w:rPr>
      <w:rFonts w:ascii="Times New Roman" w:eastAsia="Times New Roman" w:hAnsi="Times New Roman" w:cs="Times New Roman"/>
      <w:b/>
      <w:sz w:val="26"/>
      <w:szCs w:val="20"/>
      <w:lang w:val="en-AU" w:eastAsia="zh-CN"/>
    </w:rPr>
  </w:style>
  <w:style w:type="character" w:customStyle="1" w:styleId="Naslov4Char">
    <w:name w:val="Naslov 4 Char"/>
    <w:basedOn w:val="Zadanifontodlomka"/>
    <w:link w:val="Naslov4"/>
    <w:rsid w:val="00ED6D74"/>
    <w:rPr>
      <w:rFonts w:asciiTheme="majorHAnsi" w:eastAsiaTheme="majorEastAsia" w:hAnsiTheme="majorHAnsi" w:cstheme="majorBidi"/>
      <w:i/>
      <w:iCs/>
      <w:color w:val="2E74B5" w:themeColor="accent1" w:themeShade="BF"/>
      <w:kern w:val="2"/>
      <w:sz w:val="24"/>
      <w:szCs w:val="24"/>
      <w:lang w:eastAsia="hr-HR"/>
    </w:rPr>
  </w:style>
  <w:style w:type="character" w:customStyle="1" w:styleId="Naslov5Char">
    <w:name w:val="Naslov 5 Char"/>
    <w:basedOn w:val="Zadanifontodlomka"/>
    <w:link w:val="Naslov5"/>
    <w:uiPriority w:val="9"/>
    <w:semiHidden/>
    <w:rsid w:val="00ED6D74"/>
    <w:rPr>
      <w:rFonts w:asciiTheme="majorHAnsi" w:eastAsiaTheme="majorEastAsia" w:hAnsiTheme="majorHAnsi" w:cstheme="majorBidi"/>
      <w:color w:val="2E74B5" w:themeColor="accent1" w:themeShade="BF"/>
      <w:kern w:val="2"/>
      <w:sz w:val="24"/>
      <w:szCs w:val="24"/>
      <w:lang w:eastAsia="hr-HR"/>
    </w:rPr>
  </w:style>
  <w:style w:type="character" w:customStyle="1" w:styleId="Naslov6Char">
    <w:name w:val="Naslov 6 Char"/>
    <w:basedOn w:val="Zadanifontodlomka"/>
    <w:link w:val="Naslov6"/>
    <w:rsid w:val="00ED6D74"/>
    <w:rPr>
      <w:rFonts w:asciiTheme="majorHAnsi" w:eastAsiaTheme="majorEastAsia" w:hAnsiTheme="majorHAnsi" w:cstheme="majorBidi"/>
      <w:color w:val="1F4D78" w:themeColor="accent1" w:themeShade="7F"/>
      <w:sz w:val="24"/>
      <w:szCs w:val="24"/>
      <w:lang w:eastAsia="zh-CN"/>
    </w:rPr>
  </w:style>
  <w:style w:type="character" w:customStyle="1" w:styleId="Zadanifontodlomka1">
    <w:name w:val="Zadani font odlomka1"/>
    <w:qFormat/>
    <w:rsid w:val="00ED6D74"/>
  </w:style>
  <w:style w:type="character" w:customStyle="1" w:styleId="Bodytext2">
    <w:name w:val="Body text (2)_"/>
    <w:link w:val="Bodytext20"/>
    <w:rsid w:val="00ED6D74"/>
    <w:rPr>
      <w:rFonts w:ascii="Arial" w:eastAsia="Arial" w:hAnsi="Arial" w:cs="Arial"/>
      <w:sz w:val="19"/>
      <w:szCs w:val="19"/>
      <w:shd w:val="clear" w:color="auto" w:fill="FFFFFF"/>
    </w:rPr>
  </w:style>
  <w:style w:type="character" w:customStyle="1" w:styleId="Bodytext">
    <w:name w:val="Body text_"/>
    <w:link w:val="Tijeloteksta20"/>
    <w:rsid w:val="00ED6D74"/>
    <w:rPr>
      <w:rFonts w:ascii="Arial" w:eastAsia="Arial" w:hAnsi="Arial" w:cs="Arial"/>
      <w:sz w:val="18"/>
      <w:szCs w:val="18"/>
      <w:shd w:val="clear" w:color="auto" w:fill="FFFFFF"/>
    </w:rPr>
  </w:style>
  <w:style w:type="paragraph" w:customStyle="1" w:styleId="Bodytext20">
    <w:name w:val="Body text (2)"/>
    <w:basedOn w:val="Normal"/>
    <w:link w:val="Bodytext2"/>
    <w:qFormat/>
    <w:rsid w:val="00ED6D74"/>
    <w:pPr>
      <w:shd w:val="clear" w:color="auto" w:fill="FFFFFF"/>
      <w:spacing w:line="230" w:lineRule="exact"/>
      <w:jc w:val="right"/>
    </w:pPr>
    <w:rPr>
      <w:rFonts w:ascii="Arial" w:eastAsia="Arial" w:hAnsi="Arial" w:cs="Arial"/>
      <w:b w:val="0"/>
      <w:sz w:val="19"/>
      <w:szCs w:val="19"/>
      <w:lang w:eastAsia="en-US"/>
    </w:rPr>
  </w:style>
  <w:style w:type="paragraph" w:customStyle="1" w:styleId="Tijeloteksta20">
    <w:name w:val="Tijelo teksta2"/>
    <w:basedOn w:val="Normal"/>
    <w:link w:val="Bodytext"/>
    <w:qFormat/>
    <w:rsid w:val="00ED6D74"/>
    <w:pPr>
      <w:shd w:val="clear" w:color="auto" w:fill="FFFFFF"/>
      <w:spacing w:line="0" w:lineRule="atLeast"/>
      <w:jc w:val="right"/>
    </w:pPr>
    <w:rPr>
      <w:rFonts w:ascii="Arial" w:eastAsia="Arial" w:hAnsi="Arial" w:cs="Arial"/>
      <w:b w:val="0"/>
      <w:sz w:val="18"/>
      <w:szCs w:val="18"/>
      <w:lang w:eastAsia="en-US"/>
    </w:rPr>
  </w:style>
  <w:style w:type="character" w:customStyle="1" w:styleId="Bodytext29pt">
    <w:name w:val="Body text (2) + 9 pt"/>
    <w:aliases w:val="Not Bold"/>
    <w:rsid w:val="00ED6D74"/>
    <w:rPr>
      <w:rFonts w:ascii="Arial" w:eastAsia="Arial" w:hAnsi="Arial" w:cs="Arial"/>
      <w:b/>
      <w:bCs/>
      <w:sz w:val="18"/>
      <w:szCs w:val="18"/>
      <w:shd w:val="clear" w:color="auto" w:fill="FFFFFF"/>
    </w:rPr>
  </w:style>
  <w:style w:type="paragraph" w:customStyle="1" w:styleId="Opisslike1">
    <w:name w:val="Opis slike1"/>
    <w:basedOn w:val="Normal"/>
    <w:next w:val="Normal"/>
    <w:qFormat/>
    <w:rsid w:val="00ED6D74"/>
    <w:pPr>
      <w:suppressAutoHyphens/>
      <w:ind w:right="50"/>
      <w:jc w:val="both"/>
    </w:pPr>
    <w:rPr>
      <w:rFonts w:ascii="Times New Roman" w:hAnsi="Times New Roman"/>
      <w:sz w:val="26"/>
      <w:lang w:val="en-AU" w:eastAsia="zh-CN"/>
    </w:rPr>
  </w:style>
  <w:style w:type="character" w:styleId="Naglaeno">
    <w:name w:val="Strong"/>
    <w:basedOn w:val="Zadanifontodlomka"/>
    <w:uiPriority w:val="22"/>
    <w:qFormat/>
    <w:rsid w:val="00ED6D74"/>
    <w:rPr>
      <w:b/>
      <w:bCs/>
    </w:rPr>
  </w:style>
  <w:style w:type="table" w:customStyle="1" w:styleId="Reetkatablice1">
    <w:name w:val="Rešetka tablice1"/>
    <w:basedOn w:val="Obinatablica"/>
    <w:next w:val="Reetkatablice"/>
    <w:uiPriority w:val="39"/>
    <w:rsid w:val="00ED6D7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1">
    <w:name w:val="Bez popisa1"/>
    <w:next w:val="Bezpopisa"/>
    <w:uiPriority w:val="99"/>
    <w:semiHidden/>
    <w:unhideWhenUsed/>
    <w:rsid w:val="00ED6D74"/>
  </w:style>
  <w:style w:type="paragraph" w:styleId="Opisslike">
    <w:name w:val="caption"/>
    <w:basedOn w:val="Normal"/>
    <w:next w:val="Normal"/>
    <w:unhideWhenUsed/>
    <w:qFormat/>
    <w:rsid w:val="00ED6D74"/>
    <w:pPr>
      <w:ind w:right="50"/>
      <w:jc w:val="both"/>
      <w:outlineLvl w:val="0"/>
    </w:pPr>
    <w:rPr>
      <w:rFonts w:ascii="Times New Roman" w:hAnsi="Times New Roman"/>
      <w:sz w:val="26"/>
      <w:lang w:val="en-AU"/>
    </w:rPr>
  </w:style>
  <w:style w:type="paragraph" w:customStyle="1" w:styleId="BodyTextIndent21">
    <w:name w:val="Body Text Indent 21"/>
    <w:aliases w:val="Body Text Indent 2,uvlaka 2"/>
    <w:basedOn w:val="Normal"/>
    <w:qFormat/>
    <w:rsid w:val="00ED6D74"/>
    <w:pPr>
      <w:suppressAutoHyphens/>
      <w:ind w:firstLine="720"/>
      <w:jc w:val="both"/>
    </w:pPr>
    <w:rPr>
      <w:rFonts w:ascii="Times New Roman" w:hAnsi="Times New Roman"/>
      <w:lang w:eastAsia="zh-CN"/>
    </w:rPr>
  </w:style>
  <w:style w:type="paragraph" w:customStyle="1" w:styleId="Tijeloteksta1">
    <w:name w:val="Tijelo teksta1"/>
    <w:basedOn w:val="Normal"/>
    <w:uiPriority w:val="99"/>
    <w:rsid w:val="00ED6D74"/>
    <w:pPr>
      <w:shd w:val="clear" w:color="auto" w:fill="FFFFFF"/>
      <w:spacing w:before="300" w:after="300" w:line="320" w:lineRule="exact"/>
    </w:pPr>
    <w:rPr>
      <w:rFonts w:asciiTheme="minorHAnsi" w:eastAsiaTheme="minorHAnsi" w:hAnsiTheme="minorHAnsi" w:cstheme="minorBidi"/>
      <w:b w:val="0"/>
      <w:sz w:val="28"/>
      <w:szCs w:val="28"/>
      <w:lang w:eastAsia="en-US"/>
    </w:rPr>
  </w:style>
  <w:style w:type="paragraph" w:customStyle="1" w:styleId="Zaglavlje1">
    <w:name w:val="Zaglavlje1"/>
    <w:basedOn w:val="Normal"/>
    <w:uiPriority w:val="99"/>
    <w:qFormat/>
    <w:rsid w:val="00ED6D74"/>
    <w:pPr>
      <w:tabs>
        <w:tab w:val="center" w:pos="4320"/>
        <w:tab w:val="right" w:pos="8640"/>
      </w:tabs>
      <w:suppressAutoHyphens/>
    </w:pPr>
    <w:rPr>
      <w:rFonts w:ascii="Times New Roman" w:hAnsi="Times New Roman"/>
      <w:b w:val="0"/>
      <w:color w:val="00000A"/>
      <w:sz w:val="22"/>
    </w:rPr>
  </w:style>
  <w:style w:type="table" w:customStyle="1" w:styleId="Reetkatablice2">
    <w:name w:val="Rešetka tablice2"/>
    <w:basedOn w:val="Obinatablica"/>
    <w:next w:val="Reetkatablice"/>
    <w:uiPriority w:val="39"/>
    <w:rsid w:val="00ED6D74"/>
    <w:pPr>
      <w:spacing w:after="0" w:line="240" w:lineRule="auto"/>
    </w:pPr>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vuenotijeloteksta">
    <w:name w:val="Body Text Indent"/>
    <w:basedOn w:val="Normal"/>
    <w:link w:val="UvuenotijelotekstaChar"/>
    <w:unhideWhenUsed/>
    <w:qFormat/>
    <w:rsid w:val="00ED6D74"/>
    <w:pPr>
      <w:widowControl w:val="0"/>
      <w:suppressAutoHyphens/>
      <w:spacing w:after="120"/>
      <w:ind w:left="283"/>
    </w:pPr>
    <w:rPr>
      <w:rFonts w:ascii="Times New Roman" w:eastAsia="Arial Unicode MS" w:hAnsi="Times New Roman"/>
      <w:b w:val="0"/>
      <w:kern w:val="2"/>
      <w:szCs w:val="24"/>
    </w:rPr>
  </w:style>
  <w:style w:type="character" w:customStyle="1" w:styleId="UvuenotijelotekstaChar">
    <w:name w:val="Uvučeno tijelo teksta Char"/>
    <w:basedOn w:val="Zadanifontodlomka"/>
    <w:link w:val="Uvuenotijeloteksta"/>
    <w:uiPriority w:val="99"/>
    <w:rsid w:val="00ED6D74"/>
    <w:rPr>
      <w:rFonts w:ascii="Times New Roman" w:eastAsia="Arial Unicode MS" w:hAnsi="Times New Roman" w:cs="Times New Roman"/>
      <w:kern w:val="2"/>
      <w:sz w:val="24"/>
      <w:szCs w:val="24"/>
      <w:lang w:eastAsia="hr-HR"/>
    </w:rPr>
  </w:style>
  <w:style w:type="paragraph" w:styleId="Tijeloteksta-uvlaka3">
    <w:name w:val="Body Text Indent 3"/>
    <w:aliases w:val="uvlaka 31"/>
    <w:basedOn w:val="Normal"/>
    <w:link w:val="Tijeloteksta-uvlaka3Char"/>
    <w:uiPriority w:val="99"/>
    <w:unhideWhenUsed/>
    <w:rsid w:val="00ED6D74"/>
    <w:pPr>
      <w:widowControl w:val="0"/>
      <w:suppressAutoHyphens/>
      <w:spacing w:after="120"/>
      <w:ind w:left="283"/>
    </w:pPr>
    <w:rPr>
      <w:rFonts w:ascii="Times New Roman" w:eastAsia="Arial Unicode MS" w:hAnsi="Times New Roman"/>
      <w:b w:val="0"/>
      <w:kern w:val="2"/>
      <w:sz w:val="16"/>
      <w:szCs w:val="16"/>
    </w:rPr>
  </w:style>
  <w:style w:type="character" w:customStyle="1" w:styleId="Tijeloteksta-uvlaka3Char">
    <w:name w:val="Tijelo teksta - uvlaka 3 Char"/>
    <w:aliases w:val="uvlaka 31 Char"/>
    <w:basedOn w:val="Zadanifontodlomka"/>
    <w:link w:val="Tijeloteksta-uvlaka3"/>
    <w:rsid w:val="00ED6D74"/>
    <w:rPr>
      <w:rFonts w:ascii="Times New Roman" w:eastAsia="Arial Unicode MS" w:hAnsi="Times New Roman" w:cs="Times New Roman"/>
      <w:kern w:val="2"/>
      <w:sz w:val="16"/>
      <w:szCs w:val="16"/>
      <w:lang w:eastAsia="hr-HR"/>
    </w:rPr>
  </w:style>
  <w:style w:type="paragraph" w:customStyle="1" w:styleId="doc">
    <w:name w:val="doc"/>
    <w:basedOn w:val="Normal"/>
    <w:rsid w:val="00ED6D74"/>
    <w:pPr>
      <w:spacing w:before="100" w:beforeAutospacing="1" w:after="100" w:afterAutospacing="1"/>
    </w:pPr>
    <w:rPr>
      <w:rFonts w:ascii="Times New Roman" w:hAnsi="Times New Roman"/>
      <w:b w:val="0"/>
      <w:szCs w:val="24"/>
    </w:rPr>
  </w:style>
  <w:style w:type="numbering" w:customStyle="1" w:styleId="WW8Num2">
    <w:name w:val="WW8Num2"/>
    <w:basedOn w:val="Bezpopisa"/>
    <w:rsid w:val="00ED6D74"/>
    <w:pPr>
      <w:numPr>
        <w:numId w:val="2"/>
      </w:numPr>
    </w:pPr>
  </w:style>
  <w:style w:type="numbering" w:customStyle="1" w:styleId="WW8Num5">
    <w:name w:val="WW8Num5"/>
    <w:basedOn w:val="Bezpopisa"/>
    <w:rsid w:val="00ED6D74"/>
    <w:pPr>
      <w:numPr>
        <w:numId w:val="3"/>
      </w:numPr>
    </w:pPr>
  </w:style>
  <w:style w:type="paragraph" w:customStyle="1" w:styleId="Bezproreda1">
    <w:name w:val="Bez proreda1"/>
    <w:uiPriority w:val="99"/>
    <w:qFormat/>
    <w:rsid w:val="00ED6D74"/>
    <w:pPr>
      <w:suppressAutoHyphens/>
      <w:autoSpaceDN w:val="0"/>
      <w:spacing w:after="0" w:line="240" w:lineRule="auto"/>
      <w:textAlignment w:val="baseline"/>
    </w:pPr>
    <w:rPr>
      <w:rFonts w:ascii="Calibri" w:eastAsia="Calibri" w:hAnsi="Calibri" w:cs="Calibri"/>
      <w:kern w:val="3"/>
      <w:lang w:eastAsia="zh-CN"/>
    </w:rPr>
  </w:style>
  <w:style w:type="numbering" w:customStyle="1" w:styleId="WW8Num6">
    <w:name w:val="WW8Num6"/>
    <w:basedOn w:val="Bezpopisa"/>
    <w:rsid w:val="00ED6D74"/>
    <w:pPr>
      <w:numPr>
        <w:numId w:val="4"/>
      </w:numPr>
    </w:pPr>
  </w:style>
  <w:style w:type="numbering" w:customStyle="1" w:styleId="Bezpopisa11">
    <w:name w:val="Bez popisa11"/>
    <w:next w:val="Bezpopisa"/>
    <w:uiPriority w:val="99"/>
    <w:semiHidden/>
    <w:unhideWhenUsed/>
    <w:rsid w:val="00ED6D74"/>
  </w:style>
  <w:style w:type="character" w:styleId="Neupadljivoisticanje">
    <w:name w:val="Subtle Emphasis"/>
    <w:basedOn w:val="Zadanifontodlomka"/>
    <w:uiPriority w:val="19"/>
    <w:qFormat/>
    <w:rsid w:val="00ED6D74"/>
    <w:rPr>
      <w:i/>
      <w:iCs/>
      <w:color w:val="404040" w:themeColor="text1" w:themeTint="BF"/>
    </w:rPr>
  </w:style>
  <w:style w:type="paragraph" w:customStyle="1" w:styleId="Tijeloteksta-uvlaka21">
    <w:name w:val="Tijelo teksta - uvlaka 21"/>
    <w:basedOn w:val="Normal"/>
    <w:uiPriority w:val="99"/>
    <w:qFormat/>
    <w:rsid w:val="00ED6D74"/>
    <w:pPr>
      <w:suppressAutoHyphens/>
      <w:ind w:firstLine="720"/>
      <w:jc w:val="both"/>
    </w:pPr>
    <w:rPr>
      <w:rFonts w:ascii="Times New Roman" w:hAnsi="Times New Roman"/>
      <w:lang w:eastAsia="zh-CN"/>
    </w:rPr>
  </w:style>
  <w:style w:type="character" w:styleId="SlijeenaHiperveza">
    <w:name w:val="FollowedHyperlink"/>
    <w:basedOn w:val="Zadanifontodlomka"/>
    <w:unhideWhenUsed/>
    <w:rsid w:val="00ED6D74"/>
    <w:rPr>
      <w:color w:val="800080"/>
      <w:u w:val="single"/>
    </w:rPr>
  </w:style>
  <w:style w:type="paragraph" w:customStyle="1" w:styleId="msonormal0">
    <w:name w:val="msonormal"/>
    <w:basedOn w:val="Normal"/>
    <w:qFormat/>
    <w:rsid w:val="00ED6D74"/>
    <w:pPr>
      <w:spacing w:before="100" w:beforeAutospacing="1" w:after="100" w:afterAutospacing="1"/>
    </w:pPr>
    <w:rPr>
      <w:rFonts w:ascii="Times New Roman" w:hAnsi="Times New Roman"/>
      <w:b w:val="0"/>
      <w:szCs w:val="24"/>
    </w:rPr>
  </w:style>
  <w:style w:type="paragraph" w:customStyle="1" w:styleId="font5">
    <w:name w:val="font5"/>
    <w:basedOn w:val="Normal"/>
    <w:qFormat/>
    <w:rsid w:val="00ED6D74"/>
    <w:pPr>
      <w:spacing w:before="100" w:beforeAutospacing="1" w:after="100" w:afterAutospacing="1"/>
    </w:pPr>
    <w:rPr>
      <w:rFonts w:ascii="Calibri" w:hAnsi="Calibri" w:cs="Calibri"/>
      <w:b w:val="0"/>
      <w:color w:val="000000"/>
      <w:sz w:val="20"/>
    </w:rPr>
  </w:style>
  <w:style w:type="paragraph" w:customStyle="1" w:styleId="xl67">
    <w:name w:val="xl67"/>
    <w:basedOn w:val="Normal"/>
    <w:qFormat/>
    <w:rsid w:val="00ED6D74"/>
    <w:pPr>
      <w:spacing w:before="100" w:beforeAutospacing="1" w:after="100" w:afterAutospacing="1"/>
    </w:pPr>
    <w:rPr>
      <w:rFonts w:ascii="Times New Roman" w:hAnsi="Times New Roman"/>
      <w:b w:val="0"/>
      <w:sz w:val="20"/>
    </w:rPr>
  </w:style>
  <w:style w:type="paragraph" w:customStyle="1" w:styleId="xl68">
    <w:name w:val="xl68"/>
    <w:basedOn w:val="Normal"/>
    <w:qFormat/>
    <w:rsid w:val="00ED6D74"/>
    <w:pPr>
      <w:spacing w:before="100" w:beforeAutospacing="1" w:after="100" w:afterAutospacing="1"/>
      <w:textAlignment w:val="center"/>
    </w:pPr>
    <w:rPr>
      <w:rFonts w:ascii="Times New Roman" w:hAnsi="Times New Roman"/>
      <w:b w:val="0"/>
      <w:sz w:val="20"/>
    </w:rPr>
  </w:style>
  <w:style w:type="paragraph" w:customStyle="1" w:styleId="xl69">
    <w:name w:val="xl69"/>
    <w:basedOn w:val="Normal"/>
    <w:qFormat/>
    <w:rsid w:val="00ED6D74"/>
    <w:pPr>
      <w:spacing w:before="100" w:beforeAutospacing="1" w:after="100" w:afterAutospacing="1"/>
    </w:pPr>
    <w:rPr>
      <w:rFonts w:ascii="Times New Roman" w:hAnsi="Times New Roman"/>
      <w:b w:val="0"/>
      <w:sz w:val="20"/>
    </w:rPr>
  </w:style>
  <w:style w:type="paragraph" w:customStyle="1" w:styleId="xl70">
    <w:name w:val="xl70"/>
    <w:basedOn w:val="Normal"/>
    <w:qFormat/>
    <w:rsid w:val="00ED6D74"/>
    <w:pPr>
      <w:spacing w:before="100" w:beforeAutospacing="1" w:after="100" w:afterAutospacing="1"/>
      <w:textAlignment w:val="top"/>
    </w:pPr>
    <w:rPr>
      <w:rFonts w:ascii="Times New Roman" w:hAnsi="Times New Roman"/>
      <w:b w:val="0"/>
      <w:sz w:val="20"/>
    </w:rPr>
  </w:style>
  <w:style w:type="paragraph" w:customStyle="1" w:styleId="xl71">
    <w:name w:val="xl71"/>
    <w:basedOn w:val="Normal"/>
    <w:qFormat/>
    <w:rsid w:val="00ED6D74"/>
    <w:pPr>
      <w:spacing w:before="100" w:beforeAutospacing="1" w:after="100" w:afterAutospacing="1"/>
      <w:jc w:val="right"/>
    </w:pPr>
    <w:rPr>
      <w:rFonts w:ascii="Times New Roman" w:hAnsi="Times New Roman"/>
      <w:b w:val="0"/>
      <w:sz w:val="20"/>
    </w:rPr>
  </w:style>
  <w:style w:type="paragraph" w:customStyle="1" w:styleId="xl72">
    <w:name w:val="xl72"/>
    <w:basedOn w:val="Normal"/>
    <w:qFormat/>
    <w:rsid w:val="00ED6D74"/>
    <w:pPr>
      <w:spacing w:before="100" w:beforeAutospacing="1" w:after="100" w:afterAutospacing="1"/>
      <w:jc w:val="center"/>
      <w:textAlignment w:val="center"/>
    </w:pPr>
    <w:rPr>
      <w:rFonts w:ascii="Times New Roman" w:hAnsi="Times New Roman"/>
      <w:b w:val="0"/>
      <w:sz w:val="20"/>
    </w:rPr>
  </w:style>
  <w:style w:type="paragraph" w:customStyle="1" w:styleId="xl73">
    <w:name w:val="xl73"/>
    <w:basedOn w:val="Normal"/>
    <w:qFormat/>
    <w:rsid w:val="00ED6D74"/>
    <w:pPr>
      <w:spacing w:before="100" w:beforeAutospacing="1" w:after="100" w:afterAutospacing="1"/>
    </w:pPr>
    <w:rPr>
      <w:rFonts w:ascii="Times New Roman" w:hAnsi="Times New Roman"/>
      <w:b w:val="0"/>
      <w:szCs w:val="24"/>
    </w:rPr>
  </w:style>
  <w:style w:type="paragraph" w:customStyle="1" w:styleId="xl74">
    <w:name w:val="xl74"/>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Cs/>
      <w:color w:val="000000"/>
      <w:sz w:val="20"/>
    </w:rPr>
  </w:style>
  <w:style w:type="paragraph" w:customStyle="1" w:styleId="xl75">
    <w:name w:val="xl75"/>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Cs/>
      <w:color w:val="000000"/>
      <w:sz w:val="20"/>
    </w:rPr>
  </w:style>
  <w:style w:type="paragraph" w:customStyle="1" w:styleId="xl76">
    <w:name w:val="xl76"/>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Cs/>
      <w:color w:val="000000"/>
      <w:sz w:val="18"/>
      <w:szCs w:val="18"/>
    </w:rPr>
  </w:style>
  <w:style w:type="paragraph" w:customStyle="1" w:styleId="xl77">
    <w:name w:val="xl77"/>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Cs/>
      <w:color w:val="000000"/>
      <w:sz w:val="18"/>
      <w:szCs w:val="18"/>
    </w:rPr>
  </w:style>
  <w:style w:type="paragraph" w:customStyle="1" w:styleId="xl78">
    <w:name w:val="xl78"/>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Cs/>
      <w:color w:val="000000"/>
      <w:sz w:val="20"/>
    </w:rPr>
  </w:style>
  <w:style w:type="paragraph" w:customStyle="1" w:styleId="xl79">
    <w:name w:val="xl79"/>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Cs/>
      <w:color w:val="000000"/>
      <w:sz w:val="16"/>
      <w:szCs w:val="16"/>
    </w:rPr>
  </w:style>
  <w:style w:type="paragraph" w:customStyle="1" w:styleId="xl80">
    <w:name w:val="xl80"/>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color w:val="000000"/>
      <w:sz w:val="20"/>
    </w:rPr>
  </w:style>
  <w:style w:type="paragraph" w:customStyle="1" w:styleId="xl81">
    <w:name w:val="xl81"/>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val="0"/>
      <w:color w:val="000000"/>
      <w:sz w:val="20"/>
    </w:rPr>
  </w:style>
  <w:style w:type="paragraph" w:customStyle="1" w:styleId="xl82">
    <w:name w:val="xl82"/>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color w:val="000000"/>
      <w:sz w:val="20"/>
    </w:rPr>
  </w:style>
  <w:style w:type="paragraph" w:customStyle="1" w:styleId="xl83">
    <w:name w:val="xl83"/>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val="0"/>
      <w:color w:val="000000"/>
      <w:sz w:val="20"/>
    </w:rPr>
  </w:style>
  <w:style w:type="paragraph" w:customStyle="1" w:styleId="xl84">
    <w:name w:val="xl84"/>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val="0"/>
      <w:color w:val="000000"/>
      <w:sz w:val="20"/>
    </w:rPr>
  </w:style>
  <w:style w:type="paragraph" w:customStyle="1" w:styleId="xl85">
    <w:name w:val="xl85"/>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val="0"/>
      <w:color w:val="000000"/>
      <w:sz w:val="20"/>
    </w:rPr>
  </w:style>
  <w:style w:type="paragraph" w:customStyle="1" w:styleId="xl86">
    <w:name w:val="xl86"/>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val="0"/>
      <w:sz w:val="20"/>
    </w:rPr>
  </w:style>
  <w:style w:type="paragraph" w:customStyle="1" w:styleId="xl87">
    <w:name w:val="xl87"/>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88">
    <w:name w:val="xl88"/>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val="0"/>
      <w:sz w:val="20"/>
    </w:rPr>
  </w:style>
  <w:style w:type="paragraph" w:customStyle="1" w:styleId="xl89">
    <w:name w:val="xl89"/>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90">
    <w:name w:val="xl90"/>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91">
    <w:name w:val="xl91"/>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92">
    <w:name w:val="xl92"/>
    <w:basedOn w:val="Normal"/>
    <w:qFormat/>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hAnsi="Times New Roman"/>
      <w:b w:val="0"/>
      <w:sz w:val="20"/>
    </w:rPr>
  </w:style>
  <w:style w:type="paragraph" w:customStyle="1" w:styleId="xl93">
    <w:name w:val="xl93"/>
    <w:basedOn w:val="Normal"/>
    <w:qFormat/>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b w:val="0"/>
      <w:sz w:val="20"/>
    </w:rPr>
  </w:style>
  <w:style w:type="paragraph" w:customStyle="1" w:styleId="xl94">
    <w:name w:val="xl94"/>
    <w:basedOn w:val="Normal"/>
    <w:qFormat/>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hAnsi="Times New Roman"/>
      <w:b w:val="0"/>
      <w:sz w:val="20"/>
    </w:rPr>
  </w:style>
  <w:style w:type="paragraph" w:customStyle="1" w:styleId="xl95">
    <w:name w:val="xl95"/>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color w:val="000000"/>
      <w:sz w:val="20"/>
    </w:rPr>
  </w:style>
  <w:style w:type="paragraph" w:customStyle="1" w:styleId="xl96">
    <w:name w:val="xl96"/>
    <w:basedOn w:val="Normal"/>
    <w:qFormat/>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hAnsi="Times New Roman"/>
      <w:b w:val="0"/>
      <w:color w:val="000000"/>
      <w:sz w:val="20"/>
    </w:rPr>
  </w:style>
  <w:style w:type="paragraph" w:customStyle="1" w:styleId="xl97">
    <w:name w:val="xl97"/>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val="0"/>
      <w:sz w:val="20"/>
    </w:rPr>
  </w:style>
  <w:style w:type="paragraph" w:customStyle="1" w:styleId="xl98">
    <w:name w:val="xl98"/>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99">
    <w:name w:val="xl99"/>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color w:val="000000"/>
      <w:sz w:val="20"/>
    </w:rPr>
  </w:style>
  <w:style w:type="paragraph" w:customStyle="1" w:styleId="xl100">
    <w:name w:val="xl100"/>
    <w:basedOn w:val="Normal"/>
    <w:qFormat/>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val="0"/>
      <w:sz w:val="20"/>
    </w:rPr>
  </w:style>
  <w:style w:type="paragraph" w:customStyle="1" w:styleId="xl65">
    <w:name w:val="xl65"/>
    <w:basedOn w:val="Normal"/>
    <w:qFormat/>
    <w:rsid w:val="00ED6D74"/>
    <w:pPr>
      <w:pBdr>
        <w:top w:val="single" w:sz="4" w:space="0" w:color="000000"/>
        <w:bottom w:val="single" w:sz="4" w:space="0" w:color="000000"/>
      </w:pBdr>
      <w:spacing w:before="100" w:beforeAutospacing="1" w:after="100" w:afterAutospacing="1"/>
      <w:textAlignment w:val="center"/>
    </w:pPr>
    <w:rPr>
      <w:rFonts w:ascii="Calibri" w:hAnsi="Calibri" w:cs="Calibri"/>
      <w:b w:val="0"/>
      <w:color w:val="000000"/>
      <w:sz w:val="16"/>
      <w:szCs w:val="16"/>
    </w:rPr>
  </w:style>
  <w:style w:type="paragraph" w:customStyle="1" w:styleId="xl66">
    <w:name w:val="xl66"/>
    <w:basedOn w:val="Normal"/>
    <w:qFormat/>
    <w:rsid w:val="00ED6D74"/>
    <w:pPr>
      <w:pBdr>
        <w:top w:val="single" w:sz="4" w:space="0" w:color="000000"/>
        <w:bottom w:val="single" w:sz="4" w:space="0" w:color="000000"/>
      </w:pBdr>
      <w:spacing w:before="100" w:beforeAutospacing="1" w:after="100" w:afterAutospacing="1"/>
      <w:jc w:val="right"/>
      <w:textAlignment w:val="center"/>
    </w:pPr>
    <w:rPr>
      <w:rFonts w:ascii="Calibri" w:hAnsi="Calibri" w:cs="Calibri"/>
      <w:b w:val="0"/>
      <w:color w:val="000000"/>
      <w:sz w:val="16"/>
      <w:szCs w:val="16"/>
    </w:rPr>
  </w:style>
  <w:style w:type="paragraph" w:customStyle="1" w:styleId="xl101">
    <w:name w:val="xl101"/>
    <w:basedOn w:val="Normal"/>
    <w:qFormat/>
    <w:rsid w:val="00ED6D74"/>
    <w:pPr>
      <w:shd w:val="clear" w:color="FFFF97" w:fill="FFFF97"/>
      <w:spacing w:before="100" w:beforeAutospacing="1" w:after="100" w:afterAutospacing="1"/>
      <w:textAlignment w:val="center"/>
    </w:pPr>
    <w:rPr>
      <w:rFonts w:ascii="Calibri" w:hAnsi="Calibri" w:cs="Calibri"/>
      <w:bCs/>
      <w:color w:val="000000"/>
      <w:sz w:val="16"/>
      <w:szCs w:val="16"/>
    </w:rPr>
  </w:style>
  <w:style w:type="paragraph" w:customStyle="1" w:styleId="xl102">
    <w:name w:val="xl102"/>
    <w:basedOn w:val="Normal"/>
    <w:qFormat/>
    <w:rsid w:val="00ED6D74"/>
    <w:pPr>
      <w:pBdr>
        <w:top w:val="single" w:sz="4" w:space="0" w:color="000000"/>
      </w:pBdr>
      <w:shd w:val="clear" w:color="696969" w:fill="696969"/>
      <w:spacing w:before="100" w:beforeAutospacing="1" w:after="100" w:afterAutospacing="1"/>
      <w:textAlignment w:val="center"/>
    </w:pPr>
    <w:rPr>
      <w:rFonts w:ascii="Calibri" w:hAnsi="Calibri" w:cs="Calibri"/>
      <w:bCs/>
      <w:color w:val="FFFFFF"/>
      <w:sz w:val="16"/>
      <w:szCs w:val="16"/>
    </w:rPr>
  </w:style>
  <w:style w:type="paragraph" w:customStyle="1" w:styleId="xl103">
    <w:name w:val="xl103"/>
    <w:basedOn w:val="Normal"/>
    <w:qFormat/>
    <w:rsid w:val="00ED6D74"/>
    <w:pPr>
      <w:pBdr>
        <w:top w:val="single" w:sz="4" w:space="0" w:color="000000"/>
      </w:pBdr>
      <w:shd w:val="clear" w:color="696969" w:fill="696969"/>
      <w:spacing w:before="100" w:beforeAutospacing="1" w:after="100" w:afterAutospacing="1"/>
      <w:jc w:val="right"/>
      <w:textAlignment w:val="center"/>
    </w:pPr>
    <w:rPr>
      <w:rFonts w:ascii="Calibri" w:hAnsi="Calibri" w:cs="Calibri"/>
      <w:bCs/>
      <w:color w:val="FFFFFF"/>
      <w:sz w:val="16"/>
      <w:szCs w:val="16"/>
    </w:rPr>
  </w:style>
  <w:style w:type="paragraph" w:customStyle="1" w:styleId="xl104">
    <w:name w:val="xl104"/>
    <w:basedOn w:val="Normal"/>
    <w:qFormat/>
    <w:rsid w:val="00ED6D74"/>
    <w:pPr>
      <w:spacing w:before="100" w:beforeAutospacing="1" w:after="100" w:afterAutospacing="1"/>
    </w:pPr>
    <w:rPr>
      <w:rFonts w:ascii="Times New Roman" w:hAnsi="Times New Roman"/>
      <w:b w:val="0"/>
      <w:szCs w:val="24"/>
    </w:rPr>
  </w:style>
  <w:style w:type="character" w:customStyle="1" w:styleId="Bodytext5">
    <w:name w:val="Body text (5)_"/>
    <w:link w:val="Bodytext50"/>
    <w:rsid w:val="00ED6D74"/>
    <w:rPr>
      <w:rFonts w:ascii="Arial" w:eastAsia="Arial" w:hAnsi="Arial" w:cs="Arial"/>
      <w:sz w:val="21"/>
      <w:szCs w:val="21"/>
      <w:shd w:val="clear" w:color="auto" w:fill="FFFFFF"/>
    </w:rPr>
  </w:style>
  <w:style w:type="character" w:customStyle="1" w:styleId="Bodytext5Bold">
    <w:name w:val="Body text (5) + Bold"/>
    <w:rsid w:val="00ED6D74"/>
    <w:rPr>
      <w:rFonts w:ascii="Arial" w:eastAsia="Arial" w:hAnsi="Arial" w:cs="Arial"/>
      <w:b/>
      <w:bCs/>
      <w:i w:val="0"/>
      <w:iCs w:val="0"/>
      <w:smallCaps w:val="0"/>
      <w:strike w:val="0"/>
      <w:spacing w:val="0"/>
      <w:sz w:val="21"/>
      <w:szCs w:val="21"/>
    </w:rPr>
  </w:style>
  <w:style w:type="paragraph" w:customStyle="1" w:styleId="Bodytext50">
    <w:name w:val="Body text (5)"/>
    <w:basedOn w:val="Normal"/>
    <w:link w:val="Bodytext5"/>
    <w:rsid w:val="00ED6D74"/>
    <w:pPr>
      <w:shd w:val="clear" w:color="auto" w:fill="FFFFFF"/>
      <w:spacing w:before="240" w:line="254" w:lineRule="exact"/>
      <w:jc w:val="both"/>
    </w:pPr>
    <w:rPr>
      <w:rFonts w:ascii="Arial" w:eastAsia="Arial" w:hAnsi="Arial" w:cs="Arial"/>
      <w:b w:val="0"/>
      <w:sz w:val="21"/>
      <w:szCs w:val="21"/>
      <w:lang w:eastAsia="en-US"/>
    </w:rPr>
  </w:style>
  <w:style w:type="paragraph" w:customStyle="1" w:styleId="t-12-9-fett-s">
    <w:name w:val="t-12-9-fett-s"/>
    <w:basedOn w:val="Normal"/>
    <w:qFormat/>
    <w:rsid w:val="00ED6D74"/>
    <w:pPr>
      <w:spacing w:before="100" w:beforeAutospacing="1" w:after="100" w:afterAutospacing="1"/>
    </w:pPr>
    <w:rPr>
      <w:rFonts w:ascii="Times New Roman" w:hAnsi="Times New Roman"/>
      <w:b w:val="0"/>
      <w:szCs w:val="24"/>
    </w:rPr>
  </w:style>
  <w:style w:type="paragraph" w:styleId="Tijeloteksta3">
    <w:name w:val="Body Text 3"/>
    <w:basedOn w:val="Normal"/>
    <w:link w:val="Tijeloteksta3Char"/>
    <w:uiPriority w:val="99"/>
    <w:unhideWhenUsed/>
    <w:rsid w:val="00ED6D74"/>
    <w:pPr>
      <w:widowControl w:val="0"/>
      <w:suppressAutoHyphens/>
      <w:spacing w:after="120"/>
    </w:pPr>
    <w:rPr>
      <w:rFonts w:ascii="Times New Roman" w:eastAsia="Arial Unicode MS" w:hAnsi="Times New Roman"/>
      <w:b w:val="0"/>
      <w:kern w:val="2"/>
      <w:sz w:val="16"/>
      <w:szCs w:val="16"/>
    </w:rPr>
  </w:style>
  <w:style w:type="character" w:customStyle="1" w:styleId="Tijeloteksta3Char">
    <w:name w:val="Tijelo teksta 3 Char"/>
    <w:basedOn w:val="Zadanifontodlomka"/>
    <w:link w:val="Tijeloteksta3"/>
    <w:rsid w:val="00ED6D74"/>
    <w:rPr>
      <w:rFonts w:ascii="Times New Roman" w:eastAsia="Arial Unicode MS" w:hAnsi="Times New Roman" w:cs="Times New Roman"/>
      <w:kern w:val="2"/>
      <w:sz w:val="16"/>
      <w:szCs w:val="16"/>
      <w:lang w:eastAsia="hr-HR"/>
    </w:rPr>
  </w:style>
  <w:style w:type="character" w:customStyle="1" w:styleId="FontStyle11">
    <w:name w:val="Font Style11"/>
    <w:rsid w:val="00ED6D74"/>
    <w:rPr>
      <w:rFonts w:ascii="Times New Roman" w:hAnsi="Times New Roman" w:cs="Times New Roman" w:hint="default"/>
      <w:b/>
      <w:bCs/>
      <w:sz w:val="22"/>
      <w:szCs w:val="22"/>
    </w:rPr>
  </w:style>
  <w:style w:type="paragraph" w:customStyle="1" w:styleId="font6">
    <w:name w:val="font6"/>
    <w:basedOn w:val="Normal"/>
    <w:rsid w:val="00ED6D74"/>
    <w:pPr>
      <w:spacing w:before="100" w:beforeAutospacing="1" w:after="100" w:afterAutospacing="1"/>
    </w:pPr>
    <w:rPr>
      <w:rFonts w:ascii="Calibri" w:hAnsi="Calibri" w:cs="Calibri"/>
      <w:bCs/>
      <w:color w:val="00000A"/>
      <w:sz w:val="20"/>
    </w:rPr>
  </w:style>
  <w:style w:type="paragraph" w:customStyle="1" w:styleId="font7">
    <w:name w:val="font7"/>
    <w:basedOn w:val="Normal"/>
    <w:rsid w:val="00ED6D74"/>
    <w:pPr>
      <w:spacing w:before="100" w:beforeAutospacing="1" w:after="100" w:afterAutospacing="1"/>
    </w:pPr>
    <w:rPr>
      <w:rFonts w:ascii="Calibri" w:hAnsi="Calibri" w:cs="Calibri"/>
      <w:b w:val="0"/>
      <w:sz w:val="20"/>
    </w:rPr>
  </w:style>
  <w:style w:type="paragraph" w:customStyle="1" w:styleId="font8">
    <w:name w:val="font8"/>
    <w:basedOn w:val="Normal"/>
    <w:rsid w:val="00ED6D74"/>
    <w:pPr>
      <w:spacing w:before="100" w:beforeAutospacing="1" w:after="100" w:afterAutospacing="1"/>
    </w:pPr>
    <w:rPr>
      <w:rFonts w:ascii="Calibri" w:hAnsi="Calibri" w:cs="Calibri"/>
      <w:bCs/>
      <w:color w:val="FF0000"/>
      <w:sz w:val="20"/>
    </w:rPr>
  </w:style>
  <w:style w:type="paragraph" w:customStyle="1" w:styleId="xl105">
    <w:name w:val="xl105"/>
    <w:basedOn w:val="Normal"/>
    <w:rsid w:val="00ED6D74"/>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val="0"/>
      <w:color w:val="00000A"/>
      <w:sz w:val="20"/>
    </w:rPr>
  </w:style>
  <w:style w:type="paragraph" w:customStyle="1" w:styleId="xl106">
    <w:name w:val="xl106"/>
    <w:basedOn w:val="Normal"/>
    <w:rsid w:val="00ED6D74"/>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07">
    <w:name w:val="xl107"/>
    <w:basedOn w:val="Normal"/>
    <w:rsid w:val="00ED6D74"/>
    <w:pPr>
      <w:pBdr>
        <w:left w:val="single" w:sz="4" w:space="0" w:color="auto"/>
        <w:right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08">
    <w:name w:val="xl108"/>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Cs/>
      <w:sz w:val="20"/>
    </w:rPr>
  </w:style>
  <w:style w:type="paragraph" w:customStyle="1" w:styleId="xl109">
    <w:name w:val="xl109"/>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110">
    <w:name w:val="xl110"/>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111">
    <w:name w:val="xl111"/>
    <w:basedOn w:val="Normal"/>
    <w:rsid w:val="00ED6D74"/>
    <w:pPr>
      <w:pBdr>
        <w:top w:val="single" w:sz="4" w:space="0" w:color="auto"/>
      </w:pBdr>
      <w:spacing w:before="100" w:beforeAutospacing="1" w:after="100" w:afterAutospacing="1"/>
      <w:jc w:val="center"/>
      <w:textAlignment w:val="center"/>
    </w:pPr>
    <w:rPr>
      <w:rFonts w:ascii="Times New Roman" w:hAnsi="Times New Roman"/>
      <w:b w:val="0"/>
      <w:color w:val="00000A"/>
      <w:sz w:val="20"/>
    </w:rPr>
  </w:style>
  <w:style w:type="paragraph" w:customStyle="1" w:styleId="xl112">
    <w:name w:val="xl112"/>
    <w:basedOn w:val="Normal"/>
    <w:rsid w:val="00ED6D74"/>
    <w:pPr>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w:hAnsi="Times New Roman"/>
      <w:b w:val="0"/>
      <w:sz w:val="20"/>
    </w:rPr>
  </w:style>
  <w:style w:type="paragraph" w:customStyle="1" w:styleId="xl113">
    <w:name w:val="xl113"/>
    <w:basedOn w:val="Normal"/>
    <w:rsid w:val="00ED6D74"/>
    <w:pPr>
      <w:spacing w:before="100" w:beforeAutospacing="1" w:after="100" w:afterAutospacing="1"/>
      <w:jc w:val="center"/>
      <w:textAlignment w:val="center"/>
    </w:pPr>
    <w:rPr>
      <w:rFonts w:ascii="Times New Roman" w:hAnsi="Times New Roman"/>
      <w:b w:val="0"/>
      <w:color w:val="00000A"/>
      <w:sz w:val="20"/>
    </w:rPr>
  </w:style>
  <w:style w:type="paragraph" w:customStyle="1" w:styleId="xl114">
    <w:name w:val="xl114"/>
    <w:basedOn w:val="Normal"/>
    <w:rsid w:val="00ED6D74"/>
    <w:pPr>
      <w:pBdr>
        <w:left w:val="single" w:sz="4" w:space="0" w:color="auto"/>
        <w:right w:val="single" w:sz="4" w:space="0" w:color="auto"/>
      </w:pBdr>
      <w:spacing w:before="100" w:beforeAutospacing="1" w:after="100" w:afterAutospacing="1"/>
      <w:jc w:val="right"/>
      <w:textAlignment w:val="center"/>
    </w:pPr>
    <w:rPr>
      <w:rFonts w:ascii="Times New Roman" w:hAnsi="Times New Roman"/>
      <w:b w:val="0"/>
      <w:sz w:val="20"/>
    </w:rPr>
  </w:style>
  <w:style w:type="paragraph" w:customStyle="1" w:styleId="xl115">
    <w:name w:val="xl115"/>
    <w:basedOn w:val="Normal"/>
    <w:rsid w:val="00ED6D74"/>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b w:val="0"/>
      <w:color w:val="00000A"/>
      <w:sz w:val="20"/>
    </w:rPr>
  </w:style>
  <w:style w:type="paragraph" w:customStyle="1" w:styleId="xl116">
    <w:name w:val="xl116"/>
    <w:basedOn w:val="Normal"/>
    <w:rsid w:val="00ED6D74"/>
    <w:pPr>
      <w:pBdr>
        <w:top w:val="single" w:sz="4" w:space="0" w:color="auto"/>
        <w:bottom w:val="single" w:sz="4" w:space="0" w:color="auto"/>
      </w:pBdr>
      <w:spacing w:before="100" w:beforeAutospacing="1" w:after="100" w:afterAutospacing="1"/>
      <w:textAlignment w:val="top"/>
    </w:pPr>
    <w:rPr>
      <w:rFonts w:ascii="Times New Roman" w:hAnsi="Times New Roman"/>
      <w:b w:val="0"/>
      <w:color w:val="00000A"/>
      <w:sz w:val="20"/>
    </w:rPr>
  </w:style>
  <w:style w:type="paragraph" w:customStyle="1" w:styleId="xl117">
    <w:name w:val="xl117"/>
    <w:basedOn w:val="Normal"/>
    <w:rsid w:val="00ED6D74"/>
    <w:pPr>
      <w:pBdr>
        <w:bottom w:val="single" w:sz="4" w:space="0" w:color="auto"/>
      </w:pBdr>
      <w:spacing w:before="100" w:beforeAutospacing="1" w:after="100" w:afterAutospacing="1"/>
      <w:jc w:val="center"/>
      <w:textAlignment w:val="center"/>
    </w:pPr>
    <w:rPr>
      <w:rFonts w:ascii="Times New Roman" w:hAnsi="Times New Roman"/>
      <w:b w:val="0"/>
      <w:color w:val="00000A"/>
      <w:sz w:val="20"/>
    </w:rPr>
  </w:style>
  <w:style w:type="paragraph" w:customStyle="1" w:styleId="xl118">
    <w:name w:val="xl118"/>
    <w:basedOn w:val="Normal"/>
    <w:rsid w:val="00ED6D74"/>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19">
    <w:name w:val="xl119"/>
    <w:basedOn w:val="Normal"/>
    <w:rsid w:val="00ED6D74"/>
    <w:pPr>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b w:val="0"/>
      <w:sz w:val="20"/>
    </w:rPr>
  </w:style>
  <w:style w:type="paragraph" w:customStyle="1" w:styleId="xl120">
    <w:name w:val="xl120"/>
    <w:basedOn w:val="Normal"/>
    <w:rsid w:val="00ED6D74"/>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Cs/>
      <w:color w:val="00000A"/>
      <w:sz w:val="20"/>
    </w:rPr>
  </w:style>
  <w:style w:type="paragraph" w:customStyle="1" w:styleId="xl121">
    <w:name w:val="xl121"/>
    <w:basedOn w:val="Normal"/>
    <w:rsid w:val="00ED6D74"/>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Cs/>
      <w:color w:val="00000A"/>
      <w:sz w:val="20"/>
    </w:rPr>
  </w:style>
  <w:style w:type="paragraph" w:customStyle="1" w:styleId="xl122">
    <w:name w:val="xl122"/>
    <w:basedOn w:val="Normal"/>
    <w:rsid w:val="00ED6D74"/>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Cs/>
      <w:color w:val="00000A"/>
      <w:sz w:val="20"/>
    </w:rPr>
  </w:style>
  <w:style w:type="paragraph" w:customStyle="1" w:styleId="xl123">
    <w:name w:val="xl123"/>
    <w:basedOn w:val="Normal"/>
    <w:rsid w:val="00ED6D74"/>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Cs/>
      <w:color w:val="00000A"/>
      <w:sz w:val="20"/>
    </w:rPr>
  </w:style>
  <w:style w:type="paragraph" w:customStyle="1" w:styleId="xl124">
    <w:name w:val="xl124"/>
    <w:basedOn w:val="Normal"/>
    <w:rsid w:val="00ED6D74"/>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25">
    <w:name w:val="xl125"/>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color w:val="333333"/>
      <w:sz w:val="20"/>
    </w:rPr>
  </w:style>
  <w:style w:type="paragraph" w:customStyle="1" w:styleId="xl126">
    <w:name w:val="xl126"/>
    <w:basedOn w:val="Normal"/>
    <w:rsid w:val="00ED6D74"/>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bCs/>
      <w:color w:val="00000A"/>
      <w:sz w:val="20"/>
    </w:rPr>
  </w:style>
  <w:style w:type="paragraph" w:customStyle="1" w:styleId="xl127">
    <w:name w:val="xl127"/>
    <w:basedOn w:val="Normal"/>
    <w:rsid w:val="00ED6D74"/>
    <w:pPr>
      <w:pBdr>
        <w:top w:val="single" w:sz="4" w:space="0" w:color="auto"/>
        <w:bottom w:val="single" w:sz="4" w:space="0" w:color="auto"/>
      </w:pBdr>
      <w:spacing w:before="100" w:beforeAutospacing="1" w:after="100" w:afterAutospacing="1"/>
      <w:textAlignment w:val="top"/>
    </w:pPr>
    <w:rPr>
      <w:rFonts w:ascii="Times New Roman" w:hAnsi="Times New Roman"/>
      <w:bCs/>
      <w:color w:val="00000A"/>
      <w:sz w:val="20"/>
    </w:rPr>
  </w:style>
  <w:style w:type="paragraph" w:customStyle="1" w:styleId="xl128">
    <w:name w:val="xl128"/>
    <w:basedOn w:val="Normal"/>
    <w:rsid w:val="00ED6D74"/>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Cs/>
      <w:color w:val="00000A"/>
      <w:sz w:val="20"/>
    </w:rPr>
  </w:style>
  <w:style w:type="paragraph" w:customStyle="1" w:styleId="xl129">
    <w:name w:val="xl129"/>
    <w:basedOn w:val="Normal"/>
    <w:rsid w:val="00ED6D74"/>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 w:val="0"/>
      <w:color w:val="00000A"/>
      <w:sz w:val="20"/>
    </w:rPr>
  </w:style>
  <w:style w:type="paragraph" w:customStyle="1" w:styleId="xl130">
    <w:name w:val="xl130"/>
    <w:basedOn w:val="Normal"/>
    <w:rsid w:val="00ED6D74"/>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131">
    <w:name w:val="xl131"/>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32">
    <w:name w:val="xl132"/>
    <w:basedOn w:val="Normal"/>
    <w:rsid w:val="00ED6D74"/>
    <w:pPr>
      <w:pBdr>
        <w:left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133">
    <w:name w:val="xl133"/>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34">
    <w:name w:val="xl134"/>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 w:val="0"/>
      <w:sz w:val="20"/>
    </w:rPr>
  </w:style>
  <w:style w:type="paragraph" w:customStyle="1" w:styleId="xl135">
    <w:name w:val="xl135"/>
    <w:basedOn w:val="Normal"/>
    <w:rsid w:val="00ED6D74"/>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bCs/>
      <w:sz w:val="20"/>
    </w:rPr>
  </w:style>
  <w:style w:type="paragraph" w:customStyle="1" w:styleId="xl136">
    <w:name w:val="xl136"/>
    <w:basedOn w:val="Normal"/>
    <w:rsid w:val="00ED6D74"/>
    <w:pPr>
      <w:pBdr>
        <w:top w:val="single" w:sz="4" w:space="0" w:color="auto"/>
        <w:bottom w:val="single" w:sz="4" w:space="0" w:color="auto"/>
      </w:pBdr>
      <w:spacing w:before="100" w:beforeAutospacing="1" w:after="100" w:afterAutospacing="1"/>
      <w:textAlignment w:val="top"/>
    </w:pPr>
    <w:rPr>
      <w:rFonts w:ascii="Times New Roman" w:hAnsi="Times New Roman"/>
      <w:bCs/>
      <w:sz w:val="20"/>
    </w:rPr>
  </w:style>
  <w:style w:type="paragraph" w:customStyle="1" w:styleId="xl137">
    <w:name w:val="xl137"/>
    <w:basedOn w:val="Normal"/>
    <w:rsid w:val="00ED6D74"/>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Cs/>
      <w:sz w:val="20"/>
    </w:rPr>
  </w:style>
  <w:style w:type="paragraph" w:customStyle="1" w:styleId="xl138">
    <w:name w:val="xl138"/>
    <w:basedOn w:val="Normal"/>
    <w:rsid w:val="00ED6D74"/>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b w:val="0"/>
      <w:sz w:val="20"/>
    </w:rPr>
  </w:style>
  <w:style w:type="paragraph" w:customStyle="1" w:styleId="xl139">
    <w:name w:val="xl139"/>
    <w:basedOn w:val="Normal"/>
    <w:rsid w:val="00ED6D74"/>
    <w:pPr>
      <w:pBdr>
        <w:top w:val="single" w:sz="4" w:space="0" w:color="auto"/>
        <w:bottom w:val="single" w:sz="4" w:space="0" w:color="auto"/>
      </w:pBdr>
      <w:spacing w:before="100" w:beforeAutospacing="1" w:after="100" w:afterAutospacing="1"/>
      <w:textAlignment w:val="top"/>
    </w:pPr>
    <w:rPr>
      <w:rFonts w:ascii="Times New Roman" w:hAnsi="Times New Roman"/>
      <w:b w:val="0"/>
      <w:sz w:val="20"/>
    </w:rPr>
  </w:style>
  <w:style w:type="paragraph" w:customStyle="1" w:styleId="xl140">
    <w:name w:val="xl140"/>
    <w:basedOn w:val="Normal"/>
    <w:rsid w:val="00ED6D74"/>
    <w:pPr>
      <w:pBdr>
        <w:top w:val="single" w:sz="4" w:space="0" w:color="auto"/>
        <w:bottom w:val="single" w:sz="4" w:space="0" w:color="auto"/>
      </w:pBdr>
      <w:spacing w:before="100" w:beforeAutospacing="1" w:after="100" w:afterAutospacing="1"/>
      <w:textAlignment w:val="center"/>
    </w:pPr>
    <w:rPr>
      <w:rFonts w:ascii="Times New Roman" w:hAnsi="Times New Roman"/>
      <w:b w:val="0"/>
      <w:sz w:val="20"/>
    </w:rPr>
  </w:style>
  <w:style w:type="paragraph" w:customStyle="1" w:styleId="xl141">
    <w:name w:val="xl141"/>
    <w:basedOn w:val="Normal"/>
    <w:rsid w:val="00ED6D74"/>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142">
    <w:name w:val="xl142"/>
    <w:basedOn w:val="Normal"/>
    <w:rsid w:val="00ED6D74"/>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val="0"/>
      <w:color w:val="00000A"/>
      <w:sz w:val="20"/>
    </w:rPr>
  </w:style>
  <w:style w:type="paragraph" w:customStyle="1" w:styleId="xl143">
    <w:name w:val="xl143"/>
    <w:basedOn w:val="Normal"/>
    <w:rsid w:val="00ED6D74"/>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44">
    <w:name w:val="xl144"/>
    <w:basedOn w:val="Normal"/>
    <w:rsid w:val="00ED6D74"/>
    <w:pPr>
      <w:pBdr>
        <w:top w:val="single" w:sz="4" w:space="0" w:color="auto"/>
        <w:bottom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45">
    <w:name w:val="xl145"/>
    <w:basedOn w:val="Normal"/>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hAnsi="Times New Roman"/>
      <w:b w:val="0"/>
      <w:color w:val="00000A"/>
      <w:sz w:val="20"/>
    </w:rPr>
  </w:style>
  <w:style w:type="paragraph" w:customStyle="1" w:styleId="xl146">
    <w:name w:val="xl146"/>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val="0"/>
      <w:sz w:val="20"/>
    </w:rPr>
  </w:style>
  <w:style w:type="paragraph" w:customStyle="1" w:styleId="xl147">
    <w:name w:val="xl147"/>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val="0"/>
      <w:sz w:val="20"/>
    </w:rPr>
  </w:style>
  <w:style w:type="paragraph" w:customStyle="1" w:styleId="xl148">
    <w:name w:val="xl148"/>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Cs/>
      <w:color w:val="FF0000"/>
      <w:sz w:val="20"/>
    </w:rPr>
  </w:style>
  <w:style w:type="paragraph" w:customStyle="1" w:styleId="xl149">
    <w:name w:val="xl149"/>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Cs/>
      <w:color w:val="00000A"/>
      <w:sz w:val="20"/>
    </w:rPr>
  </w:style>
  <w:style w:type="paragraph" w:customStyle="1" w:styleId="xl150">
    <w:name w:val="xl150"/>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val="0"/>
      <w:sz w:val="20"/>
    </w:rPr>
  </w:style>
  <w:style w:type="paragraph" w:customStyle="1" w:styleId="xl151">
    <w:name w:val="xl151"/>
    <w:basedOn w:val="Normal"/>
    <w:rsid w:val="00ED6D74"/>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bCs/>
      <w:color w:val="00000A"/>
      <w:sz w:val="20"/>
    </w:rPr>
  </w:style>
  <w:style w:type="paragraph" w:customStyle="1" w:styleId="xl152">
    <w:name w:val="xl152"/>
    <w:basedOn w:val="Normal"/>
    <w:rsid w:val="00ED6D74"/>
    <w:pPr>
      <w:pBdr>
        <w:top w:val="single" w:sz="4" w:space="0" w:color="auto"/>
        <w:bottom w:val="single" w:sz="4" w:space="0" w:color="auto"/>
      </w:pBdr>
      <w:spacing w:before="100" w:beforeAutospacing="1" w:after="100" w:afterAutospacing="1"/>
      <w:textAlignment w:val="center"/>
    </w:pPr>
    <w:rPr>
      <w:rFonts w:ascii="Times New Roman" w:hAnsi="Times New Roman"/>
      <w:bCs/>
      <w:color w:val="00000A"/>
      <w:sz w:val="20"/>
    </w:rPr>
  </w:style>
  <w:style w:type="paragraph" w:customStyle="1" w:styleId="xl153">
    <w:name w:val="xl153"/>
    <w:basedOn w:val="Normal"/>
    <w:rsid w:val="00ED6D74"/>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Cs/>
      <w:color w:val="00000A"/>
      <w:sz w:val="20"/>
    </w:rPr>
  </w:style>
  <w:style w:type="paragraph" w:customStyle="1" w:styleId="xl154">
    <w:name w:val="xl154"/>
    <w:basedOn w:val="Normal"/>
    <w:rsid w:val="00ED6D74"/>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b w:val="0"/>
      <w:color w:val="00000A"/>
      <w:sz w:val="20"/>
    </w:rPr>
  </w:style>
  <w:style w:type="paragraph" w:customStyle="1" w:styleId="xl155">
    <w:name w:val="xl155"/>
    <w:basedOn w:val="Normal"/>
    <w:rsid w:val="00ED6D74"/>
    <w:pPr>
      <w:pBdr>
        <w:top w:val="single" w:sz="4" w:space="0" w:color="auto"/>
        <w:bottom w:val="single" w:sz="4" w:space="0" w:color="auto"/>
      </w:pBdr>
      <w:spacing w:before="100" w:beforeAutospacing="1" w:after="100" w:afterAutospacing="1"/>
      <w:textAlignment w:val="center"/>
    </w:pPr>
    <w:rPr>
      <w:rFonts w:ascii="Times New Roman" w:hAnsi="Times New Roman"/>
      <w:b w:val="0"/>
      <w:color w:val="00000A"/>
      <w:sz w:val="20"/>
    </w:rPr>
  </w:style>
  <w:style w:type="paragraph" w:customStyle="1" w:styleId="xl156">
    <w:name w:val="xl156"/>
    <w:basedOn w:val="Normal"/>
    <w:rsid w:val="00ED6D74"/>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hAnsi="Times New Roman"/>
      <w:b w:val="0"/>
      <w:color w:val="00000A"/>
      <w:sz w:val="20"/>
    </w:rPr>
  </w:style>
  <w:style w:type="paragraph" w:customStyle="1" w:styleId="xl157">
    <w:name w:val="xl157"/>
    <w:basedOn w:val="Normal"/>
    <w:rsid w:val="00ED6D74"/>
    <w:pPr>
      <w:pBdr>
        <w:top w:val="single" w:sz="4" w:space="0" w:color="auto"/>
        <w:left w:val="single" w:sz="4" w:space="0" w:color="auto"/>
        <w:bottom w:val="single" w:sz="4" w:space="0" w:color="auto"/>
      </w:pBdr>
      <w:spacing w:before="100" w:beforeAutospacing="1" w:after="100" w:afterAutospacing="1"/>
    </w:pPr>
    <w:rPr>
      <w:rFonts w:ascii="Times New Roman" w:hAnsi="Times New Roman"/>
      <w:bCs/>
      <w:sz w:val="20"/>
    </w:rPr>
  </w:style>
  <w:style w:type="paragraph" w:customStyle="1" w:styleId="xl158">
    <w:name w:val="xl158"/>
    <w:basedOn w:val="Normal"/>
    <w:rsid w:val="00ED6D74"/>
    <w:pPr>
      <w:pBdr>
        <w:top w:val="single" w:sz="4" w:space="0" w:color="auto"/>
        <w:bottom w:val="single" w:sz="4" w:space="0" w:color="auto"/>
      </w:pBdr>
      <w:spacing w:before="100" w:beforeAutospacing="1" w:after="100" w:afterAutospacing="1"/>
    </w:pPr>
    <w:rPr>
      <w:rFonts w:ascii="Times New Roman" w:hAnsi="Times New Roman"/>
      <w:bCs/>
      <w:sz w:val="20"/>
    </w:rPr>
  </w:style>
  <w:style w:type="paragraph" w:customStyle="1" w:styleId="xl159">
    <w:name w:val="xl159"/>
    <w:basedOn w:val="Normal"/>
    <w:rsid w:val="00ED6D74"/>
    <w:pPr>
      <w:pBdr>
        <w:top w:val="single" w:sz="4" w:space="0" w:color="auto"/>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160">
    <w:name w:val="xl160"/>
    <w:basedOn w:val="Normal"/>
    <w:rsid w:val="00ED6D74"/>
    <w:pPr>
      <w:spacing w:before="100" w:beforeAutospacing="1" w:after="100" w:afterAutospacing="1"/>
    </w:pPr>
    <w:rPr>
      <w:rFonts w:ascii="Times New Roman" w:hAnsi="Times New Roman"/>
      <w:b w:val="0"/>
      <w:sz w:val="20"/>
    </w:rPr>
  </w:style>
  <w:style w:type="paragraph" w:customStyle="1" w:styleId="xl161">
    <w:name w:val="xl161"/>
    <w:basedOn w:val="Normal"/>
    <w:rsid w:val="00ED6D74"/>
    <w:pPr>
      <w:pBdr>
        <w:top w:val="single" w:sz="4" w:space="0" w:color="auto"/>
        <w:left w:val="single" w:sz="4" w:space="0" w:color="auto"/>
      </w:pBdr>
      <w:spacing w:before="100" w:beforeAutospacing="1" w:after="100" w:afterAutospacing="1"/>
    </w:pPr>
    <w:rPr>
      <w:rFonts w:ascii="Times New Roman" w:hAnsi="Times New Roman"/>
      <w:b w:val="0"/>
      <w:sz w:val="20"/>
    </w:rPr>
  </w:style>
  <w:style w:type="paragraph" w:customStyle="1" w:styleId="xl162">
    <w:name w:val="xl162"/>
    <w:basedOn w:val="Normal"/>
    <w:rsid w:val="00ED6D74"/>
    <w:pPr>
      <w:pBdr>
        <w:top w:val="single" w:sz="4" w:space="0" w:color="auto"/>
      </w:pBdr>
      <w:spacing w:before="100" w:beforeAutospacing="1" w:after="100" w:afterAutospacing="1"/>
      <w:jc w:val="center"/>
      <w:textAlignment w:val="center"/>
    </w:pPr>
    <w:rPr>
      <w:rFonts w:ascii="Times New Roman" w:hAnsi="Times New Roman"/>
      <w:b w:val="0"/>
      <w:sz w:val="20"/>
    </w:rPr>
  </w:style>
  <w:style w:type="paragraph" w:customStyle="1" w:styleId="xl163">
    <w:name w:val="xl163"/>
    <w:basedOn w:val="Normal"/>
    <w:rsid w:val="00ED6D74"/>
    <w:pPr>
      <w:pBdr>
        <w:top w:val="single" w:sz="4" w:space="0" w:color="auto"/>
      </w:pBdr>
      <w:spacing w:before="100" w:beforeAutospacing="1" w:after="100" w:afterAutospacing="1"/>
    </w:pPr>
    <w:rPr>
      <w:rFonts w:ascii="Times New Roman" w:hAnsi="Times New Roman"/>
      <w:b w:val="0"/>
      <w:sz w:val="20"/>
    </w:rPr>
  </w:style>
  <w:style w:type="paragraph" w:customStyle="1" w:styleId="xl164">
    <w:name w:val="xl164"/>
    <w:basedOn w:val="Normal"/>
    <w:rsid w:val="00ED6D74"/>
    <w:pPr>
      <w:pBdr>
        <w:top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65">
    <w:name w:val="xl165"/>
    <w:basedOn w:val="Normal"/>
    <w:rsid w:val="00ED6D74"/>
    <w:pPr>
      <w:pBdr>
        <w:left w:val="single" w:sz="4" w:space="0" w:color="auto"/>
        <w:bottom w:val="single" w:sz="4" w:space="0" w:color="auto"/>
      </w:pBdr>
      <w:spacing w:before="100" w:beforeAutospacing="1" w:after="100" w:afterAutospacing="1"/>
    </w:pPr>
    <w:rPr>
      <w:rFonts w:ascii="Times New Roman" w:hAnsi="Times New Roman"/>
      <w:b w:val="0"/>
      <w:sz w:val="20"/>
    </w:rPr>
  </w:style>
  <w:style w:type="paragraph" w:customStyle="1" w:styleId="xl166">
    <w:name w:val="xl166"/>
    <w:basedOn w:val="Normal"/>
    <w:rsid w:val="00ED6D74"/>
    <w:pPr>
      <w:pBdr>
        <w:bottom w:val="single" w:sz="4" w:space="0" w:color="auto"/>
      </w:pBdr>
      <w:spacing w:before="100" w:beforeAutospacing="1" w:after="100" w:afterAutospacing="1"/>
      <w:jc w:val="center"/>
      <w:textAlignment w:val="center"/>
    </w:pPr>
    <w:rPr>
      <w:rFonts w:ascii="Times New Roman" w:hAnsi="Times New Roman"/>
      <w:b w:val="0"/>
      <w:sz w:val="20"/>
    </w:rPr>
  </w:style>
  <w:style w:type="paragraph" w:customStyle="1" w:styleId="xl167">
    <w:name w:val="xl167"/>
    <w:basedOn w:val="Normal"/>
    <w:rsid w:val="00ED6D74"/>
    <w:pPr>
      <w:pBdr>
        <w:bottom w:val="single" w:sz="4" w:space="0" w:color="auto"/>
      </w:pBdr>
      <w:spacing w:before="100" w:beforeAutospacing="1" w:after="100" w:afterAutospacing="1"/>
    </w:pPr>
    <w:rPr>
      <w:rFonts w:ascii="Times New Roman" w:hAnsi="Times New Roman"/>
      <w:b w:val="0"/>
      <w:sz w:val="20"/>
    </w:rPr>
  </w:style>
  <w:style w:type="paragraph" w:customStyle="1" w:styleId="xl168">
    <w:name w:val="xl168"/>
    <w:basedOn w:val="Normal"/>
    <w:rsid w:val="00ED6D74"/>
    <w:pPr>
      <w:pBdr>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69">
    <w:name w:val="xl169"/>
    <w:basedOn w:val="Normal"/>
    <w:rsid w:val="00ED6D74"/>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textAlignment w:val="center"/>
    </w:pPr>
    <w:rPr>
      <w:rFonts w:ascii="Times New Roman" w:hAnsi="Times New Roman"/>
      <w:b w:val="0"/>
      <w:color w:val="000000"/>
      <w:sz w:val="20"/>
    </w:rPr>
  </w:style>
  <w:style w:type="paragraph" w:customStyle="1" w:styleId="xl170">
    <w:name w:val="xl170"/>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val="0"/>
      <w:sz w:val="20"/>
    </w:rPr>
  </w:style>
  <w:style w:type="paragraph" w:customStyle="1" w:styleId="xl171">
    <w:name w:val="xl171"/>
    <w:basedOn w:val="Normal"/>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rFonts w:ascii="Times New Roman" w:hAnsi="Times New Roman"/>
      <w:b w:val="0"/>
      <w:sz w:val="20"/>
    </w:rPr>
  </w:style>
  <w:style w:type="paragraph" w:customStyle="1" w:styleId="xl172">
    <w:name w:val="xl172"/>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73">
    <w:name w:val="xl173"/>
    <w:basedOn w:val="Normal"/>
    <w:rsid w:val="00ED6D74"/>
    <w:pPr>
      <w:pBdr>
        <w:top w:val="single" w:sz="4" w:space="0" w:color="auto"/>
        <w:left w:val="single" w:sz="4" w:space="0" w:color="auto"/>
        <w:bottom w:val="single" w:sz="4" w:space="0" w:color="auto"/>
      </w:pBdr>
      <w:spacing w:before="100" w:beforeAutospacing="1" w:after="100" w:afterAutospacing="1"/>
    </w:pPr>
    <w:rPr>
      <w:rFonts w:ascii="Times New Roman" w:hAnsi="Times New Roman"/>
      <w:b w:val="0"/>
      <w:sz w:val="20"/>
    </w:rPr>
  </w:style>
  <w:style w:type="paragraph" w:customStyle="1" w:styleId="xl174">
    <w:name w:val="xl174"/>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175">
    <w:name w:val="xl175"/>
    <w:basedOn w:val="Normal"/>
    <w:rsid w:val="00ED6D74"/>
    <w:pPr>
      <w:pBdr>
        <w:top w:val="single" w:sz="4" w:space="0" w:color="auto"/>
        <w:left w:val="single" w:sz="4" w:space="0" w:color="auto"/>
        <w:bottom w:val="single" w:sz="4" w:space="0" w:color="auto"/>
      </w:pBdr>
      <w:spacing w:before="100" w:beforeAutospacing="1" w:after="100" w:afterAutospacing="1"/>
    </w:pPr>
    <w:rPr>
      <w:rFonts w:ascii="Times New Roman" w:hAnsi="Times New Roman"/>
      <w:b w:val="0"/>
      <w:sz w:val="20"/>
    </w:rPr>
  </w:style>
  <w:style w:type="paragraph" w:customStyle="1" w:styleId="xl176">
    <w:name w:val="xl176"/>
    <w:basedOn w:val="Normal"/>
    <w:rsid w:val="00ED6D74"/>
    <w:pPr>
      <w:pBdr>
        <w:top w:val="single" w:sz="4" w:space="0" w:color="auto"/>
        <w:bottom w:val="single" w:sz="4" w:space="0" w:color="auto"/>
      </w:pBdr>
      <w:spacing w:before="100" w:beforeAutospacing="1" w:after="100" w:afterAutospacing="1"/>
    </w:pPr>
    <w:rPr>
      <w:rFonts w:ascii="Times New Roman" w:hAnsi="Times New Roman"/>
      <w:b w:val="0"/>
      <w:sz w:val="20"/>
    </w:rPr>
  </w:style>
  <w:style w:type="paragraph" w:customStyle="1" w:styleId="xl177">
    <w:name w:val="xl177"/>
    <w:basedOn w:val="Normal"/>
    <w:rsid w:val="00ED6D74"/>
    <w:pPr>
      <w:pBdr>
        <w:top w:val="single" w:sz="4" w:space="0" w:color="auto"/>
        <w:bottom w:val="single" w:sz="4" w:space="0" w:color="auto"/>
        <w:right w:val="single" w:sz="4" w:space="0" w:color="auto"/>
      </w:pBdr>
      <w:spacing w:before="100" w:beforeAutospacing="1" w:after="100" w:afterAutospacing="1"/>
    </w:pPr>
    <w:rPr>
      <w:rFonts w:ascii="Times New Roman" w:hAnsi="Times New Roman"/>
      <w:b w:val="0"/>
      <w:sz w:val="20"/>
    </w:rPr>
  </w:style>
  <w:style w:type="paragraph" w:customStyle="1" w:styleId="xl178">
    <w:name w:val="xl178"/>
    <w:basedOn w:val="Normal"/>
    <w:rsid w:val="00ED6D74"/>
    <w:pPr>
      <w:pBdr>
        <w:top w:val="single" w:sz="8" w:space="0" w:color="00000A"/>
        <w:left w:val="single" w:sz="8" w:space="0" w:color="00000A"/>
        <w:bottom w:val="single" w:sz="8" w:space="0" w:color="00000A"/>
        <w:right w:val="single" w:sz="8" w:space="0" w:color="00000A"/>
      </w:pBdr>
      <w:spacing w:before="100" w:beforeAutospacing="1" w:after="100" w:afterAutospacing="1"/>
      <w:textAlignment w:val="center"/>
    </w:pPr>
    <w:rPr>
      <w:rFonts w:ascii="Times New Roman" w:hAnsi="Times New Roman"/>
      <w:b w:val="0"/>
      <w:color w:val="000000"/>
      <w:sz w:val="20"/>
    </w:rPr>
  </w:style>
  <w:style w:type="paragraph" w:customStyle="1" w:styleId="xl179">
    <w:name w:val="xl179"/>
    <w:basedOn w:val="Normal"/>
    <w:rsid w:val="00ED6D74"/>
    <w:pPr>
      <w:pBdr>
        <w:left w:val="single" w:sz="4" w:space="0" w:color="auto"/>
        <w:bottom w:val="single" w:sz="4" w:space="0" w:color="auto"/>
      </w:pBdr>
      <w:spacing w:before="100" w:beforeAutospacing="1" w:after="100" w:afterAutospacing="1"/>
    </w:pPr>
    <w:rPr>
      <w:rFonts w:ascii="Times New Roman" w:hAnsi="Times New Roman"/>
      <w:b w:val="0"/>
      <w:sz w:val="20"/>
    </w:rPr>
  </w:style>
  <w:style w:type="paragraph" w:customStyle="1" w:styleId="xl180">
    <w:name w:val="xl180"/>
    <w:basedOn w:val="Normal"/>
    <w:rsid w:val="00ED6D74"/>
    <w:pPr>
      <w:pBdr>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81">
    <w:name w:val="xl181"/>
    <w:basedOn w:val="Normal"/>
    <w:rsid w:val="00ED6D74"/>
    <w:pPr>
      <w:pBdr>
        <w:left w:val="single" w:sz="4" w:space="0" w:color="auto"/>
        <w:bottom w:val="single" w:sz="4" w:space="0" w:color="auto"/>
      </w:pBdr>
      <w:spacing w:before="100" w:beforeAutospacing="1" w:after="100" w:afterAutospacing="1"/>
    </w:pPr>
    <w:rPr>
      <w:rFonts w:ascii="Times New Roman" w:hAnsi="Times New Roman"/>
      <w:bCs/>
      <w:sz w:val="20"/>
    </w:rPr>
  </w:style>
  <w:style w:type="paragraph" w:customStyle="1" w:styleId="xl182">
    <w:name w:val="xl182"/>
    <w:basedOn w:val="Normal"/>
    <w:rsid w:val="00ED6D74"/>
    <w:pPr>
      <w:pBdr>
        <w:bottom w:val="single" w:sz="4" w:space="0" w:color="auto"/>
      </w:pBdr>
      <w:spacing w:before="100" w:beforeAutospacing="1" w:after="100" w:afterAutospacing="1"/>
    </w:pPr>
    <w:rPr>
      <w:rFonts w:ascii="Times New Roman" w:hAnsi="Times New Roman"/>
      <w:bCs/>
      <w:sz w:val="20"/>
    </w:rPr>
  </w:style>
  <w:style w:type="paragraph" w:customStyle="1" w:styleId="xl183">
    <w:name w:val="xl183"/>
    <w:basedOn w:val="Normal"/>
    <w:rsid w:val="00ED6D74"/>
    <w:pPr>
      <w:pBdr>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184">
    <w:name w:val="xl184"/>
    <w:basedOn w:val="Normal"/>
    <w:rsid w:val="00ED6D74"/>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val="0"/>
      <w:sz w:val="20"/>
    </w:rPr>
  </w:style>
  <w:style w:type="paragraph" w:customStyle="1" w:styleId="xl185">
    <w:name w:val="xl185"/>
    <w:basedOn w:val="Normal"/>
    <w:rsid w:val="00ED6D74"/>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bCs/>
      <w:sz w:val="20"/>
    </w:rPr>
  </w:style>
  <w:style w:type="paragraph" w:customStyle="1" w:styleId="xl186">
    <w:name w:val="xl186"/>
    <w:basedOn w:val="Normal"/>
    <w:rsid w:val="00ED6D74"/>
    <w:pPr>
      <w:pBdr>
        <w:top w:val="single" w:sz="4" w:space="0" w:color="auto"/>
        <w:bottom w:val="single" w:sz="4" w:space="0" w:color="auto"/>
      </w:pBdr>
      <w:spacing w:before="100" w:beforeAutospacing="1" w:after="100" w:afterAutospacing="1"/>
      <w:jc w:val="center"/>
    </w:pPr>
    <w:rPr>
      <w:rFonts w:ascii="Times New Roman" w:hAnsi="Times New Roman"/>
      <w:bCs/>
      <w:sz w:val="20"/>
    </w:rPr>
  </w:style>
  <w:style w:type="paragraph" w:customStyle="1" w:styleId="xl187">
    <w:name w:val="xl187"/>
    <w:basedOn w:val="Normal"/>
    <w:rsid w:val="00ED6D74"/>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bCs/>
      <w:sz w:val="20"/>
    </w:rPr>
  </w:style>
  <w:style w:type="paragraph" w:customStyle="1" w:styleId="xl188">
    <w:name w:val="xl188"/>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val="0"/>
      <w:sz w:val="20"/>
    </w:rPr>
  </w:style>
  <w:style w:type="paragraph" w:customStyle="1" w:styleId="xl189">
    <w:name w:val="xl189"/>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val="0"/>
      <w:sz w:val="20"/>
    </w:rPr>
  </w:style>
  <w:style w:type="paragraph" w:customStyle="1" w:styleId="xl190">
    <w:name w:val="xl190"/>
    <w:basedOn w:val="Normal"/>
    <w:rsid w:val="00ED6D74"/>
    <w:pPr>
      <w:spacing w:before="100" w:beforeAutospacing="1" w:after="100" w:afterAutospacing="1"/>
      <w:textAlignment w:val="top"/>
    </w:pPr>
    <w:rPr>
      <w:rFonts w:ascii="Times New Roman" w:hAnsi="Times New Roman"/>
      <w:b w:val="0"/>
      <w:sz w:val="20"/>
    </w:rPr>
  </w:style>
  <w:style w:type="paragraph" w:customStyle="1" w:styleId="xl191">
    <w:name w:val="xl191"/>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192">
    <w:name w:val="xl192"/>
    <w:basedOn w:val="Normal"/>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rFonts w:ascii="Times New Roman" w:hAnsi="Times New Roman"/>
      <w:b w:val="0"/>
      <w:sz w:val="20"/>
    </w:rPr>
  </w:style>
  <w:style w:type="paragraph" w:customStyle="1" w:styleId="xl193">
    <w:name w:val="xl193"/>
    <w:basedOn w:val="Normal"/>
    <w:rsid w:val="00ED6D7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Times New Roman" w:hAnsi="Times New Roman"/>
      <w:b w:val="0"/>
      <w:sz w:val="20"/>
    </w:rPr>
  </w:style>
  <w:style w:type="paragraph" w:customStyle="1" w:styleId="xl194">
    <w:name w:val="xl194"/>
    <w:basedOn w:val="Normal"/>
    <w:rsid w:val="00ED6D74"/>
    <w:pPr>
      <w:pBdr>
        <w:top w:val="single" w:sz="4" w:space="0" w:color="auto"/>
        <w:bottom w:val="single" w:sz="4" w:space="0" w:color="auto"/>
      </w:pBdr>
      <w:spacing w:before="100" w:beforeAutospacing="1" w:after="100" w:afterAutospacing="1"/>
    </w:pPr>
    <w:rPr>
      <w:rFonts w:ascii="Times New Roman" w:hAnsi="Times New Roman"/>
      <w:b w:val="0"/>
      <w:sz w:val="20"/>
    </w:rPr>
  </w:style>
  <w:style w:type="paragraph" w:customStyle="1" w:styleId="xl195">
    <w:name w:val="xl195"/>
    <w:basedOn w:val="Normal"/>
    <w:rsid w:val="00ED6D74"/>
    <w:pPr>
      <w:pBdr>
        <w:top w:val="single" w:sz="4" w:space="0" w:color="auto"/>
        <w:bottom w:val="single" w:sz="4" w:space="0" w:color="auto"/>
      </w:pBdr>
      <w:spacing w:before="100" w:beforeAutospacing="1" w:after="100" w:afterAutospacing="1"/>
      <w:textAlignment w:val="center"/>
    </w:pPr>
    <w:rPr>
      <w:rFonts w:ascii="Times New Roman" w:hAnsi="Times New Roman"/>
      <w:bCs/>
      <w:sz w:val="20"/>
    </w:rPr>
  </w:style>
  <w:style w:type="paragraph" w:customStyle="1" w:styleId="xl196">
    <w:name w:val="xl196"/>
    <w:basedOn w:val="Normal"/>
    <w:rsid w:val="00ED6D74"/>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Cs/>
      <w:sz w:val="20"/>
    </w:rPr>
  </w:style>
  <w:style w:type="paragraph" w:customStyle="1" w:styleId="xl197">
    <w:name w:val="xl197"/>
    <w:basedOn w:val="Normal"/>
    <w:rsid w:val="00ED6D74"/>
    <w:pPr>
      <w:pBdr>
        <w:top w:val="single" w:sz="4" w:space="0" w:color="auto"/>
        <w:left w:val="single" w:sz="4" w:space="0" w:color="auto"/>
        <w:bottom w:val="single" w:sz="4" w:space="0" w:color="auto"/>
      </w:pBdr>
      <w:spacing w:before="100" w:beforeAutospacing="1" w:after="100" w:afterAutospacing="1"/>
    </w:pPr>
    <w:rPr>
      <w:rFonts w:ascii="Times New Roman" w:hAnsi="Times New Roman"/>
      <w:bCs/>
      <w:sz w:val="20"/>
    </w:rPr>
  </w:style>
  <w:style w:type="paragraph" w:customStyle="1" w:styleId="xl198">
    <w:name w:val="xl198"/>
    <w:basedOn w:val="Normal"/>
    <w:rsid w:val="00ED6D74"/>
    <w:pPr>
      <w:spacing w:before="100" w:beforeAutospacing="1" w:after="100" w:afterAutospacing="1"/>
    </w:pPr>
    <w:rPr>
      <w:rFonts w:ascii="Times New Roman" w:hAnsi="Times New Roman"/>
      <w:b w:val="0"/>
      <w:sz w:val="20"/>
    </w:rPr>
  </w:style>
  <w:style w:type="paragraph" w:customStyle="1" w:styleId="xl199">
    <w:name w:val="xl199"/>
    <w:basedOn w:val="Normal"/>
    <w:rsid w:val="00ED6D74"/>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bCs/>
      <w:sz w:val="20"/>
    </w:rPr>
  </w:style>
  <w:style w:type="paragraph" w:customStyle="1" w:styleId="xl200">
    <w:name w:val="xl200"/>
    <w:basedOn w:val="Normal"/>
    <w:rsid w:val="00ED6D74"/>
    <w:pPr>
      <w:pBdr>
        <w:top w:val="single" w:sz="4" w:space="0" w:color="auto"/>
        <w:bottom w:val="single" w:sz="4" w:space="0" w:color="auto"/>
      </w:pBdr>
      <w:spacing w:before="100" w:beforeAutospacing="1" w:after="100" w:afterAutospacing="1"/>
      <w:textAlignment w:val="center"/>
    </w:pPr>
    <w:rPr>
      <w:rFonts w:ascii="Times New Roman" w:hAnsi="Times New Roman"/>
      <w:bCs/>
      <w:sz w:val="20"/>
    </w:rPr>
  </w:style>
  <w:style w:type="paragraph" w:customStyle="1" w:styleId="xl201">
    <w:name w:val="xl201"/>
    <w:basedOn w:val="Normal"/>
    <w:rsid w:val="00ED6D74"/>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Cs/>
      <w:sz w:val="20"/>
    </w:rPr>
  </w:style>
  <w:style w:type="paragraph" w:customStyle="1" w:styleId="xl202">
    <w:name w:val="xl202"/>
    <w:basedOn w:val="Normal"/>
    <w:rsid w:val="00ED6D74"/>
    <w:pPr>
      <w:pBdr>
        <w:top w:val="single" w:sz="8" w:space="0" w:color="00000A"/>
        <w:left w:val="single" w:sz="8" w:space="0" w:color="00000A"/>
        <w:bottom w:val="single" w:sz="8" w:space="0" w:color="00000A"/>
        <w:right w:val="single" w:sz="8" w:space="0" w:color="00000A"/>
      </w:pBdr>
      <w:spacing w:before="100" w:beforeAutospacing="1" w:after="100" w:afterAutospacing="1"/>
      <w:textAlignment w:val="center"/>
    </w:pPr>
    <w:rPr>
      <w:rFonts w:ascii="Times New Roman" w:hAnsi="Times New Roman"/>
      <w:b w:val="0"/>
      <w:sz w:val="20"/>
    </w:rPr>
  </w:style>
  <w:style w:type="paragraph" w:customStyle="1" w:styleId="xl203">
    <w:name w:val="xl203"/>
    <w:basedOn w:val="Normal"/>
    <w:rsid w:val="00ED6D74"/>
    <w:pPr>
      <w:pBdr>
        <w:top w:val="single" w:sz="8" w:space="0" w:color="00000A"/>
        <w:left w:val="single" w:sz="8" w:space="0" w:color="00000A"/>
        <w:bottom w:val="single" w:sz="8" w:space="0" w:color="00000A"/>
        <w:right w:val="single" w:sz="8" w:space="0" w:color="00000A"/>
      </w:pBdr>
      <w:spacing w:before="100" w:beforeAutospacing="1" w:after="100" w:afterAutospacing="1"/>
      <w:textAlignment w:val="center"/>
    </w:pPr>
    <w:rPr>
      <w:rFonts w:ascii="Times New Roman" w:hAnsi="Times New Roman"/>
      <w:b w:val="0"/>
      <w:color w:val="00000A"/>
      <w:sz w:val="20"/>
    </w:rPr>
  </w:style>
  <w:style w:type="paragraph" w:customStyle="1" w:styleId="xl204">
    <w:name w:val="xl204"/>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bCs/>
      <w:sz w:val="20"/>
    </w:rPr>
  </w:style>
  <w:style w:type="paragraph" w:customStyle="1" w:styleId="xl205">
    <w:name w:val="xl205"/>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val="0"/>
      <w:color w:val="00000A"/>
      <w:sz w:val="20"/>
    </w:rPr>
  </w:style>
  <w:style w:type="paragraph" w:customStyle="1" w:styleId="xl206">
    <w:name w:val="xl206"/>
    <w:basedOn w:val="Normal"/>
    <w:rsid w:val="00ED6D74"/>
    <w:pPr>
      <w:pBdr>
        <w:top w:val="single" w:sz="4" w:space="0" w:color="auto"/>
        <w:bottom w:val="single" w:sz="4" w:space="0" w:color="auto"/>
        <w:right w:val="single" w:sz="4" w:space="0" w:color="auto"/>
      </w:pBdr>
      <w:spacing w:before="100" w:beforeAutospacing="1" w:after="100" w:afterAutospacing="1"/>
    </w:pPr>
    <w:rPr>
      <w:rFonts w:ascii="Times New Roman" w:hAnsi="Times New Roman"/>
      <w:b w:val="0"/>
      <w:sz w:val="20"/>
    </w:rPr>
  </w:style>
  <w:style w:type="paragraph" w:customStyle="1" w:styleId="xl207">
    <w:name w:val="xl207"/>
    <w:basedOn w:val="Normal"/>
    <w:rsid w:val="00ED6D74"/>
    <w:pPr>
      <w:spacing w:before="100" w:beforeAutospacing="1" w:after="100" w:afterAutospacing="1"/>
      <w:jc w:val="right"/>
      <w:textAlignment w:val="center"/>
    </w:pPr>
    <w:rPr>
      <w:rFonts w:ascii="Times New Roman" w:hAnsi="Times New Roman"/>
      <w:b w:val="0"/>
      <w:sz w:val="20"/>
    </w:rPr>
  </w:style>
  <w:style w:type="paragraph" w:customStyle="1" w:styleId="xl208">
    <w:name w:val="xl208"/>
    <w:basedOn w:val="Normal"/>
    <w:rsid w:val="00ED6D74"/>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bCs/>
      <w:sz w:val="20"/>
    </w:rPr>
  </w:style>
  <w:style w:type="paragraph" w:customStyle="1" w:styleId="xl209">
    <w:name w:val="xl209"/>
    <w:basedOn w:val="Normal"/>
    <w:rsid w:val="00ED6D74"/>
    <w:pPr>
      <w:pBdr>
        <w:top w:val="single" w:sz="4" w:space="0" w:color="auto"/>
        <w:bottom w:val="single" w:sz="4" w:space="0" w:color="auto"/>
      </w:pBdr>
      <w:spacing w:before="100" w:beforeAutospacing="1" w:after="100" w:afterAutospacing="1"/>
      <w:jc w:val="center"/>
    </w:pPr>
    <w:rPr>
      <w:rFonts w:ascii="Times New Roman" w:hAnsi="Times New Roman"/>
      <w:bCs/>
      <w:sz w:val="20"/>
    </w:rPr>
  </w:style>
  <w:style w:type="paragraph" w:customStyle="1" w:styleId="xl210">
    <w:name w:val="xl210"/>
    <w:basedOn w:val="Normal"/>
    <w:rsid w:val="00ED6D74"/>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bCs/>
      <w:sz w:val="20"/>
    </w:rPr>
  </w:style>
  <w:style w:type="paragraph" w:customStyle="1" w:styleId="xl211">
    <w:name w:val="xl211"/>
    <w:basedOn w:val="Normal"/>
    <w:rsid w:val="00ED6D74"/>
    <w:pPr>
      <w:pBdr>
        <w:top w:val="single" w:sz="4" w:space="0" w:color="auto"/>
        <w:left w:val="single" w:sz="4" w:space="0" w:color="auto"/>
        <w:bottom w:val="single" w:sz="4" w:space="0" w:color="auto"/>
      </w:pBdr>
      <w:spacing w:before="100" w:beforeAutospacing="1" w:after="100" w:afterAutospacing="1"/>
    </w:pPr>
    <w:rPr>
      <w:rFonts w:ascii="Times New Roman" w:hAnsi="Times New Roman"/>
      <w:bCs/>
      <w:sz w:val="20"/>
    </w:rPr>
  </w:style>
  <w:style w:type="paragraph" w:customStyle="1" w:styleId="xl212">
    <w:name w:val="xl212"/>
    <w:basedOn w:val="Normal"/>
    <w:rsid w:val="00ED6D74"/>
    <w:pPr>
      <w:pBdr>
        <w:top w:val="single" w:sz="4" w:space="0" w:color="auto"/>
        <w:bottom w:val="single" w:sz="4" w:space="0" w:color="auto"/>
      </w:pBdr>
      <w:spacing w:before="100" w:beforeAutospacing="1" w:after="100" w:afterAutospacing="1"/>
    </w:pPr>
    <w:rPr>
      <w:rFonts w:ascii="Times New Roman" w:hAnsi="Times New Roman"/>
      <w:bCs/>
      <w:sz w:val="20"/>
    </w:rPr>
  </w:style>
  <w:style w:type="paragraph" w:customStyle="1" w:styleId="xl213">
    <w:name w:val="xl213"/>
    <w:basedOn w:val="Normal"/>
    <w:rsid w:val="00ED6D74"/>
    <w:pPr>
      <w:pBdr>
        <w:top w:val="single" w:sz="4" w:space="0" w:color="auto"/>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214">
    <w:name w:val="xl214"/>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215">
    <w:name w:val="xl215"/>
    <w:basedOn w:val="Normal"/>
    <w:rsid w:val="00ED6D7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Cs/>
      <w:sz w:val="20"/>
    </w:rPr>
  </w:style>
  <w:style w:type="paragraph" w:customStyle="1" w:styleId="xl216">
    <w:name w:val="xl216"/>
    <w:basedOn w:val="Normal"/>
    <w:rsid w:val="00ED6D74"/>
    <w:pPr>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w:hAnsi="Times New Roman"/>
      <w:b w:val="0"/>
      <w:sz w:val="20"/>
    </w:rPr>
  </w:style>
  <w:style w:type="paragraph" w:customStyle="1" w:styleId="xl217">
    <w:name w:val="xl217"/>
    <w:basedOn w:val="Normal"/>
    <w:rsid w:val="00ED6D74"/>
    <w:pPr>
      <w:pBdr>
        <w:top w:val="single" w:sz="4" w:space="0" w:color="auto"/>
        <w:bottom w:val="single" w:sz="4" w:space="0" w:color="auto"/>
      </w:pBdr>
      <w:spacing w:before="100" w:beforeAutospacing="1" w:after="100" w:afterAutospacing="1"/>
      <w:jc w:val="right"/>
      <w:textAlignment w:val="center"/>
    </w:pPr>
    <w:rPr>
      <w:rFonts w:ascii="Times New Roman" w:hAnsi="Times New Roman"/>
      <w:b w:val="0"/>
      <w:sz w:val="20"/>
    </w:rPr>
  </w:style>
  <w:style w:type="paragraph" w:customStyle="1" w:styleId="xl218">
    <w:name w:val="xl218"/>
    <w:basedOn w:val="Normal"/>
    <w:rsid w:val="00ED6D74"/>
    <w:pPr>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w:hAnsi="Times New Roman"/>
      <w:bCs/>
      <w:sz w:val="20"/>
    </w:rPr>
  </w:style>
  <w:style w:type="paragraph" w:styleId="Tekstkomentara">
    <w:name w:val="annotation text"/>
    <w:basedOn w:val="Normal"/>
    <w:link w:val="TekstkomentaraChar"/>
    <w:uiPriority w:val="99"/>
    <w:semiHidden/>
    <w:unhideWhenUsed/>
    <w:qFormat/>
    <w:rsid w:val="00ED6D74"/>
    <w:pPr>
      <w:suppressAutoHyphens/>
      <w:spacing w:after="160"/>
    </w:pPr>
    <w:rPr>
      <w:rFonts w:ascii="Calibri" w:eastAsia="Calibri" w:hAnsi="Calibri"/>
      <w:b w:val="0"/>
      <w:sz w:val="20"/>
      <w:lang w:eastAsia="en-US"/>
    </w:rPr>
  </w:style>
  <w:style w:type="character" w:customStyle="1" w:styleId="TekstkomentaraChar">
    <w:name w:val="Tekst komentara Char"/>
    <w:basedOn w:val="Zadanifontodlomka"/>
    <w:link w:val="Tekstkomentara"/>
    <w:uiPriority w:val="99"/>
    <w:semiHidden/>
    <w:rsid w:val="00ED6D74"/>
    <w:rPr>
      <w:rFonts w:ascii="Calibri" w:eastAsia="Calibri" w:hAnsi="Calibri" w:cs="Times New Roman"/>
      <w:sz w:val="20"/>
      <w:szCs w:val="20"/>
    </w:rPr>
  </w:style>
  <w:style w:type="paragraph" w:customStyle="1" w:styleId="t-9-8-copy">
    <w:name w:val="t-9-8-copy"/>
    <w:basedOn w:val="Normal"/>
    <w:uiPriority w:val="99"/>
    <w:qFormat/>
    <w:rsid w:val="00ED6D74"/>
    <w:pPr>
      <w:spacing w:before="100" w:beforeAutospacing="1" w:after="100" w:afterAutospacing="1"/>
    </w:pPr>
    <w:rPr>
      <w:rFonts w:ascii="Times New Roman" w:hAnsi="Times New Roman"/>
      <w:b w:val="0"/>
      <w:szCs w:val="24"/>
    </w:rPr>
  </w:style>
  <w:style w:type="character" w:styleId="Referencakomentara">
    <w:name w:val="annotation reference"/>
    <w:basedOn w:val="Zadanifontodlomka"/>
    <w:uiPriority w:val="99"/>
    <w:semiHidden/>
    <w:unhideWhenUsed/>
    <w:rsid w:val="00ED6D74"/>
    <w:rPr>
      <w:sz w:val="16"/>
      <w:szCs w:val="16"/>
    </w:rPr>
  </w:style>
  <w:style w:type="character" w:customStyle="1" w:styleId="apple-converted-space">
    <w:name w:val="apple-converted-space"/>
    <w:basedOn w:val="Zadanifontodlomka"/>
    <w:qFormat/>
    <w:rsid w:val="00ED6D74"/>
  </w:style>
  <w:style w:type="character" w:customStyle="1" w:styleId="Naslov8Char">
    <w:name w:val="Naslov 8 Char"/>
    <w:basedOn w:val="Zadanifontodlomka"/>
    <w:link w:val="Naslov8"/>
    <w:rsid w:val="008D46BB"/>
    <w:rPr>
      <w:rFonts w:ascii="Times New Roman" w:eastAsia="Times New Roman" w:hAnsi="Times New Roman" w:cs="Times New Roman"/>
      <w:b/>
      <w:sz w:val="26"/>
      <w:szCs w:val="20"/>
      <w:lang w:val="en-US" w:eastAsia="hr-HR"/>
    </w:rPr>
  </w:style>
  <w:style w:type="character" w:customStyle="1" w:styleId="Naslov9Char">
    <w:name w:val="Naslov 9 Char"/>
    <w:basedOn w:val="Zadanifontodlomka"/>
    <w:link w:val="Naslov9"/>
    <w:uiPriority w:val="9"/>
    <w:qFormat/>
    <w:rsid w:val="008D46BB"/>
    <w:rPr>
      <w:rFonts w:ascii="Arial" w:eastAsia="Times New Roman" w:hAnsi="Arial" w:cs="Arial"/>
      <w:lang w:val="en-US" w:eastAsia="hr-HR"/>
    </w:rPr>
  </w:style>
  <w:style w:type="character" w:customStyle="1" w:styleId="Bodytext3">
    <w:name w:val="Body text (3)"/>
    <w:basedOn w:val="Zadanifontodlomka"/>
    <w:qFormat/>
    <w:rsid w:val="008D46BB"/>
    <w:rPr>
      <w:rFonts w:ascii="Arial" w:hAnsi="Arial" w:cs="Arial"/>
      <w:spacing w:val="0"/>
      <w:sz w:val="22"/>
      <w:szCs w:val="22"/>
      <w:u w:val="none"/>
      <w:effect w:val="none"/>
    </w:rPr>
  </w:style>
  <w:style w:type="paragraph" w:customStyle="1" w:styleId="Body">
    <w:name w:val="Body"/>
    <w:rsid w:val="008D46BB"/>
    <w:pPr>
      <w:pBdr>
        <w:top w:val="nil"/>
        <w:left w:val="nil"/>
        <w:bottom w:val="nil"/>
        <w:right w:val="nil"/>
        <w:between w:val="nil"/>
        <w:bar w:val="nil"/>
      </w:pBdr>
      <w:spacing w:after="200" w:line="276" w:lineRule="auto"/>
    </w:pPr>
    <w:rPr>
      <w:rFonts w:ascii="Calibri" w:eastAsia="Calibri" w:hAnsi="Calibri" w:cs="Calibri"/>
      <w:color w:val="000000"/>
      <w:u w:color="000000"/>
      <w:bdr w:val="nil"/>
      <w:lang w:eastAsia="hr-HR"/>
    </w:rPr>
  </w:style>
  <w:style w:type="paragraph" w:customStyle="1" w:styleId="Naslov51">
    <w:name w:val="Naslov 51"/>
    <w:basedOn w:val="Normal"/>
    <w:next w:val="Normal"/>
    <w:unhideWhenUsed/>
    <w:qFormat/>
    <w:rsid w:val="008D46BB"/>
    <w:pPr>
      <w:keepNext/>
      <w:keepLines/>
      <w:spacing w:before="200"/>
      <w:outlineLvl w:val="4"/>
    </w:pPr>
    <w:rPr>
      <w:rFonts w:ascii="Cambria" w:hAnsi="Cambria"/>
      <w:b w:val="0"/>
      <w:color w:val="243F60"/>
      <w:szCs w:val="24"/>
    </w:rPr>
  </w:style>
  <w:style w:type="character" w:styleId="Brojstranice">
    <w:name w:val="page number"/>
    <w:basedOn w:val="Zadanifontodlomka"/>
    <w:rsid w:val="008D46BB"/>
  </w:style>
  <w:style w:type="paragraph" w:customStyle="1" w:styleId="BodyTextIndent2uvlaka2">
    <w:name w:val="Body Text Indent 2.uvlaka 2"/>
    <w:basedOn w:val="Normal"/>
    <w:rsid w:val="008D46BB"/>
    <w:pPr>
      <w:ind w:firstLine="720"/>
      <w:jc w:val="both"/>
      <w:outlineLvl w:val="0"/>
    </w:pPr>
    <w:rPr>
      <w:rFonts w:ascii="Times New Roman" w:hAnsi="Times New Roman"/>
      <w:sz w:val="26"/>
      <w:lang w:val="en-AU" w:eastAsia="en-US"/>
    </w:rPr>
  </w:style>
  <w:style w:type="paragraph" w:styleId="Naslov">
    <w:name w:val="Title"/>
    <w:basedOn w:val="Normal"/>
    <w:link w:val="NaslovChar"/>
    <w:qFormat/>
    <w:rsid w:val="008D46BB"/>
    <w:pPr>
      <w:jc w:val="center"/>
    </w:pPr>
    <w:rPr>
      <w:rFonts w:ascii="Times New Roman" w:hAnsi="Times New Roman"/>
      <w:sz w:val="26"/>
      <w:lang w:eastAsia="en-US"/>
    </w:rPr>
  </w:style>
  <w:style w:type="character" w:customStyle="1" w:styleId="NaslovChar">
    <w:name w:val="Naslov Char"/>
    <w:basedOn w:val="Zadanifontodlomka"/>
    <w:link w:val="Naslov"/>
    <w:rsid w:val="008D46BB"/>
    <w:rPr>
      <w:rFonts w:ascii="Times New Roman" w:eastAsia="Times New Roman" w:hAnsi="Times New Roman" w:cs="Times New Roman"/>
      <w:b/>
      <w:sz w:val="26"/>
      <w:szCs w:val="20"/>
    </w:rPr>
  </w:style>
  <w:style w:type="paragraph" w:customStyle="1" w:styleId="Style5">
    <w:name w:val="Style5"/>
    <w:basedOn w:val="Normal"/>
    <w:rsid w:val="008D46BB"/>
    <w:pPr>
      <w:widowControl w:val="0"/>
      <w:autoSpaceDE w:val="0"/>
      <w:autoSpaceDN w:val="0"/>
      <w:adjustRightInd w:val="0"/>
      <w:jc w:val="center"/>
    </w:pPr>
    <w:rPr>
      <w:rFonts w:ascii="Arial" w:hAnsi="Arial" w:cs="Arial"/>
      <w:b w:val="0"/>
      <w:szCs w:val="24"/>
    </w:rPr>
  </w:style>
  <w:style w:type="character" w:customStyle="1" w:styleId="FontStyle40">
    <w:name w:val="Font Style40"/>
    <w:basedOn w:val="Zadanifontodlomka"/>
    <w:rsid w:val="008D46BB"/>
    <w:rPr>
      <w:rFonts w:ascii="Arial" w:hAnsi="Arial" w:cs="Arial"/>
      <w:b/>
      <w:bCs/>
      <w:sz w:val="24"/>
      <w:szCs w:val="24"/>
    </w:rPr>
  </w:style>
  <w:style w:type="paragraph" w:customStyle="1" w:styleId="Style1">
    <w:name w:val="Style1"/>
    <w:basedOn w:val="Normal"/>
    <w:rsid w:val="008D46BB"/>
    <w:pPr>
      <w:widowControl w:val="0"/>
      <w:autoSpaceDE w:val="0"/>
      <w:autoSpaceDN w:val="0"/>
      <w:adjustRightInd w:val="0"/>
    </w:pPr>
    <w:rPr>
      <w:rFonts w:ascii="Arial" w:hAnsi="Arial" w:cs="Arial"/>
      <w:b w:val="0"/>
      <w:szCs w:val="24"/>
    </w:rPr>
  </w:style>
  <w:style w:type="paragraph" w:customStyle="1" w:styleId="Style2">
    <w:name w:val="Style2"/>
    <w:basedOn w:val="Normal"/>
    <w:rsid w:val="008D46BB"/>
    <w:pPr>
      <w:widowControl w:val="0"/>
      <w:autoSpaceDE w:val="0"/>
      <w:autoSpaceDN w:val="0"/>
      <w:adjustRightInd w:val="0"/>
      <w:spacing w:line="542" w:lineRule="exact"/>
      <w:jc w:val="center"/>
    </w:pPr>
    <w:rPr>
      <w:rFonts w:ascii="Arial" w:hAnsi="Arial" w:cs="Arial"/>
      <w:b w:val="0"/>
      <w:szCs w:val="24"/>
    </w:rPr>
  </w:style>
  <w:style w:type="paragraph" w:customStyle="1" w:styleId="Style3">
    <w:name w:val="Style3"/>
    <w:basedOn w:val="Normal"/>
    <w:rsid w:val="008D46BB"/>
    <w:pPr>
      <w:widowControl w:val="0"/>
      <w:autoSpaceDE w:val="0"/>
      <w:autoSpaceDN w:val="0"/>
      <w:adjustRightInd w:val="0"/>
    </w:pPr>
    <w:rPr>
      <w:rFonts w:ascii="Arial" w:hAnsi="Arial" w:cs="Arial"/>
      <w:b w:val="0"/>
      <w:szCs w:val="24"/>
    </w:rPr>
  </w:style>
  <w:style w:type="paragraph" w:customStyle="1" w:styleId="Style4">
    <w:name w:val="Style4"/>
    <w:basedOn w:val="Normal"/>
    <w:rsid w:val="008D46BB"/>
    <w:pPr>
      <w:widowControl w:val="0"/>
      <w:autoSpaceDE w:val="0"/>
      <w:autoSpaceDN w:val="0"/>
      <w:adjustRightInd w:val="0"/>
    </w:pPr>
    <w:rPr>
      <w:rFonts w:ascii="Arial" w:hAnsi="Arial" w:cs="Arial"/>
      <w:b w:val="0"/>
      <w:szCs w:val="24"/>
    </w:rPr>
  </w:style>
  <w:style w:type="paragraph" w:customStyle="1" w:styleId="Style6">
    <w:name w:val="Style6"/>
    <w:basedOn w:val="Normal"/>
    <w:rsid w:val="008D46BB"/>
    <w:pPr>
      <w:widowControl w:val="0"/>
      <w:autoSpaceDE w:val="0"/>
      <w:autoSpaceDN w:val="0"/>
      <w:adjustRightInd w:val="0"/>
    </w:pPr>
    <w:rPr>
      <w:rFonts w:ascii="Arial" w:hAnsi="Arial" w:cs="Arial"/>
      <w:b w:val="0"/>
      <w:szCs w:val="24"/>
    </w:rPr>
  </w:style>
  <w:style w:type="paragraph" w:customStyle="1" w:styleId="Style7">
    <w:name w:val="Style7"/>
    <w:basedOn w:val="Normal"/>
    <w:rsid w:val="008D46BB"/>
    <w:pPr>
      <w:widowControl w:val="0"/>
      <w:autoSpaceDE w:val="0"/>
      <w:autoSpaceDN w:val="0"/>
      <w:adjustRightInd w:val="0"/>
      <w:spacing w:line="288" w:lineRule="exact"/>
    </w:pPr>
    <w:rPr>
      <w:rFonts w:ascii="Arial" w:hAnsi="Arial" w:cs="Arial"/>
      <w:b w:val="0"/>
      <w:szCs w:val="24"/>
    </w:rPr>
  </w:style>
  <w:style w:type="paragraph" w:customStyle="1" w:styleId="Style8">
    <w:name w:val="Style8"/>
    <w:basedOn w:val="Normal"/>
    <w:rsid w:val="008D46BB"/>
    <w:pPr>
      <w:widowControl w:val="0"/>
      <w:autoSpaceDE w:val="0"/>
      <w:autoSpaceDN w:val="0"/>
      <w:adjustRightInd w:val="0"/>
      <w:spacing w:line="254" w:lineRule="exact"/>
    </w:pPr>
    <w:rPr>
      <w:rFonts w:ascii="Arial" w:hAnsi="Arial" w:cs="Arial"/>
      <w:b w:val="0"/>
      <w:szCs w:val="24"/>
    </w:rPr>
  </w:style>
  <w:style w:type="paragraph" w:customStyle="1" w:styleId="Style9">
    <w:name w:val="Style9"/>
    <w:basedOn w:val="Normal"/>
    <w:rsid w:val="008D46BB"/>
    <w:pPr>
      <w:widowControl w:val="0"/>
      <w:autoSpaceDE w:val="0"/>
      <w:autoSpaceDN w:val="0"/>
      <w:adjustRightInd w:val="0"/>
    </w:pPr>
    <w:rPr>
      <w:rFonts w:ascii="Arial" w:hAnsi="Arial" w:cs="Arial"/>
      <w:b w:val="0"/>
      <w:szCs w:val="24"/>
    </w:rPr>
  </w:style>
  <w:style w:type="paragraph" w:customStyle="1" w:styleId="Style10">
    <w:name w:val="Style10"/>
    <w:basedOn w:val="Normal"/>
    <w:rsid w:val="008D46BB"/>
    <w:pPr>
      <w:widowControl w:val="0"/>
      <w:autoSpaceDE w:val="0"/>
      <w:autoSpaceDN w:val="0"/>
      <w:adjustRightInd w:val="0"/>
      <w:spacing w:line="254" w:lineRule="exact"/>
      <w:jc w:val="center"/>
    </w:pPr>
    <w:rPr>
      <w:rFonts w:ascii="Arial" w:hAnsi="Arial" w:cs="Arial"/>
      <w:b w:val="0"/>
      <w:szCs w:val="24"/>
    </w:rPr>
  </w:style>
  <w:style w:type="paragraph" w:customStyle="1" w:styleId="Style11">
    <w:name w:val="Style11"/>
    <w:basedOn w:val="Normal"/>
    <w:rsid w:val="008D46BB"/>
    <w:pPr>
      <w:widowControl w:val="0"/>
      <w:autoSpaceDE w:val="0"/>
      <w:autoSpaceDN w:val="0"/>
      <w:adjustRightInd w:val="0"/>
      <w:spacing w:line="197" w:lineRule="exact"/>
      <w:jc w:val="center"/>
    </w:pPr>
    <w:rPr>
      <w:rFonts w:ascii="Arial" w:hAnsi="Arial" w:cs="Arial"/>
      <w:b w:val="0"/>
      <w:szCs w:val="24"/>
    </w:rPr>
  </w:style>
  <w:style w:type="paragraph" w:customStyle="1" w:styleId="Style12">
    <w:name w:val="Style12"/>
    <w:basedOn w:val="Normal"/>
    <w:rsid w:val="008D46BB"/>
    <w:pPr>
      <w:widowControl w:val="0"/>
      <w:autoSpaceDE w:val="0"/>
      <w:autoSpaceDN w:val="0"/>
      <w:adjustRightInd w:val="0"/>
      <w:spacing w:line="254" w:lineRule="exact"/>
      <w:ind w:hanging="235"/>
    </w:pPr>
    <w:rPr>
      <w:rFonts w:ascii="Arial" w:hAnsi="Arial" w:cs="Arial"/>
      <w:b w:val="0"/>
      <w:szCs w:val="24"/>
    </w:rPr>
  </w:style>
  <w:style w:type="paragraph" w:customStyle="1" w:styleId="Style13">
    <w:name w:val="Style13"/>
    <w:basedOn w:val="Normal"/>
    <w:rsid w:val="008D46BB"/>
    <w:pPr>
      <w:widowControl w:val="0"/>
      <w:autoSpaceDE w:val="0"/>
      <w:autoSpaceDN w:val="0"/>
      <w:adjustRightInd w:val="0"/>
    </w:pPr>
    <w:rPr>
      <w:rFonts w:ascii="Arial" w:hAnsi="Arial" w:cs="Arial"/>
      <w:b w:val="0"/>
      <w:szCs w:val="24"/>
    </w:rPr>
  </w:style>
  <w:style w:type="paragraph" w:customStyle="1" w:styleId="Style14">
    <w:name w:val="Style14"/>
    <w:basedOn w:val="Normal"/>
    <w:rsid w:val="008D46BB"/>
    <w:pPr>
      <w:widowControl w:val="0"/>
      <w:autoSpaceDE w:val="0"/>
      <w:autoSpaceDN w:val="0"/>
      <w:adjustRightInd w:val="0"/>
    </w:pPr>
    <w:rPr>
      <w:rFonts w:ascii="Arial" w:hAnsi="Arial" w:cs="Arial"/>
      <w:b w:val="0"/>
      <w:szCs w:val="24"/>
    </w:rPr>
  </w:style>
  <w:style w:type="paragraph" w:customStyle="1" w:styleId="Style15">
    <w:name w:val="Style15"/>
    <w:basedOn w:val="Normal"/>
    <w:rsid w:val="008D46BB"/>
    <w:pPr>
      <w:widowControl w:val="0"/>
      <w:autoSpaceDE w:val="0"/>
      <w:autoSpaceDN w:val="0"/>
      <w:adjustRightInd w:val="0"/>
      <w:spacing w:line="275" w:lineRule="exact"/>
      <w:jc w:val="center"/>
    </w:pPr>
    <w:rPr>
      <w:rFonts w:ascii="Arial" w:hAnsi="Arial" w:cs="Arial"/>
      <w:b w:val="0"/>
      <w:szCs w:val="24"/>
    </w:rPr>
  </w:style>
  <w:style w:type="paragraph" w:customStyle="1" w:styleId="Style16">
    <w:name w:val="Style16"/>
    <w:basedOn w:val="Normal"/>
    <w:rsid w:val="008D46BB"/>
    <w:pPr>
      <w:widowControl w:val="0"/>
      <w:autoSpaceDE w:val="0"/>
      <w:autoSpaceDN w:val="0"/>
      <w:adjustRightInd w:val="0"/>
      <w:spacing w:line="240" w:lineRule="exact"/>
      <w:jc w:val="both"/>
    </w:pPr>
    <w:rPr>
      <w:rFonts w:ascii="Arial" w:hAnsi="Arial" w:cs="Arial"/>
      <w:b w:val="0"/>
      <w:szCs w:val="24"/>
    </w:rPr>
  </w:style>
  <w:style w:type="paragraph" w:customStyle="1" w:styleId="Style17">
    <w:name w:val="Style17"/>
    <w:basedOn w:val="Normal"/>
    <w:rsid w:val="008D46BB"/>
    <w:pPr>
      <w:widowControl w:val="0"/>
      <w:autoSpaceDE w:val="0"/>
      <w:autoSpaceDN w:val="0"/>
      <w:adjustRightInd w:val="0"/>
      <w:spacing w:line="361" w:lineRule="exact"/>
    </w:pPr>
    <w:rPr>
      <w:rFonts w:ascii="Arial" w:hAnsi="Arial" w:cs="Arial"/>
      <w:b w:val="0"/>
      <w:szCs w:val="24"/>
    </w:rPr>
  </w:style>
  <w:style w:type="paragraph" w:customStyle="1" w:styleId="Style18">
    <w:name w:val="Style18"/>
    <w:basedOn w:val="Normal"/>
    <w:rsid w:val="008D46BB"/>
    <w:pPr>
      <w:widowControl w:val="0"/>
      <w:autoSpaceDE w:val="0"/>
      <w:autoSpaceDN w:val="0"/>
      <w:adjustRightInd w:val="0"/>
      <w:spacing w:line="226" w:lineRule="exact"/>
      <w:jc w:val="center"/>
    </w:pPr>
    <w:rPr>
      <w:rFonts w:ascii="Arial" w:hAnsi="Arial" w:cs="Arial"/>
      <w:b w:val="0"/>
      <w:szCs w:val="24"/>
    </w:rPr>
  </w:style>
  <w:style w:type="paragraph" w:customStyle="1" w:styleId="Style19">
    <w:name w:val="Style19"/>
    <w:basedOn w:val="Normal"/>
    <w:rsid w:val="008D46BB"/>
    <w:pPr>
      <w:widowControl w:val="0"/>
      <w:autoSpaceDE w:val="0"/>
      <w:autoSpaceDN w:val="0"/>
      <w:adjustRightInd w:val="0"/>
      <w:spacing w:line="253" w:lineRule="exact"/>
      <w:jc w:val="both"/>
    </w:pPr>
    <w:rPr>
      <w:rFonts w:ascii="Arial" w:hAnsi="Arial" w:cs="Arial"/>
      <w:b w:val="0"/>
      <w:szCs w:val="24"/>
    </w:rPr>
  </w:style>
  <w:style w:type="paragraph" w:customStyle="1" w:styleId="Style20">
    <w:name w:val="Style20"/>
    <w:basedOn w:val="Normal"/>
    <w:rsid w:val="008D46BB"/>
    <w:pPr>
      <w:widowControl w:val="0"/>
      <w:autoSpaceDE w:val="0"/>
      <w:autoSpaceDN w:val="0"/>
      <w:adjustRightInd w:val="0"/>
      <w:spacing w:line="226" w:lineRule="exact"/>
      <w:jc w:val="both"/>
    </w:pPr>
    <w:rPr>
      <w:rFonts w:ascii="Arial" w:hAnsi="Arial" w:cs="Arial"/>
      <w:b w:val="0"/>
      <w:szCs w:val="24"/>
    </w:rPr>
  </w:style>
  <w:style w:type="paragraph" w:customStyle="1" w:styleId="Style21">
    <w:name w:val="Style21"/>
    <w:basedOn w:val="Normal"/>
    <w:rsid w:val="008D46BB"/>
    <w:pPr>
      <w:widowControl w:val="0"/>
      <w:autoSpaceDE w:val="0"/>
      <w:autoSpaceDN w:val="0"/>
      <w:adjustRightInd w:val="0"/>
    </w:pPr>
    <w:rPr>
      <w:rFonts w:ascii="Arial" w:hAnsi="Arial" w:cs="Arial"/>
      <w:b w:val="0"/>
      <w:szCs w:val="24"/>
    </w:rPr>
  </w:style>
  <w:style w:type="paragraph" w:customStyle="1" w:styleId="Style22">
    <w:name w:val="Style22"/>
    <w:basedOn w:val="Normal"/>
    <w:rsid w:val="008D46BB"/>
    <w:pPr>
      <w:widowControl w:val="0"/>
      <w:autoSpaceDE w:val="0"/>
      <w:autoSpaceDN w:val="0"/>
      <w:adjustRightInd w:val="0"/>
      <w:spacing w:line="254" w:lineRule="exact"/>
      <w:ind w:hanging="355"/>
    </w:pPr>
    <w:rPr>
      <w:rFonts w:ascii="Arial" w:hAnsi="Arial" w:cs="Arial"/>
      <w:b w:val="0"/>
      <w:szCs w:val="24"/>
    </w:rPr>
  </w:style>
  <w:style w:type="paragraph" w:customStyle="1" w:styleId="Style23">
    <w:name w:val="Style23"/>
    <w:basedOn w:val="Normal"/>
    <w:rsid w:val="008D46BB"/>
    <w:pPr>
      <w:widowControl w:val="0"/>
      <w:autoSpaceDE w:val="0"/>
      <w:autoSpaceDN w:val="0"/>
      <w:adjustRightInd w:val="0"/>
    </w:pPr>
    <w:rPr>
      <w:rFonts w:ascii="Arial" w:hAnsi="Arial" w:cs="Arial"/>
      <w:b w:val="0"/>
      <w:szCs w:val="24"/>
    </w:rPr>
  </w:style>
  <w:style w:type="paragraph" w:customStyle="1" w:styleId="Style24">
    <w:name w:val="Style24"/>
    <w:basedOn w:val="Normal"/>
    <w:rsid w:val="008D46BB"/>
    <w:pPr>
      <w:widowControl w:val="0"/>
      <w:autoSpaceDE w:val="0"/>
      <w:autoSpaceDN w:val="0"/>
      <w:adjustRightInd w:val="0"/>
      <w:spacing w:line="509" w:lineRule="exact"/>
      <w:ind w:firstLine="706"/>
    </w:pPr>
    <w:rPr>
      <w:rFonts w:ascii="Arial" w:hAnsi="Arial" w:cs="Arial"/>
      <w:b w:val="0"/>
      <w:szCs w:val="24"/>
    </w:rPr>
  </w:style>
  <w:style w:type="paragraph" w:customStyle="1" w:styleId="Style25">
    <w:name w:val="Style25"/>
    <w:basedOn w:val="Normal"/>
    <w:rsid w:val="008D46BB"/>
    <w:pPr>
      <w:widowControl w:val="0"/>
      <w:autoSpaceDE w:val="0"/>
      <w:autoSpaceDN w:val="0"/>
      <w:adjustRightInd w:val="0"/>
      <w:spacing w:line="275" w:lineRule="exact"/>
      <w:jc w:val="right"/>
    </w:pPr>
    <w:rPr>
      <w:rFonts w:ascii="Arial" w:hAnsi="Arial" w:cs="Arial"/>
      <w:b w:val="0"/>
      <w:szCs w:val="24"/>
    </w:rPr>
  </w:style>
  <w:style w:type="paragraph" w:customStyle="1" w:styleId="Style26">
    <w:name w:val="Style26"/>
    <w:basedOn w:val="Normal"/>
    <w:rsid w:val="008D46BB"/>
    <w:pPr>
      <w:widowControl w:val="0"/>
      <w:autoSpaceDE w:val="0"/>
      <w:autoSpaceDN w:val="0"/>
      <w:adjustRightInd w:val="0"/>
      <w:spacing w:line="182" w:lineRule="exact"/>
    </w:pPr>
    <w:rPr>
      <w:rFonts w:ascii="Arial" w:hAnsi="Arial" w:cs="Arial"/>
      <w:b w:val="0"/>
      <w:szCs w:val="24"/>
    </w:rPr>
  </w:style>
  <w:style w:type="paragraph" w:customStyle="1" w:styleId="Style27">
    <w:name w:val="Style27"/>
    <w:basedOn w:val="Normal"/>
    <w:rsid w:val="008D46BB"/>
    <w:pPr>
      <w:widowControl w:val="0"/>
      <w:autoSpaceDE w:val="0"/>
      <w:autoSpaceDN w:val="0"/>
      <w:adjustRightInd w:val="0"/>
    </w:pPr>
    <w:rPr>
      <w:rFonts w:ascii="Arial" w:hAnsi="Arial" w:cs="Arial"/>
      <w:b w:val="0"/>
      <w:szCs w:val="24"/>
    </w:rPr>
  </w:style>
  <w:style w:type="paragraph" w:customStyle="1" w:styleId="Style28">
    <w:name w:val="Style28"/>
    <w:basedOn w:val="Normal"/>
    <w:rsid w:val="008D46BB"/>
    <w:pPr>
      <w:widowControl w:val="0"/>
      <w:autoSpaceDE w:val="0"/>
      <w:autoSpaceDN w:val="0"/>
      <w:adjustRightInd w:val="0"/>
    </w:pPr>
    <w:rPr>
      <w:rFonts w:ascii="Arial" w:hAnsi="Arial" w:cs="Arial"/>
      <w:b w:val="0"/>
      <w:szCs w:val="24"/>
    </w:rPr>
  </w:style>
  <w:style w:type="paragraph" w:customStyle="1" w:styleId="Style29">
    <w:name w:val="Style29"/>
    <w:basedOn w:val="Normal"/>
    <w:rsid w:val="008D46BB"/>
    <w:pPr>
      <w:widowControl w:val="0"/>
      <w:autoSpaceDE w:val="0"/>
      <w:autoSpaceDN w:val="0"/>
      <w:adjustRightInd w:val="0"/>
      <w:spacing w:line="298" w:lineRule="exact"/>
      <w:ind w:hanging="370"/>
    </w:pPr>
    <w:rPr>
      <w:rFonts w:ascii="Arial" w:hAnsi="Arial" w:cs="Arial"/>
      <w:b w:val="0"/>
      <w:szCs w:val="24"/>
    </w:rPr>
  </w:style>
  <w:style w:type="paragraph" w:customStyle="1" w:styleId="Style30">
    <w:name w:val="Style30"/>
    <w:basedOn w:val="Normal"/>
    <w:rsid w:val="008D46BB"/>
    <w:pPr>
      <w:widowControl w:val="0"/>
      <w:autoSpaceDE w:val="0"/>
      <w:autoSpaceDN w:val="0"/>
      <w:adjustRightInd w:val="0"/>
      <w:spacing w:line="229" w:lineRule="exact"/>
    </w:pPr>
    <w:rPr>
      <w:rFonts w:ascii="Arial" w:hAnsi="Arial" w:cs="Arial"/>
      <w:b w:val="0"/>
      <w:szCs w:val="24"/>
    </w:rPr>
  </w:style>
  <w:style w:type="paragraph" w:customStyle="1" w:styleId="Style31">
    <w:name w:val="Style31"/>
    <w:basedOn w:val="Normal"/>
    <w:rsid w:val="008D46BB"/>
    <w:pPr>
      <w:widowControl w:val="0"/>
      <w:autoSpaceDE w:val="0"/>
      <w:autoSpaceDN w:val="0"/>
      <w:adjustRightInd w:val="0"/>
      <w:spacing w:line="778" w:lineRule="exact"/>
      <w:ind w:hanging="720"/>
    </w:pPr>
    <w:rPr>
      <w:rFonts w:ascii="Arial" w:hAnsi="Arial" w:cs="Arial"/>
      <w:b w:val="0"/>
      <w:szCs w:val="24"/>
    </w:rPr>
  </w:style>
  <w:style w:type="paragraph" w:customStyle="1" w:styleId="Style32">
    <w:name w:val="Style32"/>
    <w:basedOn w:val="Normal"/>
    <w:rsid w:val="008D46BB"/>
    <w:pPr>
      <w:widowControl w:val="0"/>
      <w:autoSpaceDE w:val="0"/>
      <w:autoSpaceDN w:val="0"/>
      <w:adjustRightInd w:val="0"/>
      <w:spacing w:line="509" w:lineRule="exact"/>
    </w:pPr>
    <w:rPr>
      <w:rFonts w:ascii="Arial" w:hAnsi="Arial" w:cs="Arial"/>
      <w:b w:val="0"/>
      <w:szCs w:val="24"/>
    </w:rPr>
  </w:style>
  <w:style w:type="paragraph" w:customStyle="1" w:styleId="Style33">
    <w:name w:val="Style33"/>
    <w:basedOn w:val="Normal"/>
    <w:rsid w:val="008D46BB"/>
    <w:pPr>
      <w:widowControl w:val="0"/>
      <w:autoSpaceDE w:val="0"/>
      <w:autoSpaceDN w:val="0"/>
      <w:adjustRightInd w:val="0"/>
    </w:pPr>
    <w:rPr>
      <w:rFonts w:ascii="Arial" w:hAnsi="Arial" w:cs="Arial"/>
      <w:b w:val="0"/>
      <w:szCs w:val="24"/>
    </w:rPr>
  </w:style>
  <w:style w:type="paragraph" w:customStyle="1" w:styleId="Style34">
    <w:name w:val="Style34"/>
    <w:basedOn w:val="Normal"/>
    <w:rsid w:val="008D46BB"/>
    <w:pPr>
      <w:widowControl w:val="0"/>
      <w:autoSpaceDE w:val="0"/>
      <w:autoSpaceDN w:val="0"/>
      <w:adjustRightInd w:val="0"/>
      <w:spacing w:line="240" w:lineRule="exact"/>
      <w:ind w:hanging="250"/>
    </w:pPr>
    <w:rPr>
      <w:rFonts w:ascii="Arial" w:hAnsi="Arial" w:cs="Arial"/>
      <w:b w:val="0"/>
      <w:szCs w:val="24"/>
    </w:rPr>
  </w:style>
  <w:style w:type="paragraph" w:customStyle="1" w:styleId="Style35">
    <w:name w:val="Style35"/>
    <w:basedOn w:val="Normal"/>
    <w:rsid w:val="008D46BB"/>
    <w:pPr>
      <w:widowControl w:val="0"/>
      <w:autoSpaceDE w:val="0"/>
      <w:autoSpaceDN w:val="0"/>
      <w:adjustRightInd w:val="0"/>
      <w:spacing w:line="254" w:lineRule="exact"/>
      <w:jc w:val="both"/>
    </w:pPr>
    <w:rPr>
      <w:rFonts w:ascii="Arial" w:hAnsi="Arial" w:cs="Arial"/>
      <w:b w:val="0"/>
      <w:szCs w:val="24"/>
    </w:rPr>
  </w:style>
  <w:style w:type="character" w:customStyle="1" w:styleId="FontStyle37">
    <w:name w:val="Font Style37"/>
    <w:basedOn w:val="Zadanifontodlomka"/>
    <w:rsid w:val="008D46BB"/>
    <w:rPr>
      <w:rFonts w:ascii="Arial" w:hAnsi="Arial" w:cs="Arial"/>
      <w:b/>
      <w:bCs/>
      <w:sz w:val="34"/>
      <w:szCs w:val="34"/>
    </w:rPr>
  </w:style>
  <w:style w:type="character" w:customStyle="1" w:styleId="FontStyle38">
    <w:name w:val="Font Style38"/>
    <w:basedOn w:val="Zadanifontodlomka"/>
    <w:rsid w:val="008D46BB"/>
    <w:rPr>
      <w:rFonts w:ascii="Arial" w:hAnsi="Arial" w:cs="Arial"/>
      <w:b/>
      <w:bCs/>
      <w:sz w:val="36"/>
      <w:szCs w:val="36"/>
    </w:rPr>
  </w:style>
  <w:style w:type="character" w:customStyle="1" w:styleId="FontStyle39">
    <w:name w:val="Font Style39"/>
    <w:basedOn w:val="Zadanifontodlomka"/>
    <w:rsid w:val="008D46BB"/>
    <w:rPr>
      <w:rFonts w:ascii="Arial" w:hAnsi="Arial" w:cs="Arial"/>
      <w:b/>
      <w:bCs/>
      <w:sz w:val="20"/>
      <w:szCs w:val="20"/>
    </w:rPr>
  </w:style>
  <w:style w:type="character" w:customStyle="1" w:styleId="FontStyle41">
    <w:name w:val="Font Style41"/>
    <w:basedOn w:val="Zadanifontodlomka"/>
    <w:rsid w:val="008D46BB"/>
    <w:rPr>
      <w:rFonts w:ascii="Arial" w:hAnsi="Arial" w:cs="Arial"/>
      <w:sz w:val="20"/>
      <w:szCs w:val="20"/>
    </w:rPr>
  </w:style>
  <w:style w:type="character" w:customStyle="1" w:styleId="FontStyle42">
    <w:name w:val="Font Style42"/>
    <w:basedOn w:val="Zadanifontodlomka"/>
    <w:rsid w:val="008D46BB"/>
    <w:rPr>
      <w:rFonts w:ascii="Arial" w:hAnsi="Arial" w:cs="Arial"/>
      <w:b/>
      <w:bCs/>
      <w:sz w:val="18"/>
      <w:szCs w:val="18"/>
    </w:rPr>
  </w:style>
  <w:style w:type="character" w:customStyle="1" w:styleId="FontStyle43">
    <w:name w:val="Font Style43"/>
    <w:basedOn w:val="Zadanifontodlomka"/>
    <w:rsid w:val="008D46BB"/>
    <w:rPr>
      <w:rFonts w:ascii="Arial" w:hAnsi="Arial" w:cs="Arial"/>
      <w:sz w:val="16"/>
      <w:szCs w:val="16"/>
    </w:rPr>
  </w:style>
  <w:style w:type="character" w:customStyle="1" w:styleId="FontStyle44">
    <w:name w:val="Font Style44"/>
    <w:basedOn w:val="Zadanifontodlomka"/>
    <w:rsid w:val="008D46BB"/>
    <w:rPr>
      <w:rFonts w:ascii="Arial" w:hAnsi="Arial" w:cs="Arial"/>
      <w:b/>
      <w:bCs/>
      <w:sz w:val="16"/>
      <w:szCs w:val="16"/>
    </w:rPr>
  </w:style>
  <w:style w:type="character" w:customStyle="1" w:styleId="FontStyle45">
    <w:name w:val="Font Style45"/>
    <w:basedOn w:val="Zadanifontodlomka"/>
    <w:rsid w:val="008D46BB"/>
    <w:rPr>
      <w:rFonts w:ascii="Arial" w:hAnsi="Arial" w:cs="Arial"/>
      <w:sz w:val="18"/>
      <w:szCs w:val="18"/>
    </w:rPr>
  </w:style>
  <w:style w:type="character" w:customStyle="1" w:styleId="FontStyle46">
    <w:name w:val="Font Style46"/>
    <w:basedOn w:val="Zadanifontodlomka"/>
    <w:rsid w:val="008D46BB"/>
    <w:rPr>
      <w:rFonts w:ascii="Arial" w:hAnsi="Arial" w:cs="Arial"/>
      <w:b/>
      <w:bCs/>
      <w:sz w:val="20"/>
      <w:szCs w:val="20"/>
    </w:rPr>
  </w:style>
  <w:style w:type="character" w:customStyle="1" w:styleId="FontStyle47">
    <w:name w:val="Font Style47"/>
    <w:basedOn w:val="Zadanifontodlomka"/>
    <w:rsid w:val="008D46BB"/>
    <w:rPr>
      <w:rFonts w:ascii="Arial" w:hAnsi="Arial" w:cs="Arial"/>
      <w:b/>
      <w:bCs/>
      <w:i/>
      <w:iCs/>
      <w:sz w:val="20"/>
      <w:szCs w:val="20"/>
    </w:rPr>
  </w:style>
  <w:style w:type="character" w:customStyle="1" w:styleId="FontStyle48">
    <w:name w:val="Font Style48"/>
    <w:basedOn w:val="Zadanifontodlomka"/>
    <w:rsid w:val="008D46BB"/>
    <w:rPr>
      <w:rFonts w:ascii="Arial" w:hAnsi="Arial" w:cs="Arial"/>
      <w:i/>
      <w:iCs/>
      <w:sz w:val="20"/>
      <w:szCs w:val="20"/>
    </w:rPr>
  </w:style>
  <w:style w:type="character" w:customStyle="1" w:styleId="FontStyle49">
    <w:name w:val="Font Style49"/>
    <w:basedOn w:val="Zadanifontodlomka"/>
    <w:rsid w:val="008D46BB"/>
    <w:rPr>
      <w:rFonts w:ascii="Arial" w:hAnsi="Arial" w:cs="Arial"/>
      <w:sz w:val="16"/>
      <w:szCs w:val="16"/>
    </w:rPr>
  </w:style>
  <w:style w:type="character" w:customStyle="1" w:styleId="FontStyle50">
    <w:name w:val="Font Style50"/>
    <w:basedOn w:val="Zadanifontodlomka"/>
    <w:rsid w:val="008D46BB"/>
    <w:rPr>
      <w:rFonts w:ascii="Arial" w:hAnsi="Arial" w:cs="Arial"/>
      <w:sz w:val="20"/>
      <w:szCs w:val="20"/>
    </w:rPr>
  </w:style>
  <w:style w:type="paragraph" w:styleId="Blokteksta">
    <w:name w:val="Block Text"/>
    <w:basedOn w:val="Normal"/>
    <w:rsid w:val="008D46BB"/>
    <w:pPr>
      <w:ind w:left="780" w:right="-234"/>
      <w:jc w:val="center"/>
    </w:pPr>
    <w:rPr>
      <w:rFonts w:ascii="Times New Roman" w:hAnsi="Times New Roman"/>
      <w:sz w:val="28"/>
    </w:rPr>
  </w:style>
  <w:style w:type="paragraph" w:customStyle="1" w:styleId="Podnaslovi">
    <w:name w:val="Podnaslovi"/>
    <w:basedOn w:val="Normal"/>
    <w:next w:val="Normal"/>
    <w:rsid w:val="008D46BB"/>
    <w:pPr>
      <w:tabs>
        <w:tab w:val="left" w:pos="851"/>
        <w:tab w:val="left" w:pos="1701"/>
      </w:tabs>
      <w:spacing w:before="160" w:after="100"/>
    </w:pPr>
    <w:rPr>
      <w:rFonts w:ascii="Times New Roman" w:hAnsi="Times New Roman"/>
      <w:bCs/>
      <w:sz w:val="22"/>
      <w:szCs w:val="24"/>
      <w:lang w:eastAsia="en-US"/>
    </w:rPr>
  </w:style>
  <w:style w:type="paragraph" w:customStyle="1" w:styleId="Podnaslov1">
    <w:name w:val="Podnaslov1"/>
    <w:basedOn w:val="Normal"/>
    <w:next w:val="Normal"/>
    <w:rsid w:val="008D46BB"/>
    <w:pPr>
      <w:tabs>
        <w:tab w:val="left" w:pos="284"/>
      </w:tabs>
      <w:spacing w:before="240" w:after="120"/>
      <w:jc w:val="both"/>
    </w:pPr>
    <w:rPr>
      <w:rFonts w:ascii="Times New Roman" w:hAnsi="Times New Roman"/>
      <w:sz w:val="20"/>
      <w:szCs w:val="24"/>
      <w:lang w:eastAsia="en-US"/>
    </w:rPr>
  </w:style>
  <w:style w:type="paragraph" w:customStyle="1" w:styleId="xl25">
    <w:name w:val="xl25"/>
    <w:basedOn w:val="Normal"/>
    <w:rsid w:val="008D46BB"/>
    <w:pPr>
      <w:spacing w:before="100" w:beforeAutospacing="1" w:after="100" w:afterAutospacing="1"/>
    </w:pPr>
    <w:rPr>
      <w:rFonts w:ascii="Times New Roman" w:hAnsi="Times New Roman"/>
      <w:b w:val="0"/>
      <w:sz w:val="18"/>
      <w:szCs w:val="18"/>
      <w:lang w:val="en-GB" w:eastAsia="en-US"/>
    </w:rPr>
  </w:style>
  <w:style w:type="paragraph" w:customStyle="1" w:styleId="xl26">
    <w:name w:val="xl26"/>
    <w:basedOn w:val="Normal"/>
    <w:rsid w:val="008D46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top"/>
    </w:pPr>
    <w:rPr>
      <w:rFonts w:ascii="Times New Roman" w:hAnsi="Times New Roman"/>
      <w:b w:val="0"/>
      <w:color w:val="000000"/>
      <w:sz w:val="18"/>
      <w:szCs w:val="18"/>
      <w:lang w:val="en-GB" w:eastAsia="en-US"/>
    </w:rPr>
  </w:style>
  <w:style w:type="paragraph" w:customStyle="1" w:styleId="xl24">
    <w:name w:val="xl24"/>
    <w:basedOn w:val="Normal"/>
    <w:rsid w:val="008D46BB"/>
    <w:pPr>
      <w:pBdr>
        <w:left w:val="double" w:sz="6" w:space="0" w:color="auto"/>
        <w:right w:val="single" w:sz="4" w:space="0" w:color="auto"/>
      </w:pBdr>
      <w:spacing w:before="100" w:beforeAutospacing="1" w:after="100" w:afterAutospacing="1"/>
    </w:pPr>
    <w:rPr>
      <w:rFonts w:ascii="Times New Roman" w:hAnsi="Times New Roman"/>
      <w:b w:val="0"/>
      <w:sz w:val="18"/>
      <w:szCs w:val="18"/>
      <w:lang w:val="en-GB" w:eastAsia="en-US"/>
    </w:rPr>
  </w:style>
  <w:style w:type="paragraph" w:customStyle="1" w:styleId="lanak">
    <w:name w:val="Članak"/>
    <w:basedOn w:val="Normal"/>
    <w:rsid w:val="008D46BB"/>
    <w:pPr>
      <w:numPr>
        <w:numId w:val="5"/>
      </w:numPr>
    </w:pPr>
    <w:rPr>
      <w:rFonts w:ascii="Times New Roman" w:hAnsi="Times New Roman"/>
      <w:b w:val="0"/>
      <w:sz w:val="22"/>
      <w:szCs w:val="24"/>
      <w:lang w:val="en-GB" w:eastAsia="en-US"/>
    </w:rPr>
  </w:style>
  <w:style w:type="character" w:customStyle="1" w:styleId="BodyText2Char">
    <w:name w:val="Body Text 2 Char"/>
    <w:basedOn w:val="Zadanifontodlomka"/>
    <w:rsid w:val="008D46BB"/>
    <w:rPr>
      <w:rFonts w:ascii="Arial" w:hAnsi="Arial"/>
      <w:sz w:val="24"/>
      <w:szCs w:val="24"/>
      <w:lang w:val="hr-HR" w:eastAsia="en-US" w:bidi="ar-SA"/>
    </w:rPr>
  </w:style>
  <w:style w:type="paragraph" w:customStyle="1" w:styleId="Naslov10">
    <w:name w:val="Naslov1"/>
    <w:basedOn w:val="Normal"/>
    <w:next w:val="Normal"/>
    <w:rsid w:val="008D46BB"/>
    <w:pPr>
      <w:tabs>
        <w:tab w:val="left" w:pos="709"/>
      </w:tabs>
      <w:spacing w:before="80" w:after="80"/>
      <w:jc w:val="both"/>
    </w:pPr>
    <w:rPr>
      <w:rFonts w:ascii="Arial" w:hAnsi="Arial"/>
      <w:i/>
      <w:sz w:val="22"/>
      <w:szCs w:val="24"/>
      <w:lang w:eastAsia="en-US"/>
    </w:rPr>
  </w:style>
  <w:style w:type="paragraph" w:styleId="Obinitekst">
    <w:name w:val="Plain Text"/>
    <w:basedOn w:val="Normal"/>
    <w:link w:val="ObinitekstChar"/>
    <w:semiHidden/>
    <w:rsid w:val="008D46BB"/>
    <w:rPr>
      <w:rFonts w:ascii="Courier New" w:hAnsi="Courier New" w:cs="Courier New"/>
      <w:b w:val="0"/>
      <w:sz w:val="20"/>
      <w:lang w:val="en-GB" w:eastAsia="en-US"/>
    </w:rPr>
  </w:style>
  <w:style w:type="character" w:customStyle="1" w:styleId="ObinitekstChar">
    <w:name w:val="Obični tekst Char"/>
    <w:basedOn w:val="Zadanifontodlomka"/>
    <w:link w:val="Obinitekst"/>
    <w:semiHidden/>
    <w:rsid w:val="008D46BB"/>
    <w:rPr>
      <w:rFonts w:ascii="Courier New" w:eastAsia="Times New Roman" w:hAnsi="Courier New" w:cs="Courier New"/>
      <w:sz w:val="20"/>
      <w:szCs w:val="20"/>
      <w:lang w:val="en-GB"/>
    </w:rPr>
  </w:style>
  <w:style w:type="paragraph" w:customStyle="1" w:styleId="STIL2">
    <w:name w:val="STIL_2"/>
    <w:basedOn w:val="Normal"/>
    <w:rsid w:val="008D46BB"/>
    <w:pPr>
      <w:spacing w:line="360" w:lineRule="auto"/>
      <w:jc w:val="both"/>
    </w:pPr>
    <w:rPr>
      <w:rFonts w:ascii="HRHelvetica_Light" w:hAnsi="HRHelvetica_Light"/>
      <w:b w:val="0"/>
      <w:sz w:val="22"/>
    </w:rPr>
  </w:style>
  <w:style w:type="paragraph" w:styleId="Popis">
    <w:name w:val="List"/>
    <w:basedOn w:val="Normal"/>
    <w:rsid w:val="008D46BB"/>
    <w:pPr>
      <w:widowControl w:val="0"/>
      <w:ind w:left="283" w:hanging="283"/>
      <w:jc w:val="both"/>
    </w:pPr>
    <w:rPr>
      <w:rFonts w:ascii="Arial" w:hAnsi="Arial"/>
      <w:b w:val="0"/>
      <w:snapToGrid w:val="0"/>
      <w:lang w:eastAsia="en-US"/>
    </w:rPr>
  </w:style>
  <w:style w:type="paragraph" w:customStyle="1" w:styleId="xl28">
    <w:name w:val="xl28"/>
    <w:basedOn w:val="Normal"/>
    <w:rsid w:val="008D46BB"/>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val="0"/>
      <w:szCs w:val="24"/>
      <w:lang w:val="en-GB" w:eastAsia="en-US"/>
    </w:rPr>
  </w:style>
  <w:style w:type="paragraph" w:styleId="Podnaslov">
    <w:name w:val="Subtitle"/>
    <w:basedOn w:val="Normal"/>
    <w:link w:val="PodnaslovChar"/>
    <w:qFormat/>
    <w:rsid w:val="008D46BB"/>
    <w:rPr>
      <w:rFonts w:ascii="Franklin Gothic Medium" w:hAnsi="Franklin Gothic Medium"/>
      <w:b w:val="0"/>
      <w:sz w:val="32"/>
      <w:szCs w:val="24"/>
    </w:rPr>
  </w:style>
  <w:style w:type="character" w:customStyle="1" w:styleId="PodnaslovChar">
    <w:name w:val="Podnaslov Char"/>
    <w:basedOn w:val="Zadanifontodlomka"/>
    <w:link w:val="Podnaslov"/>
    <w:rsid w:val="008D46BB"/>
    <w:rPr>
      <w:rFonts w:ascii="Franklin Gothic Medium" w:eastAsia="Times New Roman" w:hAnsi="Franklin Gothic Medium" w:cs="Times New Roman"/>
      <w:sz w:val="32"/>
      <w:szCs w:val="24"/>
      <w:lang w:eastAsia="hr-HR"/>
    </w:rPr>
  </w:style>
  <w:style w:type="character" w:customStyle="1" w:styleId="FontStyle12">
    <w:name w:val="Font Style12"/>
    <w:basedOn w:val="Zadanifontodlomka"/>
    <w:rsid w:val="008D46BB"/>
    <w:rPr>
      <w:rFonts w:ascii="Times New Roman" w:hAnsi="Times New Roman" w:cs="Times New Roman"/>
      <w:sz w:val="22"/>
      <w:szCs w:val="22"/>
    </w:rPr>
  </w:style>
  <w:style w:type="character" w:customStyle="1" w:styleId="FontStyle15">
    <w:name w:val="Font Style15"/>
    <w:basedOn w:val="Zadanifontodlomka"/>
    <w:rsid w:val="008D46BB"/>
    <w:rPr>
      <w:rFonts w:ascii="Arial" w:hAnsi="Arial" w:cs="Arial" w:hint="default"/>
      <w:b/>
      <w:bCs/>
      <w:sz w:val="18"/>
      <w:szCs w:val="18"/>
    </w:rPr>
  </w:style>
  <w:style w:type="character" w:styleId="Istaknuto">
    <w:name w:val="Emphasis"/>
    <w:basedOn w:val="Zadanifontodlomka"/>
    <w:uiPriority w:val="20"/>
    <w:qFormat/>
    <w:rsid w:val="008D46BB"/>
    <w:rPr>
      <w:i/>
      <w:iCs/>
    </w:rPr>
  </w:style>
  <w:style w:type="character" w:customStyle="1" w:styleId="FontStyle13">
    <w:name w:val="Font Style13"/>
    <w:basedOn w:val="Zadanifontodlomka"/>
    <w:rsid w:val="008D46BB"/>
    <w:rPr>
      <w:rFonts w:ascii="Arial" w:hAnsi="Arial" w:cs="Arial"/>
      <w:i/>
      <w:iCs/>
      <w:sz w:val="22"/>
      <w:szCs w:val="22"/>
    </w:rPr>
  </w:style>
  <w:style w:type="character" w:customStyle="1" w:styleId="FontStyle14">
    <w:name w:val="Font Style14"/>
    <w:basedOn w:val="Zadanifontodlomka"/>
    <w:rsid w:val="008D46BB"/>
    <w:rPr>
      <w:rFonts w:ascii="Arial" w:hAnsi="Arial" w:cs="Arial"/>
      <w:sz w:val="20"/>
      <w:szCs w:val="20"/>
    </w:rPr>
  </w:style>
  <w:style w:type="paragraph" w:customStyle="1" w:styleId="tb-na16">
    <w:name w:val="tb-na16"/>
    <w:basedOn w:val="Normal"/>
    <w:rsid w:val="008D46BB"/>
    <w:pPr>
      <w:spacing w:before="100" w:beforeAutospacing="1" w:after="100" w:afterAutospacing="1"/>
      <w:jc w:val="center"/>
    </w:pPr>
    <w:rPr>
      <w:rFonts w:ascii="Times New Roman" w:hAnsi="Times New Roman"/>
      <w:bCs/>
      <w:sz w:val="36"/>
      <w:szCs w:val="36"/>
    </w:rPr>
  </w:style>
  <w:style w:type="paragraph" w:customStyle="1" w:styleId="BodyText1">
    <w:name w:val="Body Text1"/>
    <w:basedOn w:val="Normal"/>
    <w:rsid w:val="008D46BB"/>
    <w:pPr>
      <w:shd w:val="clear" w:color="auto" w:fill="FFFFFF"/>
      <w:spacing w:after="1260" w:line="250" w:lineRule="exact"/>
      <w:ind w:hanging="720"/>
      <w:jc w:val="both"/>
    </w:pPr>
    <w:rPr>
      <w:rFonts w:ascii="Times New Roman" w:hAnsi="Times New Roman"/>
      <w:b w:val="0"/>
      <w:sz w:val="21"/>
      <w:szCs w:val="21"/>
      <w:lang w:eastAsia="en-US"/>
    </w:rPr>
  </w:style>
  <w:style w:type="character" w:customStyle="1" w:styleId="Heading1">
    <w:name w:val="Heading #1_"/>
    <w:basedOn w:val="Zadanifontodlomka"/>
    <w:link w:val="Heading10"/>
    <w:rsid w:val="008D46BB"/>
    <w:rPr>
      <w:rFonts w:ascii="Times New Roman" w:eastAsia="Times New Roman" w:hAnsi="Times New Roman" w:cs="Times New Roman"/>
      <w:shd w:val="clear" w:color="auto" w:fill="FFFFFF"/>
    </w:rPr>
  </w:style>
  <w:style w:type="paragraph" w:customStyle="1" w:styleId="Heading10">
    <w:name w:val="Heading #1"/>
    <w:basedOn w:val="Normal"/>
    <w:link w:val="Heading1"/>
    <w:rsid w:val="008D46BB"/>
    <w:pPr>
      <w:shd w:val="clear" w:color="auto" w:fill="FFFFFF"/>
      <w:spacing w:line="278" w:lineRule="exact"/>
      <w:jc w:val="both"/>
      <w:outlineLvl w:val="0"/>
    </w:pPr>
    <w:rPr>
      <w:rFonts w:ascii="Times New Roman" w:hAnsi="Times New Roman"/>
      <w:b w:val="0"/>
      <w:sz w:val="22"/>
      <w:szCs w:val="22"/>
      <w:lang w:eastAsia="en-US"/>
    </w:rPr>
  </w:style>
  <w:style w:type="character" w:customStyle="1" w:styleId="Heading4">
    <w:name w:val="Heading #4"/>
    <w:basedOn w:val="Zadanifontodlomka"/>
    <w:rsid w:val="008D46BB"/>
    <w:rPr>
      <w:rFonts w:ascii="Arial" w:eastAsia="Arial" w:hAnsi="Arial" w:cs="Arial"/>
      <w:b w:val="0"/>
      <w:bCs w:val="0"/>
      <w:i w:val="0"/>
      <w:iCs w:val="0"/>
      <w:smallCaps w:val="0"/>
      <w:strike w:val="0"/>
      <w:spacing w:val="0"/>
      <w:sz w:val="20"/>
      <w:szCs w:val="20"/>
    </w:rPr>
  </w:style>
  <w:style w:type="character" w:customStyle="1" w:styleId="Naslov5Char1">
    <w:name w:val="Naslov 5 Char1"/>
    <w:basedOn w:val="Zadanifontodlomka"/>
    <w:uiPriority w:val="9"/>
    <w:semiHidden/>
    <w:rsid w:val="008D46BB"/>
    <w:rPr>
      <w:rFonts w:asciiTheme="majorHAnsi" w:eastAsiaTheme="majorEastAsia" w:hAnsiTheme="majorHAnsi" w:cstheme="majorBidi"/>
      <w:color w:val="2E74B5" w:themeColor="accent1" w:themeShade="BF"/>
    </w:rPr>
  </w:style>
  <w:style w:type="table" w:customStyle="1" w:styleId="TableGrid">
    <w:name w:val="TableGrid"/>
    <w:rsid w:val="008D46BB"/>
    <w:pPr>
      <w:spacing w:after="0" w:line="240" w:lineRule="auto"/>
    </w:pPr>
    <w:rPr>
      <w:rFonts w:eastAsiaTheme="minorEastAsia"/>
      <w:lang w:eastAsia="hr-HR"/>
    </w:rPr>
    <w:tblPr>
      <w:tblCellMar>
        <w:top w:w="0" w:type="dxa"/>
        <w:left w:w="0" w:type="dxa"/>
        <w:bottom w:w="0" w:type="dxa"/>
        <w:right w:w="0" w:type="dxa"/>
      </w:tblCellMar>
    </w:tblPr>
  </w:style>
  <w:style w:type="character" w:customStyle="1" w:styleId="wffiletext">
    <w:name w:val="wf_file_text"/>
    <w:basedOn w:val="Zadanifontodlomka"/>
    <w:rsid w:val="00010890"/>
  </w:style>
  <w:style w:type="numbering" w:customStyle="1" w:styleId="WW8Num3">
    <w:name w:val="WW8Num3"/>
    <w:basedOn w:val="Bezpopisa"/>
    <w:rsid w:val="00D72156"/>
    <w:pPr>
      <w:numPr>
        <w:numId w:val="6"/>
      </w:numPr>
    </w:pPr>
  </w:style>
  <w:style w:type="character" w:customStyle="1" w:styleId="WW8Num1z0">
    <w:name w:val="WW8Num1z0"/>
    <w:rsid w:val="00AA61BC"/>
    <w:rPr>
      <w:rFonts w:ascii="Times New Roman" w:hAnsi="Times New Roman" w:cs="Times New Roman" w:hint="default"/>
      <w:sz w:val="24"/>
      <w:szCs w:val="24"/>
    </w:rPr>
  </w:style>
  <w:style w:type="character" w:customStyle="1" w:styleId="WW8Num2z0">
    <w:name w:val="WW8Num2z0"/>
    <w:rsid w:val="00AA61BC"/>
    <w:rPr>
      <w:rFonts w:hint="default"/>
    </w:rPr>
  </w:style>
  <w:style w:type="character" w:customStyle="1" w:styleId="WW8Num3z0">
    <w:name w:val="WW8Num3z0"/>
    <w:rsid w:val="00AA61BC"/>
    <w:rPr>
      <w:rFonts w:hint="default"/>
    </w:rPr>
  </w:style>
  <w:style w:type="character" w:customStyle="1" w:styleId="WW8Num4z0">
    <w:name w:val="WW8Num4z0"/>
    <w:rsid w:val="00AA61BC"/>
    <w:rPr>
      <w:rFonts w:ascii="Times New Roman" w:hAnsi="Times New Roman" w:cs="Times New Roman" w:hint="default"/>
    </w:rPr>
  </w:style>
  <w:style w:type="character" w:customStyle="1" w:styleId="WW8Num4z1">
    <w:name w:val="WW8Num4z1"/>
    <w:rsid w:val="00AA61BC"/>
  </w:style>
  <w:style w:type="character" w:customStyle="1" w:styleId="WW8Num4z2">
    <w:name w:val="WW8Num4z2"/>
    <w:rsid w:val="00AA61BC"/>
  </w:style>
  <w:style w:type="character" w:customStyle="1" w:styleId="WW8Num4z3">
    <w:name w:val="WW8Num4z3"/>
    <w:rsid w:val="00AA61BC"/>
  </w:style>
  <w:style w:type="character" w:customStyle="1" w:styleId="WW8Num4z4">
    <w:name w:val="WW8Num4z4"/>
    <w:rsid w:val="00AA61BC"/>
  </w:style>
  <w:style w:type="character" w:customStyle="1" w:styleId="WW8Num4z5">
    <w:name w:val="WW8Num4z5"/>
    <w:rsid w:val="00AA61BC"/>
  </w:style>
  <w:style w:type="character" w:customStyle="1" w:styleId="WW8Num4z6">
    <w:name w:val="WW8Num4z6"/>
    <w:rsid w:val="00AA61BC"/>
  </w:style>
  <w:style w:type="character" w:customStyle="1" w:styleId="WW8Num4z7">
    <w:name w:val="WW8Num4z7"/>
    <w:rsid w:val="00AA61BC"/>
  </w:style>
  <w:style w:type="character" w:customStyle="1" w:styleId="WW8Num4z8">
    <w:name w:val="WW8Num4z8"/>
    <w:rsid w:val="00AA61BC"/>
  </w:style>
  <w:style w:type="character" w:customStyle="1" w:styleId="WW8Num5z0">
    <w:name w:val="WW8Num5z0"/>
    <w:rsid w:val="00AA61BC"/>
  </w:style>
  <w:style w:type="character" w:customStyle="1" w:styleId="WW8Num5z1">
    <w:name w:val="WW8Num5z1"/>
    <w:rsid w:val="00AA61BC"/>
  </w:style>
  <w:style w:type="character" w:customStyle="1" w:styleId="WW8Num5z2">
    <w:name w:val="WW8Num5z2"/>
    <w:rsid w:val="00AA61BC"/>
  </w:style>
  <w:style w:type="character" w:customStyle="1" w:styleId="WW8Num5z3">
    <w:name w:val="WW8Num5z3"/>
    <w:rsid w:val="00AA61BC"/>
  </w:style>
  <w:style w:type="character" w:customStyle="1" w:styleId="WW8Num5z4">
    <w:name w:val="WW8Num5z4"/>
    <w:rsid w:val="00AA61BC"/>
  </w:style>
  <w:style w:type="character" w:customStyle="1" w:styleId="WW8Num5z5">
    <w:name w:val="WW8Num5z5"/>
    <w:rsid w:val="00AA61BC"/>
  </w:style>
  <w:style w:type="character" w:customStyle="1" w:styleId="WW8Num5z6">
    <w:name w:val="WW8Num5z6"/>
    <w:rsid w:val="00AA61BC"/>
  </w:style>
  <w:style w:type="character" w:customStyle="1" w:styleId="WW8Num5z7">
    <w:name w:val="WW8Num5z7"/>
    <w:rsid w:val="00AA61BC"/>
  </w:style>
  <w:style w:type="character" w:customStyle="1" w:styleId="WW8Num5z8">
    <w:name w:val="WW8Num5z8"/>
    <w:rsid w:val="00AA61BC"/>
  </w:style>
  <w:style w:type="character" w:customStyle="1" w:styleId="WW8Num6z0">
    <w:name w:val="WW8Num6z0"/>
    <w:rsid w:val="00AA61BC"/>
    <w:rPr>
      <w:rFonts w:ascii="Times New Roman" w:hAnsi="Times New Roman" w:cs="Times New Roman" w:hint="default"/>
    </w:rPr>
  </w:style>
  <w:style w:type="character" w:customStyle="1" w:styleId="WW8Num6z1">
    <w:name w:val="WW8Num6z1"/>
    <w:rsid w:val="00AA61BC"/>
  </w:style>
  <w:style w:type="character" w:customStyle="1" w:styleId="WW8Num6z2">
    <w:name w:val="WW8Num6z2"/>
    <w:rsid w:val="00AA61BC"/>
  </w:style>
  <w:style w:type="character" w:customStyle="1" w:styleId="WW8Num6z3">
    <w:name w:val="WW8Num6z3"/>
    <w:rsid w:val="00AA61BC"/>
  </w:style>
  <w:style w:type="character" w:customStyle="1" w:styleId="WW8Num6z4">
    <w:name w:val="WW8Num6z4"/>
    <w:rsid w:val="00AA61BC"/>
  </w:style>
  <w:style w:type="character" w:customStyle="1" w:styleId="WW8Num6z5">
    <w:name w:val="WW8Num6z5"/>
    <w:rsid w:val="00AA61BC"/>
  </w:style>
  <w:style w:type="character" w:customStyle="1" w:styleId="WW8Num6z6">
    <w:name w:val="WW8Num6z6"/>
    <w:rsid w:val="00AA61BC"/>
  </w:style>
  <w:style w:type="character" w:customStyle="1" w:styleId="WW8Num6z7">
    <w:name w:val="WW8Num6z7"/>
    <w:rsid w:val="00AA61BC"/>
  </w:style>
  <w:style w:type="character" w:customStyle="1" w:styleId="WW8Num6z8">
    <w:name w:val="WW8Num6z8"/>
    <w:rsid w:val="00AA61BC"/>
  </w:style>
  <w:style w:type="character" w:customStyle="1" w:styleId="WW8Num1z1">
    <w:name w:val="WW8Num1z1"/>
    <w:rsid w:val="00AA61BC"/>
  </w:style>
  <w:style w:type="character" w:customStyle="1" w:styleId="WW8Num1z2">
    <w:name w:val="WW8Num1z2"/>
    <w:rsid w:val="00AA61BC"/>
  </w:style>
  <w:style w:type="character" w:customStyle="1" w:styleId="WW8Num1z3">
    <w:name w:val="WW8Num1z3"/>
    <w:rsid w:val="00AA61BC"/>
  </w:style>
  <w:style w:type="character" w:customStyle="1" w:styleId="WW8Num1z4">
    <w:name w:val="WW8Num1z4"/>
    <w:rsid w:val="00AA61BC"/>
  </w:style>
  <w:style w:type="character" w:customStyle="1" w:styleId="WW8Num1z5">
    <w:name w:val="WW8Num1z5"/>
    <w:rsid w:val="00AA61BC"/>
  </w:style>
  <w:style w:type="character" w:customStyle="1" w:styleId="WW8Num1z6">
    <w:name w:val="WW8Num1z6"/>
    <w:rsid w:val="00AA61BC"/>
  </w:style>
  <w:style w:type="character" w:customStyle="1" w:styleId="WW8Num1z7">
    <w:name w:val="WW8Num1z7"/>
    <w:rsid w:val="00AA61BC"/>
  </w:style>
  <w:style w:type="character" w:customStyle="1" w:styleId="WW8Num1z8">
    <w:name w:val="WW8Num1z8"/>
    <w:rsid w:val="00AA61BC"/>
  </w:style>
  <w:style w:type="character" w:customStyle="1" w:styleId="WW8Num2z1">
    <w:name w:val="WW8Num2z1"/>
    <w:rsid w:val="00AA61BC"/>
    <w:rPr>
      <w:rFonts w:ascii="Courier New" w:hAnsi="Courier New" w:cs="Courier New" w:hint="default"/>
    </w:rPr>
  </w:style>
  <w:style w:type="character" w:customStyle="1" w:styleId="WW8Num2z2">
    <w:name w:val="WW8Num2z2"/>
    <w:rsid w:val="00AA61BC"/>
    <w:rPr>
      <w:rFonts w:ascii="Wingdings" w:hAnsi="Wingdings" w:cs="Wingdings" w:hint="default"/>
    </w:rPr>
  </w:style>
  <w:style w:type="character" w:customStyle="1" w:styleId="WW8Num2z3">
    <w:name w:val="WW8Num2z3"/>
    <w:rsid w:val="00AA61BC"/>
    <w:rPr>
      <w:rFonts w:ascii="Symbol" w:hAnsi="Symbol" w:cs="Symbol" w:hint="default"/>
    </w:rPr>
  </w:style>
  <w:style w:type="character" w:customStyle="1" w:styleId="WW8Num3z1">
    <w:name w:val="WW8Num3z1"/>
    <w:rsid w:val="00AA61BC"/>
  </w:style>
  <w:style w:type="character" w:customStyle="1" w:styleId="WW8Num3z2">
    <w:name w:val="WW8Num3z2"/>
    <w:rsid w:val="00AA61BC"/>
  </w:style>
  <w:style w:type="character" w:customStyle="1" w:styleId="WW8Num3z3">
    <w:name w:val="WW8Num3z3"/>
    <w:rsid w:val="00AA61BC"/>
  </w:style>
  <w:style w:type="character" w:customStyle="1" w:styleId="WW8Num3z4">
    <w:name w:val="WW8Num3z4"/>
    <w:rsid w:val="00AA61BC"/>
  </w:style>
  <w:style w:type="character" w:customStyle="1" w:styleId="WW8Num3z5">
    <w:name w:val="WW8Num3z5"/>
    <w:rsid w:val="00AA61BC"/>
  </w:style>
  <w:style w:type="character" w:customStyle="1" w:styleId="WW8Num3z6">
    <w:name w:val="WW8Num3z6"/>
    <w:rsid w:val="00AA61BC"/>
  </w:style>
  <w:style w:type="character" w:customStyle="1" w:styleId="WW8Num3z7">
    <w:name w:val="WW8Num3z7"/>
    <w:rsid w:val="00AA61BC"/>
  </w:style>
  <w:style w:type="character" w:customStyle="1" w:styleId="WW8Num3z8">
    <w:name w:val="WW8Num3z8"/>
    <w:rsid w:val="00AA61BC"/>
  </w:style>
  <w:style w:type="character" w:customStyle="1" w:styleId="WW8Num7z0">
    <w:name w:val="WW8Num7z0"/>
    <w:rsid w:val="00AA61BC"/>
    <w:rPr>
      <w:rFonts w:ascii="Times New Roman" w:eastAsia="Calibri" w:hAnsi="Times New Roman" w:cs="Times New Roman" w:hint="default"/>
    </w:rPr>
  </w:style>
  <w:style w:type="character" w:customStyle="1" w:styleId="WW8Num7z1">
    <w:name w:val="WW8Num7z1"/>
    <w:rsid w:val="00AA61BC"/>
  </w:style>
  <w:style w:type="character" w:customStyle="1" w:styleId="WW8Num7z2">
    <w:name w:val="WW8Num7z2"/>
    <w:rsid w:val="00AA61BC"/>
  </w:style>
  <w:style w:type="character" w:customStyle="1" w:styleId="WW8Num7z3">
    <w:name w:val="WW8Num7z3"/>
    <w:rsid w:val="00AA61BC"/>
  </w:style>
  <w:style w:type="character" w:customStyle="1" w:styleId="WW8Num7z4">
    <w:name w:val="WW8Num7z4"/>
    <w:rsid w:val="00AA61BC"/>
  </w:style>
  <w:style w:type="character" w:customStyle="1" w:styleId="WW8Num7z5">
    <w:name w:val="WW8Num7z5"/>
    <w:rsid w:val="00AA61BC"/>
  </w:style>
  <w:style w:type="character" w:customStyle="1" w:styleId="WW8Num7z6">
    <w:name w:val="WW8Num7z6"/>
    <w:rsid w:val="00AA61BC"/>
  </w:style>
  <w:style w:type="character" w:customStyle="1" w:styleId="WW8Num7z7">
    <w:name w:val="WW8Num7z7"/>
    <w:rsid w:val="00AA61BC"/>
  </w:style>
  <w:style w:type="character" w:customStyle="1" w:styleId="WW8Num7z8">
    <w:name w:val="WW8Num7z8"/>
    <w:rsid w:val="00AA61BC"/>
  </w:style>
  <w:style w:type="character" w:customStyle="1" w:styleId="WW8Num8z0">
    <w:name w:val="WW8Num8z0"/>
    <w:rsid w:val="00AA61BC"/>
    <w:rPr>
      <w:rFonts w:ascii="Times New Roman" w:eastAsia="Calibri" w:hAnsi="Times New Roman" w:cs="Times New Roman" w:hint="default"/>
    </w:rPr>
  </w:style>
  <w:style w:type="character" w:customStyle="1" w:styleId="WW8Num8z1">
    <w:name w:val="WW8Num8z1"/>
    <w:rsid w:val="00AA61BC"/>
    <w:rPr>
      <w:rFonts w:ascii="Courier New" w:hAnsi="Courier New" w:cs="Courier New" w:hint="default"/>
    </w:rPr>
  </w:style>
  <w:style w:type="character" w:customStyle="1" w:styleId="WW8Num8z2">
    <w:name w:val="WW8Num8z2"/>
    <w:rsid w:val="00AA61BC"/>
    <w:rPr>
      <w:rFonts w:ascii="Wingdings" w:hAnsi="Wingdings" w:cs="Wingdings" w:hint="default"/>
    </w:rPr>
  </w:style>
  <w:style w:type="character" w:customStyle="1" w:styleId="WW8Num8z3">
    <w:name w:val="WW8Num8z3"/>
    <w:rsid w:val="00AA61BC"/>
    <w:rPr>
      <w:rFonts w:ascii="Symbol" w:hAnsi="Symbol" w:cs="Symbol" w:hint="default"/>
    </w:rPr>
  </w:style>
  <w:style w:type="character" w:customStyle="1" w:styleId="Simbolinumeriranja">
    <w:name w:val="Simboli numeriranja"/>
    <w:rsid w:val="00AA61BC"/>
  </w:style>
  <w:style w:type="paragraph" w:customStyle="1" w:styleId="Stilnaslova">
    <w:name w:val="Stil naslova"/>
    <w:basedOn w:val="Normal"/>
    <w:next w:val="Tijeloteksta"/>
    <w:qFormat/>
    <w:rsid w:val="00AA61BC"/>
    <w:pPr>
      <w:keepNext/>
      <w:suppressAutoHyphens/>
      <w:spacing w:before="240" w:after="120" w:line="252" w:lineRule="auto"/>
    </w:pPr>
    <w:rPr>
      <w:rFonts w:ascii="Liberation Sans" w:eastAsia="Microsoft YaHei" w:hAnsi="Liberation Sans" w:cs="Arial"/>
      <w:b w:val="0"/>
      <w:sz w:val="28"/>
      <w:szCs w:val="28"/>
      <w:lang w:eastAsia="zh-CN"/>
    </w:rPr>
  </w:style>
  <w:style w:type="paragraph" w:customStyle="1" w:styleId="Indeks">
    <w:name w:val="Indeks"/>
    <w:basedOn w:val="Normal"/>
    <w:qFormat/>
    <w:rsid w:val="00AA61BC"/>
    <w:pPr>
      <w:suppressLineNumbers/>
      <w:suppressAutoHyphens/>
      <w:spacing w:after="160" w:line="252" w:lineRule="auto"/>
    </w:pPr>
    <w:rPr>
      <w:rFonts w:ascii="Calibri" w:eastAsia="Calibri" w:hAnsi="Calibri" w:cs="Arial"/>
      <w:b w:val="0"/>
      <w:sz w:val="22"/>
      <w:szCs w:val="22"/>
      <w:lang w:eastAsia="zh-CN"/>
    </w:rPr>
  </w:style>
  <w:style w:type="numbering" w:customStyle="1" w:styleId="Bezpopisa2">
    <w:name w:val="Bez popisa2"/>
    <w:next w:val="Bezpopisa"/>
    <w:uiPriority w:val="99"/>
    <w:semiHidden/>
    <w:unhideWhenUsed/>
    <w:rsid w:val="009717D1"/>
  </w:style>
  <w:style w:type="numbering" w:customStyle="1" w:styleId="Bezpopisa12">
    <w:name w:val="Bez popisa12"/>
    <w:next w:val="Bezpopisa"/>
    <w:uiPriority w:val="99"/>
    <w:semiHidden/>
    <w:unhideWhenUsed/>
    <w:rsid w:val="009717D1"/>
  </w:style>
  <w:style w:type="numbering" w:customStyle="1" w:styleId="WW8Num21">
    <w:name w:val="WW8Num21"/>
    <w:basedOn w:val="Bezpopisa"/>
    <w:rsid w:val="009717D1"/>
  </w:style>
  <w:style w:type="numbering" w:customStyle="1" w:styleId="WW8Num51">
    <w:name w:val="WW8Num51"/>
    <w:basedOn w:val="Bezpopisa"/>
    <w:rsid w:val="009717D1"/>
  </w:style>
  <w:style w:type="numbering" w:customStyle="1" w:styleId="WW8Num61">
    <w:name w:val="WW8Num61"/>
    <w:basedOn w:val="Bezpopisa"/>
    <w:rsid w:val="009717D1"/>
  </w:style>
  <w:style w:type="numbering" w:customStyle="1" w:styleId="Bezpopisa111">
    <w:name w:val="Bez popisa111"/>
    <w:next w:val="Bezpopisa"/>
    <w:uiPriority w:val="99"/>
    <w:semiHidden/>
    <w:unhideWhenUsed/>
    <w:rsid w:val="009717D1"/>
  </w:style>
  <w:style w:type="paragraph" w:customStyle="1" w:styleId="xl63">
    <w:name w:val="xl63"/>
    <w:basedOn w:val="Normal"/>
    <w:rsid w:val="009717D1"/>
    <w:pPr>
      <w:spacing w:before="100" w:beforeAutospacing="1" w:after="100" w:afterAutospacing="1"/>
    </w:pPr>
    <w:rPr>
      <w:rFonts w:ascii="Calibri" w:hAnsi="Calibri" w:cs="Calibri"/>
      <w:b w:val="0"/>
      <w:szCs w:val="24"/>
    </w:rPr>
  </w:style>
  <w:style w:type="paragraph" w:customStyle="1" w:styleId="xl64">
    <w:name w:val="xl64"/>
    <w:basedOn w:val="Normal"/>
    <w:rsid w:val="009717D1"/>
    <w:pPr>
      <w:spacing w:before="100" w:beforeAutospacing="1" w:after="100" w:afterAutospacing="1"/>
      <w:jc w:val="center"/>
    </w:pPr>
    <w:rPr>
      <w:rFonts w:ascii="Calibri" w:hAnsi="Calibri" w:cs="Calibri"/>
      <w:bCs/>
      <w:szCs w:val="24"/>
    </w:rPr>
  </w:style>
  <w:style w:type="character" w:customStyle="1" w:styleId="Zadanifontodlomka3">
    <w:name w:val="Zadani font odlomka3"/>
    <w:rsid w:val="009717D1"/>
  </w:style>
  <w:style w:type="character" w:customStyle="1" w:styleId="WW8Num9z0">
    <w:name w:val="WW8Num9z0"/>
    <w:rsid w:val="009717D1"/>
    <w:rPr>
      <w:rFonts w:ascii="Symbol" w:hAnsi="Symbol" w:cs="OpenSymbol"/>
    </w:rPr>
  </w:style>
  <w:style w:type="character" w:customStyle="1" w:styleId="WW8Num9z1">
    <w:name w:val="WW8Num9z1"/>
    <w:rsid w:val="009717D1"/>
    <w:rPr>
      <w:rFonts w:ascii="OpenSymbol" w:hAnsi="OpenSymbol" w:cs="OpenSymbol"/>
    </w:rPr>
  </w:style>
  <w:style w:type="character" w:customStyle="1" w:styleId="WW8Num10z0">
    <w:name w:val="WW8Num10z0"/>
    <w:rsid w:val="009717D1"/>
    <w:rPr>
      <w:rFonts w:ascii="Symbol" w:hAnsi="Symbol" w:cs="OpenSymbol"/>
    </w:rPr>
  </w:style>
  <w:style w:type="character" w:customStyle="1" w:styleId="WW8Num10z1">
    <w:name w:val="WW8Num10z1"/>
    <w:rsid w:val="009717D1"/>
    <w:rPr>
      <w:rFonts w:ascii="OpenSymbol" w:hAnsi="OpenSymbol" w:cs="OpenSymbol"/>
    </w:rPr>
  </w:style>
  <w:style w:type="character" w:customStyle="1" w:styleId="WW8Num11z0">
    <w:name w:val="WW8Num11z0"/>
    <w:rsid w:val="009717D1"/>
    <w:rPr>
      <w:rFonts w:ascii="Symbol" w:hAnsi="Symbol" w:cs="OpenSymbol"/>
      <w:sz w:val="22"/>
      <w:szCs w:val="22"/>
    </w:rPr>
  </w:style>
  <w:style w:type="character" w:customStyle="1" w:styleId="WW8Num11z1">
    <w:name w:val="WW8Num11z1"/>
    <w:rsid w:val="009717D1"/>
    <w:rPr>
      <w:rFonts w:ascii="OpenSymbol" w:hAnsi="OpenSymbol" w:cs="OpenSymbol"/>
    </w:rPr>
  </w:style>
  <w:style w:type="character" w:customStyle="1" w:styleId="WW8Num12z0">
    <w:name w:val="WW8Num12z0"/>
    <w:rsid w:val="009717D1"/>
    <w:rPr>
      <w:rFonts w:ascii="Symbol" w:hAnsi="Symbol" w:cs="OpenSymbol"/>
    </w:rPr>
  </w:style>
  <w:style w:type="character" w:customStyle="1" w:styleId="WW8Num12z1">
    <w:name w:val="WW8Num12z1"/>
    <w:rsid w:val="009717D1"/>
    <w:rPr>
      <w:rFonts w:ascii="OpenSymbol" w:hAnsi="OpenSymbol" w:cs="OpenSymbol"/>
    </w:rPr>
  </w:style>
  <w:style w:type="character" w:customStyle="1" w:styleId="WW8Num13z0">
    <w:name w:val="WW8Num13z0"/>
    <w:rsid w:val="009717D1"/>
    <w:rPr>
      <w:rFonts w:ascii="Symbol" w:hAnsi="Symbol" w:cs="OpenSymbol"/>
    </w:rPr>
  </w:style>
  <w:style w:type="character" w:customStyle="1" w:styleId="WW8Num13z1">
    <w:name w:val="WW8Num13z1"/>
    <w:rsid w:val="009717D1"/>
    <w:rPr>
      <w:rFonts w:ascii="OpenSymbol" w:hAnsi="OpenSymbol" w:cs="OpenSymbol"/>
    </w:rPr>
  </w:style>
  <w:style w:type="character" w:customStyle="1" w:styleId="WW8Num14z0">
    <w:name w:val="WW8Num14z0"/>
    <w:rsid w:val="009717D1"/>
    <w:rPr>
      <w:rFonts w:ascii="Symbol" w:hAnsi="Symbol" w:cs="Symbol" w:hint="default"/>
    </w:rPr>
  </w:style>
  <w:style w:type="character" w:customStyle="1" w:styleId="WW8Num14z1">
    <w:name w:val="WW8Num14z1"/>
    <w:rsid w:val="009717D1"/>
    <w:rPr>
      <w:rFonts w:ascii="Courier New" w:hAnsi="Courier New" w:cs="Courier New" w:hint="default"/>
    </w:rPr>
  </w:style>
  <w:style w:type="character" w:customStyle="1" w:styleId="WW8Num14z2">
    <w:name w:val="WW8Num14z2"/>
    <w:rsid w:val="009717D1"/>
    <w:rPr>
      <w:rFonts w:ascii="Wingdings" w:hAnsi="Wingdings" w:cs="Wingdings" w:hint="default"/>
    </w:rPr>
  </w:style>
  <w:style w:type="character" w:customStyle="1" w:styleId="WW8Num15z0">
    <w:name w:val="WW8Num15z0"/>
    <w:rsid w:val="009717D1"/>
    <w:rPr>
      <w:rFonts w:ascii="Symbol" w:hAnsi="Symbol" w:cs="Symbol" w:hint="default"/>
    </w:rPr>
  </w:style>
  <w:style w:type="character" w:customStyle="1" w:styleId="WW8Num15z1">
    <w:name w:val="WW8Num15z1"/>
    <w:rsid w:val="009717D1"/>
    <w:rPr>
      <w:rFonts w:ascii="Courier New" w:hAnsi="Courier New" w:cs="Courier New" w:hint="default"/>
    </w:rPr>
  </w:style>
  <w:style w:type="character" w:customStyle="1" w:styleId="WW8Num15z2">
    <w:name w:val="WW8Num15z2"/>
    <w:rsid w:val="009717D1"/>
    <w:rPr>
      <w:rFonts w:ascii="Wingdings" w:hAnsi="Wingdings" w:cs="Wingdings" w:hint="default"/>
    </w:rPr>
  </w:style>
  <w:style w:type="character" w:customStyle="1" w:styleId="WW8Num16z0">
    <w:name w:val="WW8Num16z0"/>
    <w:rsid w:val="009717D1"/>
    <w:rPr>
      <w:rFonts w:ascii="Symbol" w:hAnsi="Symbol" w:cs="Symbol" w:hint="default"/>
    </w:rPr>
  </w:style>
  <w:style w:type="character" w:customStyle="1" w:styleId="WW8Num16z1">
    <w:name w:val="WW8Num16z1"/>
    <w:rsid w:val="009717D1"/>
    <w:rPr>
      <w:rFonts w:ascii="Courier New" w:hAnsi="Courier New" w:cs="Courier New" w:hint="default"/>
    </w:rPr>
  </w:style>
  <w:style w:type="character" w:customStyle="1" w:styleId="WW8Num16z2">
    <w:name w:val="WW8Num16z2"/>
    <w:rsid w:val="009717D1"/>
    <w:rPr>
      <w:rFonts w:ascii="Wingdings" w:hAnsi="Wingdings" w:cs="Wingdings" w:hint="default"/>
    </w:rPr>
  </w:style>
  <w:style w:type="character" w:customStyle="1" w:styleId="WW8Num17z0">
    <w:name w:val="WW8Num17z0"/>
    <w:rsid w:val="009717D1"/>
    <w:rPr>
      <w:rFonts w:ascii="Times New Roman" w:eastAsia="Times New Roman" w:hAnsi="Times New Roman" w:cs="Times New Roman" w:hint="default"/>
    </w:rPr>
  </w:style>
  <w:style w:type="character" w:customStyle="1" w:styleId="WW8Num17z1">
    <w:name w:val="WW8Num17z1"/>
    <w:rsid w:val="009717D1"/>
    <w:rPr>
      <w:rFonts w:ascii="Courier New" w:hAnsi="Courier New" w:cs="Courier New" w:hint="default"/>
    </w:rPr>
  </w:style>
  <w:style w:type="character" w:customStyle="1" w:styleId="WW8Num17z2">
    <w:name w:val="WW8Num17z2"/>
    <w:rsid w:val="009717D1"/>
    <w:rPr>
      <w:rFonts w:ascii="Wingdings" w:hAnsi="Wingdings" w:cs="Wingdings" w:hint="default"/>
    </w:rPr>
  </w:style>
  <w:style w:type="character" w:customStyle="1" w:styleId="WW8Num17z3">
    <w:name w:val="WW8Num17z3"/>
    <w:rsid w:val="009717D1"/>
    <w:rPr>
      <w:rFonts w:ascii="Symbol" w:hAnsi="Symbol" w:cs="Symbol" w:hint="default"/>
    </w:rPr>
  </w:style>
  <w:style w:type="character" w:customStyle="1" w:styleId="WW8Num18z0">
    <w:name w:val="WW8Num18z0"/>
    <w:rsid w:val="009717D1"/>
    <w:rPr>
      <w:rFonts w:ascii="Symbol" w:hAnsi="Symbol" w:cs="Symbol" w:hint="default"/>
    </w:rPr>
  </w:style>
  <w:style w:type="character" w:customStyle="1" w:styleId="WW8Num18z1">
    <w:name w:val="WW8Num18z1"/>
    <w:rsid w:val="009717D1"/>
    <w:rPr>
      <w:rFonts w:ascii="Courier New" w:hAnsi="Courier New" w:cs="Courier New" w:hint="default"/>
    </w:rPr>
  </w:style>
  <w:style w:type="character" w:customStyle="1" w:styleId="WW8Num18z2">
    <w:name w:val="WW8Num18z2"/>
    <w:rsid w:val="009717D1"/>
    <w:rPr>
      <w:rFonts w:ascii="Wingdings" w:hAnsi="Wingdings" w:cs="Wingdings" w:hint="default"/>
    </w:rPr>
  </w:style>
  <w:style w:type="character" w:customStyle="1" w:styleId="WW8Num19z0">
    <w:name w:val="WW8Num19z0"/>
    <w:rsid w:val="009717D1"/>
    <w:rPr>
      <w:rFonts w:ascii="Times New Roman" w:eastAsia="Times New Roman" w:hAnsi="Times New Roman" w:cs="Times New Roman" w:hint="default"/>
      <w:sz w:val="22"/>
      <w:szCs w:val="22"/>
      <w:lang w:val="hr-HR"/>
    </w:rPr>
  </w:style>
  <w:style w:type="character" w:customStyle="1" w:styleId="WW8Num20z0">
    <w:name w:val="WW8Num20z0"/>
    <w:rsid w:val="009717D1"/>
    <w:rPr>
      <w:rFonts w:eastAsia="Times New Roman" w:cs="Times New Roman" w:hint="default"/>
      <w:lang w:val="hr-HR"/>
    </w:rPr>
  </w:style>
  <w:style w:type="character" w:customStyle="1" w:styleId="WW8Num20z1">
    <w:name w:val="WW8Num20z1"/>
    <w:rsid w:val="009717D1"/>
  </w:style>
  <w:style w:type="character" w:customStyle="1" w:styleId="WW8Num20z2">
    <w:name w:val="WW8Num20z2"/>
    <w:rsid w:val="009717D1"/>
  </w:style>
  <w:style w:type="character" w:customStyle="1" w:styleId="WW8Num20z3">
    <w:name w:val="WW8Num20z3"/>
    <w:rsid w:val="009717D1"/>
  </w:style>
  <w:style w:type="character" w:customStyle="1" w:styleId="WW8Num20z4">
    <w:name w:val="WW8Num20z4"/>
    <w:rsid w:val="009717D1"/>
  </w:style>
  <w:style w:type="character" w:customStyle="1" w:styleId="WW8Num20z5">
    <w:name w:val="WW8Num20z5"/>
    <w:rsid w:val="009717D1"/>
  </w:style>
  <w:style w:type="character" w:customStyle="1" w:styleId="WW8Num20z6">
    <w:name w:val="WW8Num20z6"/>
    <w:rsid w:val="009717D1"/>
  </w:style>
  <w:style w:type="character" w:customStyle="1" w:styleId="WW8Num20z7">
    <w:name w:val="WW8Num20z7"/>
    <w:rsid w:val="009717D1"/>
  </w:style>
  <w:style w:type="character" w:customStyle="1" w:styleId="WW8Num20z8">
    <w:name w:val="WW8Num20z8"/>
    <w:rsid w:val="009717D1"/>
  </w:style>
  <w:style w:type="character" w:customStyle="1" w:styleId="Zadanifontodlomka2">
    <w:name w:val="Zadani font odlomka2"/>
    <w:rsid w:val="009717D1"/>
  </w:style>
  <w:style w:type="character" w:customStyle="1" w:styleId="WW8Num8z4">
    <w:name w:val="WW8Num8z4"/>
    <w:rsid w:val="009717D1"/>
  </w:style>
  <w:style w:type="character" w:customStyle="1" w:styleId="WW8Num8z5">
    <w:name w:val="WW8Num8z5"/>
    <w:rsid w:val="009717D1"/>
  </w:style>
  <w:style w:type="character" w:customStyle="1" w:styleId="WW8Num8z6">
    <w:name w:val="WW8Num8z6"/>
    <w:rsid w:val="009717D1"/>
  </w:style>
  <w:style w:type="character" w:customStyle="1" w:styleId="WW8Num8z7">
    <w:name w:val="WW8Num8z7"/>
    <w:rsid w:val="009717D1"/>
  </w:style>
  <w:style w:type="character" w:customStyle="1" w:styleId="WW8Num8z8">
    <w:name w:val="WW8Num8z8"/>
    <w:rsid w:val="009717D1"/>
  </w:style>
  <w:style w:type="character" w:customStyle="1" w:styleId="WW8Num9z2">
    <w:name w:val="WW8Num9z2"/>
    <w:rsid w:val="009717D1"/>
  </w:style>
  <w:style w:type="character" w:customStyle="1" w:styleId="WW8Num9z3">
    <w:name w:val="WW8Num9z3"/>
    <w:rsid w:val="009717D1"/>
  </w:style>
  <w:style w:type="character" w:customStyle="1" w:styleId="WW8Num9z4">
    <w:name w:val="WW8Num9z4"/>
    <w:rsid w:val="009717D1"/>
  </w:style>
  <w:style w:type="character" w:customStyle="1" w:styleId="WW8Num9z5">
    <w:name w:val="WW8Num9z5"/>
    <w:rsid w:val="009717D1"/>
  </w:style>
  <w:style w:type="character" w:customStyle="1" w:styleId="WW8Num9z6">
    <w:name w:val="WW8Num9z6"/>
    <w:rsid w:val="009717D1"/>
  </w:style>
  <w:style w:type="character" w:customStyle="1" w:styleId="WW8Num9z7">
    <w:name w:val="WW8Num9z7"/>
    <w:rsid w:val="009717D1"/>
  </w:style>
  <w:style w:type="character" w:customStyle="1" w:styleId="WW8Num9z8">
    <w:name w:val="WW8Num9z8"/>
    <w:rsid w:val="009717D1"/>
  </w:style>
  <w:style w:type="character" w:customStyle="1" w:styleId="WW8Num10z2">
    <w:name w:val="WW8Num10z2"/>
    <w:rsid w:val="009717D1"/>
  </w:style>
  <w:style w:type="character" w:customStyle="1" w:styleId="WW8Num10z3">
    <w:name w:val="WW8Num10z3"/>
    <w:rsid w:val="009717D1"/>
  </w:style>
  <w:style w:type="character" w:customStyle="1" w:styleId="WW8Num10z4">
    <w:name w:val="WW8Num10z4"/>
    <w:rsid w:val="009717D1"/>
  </w:style>
  <w:style w:type="character" w:customStyle="1" w:styleId="WW8Num10z5">
    <w:name w:val="WW8Num10z5"/>
    <w:rsid w:val="009717D1"/>
  </w:style>
  <w:style w:type="character" w:customStyle="1" w:styleId="WW8Num10z6">
    <w:name w:val="WW8Num10z6"/>
    <w:rsid w:val="009717D1"/>
  </w:style>
  <w:style w:type="character" w:customStyle="1" w:styleId="WW8Num10z7">
    <w:name w:val="WW8Num10z7"/>
    <w:rsid w:val="009717D1"/>
  </w:style>
  <w:style w:type="character" w:customStyle="1" w:styleId="WW8Num10z8">
    <w:name w:val="WW8Num10z8"/>
    <w:rsid w:val="009717D1"/>
  </w:style>
  <w:style w:type="character" w:customStyle="1" w:styleId="WW8Num11z2">
    <w:name w:val="WW8Num11z2"/>
    <w:rsid w:val="009717D1"/>
    <w:rPr>
      <w:rFonts w:ascii="Wingdings" w:hAnsi="Wingdings" w:cs="Wingdings" w:hint="default"/>
    </w:rPr>
  </w:style>
  <w:style w:type="character" w:customStyle="1" w:styleId="WW8Num12z2">
    <w:name w:val="WW8Num12z2"/>
    <w:rsid w:val="009717D1"/>
  </w:style>
  <w:style w:type="character" w:customStyle="1" w:styleId="WW8Num12z3">
    <w:name w:val="WW8Num12z3"/>
    <w:rsid w:val="009717D1"/>
  </w:style>
  <w:style w:type="character" w:customStyle="1" w:styleId="WW8Num12z4">
    <w:name w:val="WW8Num12z4"/>
    <w:rsid w:val="009717D1"/>
  </w:style>
  <w:style w:type="character" w:customStyle="1" w:styleId="WW8Num12z5">
    <w:name w:val="WW8Num12z5"/>
    <w:rsid w:val="009717D1"/>
  </w:style>
  <w:style w:type="character" w:customStyle="1" w:styleId="WW8Num12z6">
    <w:name w:val="WW8Num12z6"/>
    <w:rsid w:val="009717D1"/>
  </w:style>
  <w:style w:type="character" w:customStyle="1" w:styleId="WW8Num12z7">
    <w:name w:val="WW8Num12z7"/>
    <w:rsid w:val="009717D1"/>
  </w:style>
  <w:style w:type="character" w:customStyle="1" w:styleId="WW8Num12z8">
    <w:name w:val="WW8Num12z8"/>
    <w:rsid w:val="009717D1"/>
  </w:style>
  <w:style w:type="character" w:customStyle="1" w:styleId="WW8Num13z2">
    <w:name w:val="WW8Num13z2"/>
    <w:rsid w:val="009717D1"/>
    <w:rPr>
      <w:rFonts w:ascii="Wingdings" w:hAnsi="Wingdings" w:cs="Wingdings" w:hint="default"/>
    </w:rPr>
  </w:style>
  <w:style w:type="character" w:customStyle="1" w:styleId="WW8Num13z3">
    <w:name w:val="WW8Num13z3"/>
    <w:rsid w:val="009717D1"/>
    <w:rPr>
      <w:rFonts w:ascii="Symbol" w:hAnsi="Symbol" w:cs="Symbol" w:hint="default"/>
    </w:rPr>
  </w:style>
  <w:style w:type="character" w:customStyle="1" w:styleId="WW8Num15z3">
    <w:name w:val="WW8Num15z3"/>
    <w:rsid w:val="009717D1"/>
  </w:style>
  <w:style w:type="character" w:customStyle="1" w:styleId="WW8Num15z4">
    <w:name w:val="WW8Num15z4"/>
    <w:rsid w:val="009717D1"/>
  </w:style>
  <w:style w:type="character" w:customStyle="1" w:styleId="WW8Num15z5">
    <w:name w:val="WW8Num15z5"/>
    <w:rsid w:val="009717D1"/>
  </w:style>
  <w:style w:type="character" w:customStyle="1" w:styleId="WW8Num15z6">
    <w:name w:val="WW8Num15z6"/>
    <w:rsid w:val="009717D1"/>
  </w:style>
  <w:style w:type="character" w:customStyle="1" w:styleId="WW8Num15z7">
    <w:name w:val="WW8Num15z7"/>
    <w:rsid w:val="009717D1"/>
  </w:style>
  <w:style w:type="character" w:customStyle="1" w:styleId="WW8Num15z8">
    <w:name w:val="WW8Num15z8"/>
    <w:rsid w:val="009717D1"/>
  </w:style>
  <w:style w:type="character" w:customStyle="1" w:styleId="WW8Num18z3">
    <w:name w:val="WW8Num18z3"/>
    <w:rsid w:val="009717D1"/>
  </w:style>
  <w:style w:type="character" w:customStyle="1" w:styleId="WW8Num18z4">
    <w:name w:val="WW8Num18z4"/>
    <w:rsid w:val="009717D1"/>
  </w:style>
  <w:style w:type="character" w:customStyle="1" w:styleId="WW8Num18z5">
    <w:name w:val="WW8Num18z5"/>
    <w:rsid w:val="009717D1"/>
  </w:style>
  <w:style w:type="character" w:customStyle="1" w:styleId="WW8Num18z6">
    <w:name w:val="WW8Num18z6"/>
    <w:rsid w:val="009717D1"/>
  </w:style>
  <w:style w:type="character" w:customStyle="1" w:styleId="WW8Num18z7">
    <w:name w:val="WW8Num18z7"/>
    <w:rsid w:val="009717D1"/>
  </w:style>
  <w:style w:type="character" w:customStyle="1" w:styleId="WW8Num18z8">
    <w:name w:val="WW8Num18z8"/>
    <w:rsid w:val="009717D1"/>
  </w:style>
  <w:style w:type="character" w:customStyle="1" w:styleId="WW8Num19z1">
    <w:name w:val="WW8Num19z1"/>
    <w:rsid w:val="009717D1"/>
  </w:style>
  <w:style w:type="character" w:customStyle="1" w:styleId="WW8Num19z2">
    <w:name w:val="WW8Num19z2"/>
    <w:rsid w:val="009717D1"/>
  </w:style>
  <w:style w:type="character" w:customStyle="1" w:styleId="WW8Num19z3">
    <w:name w:val="WW8Num19z3"/>
    <w:rsid w:val="009717D1"/>
  </w:style>
  <w:style w:type="character" w:customStyle="1" w:styleId="WW8Num19z4">
    <w:name w:val="WW8Num19z4"/>
    <w:rsid w:val="009717D1"/>
  </w:style>
  <w:style w:type="character" w:customStyle="1" w:styleId="WW8Num19z5">
    <w:name w:val="WW8Num19z5"/>
    <w:rsid w:val="009717D1"/>
  </w:style>
  <w:style w:type="character" w:customStyle="1" w:styleId="WW8Num19z6">
    <w:name w:val="WW8Num19z6"/>
    <w:rsid w:val="009717D1"/>
  </w:style>
  <w:style w:type="character" w:customStyle="1" w:styleId="WW8Num19z7">
    <w:name w:val="WW8Num19z7"/>
    <w:rsid w:val="009717D1"/>
  </w:style>
  <w:style w:type="character" w:customStyle="1" w:styleId="WW8Num19z8">
    <w:name w:val="WW8Num19z8"/>
    <w:rsid w:val="009717D1"/>
  </w:style>
  <w:style w:type="character" w:customStyle="1" w:styleId="WW8Num21z0">
    <w:name w:val="WW8Num21z0"/>
    <w:rsid w:val="009717D1"/>
    <w:rPr>
      <w:rFonts w:cs="Times New Roman"/>
    </w:rPr>
  </w:style>
  <w:style w:type="character" w:customStyle="1" w:styleId="WW8Num22z0">
    <w:name w:val="WW8Num22z0"/>
    <w:rsid w:val="009717D1"/>
    <w:rPr>
      <w:rFonts w:hint="default"/>
    </w:rPr>
  </w:style>
  <w:style w:type="character" w:customStyle="1" w:styleId="WW8Num22z1">
    <w:name w:val="WW8Num22z1"/>
    <w:rsid w:val="009717D1"/>
  </w:style>
  <w:style w:type="character" w:customStyle="1" w:styleId="WW8Num22z2">
    <w:name w:val="WW8Num22z2"/>
    <w:rsid w:val="009717D1"/>
  </w:style>
  <w:style w:type="character" w:customStyle="1" w:styleId="WW8Num22z3">
    <w:name w:val="WW8Num22z3"/>
    <w:rsid w:val="009717D1"/>
  </w:style>
  <w:style w:type="character" w:customStyle="1" w:styleId="WW8Num22z4">
    <w:name w:val="WW8Num22z4"/>
    <w:rsid w:val="009717D1"/>
  </w:style>
  <w:style w:type="character" w:customStyle="1" w:styleId="WW8Num22z5">
    <w:name w:val="WW8Num22z5"/>
    <w:rsid w:val="009717D1"/>
  </w:style>
  <w:style w:type="character" w:customStyle="1" w:styleId="WW8Num22z6">
    <w:name w:val="WW8Num22z6"/>
    <w:rsid w:val="009717D1"/>
  </w:style>
  <w:style w:type="character" w:customStyle="1" w:styleId="WW8Num22z7">
    <w:name w:val="WW8Num22z7"/>
    <w:rsid w:val="009717D1"/>
  </w:style>
  <w:style w:type="character" w:customStyle="1" w:styleId="WW8Num22z8">
    <w:name w:val="WW8Num22z8"/>
    <w:rsid w:val="009717D1"/>
  </w:style>
  <w:style w:type="character" w:customStyle="1" w:styleId="WW8Num23z0">
    <w:name w:val="WW8Num23z0"/>
    <w:rsid w:val="009717D1"/>
    <w:rPr>
      <w:rFonts w:hint="default"/>
    </w:rPr>
  </w:style>
  <w:style w:type="character" w:customStyle="1" w:styleId="WW8Num23z1">
    <w:name w:val="WW8Num23z1"/>
    <w:rsid w:val="009717D1"/>
  </w:style>
  <w:style w:type="character" w:customStyle="1" w:styleId="WW8Num23z2">
    <w:name w:val="WW8Num23z2"/>
    <w:rsid w:val="009717D1"/>
  </w:style>
  <w:style w:type="character" w:customStyle="1" w:styleId="WW8Num23z3">
    <w:name w:val="WW8Num23z3"/>
    <w:rsid w:val="009717D1"/>
  </w:style>
  <w:style w:type="character" w:customStyle="1" w:styleId="WW8Num23z4">
    <w:name w:val="WW8Num23z4"/>
    <w:rsid w:val="009717D1"/>
  </w:style>
  <w:style w:type="character" w:customStyle="1" w:styleId="WW8Num23z5">
    <w:name w:val="WW8Num23z5"/>
    <w:rsid w:val="009717D1"/>
  </w:style>
  <w:style w:type="character" w:customStyle="1" w:styleId="WW8Num23z6">
    <w:name w:val="WW8Num23z6"/>
    <w:rsid w:val="009717D1"/>
  </w:style>
  <w:style w:type="character" w:customStyle="1" w:styleId="WW8Num23z7">
    <w:name w:val="WW8Num23z7"/>
    <w:rsid w:val="009717D1"/>
  </w:style>
  <w:style w:type="character" w:customStyle="1" w:styleId="WW8Num23z8">
    <w:name w:val="WW8Num23z8"/>
    <w:rsid w:val="009717D1"/>
  </w:style>
  <w:style w:type="character" w:customStyle="1" w:styleId="outputformat1">
    <w:name w:val="outputformat1"/>
    <w:rsid w:val="009717D1"/>
    <w:rPr>
      <w:rFonts w:ascii="Arial" w:hAnsi="Arial" w:cs="Arial" w:hint="default"/>
      <w:sz w:val="18"/>
      <w:szCs w:val="18"/>
    </w:rPr>
  </w:style>
  <w:style w:type="character" w:customStyle="1" w:styleId="ListLabel10">
    <w:name w:val="ListLabel 10"/>
    <w:qFormat/>
    <w:rsid w:val="009717D1"/>
    <w:rPr>
      <w:rFonts w:cs="Courier New"/>
    </w:rPr>
  </w:style>
  <w:style w:type="character" w:customStyle="1" w:styleId="ListLabel11">
    <w:name w:val="ListLabel 11"/>
    <w:qFormat/>
    <w:rsid w:val="009717D1"/>
    <w:rPr>
      <w:rFonts w:cs="Courier New"/>
    </w:rPr>
  </w:style>
  <w:style w:type="character" w:customStyle="1" w:styleId="ListLabel12">
    <w:name w:val="ListLabel 12"/>
    <w:qFormat/>
    <w:rsid w:val="009717D1"/>
    <w:rPr>
      <w:rFonts w:cs="Courier New"/>
    </w:rPr>
  </w:style>
  <w:style w:type="character" w:customStyle="1" w:styleId="ListLabel1">
    <w:name w:val="ListLabel 1"/>
    <w:qFormat/>
    <w:rsid w:val="009717D1"/>
    <w:rPr>
      <w:rFonts w:cs="Courier New"/>
    </w:rPr>
  </w:style>
  <w:style w:type="character" w:customStyle="1" w:styleId="ListLabel2">
    <w:name w:val="ListLabel 2"/>
    <w:qFormat/>
    <w:rsid w:val="009717D1"/>
    <w:rPr>
      <w:rFonts w:cs="Courier New"/>
    </w:rPr>
  </w:style>
  <w:style w:type="character" w:customStyle="1" w:styleId="ListLabel3">
    <w:name w:val="ListLabel 3"/>
    <w:qFormat/>
    <w:rsid w:val="009717D1"/>
    <w:rPr>
      <w:rFonts w:cs="Courier New"/>
    </w:rPr>
  </w:style>
  <w:style w:type="character" w:customStyle="1" w:styleId="ListLabel7">
    <w:name w:val="ListLabel 7"/>
    <w:qFormat/>
    <w:rsid w:val="009717D1"/>
    <w:rPr>
      <w:rFonts w:cs="Courier New"/>
    </w:rPr>
  </w:style>
  <w:style w:type="character" w:customStyle="1" w:styleId="ListLabel8">
    <w:name w:val="ListLabel 8"/>
    <w:qFormat/>
    <w:rsid w:val="009717D1"/>
    <w:rPr>
      <w:rFonts w:cs="Courier New"/>
    </w:rPr>
  </w:style>
  <w:style w:type="character" w:customStyle="1" w:styleId="ListLabel9">
    <w:name w:val="ListLabel 9"/>
    <w:qFormat/>
    <w:rsid w:val="009717D1"/>
    <w:rPr>
      <w:rFonts w:cs="Courier New"/>
    </w:rPr>
  </w:style>
  <w:style w:type="character" w:customStyle="1" w:styleId="ListLabel4">
    <w:name w:val="ListLabel 4"/>
    <w:qFormat/>
    <w:rsid w:val="009717D1"/>
    <w:rPr>
      <w:rFonts w:cs="Courier New"/>
    </w:rPr>
  </w:style>
  <w:style w:type="character" w:customStyle="1" w:styleId="ListLabel5">
    <w:name w:val="ListLabel 5"/>
    <w:qFormat/>
    <w:rsid w:val="009717D1"/>
    <w:rPr>
      <w:rFonts w:cs="Courier New"/>
    </w:rPr>
  </w:style>
  <w:style w:type="character" w:customStyle="1" w:styleId="ListLabel6">
    <w:name w:val="ListLabel 6"/>
    <w:qFormat/>
    <w:rsid w:val="009717D1"/>
    <w:rPr>
      <w:rFonts w:cs="Courier New"/>
    </w:rPr>
  </w:style>
  <w:style w:type="character" w:customStyle="1" w:styleId="Zadanifontodlomka4">
    <w:name w:val="Zadani font odlomka4"/>
    <w:rsid w:val="009717D1"/>
  </w:style>
  <w:style w:type="character" w:customStyle="1" w:styleId="Grafikeoznake1">
    <w:name w:val="Grafičke oznake1"/>
    <w:rsid w:val="009717D1"/>
    <w:rPr>
      <w:rFonts w:ascii="OpenSymbol" w:eastAsia="OpenSymbol" w:hAnsi="OpenSymbol" w:cs="OpenSymbol"/>
    </w:rPr>
  </w:style>
  <w:style w:type="paragraph" w:customStyle="1" w:styleId="Opisslike3">
    <w:name w:val="Opis slike3"/>
    <w:basedOn w:val="Normal"/>
    <w:rsid w:val="009717D1"/>
    <w:pPr>
      <w:suppressLineNumbers/>
      <w:suppressAutoHyphens/>
      <w:spacing w:before="120" w:after="120"/>
    </w:pPr>
    <w:rPr>
      <w:rFonts w:ascii="Times New Roman" w:eastAsia="Calibri" w:hAnsi="Times New Roman" w:cs="Arial"/>
      <w:b w:val="0"/>
      <w:i/>
      <w:iCs/>
      <w:color w:val="000000"/>
      <w:szCs w:val="24"/>
      <w:lang w:val="en-US" w:eastAsia="zh-CN"/>
    </w:rPr>
  </w:style>
  <w:style w:type="paragraph" w:customStyle="1" w:styleId="Opisslike2">
    <w:name w:val="Opis slike2"/>
    <w:basedOn w:val="Normal"/>
    <w:rsid w:val="009717D1"/>
    <w:pPr>
      <w:suppressLineNumbers/>
      <w:suppressAutoHyphens/>
      <w:spacing w:before="120" w:after="120"/>
    </w:pPr>
    <w:rPr>
      <w:rFonts w:ascii="Times New Roman" w:eastAsia="Calibri" w:hAnsi="Times New Roman" w:cs="Arial"/>
      <w:b w:val="0"/>
      <w:i/>
      <w:iCs/>
      <w:color w:val="000000"/>
      <w:szCs w:val="24"/>
      <w:lang w:val="en-US" w:eastAsia="zh-CN"/>
    </w:rPr>
  </w:style>
  <w:style w:type="paragraph" w:customStyle="1" w:styleId="Tijeloteksta31">
    <w:name w:val="Tijelo teksta 31"/>
    <w:basedOn w:val="Normal"/>
    <w:rsid w:val="009717D1"/>
    <w:pPr>
      <w:suppressAutoHyphens/>
      <w:jc w:val="center"/>
    </w:pPr>
    <w:rPr>
      <w:rFonts w:ascii="Times New Roman" w:eastAsia="Calibri" w:hAnsi="Times New Roman"/>
      <w:b w:val="0"/>
      <w:i/>
      <w:iCs/>
      <w:color w:val="000000"/>
      <w:sz w:val="22"/>
      <w:szCs w:val="22"/>
      <w:lang w:val="en-US" w:eastAsia="zh-CN"/>
    </w:rPr>
  </w:style>
  <w:style w:type="paragraph" w:customStyle="1" w:styleId="Tijeloteksta-uvlaka22">
    <w:name w:val="Tijelo teksta - uvlaka 22"/>
    <w:basedOn w:val="Normal"/>
    <w:rsid w:val="009717D1"/>
    <w:pPr>
      <w:suppressAutoHyphens/>
      <w:spacing w:after="120" w:line="480" w:lineRule="auto"/>
      <w:ind w:left="283"/>
    </w:pPr>
    <w:rPr>
      <w:rFonts w:ascii="Times New Roman" w:eastAsia="Calibri" w:hAnsi="Times New Roman" w:cs="HRAvantgard"/>
      <w:b w:val="0"/>
      <w:color w:val="000000"/>
      <w:sz w:val="22"/>
      <w:szCs w:val="22"/>
      <w:lang w:val="en-US" w:eastAsia="zh-CN"/>
    </w:rPr>
  </w:style>
  <w:style w:type="paragraph" w:customStyle="1" w:styleId="Tijeloteksta21">
    <w:name w:val="Tijelo teksta 21"/>
    <w:basedOn w:val="Normal"/>
    <w:rsid w:val="009717D1"/>
    <w:pPr>
      <w:suppressAutoHyphens/>
      <w:spacing w:after="120" w:line="480" w:lineRule="auto"/>
    </w:pPr>
    <w:rPr>
      <w:rFonts w:ascii="Times New Roman" w:hAnsi="Times New Roman"/>
      <w:color w:val="000000"/>
      <w:sz w:val="22"/>
      <w:lang w:val="en-AU" w:eastAsia="zh-CN"/>
    </w:rPr>
  </w:style>
  <w:style w:type="paragraph" w:customStyle="1" w:styleId="ListParagraph1">
    <w:name w:val="List Paragraph1"/>
    <w:basedOn w:val="Normal"/>
    <w:rsid w:val="009717D1"/>
    <w:pPr>
      <w:widowControl w:val="0"/>
      <w:suppressAutoHyphens/>
      <w:ind w:left="720"/>
      <w:contextualSpacing/>
    </w:pPr>
    <w:rPr>
      <w:rFonts w:ascii="Times New Roman" w:eastAsia="Lucida Sans Unicode" w:hAnsi="Times New Roman"/>
      <w:b w:val="0"/>
      <w:color w:val="000000"/>
      <w:sz w:val="22"/>
      <w:szCs w:val="22"/>
      <w:lang w:eastAsia="zh-CN"/>
    </w:rPr>
  </w:style>
  <w:style w:type="paragraph" w:customStyle="1" w:styleId="Tijeloteksta-uvlaka31">
    <w:name w:val="Tijelo teksta - uvlaka 31"/>
    <w:basedOn w:val="Normal"/>
    <w:rsid w:val="009717D1"/>
    <w:pPr>
      <w:suppressAutoHyphens/>
      <w:spacing w:after="120"/>
      <w:ind w:left="283"/>
    </w:pPr>
    <w:rPr>
      <w:rFonts w:ascii="Times New Roman" w:eastAsia="Calibri" w:hAnsi="Times New Roman"/>
      <w:b w:val="0"/>
      <w:color w:val="000000"/>
      <w:sz w:val="16"/>
      <w:szCs w:val="16"/>
      <w:lang w:eastAsia="zh-CN"/>
    </w:rPr>
  </w:style>
  <w:style w:type="paragraph" w:customStyle="1" w:styleId="t-9-8">
    <w:name w:val="t-9-8"/>
    <w:basedOn w:val="Normal"/>
    <w:rsid w:val="009717D1"/>
    <w:pPr>
      <w:suppressAutoHyphens/>
      <w:spacing w:before="280" w:after="280"/>
    </w:pPr>
    <w:rPr>
      <w:rFonts w:ascii="Times New Roman" w:eastAsia="Calibri" w:hAnsi="Times New Roman"/>
      <w:b w:val="0"/>
      <w:color w:val="000000"/>
      <w:sz w:val="22"/>
      <w:szCs w:val="22"/>
      <w:lang w:eastAsia="zh-CN"/>
    </w:rPr>
  </w:style>
  <w:style w:type="paragraph" w:customStyle="1" w:styleId="Sadrajokvira">
    <w:name w:val="Sadržaj okvira"/>
    <w:basedOn w:val="Normal"/>
    <w:qFormat/>
    <w:rsid w:val="009717D1"/>
    <w:pPr>
      <w:suppressAutoHyphens/>
    </w:pPr>
    <w:rPr>
      <w:rFonts w:ascii="Times New Roman" w:eastAsia="Calibri" w:hAnsi="Times New Roman" w:cs="HRAvantgard"/>
      <w:b w:val="0"/>
      <w:color w:val="000000"/>
      <w:sz w:val="22"/>
      <w:szCs w:val="22"/>
      <w:lang w:val="en-US" w:eastAsia="zh-CN"/>
    </w:rPr>
  </w:style>
  <w:style w:type="paragraph" w:customStyle="1" w:styleId="Sadrajitablice">
    <w:name w:val="Sadržaji tablice"/>
    <w:basedOn w:val="Normal"/>
    <w:qFormat/>
    <w:rsid w:val="009717D1"/>
    <w:pPr>
      <w:suppressLineNumbers/>
      <w:suppressAutoHyphens/>
    </w:pPr>
    <w:rPr>
      <w:rFonts w:ascii="Times New Roman" w:eastAsia="Calibri" w:hAnsi="Times New Roman" w:cs="HRAvantgard"/>
      <w:b w:val="0"/>
      <w:color w:val="000000"/>
      <w:sz w:val="22"/>
      <w:szCs w:val="22"/>
      <w:lang w:val="en-US" w:eastAsia="zh-CN"/>
    </w:rPr>
  </w:style>
  <w:style w:type="paragraph" w:customStyle="1" w:styleId="Naslovtablice">
    <w:name w:val="Naslov tablice"/>
    <w:basedOn w:val="Sadrajitablice"/>
    <w:qFormat/>
    <w:rsid w:val="009717D1"/>
    <w:pPr>
      <w:jc w:val="center"/>
    </w:pPr>
    <w:rPr>
      <w:b/>
      <w:bCs/>
    </w:rPr>
  </w:style>
  <w:style w:type="paragraph" w:customStyle="1" w:styleId="western">
    <w:name w:val="western"/>
    <w:basedOn w:val="Normal"/>
    <w:rsid w:val="009717D1"/>
    <w:pPr>
      <w:spacing w:before="100" w:beforeAutospacing="1"/>
      <w:jc w:val="both"/>
    </w:pPr>
    <w:rPr>
      <w:rFonts w:ascii="Times New Roman" w:hAnsi="Times New Roman"/>
      <w:b w:val="0"/>
      <w:color w:val="000000"/>
      <w:szCs w:val="24"/>
    </w:rPr>
  </w:style>
  <w:style w:type="paragraph" w:styleId="Predmetkomentara">
    <w:name w:val="annotation subject"/>
    <w:basedOn w:val="Tekstkomentara"/>
    <w:next w:val="Tekstkomentara"/>
    <w:link w:val="PredmetkomentaraChar"/>
    <w:uiPriority w:val="99"/>
    <w:semiHidden/>
    <w:unhideWhenUsed/>
    <w:rsid w:val="009717D1"/>
    <w:pPr>
      <w:spacing w:after="0"/>
    </w:pPr>
    <w:rPr>
      <w:rFonts w:ascii="Times New Roman" w:hAnsi="Times New Roman" w:cs="HRAvantgard"/>
      <w:b/>
      <w:bCs/>
      <w:color w:val="000000"/>
      <w:lang w:val="en-US" w:eastAsia="zh-CN"/>
    </w:rPr>
  </w:style>
  <w:style w:type="character" w:customStyle="1" w:styleId="PredmetkomentaraChar">
    <w:name w:val="Predmet komentara Char"/>
    <w:basedOn w:val="TekstkomentaraChar"/>
    <w:link w:val="Predmetkomentara"/>
    <w:uiPriority w:val="99"/>
    <w:semiHidden/>
    <w:rsid w:val="009717D1"/>
    <w:rPr>
      <w:rFonts w:ascii="Times New Roman" w:eastAsia="Calibri" w:hAnsi="Times New Roman" w:cs="HRAvantgard"/>
      <w:b/>
      <w:bCs/>
      <w:color w:val="000000"/>
      <w:sz w:val="20"/>
      <w:szCs w:val="20"/>
      <w:lang w:val="en-US" w:eastAsia="zh-CN"/>
    </w:rPr>
  </w:style>
  <w:style w:type="character" w:customStyle="1" w:styleId="ZaglavljeChar1">
    <w:name w:val="Zaglavlje Char1"/>
    <w:uiPriority w:val="99"/>
    <w:rsid w:val="009717D1"/>
    <w:rPr>
      <w:rFonts w:eastAsia="Calibri" w:cs="HRAvantgard"/>
      <w:color w:val="000000"/>
      <w:sz w:val="22"/>
      <w:szCs w:val="22"/>
      <w:lang w:val="en-US" w:eastAsia="zh-CN"/>
    </w:rPr>
  </w:style>
  <w:style w:type="character" w:customStyle="1" w:styleId="Nerijeenospominjanje1">
    <w:name w:val="Neriješeno spominjanje1"/>
    <w:basedOn w:val="Zadanifontodlomka"/>
    <w:uiPriority w:val="99"/>
    <w:semiHidden/>
    <w:unhideWhenUsed/>
    <w:rsid w:val="009717D1"/>
    <w:rPr>
      <w:color w:val="605E5C"/>
      <w:shd w:val="clear" w:color="auto" w:fill="E1DFDD"/>
    </w:rPr>
  </w:style>
  <w:style w:type="character" w:customStyle="1" w:styleId="Bodytext3NotBold">
    <w:name w:val="Body text (3) + Not Bold"/>
    <w:basedOn w:val="Zadanifontodlomka"/>
    <w:uiPriority w:val="99"/>
    <w:qFormat/>
    <w:rsid w:val="004376E1"/>
    <w:rPr>
      <w:rFonts w:ascii="Arial" w:hAnsi="Arial" w:cs="Arial"/>
      <w:b/>
      <w:bCs/>
      <w:spacing w:val="0"/>
      <w:sz w:val="22"/>
      <w:szCs w:val="22"/>
      <w:u w:val="none"/>
      <w:effect w:val="none"/>
    </w:rPr>
  </w:style>
  <w:style w:type="character" w:customStyle="1" w:styleId="ListLabel13">
    <w:name w:val="ListLabel 13"/>
    <w:qFormat/>
    <w:rsid w:val="004376E1"/>
    <w:rPr>
      <w:rFonts w:cs="Courier New"/>
    </w:rPr>
  </w:style>
  <w:style w:type="character" w:customStyle="1" w:styleId="ListLabel14">
    <w:name w:val="ListLabel 14"/>
    <w:qFormat/>
    <w:rsid w:val="004376E1"/>
    <w:rPr>
      <w:rFonts w:cs="Courier New"/>
    </w:rPr>
  </w:style>
  <w:style w:type="character" w:customStyle="1" w:styleId="ListLabel15">
    <w:name w:val="ListLabel 15"/>
    <w:qFormat/>
    <w:rsid w:val="004376E1"/>
    <w:rPr>
      <w:b w:val="0"/>
      <w:sz w:val="24"/>
    </w:rPr>
  </w:style>
  <w:style w:type="character" w:customStyle="1" w:styleId="ListLabel16">
    <w:name w:val="ListLabel 16"/>
    <w:qFormat/>
    <w:rsid w:val="004376E1"/>
    <w:rPr>
      <w:b w:val="0"/>
      <w:sz w:val="22"/>
    </w:rPr>
  </w:style>
  <w:style w:type="character" w:customStyle="1" w:styleId="ListLabel17">
    <w:name w:val="ListLabel 17"/>
    <w:qFormat/>
    <w:rsid w:val="004376E1"/>
    <w:rPr>
      <w:rFonts w:eastAsia="Times New Roman" w:cs="Times New Roman"/>
    </w:rPr>
  </w:style>
  <w:style w:type="character" w:customStyle="1" w:styleId="ListLabel18">
    <w:name w:val="ListLabel 18"/>
    <w:qFormat/>
    <w:rsid w:val="004376E1"/>
    <w:rPr>
      <w:rFonts w:cs="Courier New"/>
    </w:rPr>
  </w:style>
  <w:style w:type="character" w:customStyle="1" w:styleId="ListLabel19">
    <w:name w:val="ListLabel 19"/>
    <w:qFormat/>
    <w:rsid w:val="004376E1"/>
    <w:rPr>
      <w:rFonts w:cs="Courier New"/>
    </w:rPr>
  </w:style>
  <w:style w:type="character" w:customStyle="1" w:styleId="ListLabel20">
    <w:name w:val="ListLabel 20"/>
    <w:qFormat/>
    <w:rsid w:val="004376E1"/>
    <w:rPr>
      <w:rFonts w:cs="Courier New"/>
    </w:rPr>
  </w:style>
  <w:style w:type="character" w:customStyle="1" w:styleId="ListLabel21">
    <w:name w:val="ListLabel 21"/>
    <w:qFormat/>
    <w:rsid w:val="004376E1"/>
    <w:rPr>
      <w:sz w:val="22"/>
    </w:rPr>
  </w:style>
  <w:style w:type="character" w:customStyle="1" w:styleId="ListLabel22">
    <w:name w:val="ListLabel 22"/>
    <w:qFormat/>
    <w:rsid w:val="004376E1"/>
    <w:rPr>
      <w:rFonts w:eastAsia="Calibri" w:cs="Times-BoldItalic"/>
      <w:sz w:val="20"/>
    </w:rPr>
  </w:style>
  <w:style w:type="character" w:customStyle="1" w:styleId="ListLabel23">
    <w:name w:val="ListLabel 23"/>
    <w:qFormat/>
    <w:rsid w:val="004376E1"/>
    <w:rPr>
      <w:rFonts w:cs="Courier New"/>
    </w:rPr>
  </w:style>
  <w:style w:type="character" w:customStyle="1" w:styleId="ListLabel24">
    <w:name w:val="ListLabel 24"/>
    <w:qFormat/>
    <w:rsid w:val="004376E1"/>
    <w:rPr>
      <w:rFonts w:cs="Courier New"/>
    </w:rPr>
  </w:style>
  <w:style w:type="character" w:customStyle="1" w:styleId="ListLabel25">
    <w:name w:val="ListLabel 25"/>
    <w:qFormat/>
    <w:rsid w:val="004376E1"/>
    <w:rPr>
      <w:rFonts w:cs="Courier New"/>
    </w:rPr>
  </w:style>
  <w:style w:type="character" w:customStyle="1" w:styleId="ListLabel26">
    <w:name w:val="ListLabel 26"/>
    <w:qFormat/>
    <w:rsid w:val="004376E1"/>
    <w:rPr>
      <w:rFonts w:eastAsia="Calibri" w:cs="Times-BoldItalic"/>
      <w:sz w:val="22"/>
    </w:rPr>
  </w:style>
  <w:style w:type="character" w:customStyle="1" w:styleId="ListLabel27">
    <w:name w:val="ListLabel 27"/>
    <w:qFormat/>
    <w:rsid w:val="004376E1"/>
    <w:rPr>
      <w:rFonts w:cs="Courier New"/>
    </w:rPr>
  </w:style>
  <w:style w:type="character" w:customStyle="1" w:styleId="ListLabel28">
    <w:name w:val="ListLabel 28"/>
    <w:qFormat/>
    <w:rsid w:val="004376E1"/>
    <w:rPr>
      <w:rFonts w:cs="Courier New"/>
    </w:rPr>
  </w:style>
  <w:style w:type="character" w:customStyle="1" w:styleId="ListLabel29">
    <w:name w:val="ListLabel 29"/>
    <w:qFormat/>
    <w:rsid w:val="004376E1"/>
    <w:rPr>
      <w:rFonts w:cs="Courier New"/>
    </w:rPr>
  </w:style>
  <w:style w:type="character" w:customStyle="1" w:styleId="ListLabel30">
    <w:name w:val="ListLabel 30"/>
    <w:qFormat/>
    <w:rsid w:val="004376E1"/>
    <w:rPr>
      <w:b w:val="0"/>
    </w:rPr>
  </w:style>
  <w:style w:type="character" w:customStyle="1" w:styleId="ListLabel31">
    <w:name w:val="ListLabel 31"/>
    <w:qFormat/>
    <w:rsid w:val="004376E1"/>
    <w:rPr>
      <w:b w:val="0"/>
    </w:rPr>
  </w:style>
  <w:style w:type="character" w:customStyle="1" w:styleId="ListLabel32">
    <w:name w:val="ListLabel 32"/>
    <w:qFormat/>
    <w:rsid w:val="004376E1"/>
    <w:rPr>
      <w:b/>
      <w:sz w:val="22"/>
    </w:rPr>
  </w:style>
  <w:style w:type="character" w:customStyle="1" w:styleId="ListLabel33">
    <w:name w:val="ListLabel 33"/>
    <w:qFormat/>
    <w:rsid w:val="004376E1"/>
    <w:rPr>
      <w:rFonts w:cs="Times New Roman"/>
      <w:sz w:val="22"/>
    </w:rPr>
  </w:style>
  <w:style w:type="character" w:customStyle="1" w:styleId="ListLabel34">
    <w:name w:val="ListLabel 34"/>
    <w:qFormat/>
    <w:rsid w:val="004376E1"/>
    <w:rPr>
      <w:rFonts w:cs="Courier New"/>
    </w:rPr>
  </w:style>
  <w:style w:type="character" w:customStyle="1" w:styleId="ListLabel35">
    <w:name w:val="ListLabel 35"/>
    <w:qFormat/>
    <w:rsid w:val="004376E1"/>
    <w:rPr>
      <w:rFonts w:cs="Wingdings"/>
    </w:rPr>
  </w:style>
  <w:style w:type="character" w:customStyle="1" w:styleId="ListLabel36">
    <w:name w:val="ListLabel 36"/>
    <w:qFormat/>
    <w:rsid w:val="004376E1"/>
    <w:rPr>
      <w:rFonts w:cs="Symbol"/>
    </w:rPr>
  </w:style>
  <w:style w:type="character" w:customStyle="1" w:styleId="ListLabel37">
    <w:name w:val="ListLabel 37"/>
    <w:qFormat/>
    <w:rsid w:val="004376E1"/>
    <w:rPr>
      <w:rFonts w:cs="Courier New"/>
    </w:rPr>
  </w:style>
  <w:style w:type="character" w:customStyle="1" w:styleId="ListLabel38">
    <w:name w:val="ListLabel 38"/>
    <w:qFormat/>
    <w:rsid w:val="004376E1"/>
    <w:rPr>
      <w:rFonts w:cs="Wingdings"/>
    </w:rPr>
  </w:style>
  <w:style w:type="character" w:customStyle="1" w:styleId="ListLabel39">
    <w:name w:val="ListLabel 39"/>
    <w:qFormat/>
    <w:rsid w:val="004376E1"/>
    <w:rPr>
      <w:rFonts w:cs="Symbol"/>
    </w:rPr>
  </w:style>
  <w:style w:type="character" w:customStyle="1" w:styleId="ListLabel40">
    <w:name w:val="ListLabel 40"/>
    <w:qFormat/>
    <w:rsid w:val="004376E1"/>
    <w:rPr>
      <w:rFonts w:cs="Courier New"/>
    </w:rPr>
  </w:style>
  <w:style w:type="character" w:customStyle="1" w:styleId="ListLabel41">
    <w:name w:val="ListLabel 41"/>
    <w:qFormat/>
    <w:rsid w:val="004376E1"/>
    <w:rPr>
      <w:rFonts w:cs="Wingdings"/>
    </w:rPr>
  </w:style>
  <w:style w:type="character" w:customStyle="1" w:styleId="ListLabel42">
    <w:name w:val="ListLabel 42"/>
    <w:qFormat/>
    <w:rsid w:val="004376E1"/>
    <w:rPr>
      <w:b w:val="0"/>
      <w:sz w:val="22"/>
    </w:rPr>
  </w:style>
  <w:style w:type="character" w:customStyle="1" w:styleId="ListLabel43">
    <w:name w:val="ListLabel 43"/>
    <w:qFormat/>
    <w:rsid w:val="004376E1"/>
    <w:rPr>
      <w:sz w:val="22"/>
    </w:rPr>
  </w:style>
  <w:style w:type="character" w:customStyle="1" w:styleId="ListLabel44">
    <w:name w:val="ListLabel 44"/>
    <w:qFormat/>
    <w:rsid w:val="004376E1"/>
    <w:rPr>
      <w:rFonts w:cs="Times-BoldItalic"/>
      <w:sz w:val="22"/>
    </w:rPr>
  </w:style>
  <w:style w:type="character" w:customStyle="1" w:styleId="ListLabel45">
    <w:name w:val="ListLabel 45"/>
    <w:qFormat/>
    <w:rsid w:val="004376E1"/>
    <w:rPr>
      <w:rFonts w:cs="Courier New"/>
    </w:rPr>
  </w:style>
  <w:style w:type="character" w:customStyle="1" w:styleId="ListLabel46">
    <w:name w:val="ListLabel 46"/>
    <w:qFormat/>
    <w:rsid w:val="004376E1"/>
    <w:rPr>
      <w:rFonts w:cs="Wingdings"/>
    </w:rPr>
  </w:style>
  <w:style w:type="character" w:customStyle="1" w:styleId="ListLabel47">
    <w:name w:val="ListLabel 47"/>
    <w:qFormat/>
    <w:rsid w:val="004376E1"/>
    <w:rPr>
      <w:rFonts w:cs="Symbol"/>
    </w:rPr>
  </w:style>
  <w:style w:type="character" w:customStyle="1" w:styleId="ListLabel48">
    <w:name w:val="ListLabel 48"/>
    <w:qFormat/>
    <w:rsid w:val="004376E1"/>
    <w:rPr>
      <w:rFonts w:cs="Courier New"/>
    </w:rPr>
  </w:style>
  <w:style w:type="character" w:customStyle="1" w:styleId="ListLabel49">
    <w:name w:val="ListLabel 49"/>
    <w:qFormat/>
    <w:rsid w:val="004376E1"/>
    <w:rPr>
      <w:rFonts w:cs="Wingdings"/>
    </w:rPr>
  </w:style>
  <w:style w:type="character" w:customStyle="1" w:styleId="ListLabel50">
    <w:name w:val="ListLabel 50"/>
    <w:qFormat/>
    <w:rsid w:val="004376E1"/>
    <w:rPr>
      <w:rFonts w:cs="Symbol"/>
    </w:rPr>
  </w:style>
  <w:style w:type="character" w:customStyle="1" w:styleId="ListLabel51">
    <w:name w:val="ListLabel 51"/>
    <w:qFormat/>
    <w:rsid w:val="004376E1"/>
    <w:rPr>
      <w:rFonts w:cs="Courier New"/>
    </w:rPr>
  </w:style>
  <w:style w:type="character" w:customStyle="1" w:styleId="ListLabel52">
    <w:name w:val="ListLabel 52"/>
    <w:qFormat/>
    <w:rsid w:val="004376E1"/>
    <w:rPr>
      <w:rFonts w:cs="Wingdings"/>
    </w:rPr>
  </w:style>
  <w:style w:type="character" w:customStyle="1" w:styleId="ListLabel53">
    <w:name w:val="ListLabel 53"/>
    <w:qFormat/>
    <w:rsid w:val="004376E1"/>
    <w:rPr>
      <w:b/>
      <w:sz w:val="22"/>
    </w:rPr>
  </w:style>
  <w:style w:type="character" w:customStyle="1" w:styleId="ListLabel54">
    <w:name w:val="ListLabel 54"/>
    <w:qFormat/>
    <w:rsid w:val="004376E1"/>
    <w:rPr>
      <w:rFonts w:cs="Times New Roman"/>
      <w:sz w:val="22"/>
    </w:rPr>
  </w:style>
  <w:style w:type="character" w:customStyle="1" w:styleId="ListLabel55">
    <w:name w:val="ListLabel 55"/>
    <w:qFormat/>
    <w:rsid w:val="004376E1"/>
    <w:rPr>
      <w:rFonts w:cs="Courier New"/>
    </w:rPr>
  </w:style>
  <w:style w:type="character" w:customStyle="1" w:styleId="ListLabel56">
    <w:name w:val="ListLabel 56"/>
    <w:qFormat/>
    <w:rsid w:val="004376E1"/>
    <w:rPr>
      <w:rFonts w:cs="Wingdings"/>
    </w:rPr>
  </w:style>
  <w:style w:type="character" w:customStyle="1" w:styleId="ListLabel57">
    <w:name w:val="ListLabel 57"/>
    <w:qFormat/>
    <w:rsid w:val="004376E1"/>
    <w:rPr>
      <w:rFonts w:cs="Symbol"/>
    </w:rPr>
  </w:style>
  <w:style w:type="character" w:customStyle="1" w:styleId="ListLabel58">
    <w:name w:val="ListLabel 58"/>
    <w:qFormat/>
    <w:rsid w:val="004376E1"/>
    <w:rPr>
      <w:rFonts w:cs="Courier New"/>
    </w:rPr>
  </w:style>
  <w:style w:type="character" w:customStyle="1" w:styleId="ListLabel59">
    <w:name w:val="ListLabel 59"/>
    <w:qFormat/>
    <w:rsid w:val="004376E1"/>
    <w:rPr>
      <w:rFonts w:cs="Wingdings"/>
    </w:rPr>
  </w:style>
  <w:style w:type="character" w:customStyle="1" w:styleId="ListLabel60">
    <w:name w:val="ListLabel 60"/>
    <w:qFormat/>
    <w:rsid w:val="004376E1"/>
    <w:rPr>
      <w:rFonts w:cs="Symbol"/>
    </w:rPr>
  </w:style>
  <w:style w:type="character" w:customStyle="1" w:styleId="ListLabel61">
    <w:name w:val="ListLabel 61"/>
    <w:qFormat/>
    <w:rsid w:val="004376E1"/>
    <w:rPr>
      <w:rFonts w:cs="Courier New"/>
    </w:rPr>
  </w:style>
  <w:style w:type="character" w:customStyle="1" w:styleId="ListLabel62">
    <w:name w:val="ListLabel 62"/>
    <w:qFormat/>
    <w:rsid w:val="004376E1"/>
    <w:rPr>
      <w:rFonts w:cs="Wingdings"/>
    </w:rPr>
  </w:style>
  <w:style w:type="character" w:customStyle="1" w:styleId="ListLabel63">
    <w:name w:val="ListLabel 63"/>
    <w:qFormat/>
    <w:rsid w:val="004376E1"/>
    <w:rPr>
      <w:b w:val="0"/>
      <w:sz w:val="22"/>
    </w:rPr>
  </w:style>
  <w:style w:type="character" w:customStyle="1" w:styleId="ListLabel64">
    <w:name w:val="ListLabel 64"/>
    <w:qFormat/>
    <w:rsid w:val="004376E1"/>
    <w:rPr>
      <w:sz w:val="22"/>
    </w:rPr>
  </w:style>
  <w:style w:type="character" w:customStyle="1" w:styleId="ListLabel65">
    <w:name w:val="ListLabel 65"/>
    <w:qFormat/>
    <w:rsid w:val="004376E1"/>
    <w:rPr>
      <w:rFonts w:cs="Times-BoldItalic"/>
      <w:sz w:val="22"/>
    </w:rPr>
  </w:style>
  <w:style w:type="character" w:customStyle="1" w:styleId="ListLabel66">
    <w:name w:val="ListLabel 66"/>
    <w:qFormat/>
    <w:rsid w:val="004376E1"/>
    <w:rPr>
      <w:rFonts w:cs="Courier New"/>
    </w:rPr>
  </w:style>
  <w:style w:type="character" w:customStyle="1" w:styleId="ListLabel67">
    <w:name w:val="ListLabel 67"/>
    <w:qFormat/>
    <w:rsid w:val="004376E1"/>
    <w:rPr>
      <w:rFonts w:cs="Wingdings"/>
    </w:rPr>
  </w:style>
  <w:style w:type="character" w:customStyle="1" w:styleId="ListLabel68">
    <w:name w:val="ListLabel 68"/>
    <w:qFormat/>
    <w:rsid w:val="004376E1"/>
    <w:rPr>
      <w:rFonts w:cs="Symbol"/>
    </w:rPr>
  </w:style>
  <w:style w:type="character" w:customStyle="1" w:styleId="ListLabel69">
    <w:name w:val="ListLabel 69"/>
    <w:qFormat/>
    <w:rsid w:val="004376E1"/>
    <w:rPr>
      <w:rFonts w:cs="Courier New"/>
    </w:rPr>
  </w:style>
  <w:style w:type="character" w:customStyle="1" w:styleId="ListLabel70">
    <w:name w:val="ListLabel 70"/>
    <w:qFormat/>
    <w:rsid w:val="004376E1"/>
    <w:rPr>
      <w:rFonts w:cs="Wingdings"/>
    </w:rPr>
  </w:style>
  <w:style w:type="character" w:customStyle="1" w:styleId="ListLabel71">
    <w:name w:val="ListLabel 71"/>
    <w:qFormat/>
    <w:rsid w:val="004376E1"/>
    <w:rPr>
      <w:rFonts w:cs="Symbol"/>
    </w:rPr>
  </w:style>
  <w:style w:type="character" w:customStyle="1" w:styleId="ListLabel72">
    <w:name w:val="ListLabel 72"/>
    <w:qFormat/>
    <w:rsid w:val="004376E1"/>
    <w:rPr>
      <w:rFonts w:cs="Courier New"/>
    </w:rPr>
  </w:style>
  <w:style w:type="character" w:customStyle="1" w:styleId="ListLabel73">
    <w:name w:val="ListLabel 73"/>
    <w:qFormat/>
    <w:rsid w:val="004376E1"/>
    <w:rPr>
      <w:rFonts w:cs="Wingdings"/>
    </w:rPr>
  </w:style>
  <w:style w:type="character" w:customStyle="1" w:styleId="ListLabel74">
    <w:name w:val="ListLabel 74"/>
    <w:qFormat/>
    <w:rsid w:val="004376E1"/>
    <w:rPr>
      <w:b/>
      <w:sz w:val="22"/>
    </w:rPr>
  </w:style>
  <w:style w:type="character" w:customStyle="1" w:styleId="ListLabel75">
    <w:name w:val="ListLabel 75"/>
    <w:qFormat/>
    <w:rsid w:val="004376E1"/>
    <w:rPr>
      <w:rFonts w:cs="Times New Roman"/>
      <w:sz w:val="22"/>
    </w:rPr>
  </w:style>
  <w:style w:type="character" w:customStyle="1" w:styleId="ListLabel76">
    <w:name w:val="ListLabel 76"/>
    <w:qFormat/>
    <w:rsid w:val="004376E1"/>
    <w:rPr>
      <w:rFonts w:cs="Courier New"/>
    </w:rPr>
  </w:style>
  <w:style w:type="character" w:customStyle="1" w:styleId="ListLabel77">
    <w:name w:val="ListLabel 77"/>
    <w:qFormat/>
    <w:rsid w:val="004376E1"/>
    <w:rPr>
      <w:rFonts w:cs="Wingdings"/>
    </w:rPr>
  </w:style>
  <w:style w:type="character" w:customStyle="1" w:styleId="ListLabel78">
    <w:name w:val="ListLabel 78"/>
    <w:qFormat/>
    <w:rsid w:val="004376E1"/>
    <w:rPr>
      <w:rFonts w:cs="Symbol"/>
    </w:rPr>
  </w:style>
  <w:style w:type="character" w:customStyle="1" w:styleId="ListLabel79">
    <w:name w:val="ListLabel 79"/>
    <w:qFormat/>
    <w:rsid w:val="004376E1"/>
    <w:rPr>
      <w:rFonts w:cs="Courier New"/>
    </w:rPr>
  </w:style>
  <w:style w:type="character" w:customStyle="1" w:styleId="ListLabel80">
    <w:name w:val="ListLabel 80"/>
    <w:qFormat/>
    <w:rsid w:val="004376E1"/>
    <w:rPr>
      <w:rFonts w:cs="Wingdings"/>
    </w:rPr>
  </w:style>
  <w:style w:type="character" w:customStyle="1" w:styleId="ListLabel81">
    <w:name w:val="ListLabel 81"/>
    <w:qFormat/>
    <w:rsid w:val="004376E1"/>
    <w:rPr>
      <w:rFonts w:cs="Symbol"/>
    </w:rPr>
  </w:style>
  <w:style w:type="character" w:customStyle="1" w:styleId="ListLabel82">
    <w:name w:val="ListLabel 82"/>
    <w:qFormat/>
    <w:rsid w:val="004376E1"/>
    <w:rPr>
      <w:rFonts w:cs="Courier New"/>
    </w:rPr>
  </w:style>
  <w:style w:type="character" w:customStyle="1" w:styleId="ListLabel83">
    <w:name w:val="ListLabel 83"/>
    <w:qFormat/>
    <w:rsid w:val="004376E1"/>
    <w:rPr>
      <w:rFonts w:cs="Wingdings"/>
    </w:rPr>
  </w:style>
  <w:style w:type="character" w:customStyle="1" w:styleId="ListLabel84">
    <w:name w:val="ListLabel 84"/>
    <w:qFormat/>
    <w:rsid w:val="004376E1"/>
    <w:rPr>
      <w:b w:val="0"/>
      <w:sz w:val="22"/>
    </w:rPr>
  </w:style>
  <w:style w:type="character" w:customStyle="1" w:styleId="ListLabel85">
    <w:name w:val="ListLabel 85"/>
    <w:qFormat/>
    <w:rsid w:val="004376E1"/>
    <w:rPr>
      <w:sz w:val="22"/>
    </w:rPr>
  </w:style>
  <w:style w:type="character" w:customStyle="1" w:styleId="ListLabel86">
    <w:name w:val="ListLabel 86"/>
    <w:qFormat/>
    <w:rsid w:val="004376E1"/>
    <w:rPr>
      <w:rFonts w:cs="Times-BoldItalic"/>
      <w:sz w:val="22"/>
    </w:rPr>
  </w:style>
  <w:style w:type="character" w:customStyle="1" w:styleId="ListLabel87">
    <w:name w:val="ListLabel 87"/>
    <w:qFormat/>
    <w:rsid w:val="004376E1"/>
    <w:rPr>
      <w:rFonts w:cs="Courier New"/>
    </w:rPr>
  </w:style>
  <w:style w:type="character" w:customStyle="1" w:styleId="ListLabel88">
    <w:name w:val="ListLabel 88"/>
    <w:qFormat/>
    <w:rsid w:val="004376E1"/>
    <w:rPr>
      <w:rFonts w:cs="Wingdings"/>
    </w:rPr>
  </w:style>
  <w:style w:type="character" w:customStyle="1" w:styleId="ListLabel89">
    <w:name w:val="ListLabel 89"/>
    <w:qFormat/>
    <w:rsid w:val="004376E1"/>
    <w:rPr>
      <w:rFonts w:cs="Symbol"/>
    </w:rPr>
  </w:style>
  <w:style w:type="character" w:customStyle="1" w:styleId="ListLabel90">
    <w:name w:val="ListLabel 90"/>
    <w:qFormat/>
    <w:rsid w:val="004376E1"/>
    <w:rPr>
      <w:rFonts w:cs="Courier New"/>
    </w:rPr>
  </w:style>
  <w:style w:type="character" w:customStyle="1" w:styleId="ListLabel91">
    <w:name w:val="ListLabel 91"/>
    <w:qFormat/>
    <w:rsid w:val="004376E1"/>
    <w:rPr>
      <w:rFonts w:cs="Wingdings"/>
    </w:rPr>
  </w:style>
  <w:style w:type="character" w:customStyle="1" w:styleId="ListLabel92">
    <w:name w:val="ListLabel 92"/>
    <w:qFormat/>
    <w:rsid w:val="004376E1"/>
    <w:rPr>
      <w:rFonts w:cs="Symbol"/>
    </w:rPr>
  </w:style>
  <w:style w:type="character" w:customStyle="1" w:styleId="ListLabel93">
    <w:name w:val="ListLabel 93"/>
    <w:qFormat/>
    <w:rsid w:val="004376E1"/>
    <w:rPr>
      <w:rFonts w:cs="Courier New"/>
    </w:rPr>
  </w:style>
  <w:style w:type="character" w:customStyle="1" w:styleId="ListLabel94">
    <w:name w:val="ListLabel 94"/>
    <w:qFormat/>
    <w:rsid w:val="004376E1"/>
    <w:rPr>
      <w:rFonts w:cs="Wingdings"/>
    </w:rPr>
  </w:style>
  <w:style w:type="character" w:customStyle="1" w:styleId="ListLabel95">
    <w:name w:val="ListLabel 95"/>
    <w:qFormat/>
    <w:rsid w:val="004376E1"/>
    <w:rPr>
      <w:b/>
      <w:sz w:val="22"/>
    </w:rPr>
  </w:style>
  <w:style w:type="character" w:customStyle="1" w:styleId="ListLabel96">
    <w:name w:val="ListLabel 96"/>
    <w:qFormat/>
    <w:rsid w:val="004376E1"/>
    <w:rPr>
      <w:rFonts w:cs="Times New Roman"/>
      <w:sz w:val="22"/>
    </w:rPr>
  </w:style>
  <w:style w:type="character" w:customStyle="1" w:styleId="ListLabel97">
    <w:name w:val="ListLabel 97"/>
    <w:qFormat/>
    <w:rsid w:val="004376E1"/>
    <w:rPr>
      <w:rFonts w:cs="Courier New"/>
    </w:rPr>
  </w:style>
  <w:style w:type="character" w:customStyle="1" w:styleId="ListLabel98">
    <w:name w:val="ListLabel 98"/>
    <w:qFormat/>
    <w:rsid w:val="004376E1"/>
    <w:rPr>
      <w:rFonts w:cs="Wingdings"/>
    </w:rPr>
  </w:style>
  <w:style w:type="character" w:customStyle="1" w:styleId="ListLabel99">
    <w:name w:val="ListLabel 99"/>
    <w:qFormat/>
    <w:rsid w:val="004376E1"/>
    <w:rPr>
      <w:rFonts w:cs="Symbol"/>
    </w:rPr>
  </w:style>
  <w:style w:type="character" w:customStyle="1" w:styleId="ListLabel100">
    <w:name w:val="ListLabel 100"/>
    <w:qFormat/>
    <w:rsid w:val="004376E1"/>
    <w:rPr>
      <w:rFonts w:cs="Courier New"/>
    </w:rPr>
  </w:style>
  <w:style w:type="character" w:customStyle="1" w:styleId="ListLabel101">
    <w:name w:val="ListLabel 101"/>
    <w:qFormat/>
    <w:rsid w:val="004376E1"/>
    <w:rPr>
      <w:rFonts w:cs="Wingdings"/>
    </w:rPr>
  </w:style>
  <w:style w:type="character" w:customStyle="1" w:styleId="ListLabel102">
    <w:name w:val="ListLabel 102"/>
    <w:qFormat/>
    <w:rsid w:val="004376E1"/>
    <w:rPr>
      <w:rFonts w:cs="Symbol"/>
    </w:rPr>
  </w:style>
  <w:style w:type="character" w:customStyle="1" w:styleId="ListLabel103">
    <w:name w:val="ListLabel 103"/>
    <w:qFormat/>
    <w:rsid w:val="004376E1"/>
    <w:rPr>
      <w:rFonts w:cs="Courier New"/>
    </w:rPr>
  </w:style>
  <w:style w:type="character" w:customStyle="1" w:styleId="ListLabel104">
    <w:name w:val="ListLabel 104"/>
    <w:qFormat/>
    <w:rsid w:val="004376E1"/>
    <w:rPr>
      <w:rFonts w:cs="Wingdings"/>
    </w:rPr>
  </w:style>
  <w:style w:type="character" w:customStyle="1" w:styleId="ListLabel105">
    <w:name w:val="ListLabel 105"/>
    <w:qFormat/>
    <w:rsid w:val="004376E1"/>
    <w:rPr>
      <w:b w:val="0"/>
      <w:sz w:val="22"/>
    </w:rPr>
  </w:style>
  <w:style w:type="character" w:customStyle="1" w:styleId="ListLabel106">
    <w:name w:val="ListLabel 106"/>
    <w:qFormat/>
    <w:rsid w:val="004376E1"/>
    <w:rPr>
      <w:sz w:val="22"/>
    </w:rPr>
  </w:style>
  <w:style w:type="character" w:customStyle="1" w:styleId="ListLabel107">
    <w:name w:val="ListLabel 107"/>
    <w:qFormat/>
    <w:rsid w:val="004376E1"/>
    <w:rPr>
      <w:rFonts w:cs="Times-BoldItalic"/>
      <w:sz w:val="22"/>
    </w:rPr>
  </w:style>
  <w:style w:type="character" w:customStyle="1" w:styleId="ListLabel108">
    <w:name w:val="ListLabel 108"/>
    <w:qFormat/>
    <w:rsid w:val="004376E1"/>
    <w:rPr>
      <w:rFonts w:cs="Courier New"/>
    </w:rPr>
  </w:style>
  <w:style w:type="character" w:customStyle="1" w:styleId="ListLabel109">
    <w:name w:val="ListLabel 109"/>
    <w:qFormat/>
    <w:rsid w:val="004376E1"/>
    <w:rPr>
      <w:rFonts w:cs="Wingdings"/>
    </w:rPr>
  </w:style>
  <w:style w:type="character" w:customStyle="1" w:styleId="ListLabel110">
    <w:name w:val="ListLabel 110"/>
    <w:qFormat/>
    <w:rsid w:val="004376E1"/>
    <w:rPr>
      <w:rFonts w:cs="Symbol"/>
    </w:rPr>
  </w:style>
  <w:style w:type="character" w:customStyle="1" w:styleId="ListLabel111">
    <w:name w:val="ListLabel 111"/>
    <w:qFormat/>
    <w:rsid w:val="004376E1"/>
    <w:rPr>
      <w:rFonts w:cs="Courier New"/>
    </w:rPr>
  </w:style>
  <w:style w:type="character" w:customStyle="1" w:styleId="ListLabel112">
    <w:name w:val="ListLabel 112"/>
    <w:qFormat/>
    <w:rsid w:val="004376E1"/>
    <w:rPr>
      <w:rFonts w:cs="Wingdings"/>
    </w:rPr>
  </w:style>
  <w:style w:type="character" w:customStyle="1" w:styleId="ListLabel113">
    <w:name w:val="ListLabel 113"/>
    <w:qFormat/>
    <w:rsid w:val="004376E1"/>
    <w:rPr>
      <w:rFonts w:cs="Symbol"/>
    </w:rPr>
  </w:style>
  <w:style w:type="character" w:customStyle="1" w:styleId="ListLabel114">
    <w:name w:val="ListLabel 114"/>
    <w:qFormat/>
    <w:rsid w:val="004376E1"/>
    <w:rPr>
      <w:rFonts w:cs="Courier New"/>
    </w:rPr>
  </w:style>
  <w:style w:type="character" w:customStyle="1" w:styleId="ListLabel115">
    <w:name w:val="ListLabel 115"/>
    <w:qFormat/>
    <w:rsid w:val="004376E1"/>
    <w:rPr>
      <w:rFonts w:cs="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118571">
      <w:bodyDiv w:val="1"/>
      <w:marLeft w:val="0"/>
      <w:marRight w:val="0"/>
      <w:marTop w:val="0"/>
      <w:marBottom w:val="0"/>
      <w:divBdr>
        <w:top w:val="none" w:sz="0" w:space="0" w:color="auto"/>
        <w:left w:val="none" w:sz="0" w:space="0" w:color="auto"/>
        <w:bottom w:val="none" w:sz="0" w:space="0" w:color="auto"/>
        <w:right w:val="none" w:sz="0" w:space="0" w:color="auto"/>
      </w:divBdr>
    </w:div>
    <w:div w:id="329912048">
      <w:bodyDiv w:val="1"/>
      <w:marLeft w:val="0"/>
      <w:marRight w:val="0"/>
      <w:marTop w:val="0"/>
      <w:marBottom w:val="0"/>
      <w:divBdr>
        <w:top w:val="none" w:sz="0" w:space="0" w:color="auto"/>
        <w:left w:val="none" w:sz="0" w:space="0" w:color="auto"/>
        <w:bottom w:val="none" w:sz="0" w:space="0" w:color="auto"/>
        <w:right w:val="none" w:sz="0" w:space="0" w:color="auto"/>
      </w:divBdr>
    </w:div>
    <w:div w:id="392627060">
      <w:bodyDiv w:val="1"/>
      <w:marLeft w:val="0"/>
      <w:marRight w:val="0"/>
      <w:marTop w:val="0"/>
      <w:marBottom w:val="0"/>
      <w:divBdr>
        <w:top w:val="none" w:sz="0" w:space="0" w:color="auto"/>
        <w:left w:val="none" w:sz="0" w:space="0" w:color="auto"/>
        <w:bottom w:val="none" w:sz="0" w:space="0" w:color="auto"/>
        <w:right w:val="none" w:sz="0" w:space="0" w:color="auto"/>
      </w:divBdr>
    </w:div>
    <w:div w:id="487982403">
      <w:bodyDiv w:val="1"/>
      <w:marLeft w:val="0"/>
      <w:marRight w:val="0"/>
      <w:marTop w:val="0"/>
      <w:marBottom w:val="0"/>
      <w:divBdr>
        <w:top w:val="none" w:sz="0" w:space="0" w:color="auto"/>
        <w:left w:val="none" w:sz="0" w:space="0" w:color="auto"/>
        <w:bottom w:val="none" w:sz="0" w:space="0" w:color="auto"/>
        <w:right w:val="none" w:sz="0" w:space="0" w:color="auto"/>
      </w:divBdr>
    </w:div>
    <w:div w:id="513110885">
      <w:bodyDiv w:val="1"/>
      <w:marLeft w:val="0"/>
      <w:marRight w:val="0"/>
      <w:marTop w:val="0"/>
      <w:marBottom w:val="0"/>
      <w:divBdr>
        <w:top w:val="none" w:sz="0" w:space="0" w:color="auto"/>
        <w:left w:val="none" w:sz="0" w:space="0" w:color="auto"/>
        <w:bottom w:val="none" w:sz="0" w:space="0" w:color="auto"/>
        <w:right w:val="none" w:sz="0" w:space="0" w:color="auto"/>
      </w:divBdr>
    </w:div>
    <w:div w:id="804539808">
      <w:bodyDiv w:val="1"/>
      <w:marLeft w:val="0"/>
      <w:marRight w:val="0"/>
      <w:marTop w:val="0"/>
      <w:marBottom w:val="0"/>
      <w:divBdr>
        <w:top w:val="none" w:sz="0" w:space="0" w:color="auto"/>
        <w:left w:val="none" w:sz="0" w:space="0" w:color="auto"/>
        <w:bottom w:val="none" w:sz="0" w:space="0" w:color="auto"/>
        <w:right w:val="none" w:sz="0" w:space="0" w:color="auto"/>
      </w:divBdr>
    </w:div>
    <w:div w:id="999625836">
      <w:bodyDiv w:val="1"/>
      <w:marLeft w:val="0"/>
      <w:marRight w:val="0"/>
      <w:marTop w:val="0"/>
      <w:marBottom w:val="0"/>
      <w:divBdr>
        <w:top w:val="none" w:sz="0" w:space="0" w:color="auto"/>
        <w:left w:val="none" w:sz="0" w:space="0" w:color="auto"/>
        <w:bottom w:val="none" w:sz="0" w:space="0" w:color="auto"/>
        <w:right w:val="none" w:sz="0" w:space="0" w:color="auto"/>
      </w:divBdr>
    </w:div>
    <w:div w:id="1110663968">
      <w:bodyDiv w:val="1"/>
      <w:marLeft w:val="0"/>
      <w:marRight w:val="0"/>
      <w:marTop w:val="0"/>
      <w:marBottom w:val="0"/>
      <w:divBdr>
        <w:top w:val="none" w:sz="0" w:space="0" w:color="auto"/>
        <w:left w:val="none" w:sz="0" w:space="0" w:color="auto"/>
        <w:bottom w:val="none" w:sz="0" w:space="0" w:color="auto"/>
        <w:right w:val="none" w:sz="0" w:space="0" w:color="auto"/>
      </w:divBdr>
    </w:div>
    <w:div w:id="1647516654">
      <w:bodyDiv w:val="1"/>
      <w:marLeft w:val="0"/>
      <w:marRight w:val="0"/>
      <w:marTop w:val="0"/>
      <w:marBottom w:val="0"/>
      <w:divBdr>
        <w:top w:val="none" w:sz="0" w:space="0" w:color="auto"/>
        <w:left w:val="none" w:sz="0" w:space="0" w:color="auto"/>
        <w:bottom w:val="none" w:sz="0" w:space="0" w:color="auto"/>
        <w:right w:val="none" w:sz="0" w:space="0" w:color="auto"/>
      </w:divBdr>
    </w:div>
    <w:div w:id="1662585797">
      <w:bodyDiv w:val="1"/>
      <w:marLeft w:val="0"/>
      <w:marRight w:val="0"/>
      <w:marTop w:val="0"/>
      <w:marBottom w:val="0"/>
      <w:divBdr>
        <w:top w:val="none" w:sz="0" w:space="0" w:color="auto"/>
        <w:left w:val="none" w:sz="0" w:space="0" w:color="auto"/>
        <w:bottom w:val="none" w:sz="0" w:space="0" w:color="auto"/>
        <w:right w:val="none" w:sz="0" w:space="0" w:color="auto"/>
      </w:divBdr>
    </w:div>
    <w:div w:id="1693799028">
      <w:bodyDiv w:val="1"/>
      <w:marLeft w:val="0"/>
      <w:marRight w:val="0"/>
      <w:marTop w:val="0"/>
      <w:marBottom w:val="0"/>
      <w:divBdr>
        <w:top w:val="none" w:sz="0" w:space="0" w:color="auto"/>
        <w:left w:val="none" w:sz="0" w:space="0" w:color="auto"/>
        <w:bottom w:val="none" w:sz="0" w:space="0" w:color="auto"/>
        <w:right w:val="none" w:sz="0" w:space="0" w:color="auto"/>
      </w:divBdr>
    </w:div>
    <w:div w:id="1749032835">
      <w:bodyDiv w:val="1"/>
      <w:marLeft w:val="0"/>
      <w:marRight w:val="0"/>
      <w:marTop w:val="0"/>
      <w:marBottom w:val="0"/>
      <w:divBdr>
        <w:top w:val="none" w:sz="0" w:space="0" w:color="auto"/>
        <w:left w:val="none" w:sz="0" w:space="0" w:color="auto"/>
        <w:bottom w:val="none" w:sz="0" w:space="0" w:color="auto"/>
        <w:right w:val="none" w:sz="0" w:space="0" w:color="auto"/>
      </w:divBdr>
    </w:div>
    <w:div w:id="1838959616">
      <w:bodyDiv w:val="1"/>
      <w:marLeft w:val="0"/>
      <w:marRight w:val="0"/>
      <w:marTop w:val="0"/>
      <w:marBottom w:val="0"/>
      <w:divBdr>
        <w:top w:val="none" w:sz="0" w:space="0" w:color="auto"/>
        <w:left w:val="none" w:sz="0" w:space="0" w:color="auto"/>
        <w:bottom w:val="none" w:sz="0" w:space="0" w:color="auto"/>
        <w:right w:val="none" w:sz="0" w:space="0" w:color="auto"/>
      </w:divBdr>
    </w:div>
    <w:div w:id="1909683553">
      <w:bodyDiv w:val="1"/>
      <w:marLeft w:val="0"/>
      <w:marRight w:val="0"/>
      <w:marTop w:val="0"/>
      <w:marBottom w:val="0"/>
      <w:divBdr>
        <w:top w:val="none" w:sz="0" w:space="0" w:color="auto"/>
        <w:left w:val="none" w:sz="0" w:space="0" w:color="auto"/>
        <w:bottom w:val="none" w:sz="0" w:space="0" w:color="auto"/>
        <w:right w:val="none" w:sz="0" w:space="0" w:color="auto"/>
      </w:divBdr>
    </w:div>
    <w:div w:id="2005812036">
      <w:bodyDiv w:val="1"/>
      <w:marLeft w:val="0"/>
      <w:marRight w:val="0"/>
      <w:marTop w:val="0"/>
      <w:marBottom w:val="0"/>
      <w:divBdr>
        <w:top w:val="none" w:sz="0" w:space="0" w:color="auto"/>
        <w:left w:val="none" w:sz="0" w:space="0" w:color="auto"/>
        <w:bottom w:val="none" w:sz="0" w:space="0" w:color="auto"/>
        <w:right w:val="none" w:sz="0" w:space="0" w:color="auto"/>
      </w:divBdr>
    </w:div>
    <w:div w:id="20437034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pozega.hr"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03D8CA-1C35-4CBD-BD34-DCA8CE08F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51</Pages>
  <Words>16860</Words>
  <Characters>96107</Characters>
  <Application>Microsoft Office Word</Application>
  <DocSecurity>0</DocSecurity>
  <Lines>800</Lines>
  <Paragraphs>225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112742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Ljiljana Bilen</dc:creator>
  <cp:keywords/>
  <dc:description/>
  <cp:lastModifiedBy>Mario Križanac</cp:lastModifiedBy>
  <cp:revision>3</cp:revision>
  <cp:lastPrinted>2023-09-26T10:19:00Z</cp:lastPrinted>
  <dcterms:created xsi:type="dcterms:W3CDTF">2023-12-05T06:34:00Z</dcterms:created>
  <dcterms:modified xsi:type="dcterms:W3CDTF">2023-12-05T08:50:00Z</dcterms:modified>
</cp:coreProperties>
</file>