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2500E4" w:rsidRPr="00D25C0E" w14:paraId="6CE36F5F" w14:textId="77777777" w:rsidTr="00E71D67">
        <w:trPr>
          <w:trHeight w:val="14175"/>
          <w:jc w:val="center"/>
        </w:trPr>
        <w:tc>
          <w:tcPr>
            <w:tcW w:w="9639" w:type="dxa"/>
          </w:tcPr>
          <w:p w14:paraId="766C38C7" w14:textId="42440D84" w:rsidR="002500E4" w:rsidRPr="00427DF6" w:rsidRDefault="00427DF6" w:rsidP="00E71D67">
            <w:pPr>
              <w:pStyle w:val="Odlomakpopisa"/>
              <w:widowControl w:val="0"/>
              <w:autoSpaceDN w:val="0"/>
              <w:ind w:left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27DF6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0B4798">
              <w:rPr>
                <w:rFonts w:asciiTheme="minorHAnsi" w:hAnsiTheme="minorHAnsi" w:cstheme="minorHAnsi"/>
                <w:bCs/>
                <w:sz w:val="28"/>
                <w:szCs w:val="28"/>
              </w:rPr>
              <w:t>4</w:t>
            </w:r>
            <w:r w:rsidR="002500E4" w:rsidRPr="00427DF6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30CB1644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A21FECC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38DEFC" w14:textId="68C470D7" w:rsidR="002500E4" w:rsidRPr="00427DF6" w:rsidRDefault="002500E4" w:rsidP="00E71D67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186C24">
              <w:rPr>
                <w:rFonts w:cstheme="minorHAnsi"/>
                <w:bCs/>
                <w:sz w:val="28"/>
                <w:szCs w:val="28"/>
              </w:rPr>
              <w:t xml:space="preserve">11. </w:t>
            </w:r>
            <w:r w:rsidRPr="00427DF6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71CF1B39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15443F5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8BFD75D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2B5B798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510D85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809636" w14:textId="77777777" w:rsidR="002500E4" w:rsidRPr="00427DF6" w:rsidRDefault="002500E4" w:rsidP="00E71D67">
            <w:pPr>
              <w:jc w:val="center"/>
              <w:rPr>
                <w:rFonts w:cstheme="minorHAnsi"/>
                <w:sz w:val="28"/>
                <w:szCs w:val="28"/>
                <w:lang w:eastAsia="zh-CN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>PRIJEDLOG PROGRAMA</w:t>
            </w:r>
          </w:p>
          <w:p w14:paraId="700F68DC" w14:textId="41D6D641" w:rsidR="002500E4" w:rsidRPr="00427DF6" w:rsidRDefault="002500E4" w:rsidP="00E71D6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27DF6">
              <w:rPr>
                <w:rFonts w:cstheme="minorHAnsi"/>
                <w:sz w:val="28"/>
                <w:szCs w:val="28"/>
              </w:rPr>
              <w:t>UTROŠKA SREDSTAVA ŠUMSKOG DOPRINOSA ZA 202</w:t>
            </w:r>
            <w:r w:rsidR="000B4798">
              <w:rPr>
                <w:rFonts w:cstheme="minorHAnsi"/>
                <w:sz w:val="28"/>
                <w:szCs w:val="28"/>
              </w:rPr>
              <w:t>4</w:t>
            </w:r>
            <w:r w:rsidRPr="00427DF6">
              <w:rPr>
                <w:rFonts w:cstheme="minorHAnsi"/>
                <w:sz w:val="28"/>
                <w:szCs w:val="28"/>
              </w:rPr>
              <w:t>. GODINU</w:t>
            </w:r>
          </w:p>
          <w:p w14:paraId="1A36B88F" w14:textId="77777777" w:rsidR="002500E4" w:rsidRPr="00427DF6" w:rsidRDefault="002500E4" w:rsidP="00E71D67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0530A82" w14:textId="77777777" w:rsidR="002500E4" w:rsidRPr="00427DF6" w:rsidRDefault="002500E4" w:rsidP="00E71D67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CC6FEC8" w14:textId="77777777" w:rsidR="002500E4" w:rsidRPr="00427DF6" w:rsidRDefault="002500E4" w:rsidP="00E71D67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9292B88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B77B0F7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9CC9BD2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427DF6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09828196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B2171B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12D48D1" w14:textId="47C747D6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  <w:r w:rsidRPr="00427DF6">
              <w:rPr>
                <w:rFonts w:cstheme="minorHAnsi"/>
                <w:bCs/>
                <w:sz w:val="28"/>
                <w:szCs w:val="28"/>
              </w:rPr>
              <w:t>IZVJESTITELJ:</w:t>
            </w:r>
            <w:r w:rsidRPr="00427DF6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014F43E2" w14:textId="77777777" w:rsidR="002500E4" w:rsidRPr="00427DF6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8EBF34A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6EE154F1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55849EE8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5BD0FFC6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7BF1326E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6F28AE8D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6BD5C86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2993398D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1013AAE5" w14:textId="77777777" w:rsidR="002500E4" w:rsidRPr="00427DF6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7DD418F" w14:textId="77777777" w:rsidR="001F6E65" w:rsidRPr="00427DF6" w:rsidRDefault="001F6E65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1BA8DED" w14:textId="709A4E49" w:rsidR="002500E4" w:rsidRPr="00D25C0E" w:rsidRDefault="001F6E65" w:rsidP="00E71D67">
            <w:pPr>
              <w:jc w:val="center"/>
            </w:pPr>
            <w:r>
              <w:rPr>
                <w:rFonts w:cstheme="minorHAnsi"/>
                <w:sz w:val="28"/>
                <w:szCs w:val="28"/>
              </w:rPr>
              <w:t>p</w:t>
            </w:r>
            <w:r w:rsidR="002500E4" w:rsidRPr="00427DF6">
              <w:rPr>
                <w:rFonts w:cstheme="minorHAnsi"/>
                <w:sz w:val="28"/>
                <w:szCs w:val="28"/>
              </w:rPr>
              <w:t>rosinac 202</w:t>
            </w:r>
            <w:r w:rsidR="00427DF6" w:rsidRPr="00427DF6">
              <w:rPr>
                <w:rFonts w:cstheme="minorHAnsi"/>
                <w:sz w:val="28"/>
                <w:szCs w:val="28"/>
              </w:rPr>
              <w:t>3</w:t>
            </w:r>
            <w:r w:rsidR="002500E4" w:rsidRPr="00427DF6">
              <w:rPr>
                <w:rFonts w:cstheme="minorHAns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</w:tblGrid>
      <w:tr w:rsidR="001F6E65" w14:paraId="0539ED99" w14:textId="77777777" w:rsidTr="001F6E65">
        <w:trPr>
          <w:trHeight w:val="396"/>
        </w:trPr>
        <w:tc>
          <w:tcPr>
            <w:tcW w:w="4545" w:type="dxa"/>
          </w:tcPr>
          <w:p w14:paraId="021F48D6" w14:textId="77777777" w:rsidR="001F6E65" w:rsidRDefault="001F6E65" w:rsidP="001F6E6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+*yqw*xib*sfn*psE*ugc*dys*kfm*qyE*Dbu*fsc*zew*-</w:t>
            </w:r>
            <w:r>
              <w:rPr>
                <w:rFonts w:ascii="PDF417x" w:eastAsia="Times New Roman" w:hAnsi="PDF417x" w:cs="Times New Roman"/>
              </w:rPr>
              <w:br/>
              <w:t>+*eDs*lyd*lyd*lyd*lyd*jtu*vui*zax*vlj*ozl*zfE*-</w:t>
            </w:r>
            <w:r>
              <w:rPr>
                <w:rFonts w:ascii="PDF417x" w:eastAsia="Times New Roman" w:hAnsi="PDF417x" w:cs="Times New Roman"/>
              </w:rPr>
              <w:br/>
              <w:t>+*ftw*Aqs*izi*swe*svb*hwi*Cag*Fts*BBn*sqj*onA*-</w:t>
            </w:r>
            <w:r>
              <w:rPr>
                <w:rFonts w:ascii="PDF417x" w:eastAsia="Times New Roman" w:hAnsi="PDF417x" w:cs="Times New Roman"/>
              </w:rPr>
              <w:br/>
              <w:t>+*ftA*wau*yhn*mwc*gny*izl*khx*izl*xii*wdc*uws*-</w:t>
            </w:r>
            <w:r>
              <w:rPr>
                <w:rFonts w:ascii="PDF417x" w:eastAsia="Times New Roman" w:hAnsi="PDF417x" w:cs="Times New Roman"/>
              </w:rPr>
              <w:br/>
              <w:t>+*xjq*jnE*acb*iBa*aaj*bEs*tbu*yrc*vyF*fBy*uzq*-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C150C15" w14:textId="321C4216" w:rsidR="001F6E65" w:rsidRPr="001F6E65" w:rsidRDefault="001F6E65" w:rsidP="001F6E65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30367868"/>
      <w:r w:rsidRPr="001F6E65">
        <w:rPr>
          <w:rFonts w:ascii="Calibri" w:eastAsia="Times New Roman" w:hAnsi="Calibri" w:cs="Calibri"/>
          <w:lang w:eastAsia="hr-HR"/>
        </w:rPr>
        <w:drawing>
          <wp:inline distT="0" distB="0" distL="0" distR="0" wp14:anchorId="4750A69F" wp14:editId="6E1D9047">
            <wp:extent cx="314325" cy="428625"/>
            <wp:effectExtent l="0" t="0" r="9525" b="9525"/>
            <wp:docPr id="2011852354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D782A" w14:textId="77777777" w:rsidR="001F6E65" w:rsidRPr="001F6E65" w:rsidRDefault="001F6E65" w:rsidP="001F6E6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F6E65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E77CAE2" w14:textId="77777777" w:rsidR="001F6E65" w:rsidRPr="001F6E65" w:rsidRDefault="001F6E65" w:rsidP="001F6E6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F6E65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14AF21F6" w14:textId="0BA6C557" w:rsidR="001F6E65" w:rsidRPr="001F6E65" w:rsidRDefault="001F6E65" w:rsidP="001F6E65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F6E65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0768" behindDoc="0" locked="0" layoutInCell="1" allowOverlap="1" wp14:anchorId="695A4687" wp14:editId="0D36D56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52135935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E65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1DB69663" w14:textId="77777777" w:rsidR="001F6E65" w:rsidRPr="001F6E65" w:rsidRDefault="001F6E65" w:rsidP="001F6E65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1F6E65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bookmarkEnd w:id="0"/>
    <w:p w14:paraId="04EEFD90" w14:textId="77777777" w:rsidR="00E20A46" w:rsidRDefault="00E20A46" w:rsidP="00E20A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KLASA: 024-02/23-03/29</w:t>
      </w:r>
    </w:p>
    <w:p w14:paraId="5F822A58" w14:textId="77777777" w:rsidR="00E20A46" w:rsidRDefault="00E20A46" w:rsidP="00E20A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2177-1-01/01-23-2</w:t>
      </w:r>
    </w:p>
    <w:p w14:paraId="1F9F522E" w14:textId="77777777" w:rsidR="00E20A46" w:rsidRDefault="00E20A46" w:rsidP="001F6E65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23. studenoga 2023.</w:t>
      </w:r>
    </w:p>
    <w:p w14:paraId="7CB10E1B" w14:textId="77777777" w:rsidR="00E20A46" w:rsidRPr="00D25C0E" w:rsidRDefault="00E20A46" w:rsidP="001F6E65">
      <w:pPr>
        <w:spacing w:after="240"/>
        <w:ind w:right="50" w:firstLine="708"/>
        <w:jc w:val="both"/>
      </w:pPr>
      <w:r w:rsidRPr="00D25C0E">
        <w:t xml:space="preserve">Na temelju članka 44. stavka 1. i članka 48. stavka 1. točke 7. Zakona o lokalnoj i područnoj (regionalnoj) samoupravi </w:t>
      </w:r>
      <w:r w:rsidRPr="00D25C0E">
        <w:rPr>
          <w:bCs/>
        </w:rPr>
        <w:t xml:space="preserve">(Narodne novine, </w:t>
      </w:r>
      <w:r w:rsidRPr="00D25C0E">
        <w:t>broj: 33/01., 60/01.- vjerodostojno tumačenje, 129/05., 109/07., 125/08., 36/09., 150/11., 150/11., 144/12., 19/13.- pročišćeni tekst, 137/15., 123/17.- ispravak, 98/19. i 144/20.) i članka 62. stavka 1. podstavka 1. i članka 120. Statuta Grada Požege (Službene novine Grada Požege, broj: 2/21.</w:t>
      </w:r>
      <w:r>
        <w:t xml:space="preserve"> i 11/22.</w:t>
      </w:r>
      <w:r w:rsidRPr="00D25C0E">
        <w:t xml:space="preserve">), Gradonačelnik Grada Požege, dana </w:t>
      </w:r>
      <w:r>
        <w:t xml:space="preserve">23. studenoga 2023. </w:t>
      </w:r>
      <w:r w:rsidRPr="00D25C0E">
        <w:t xml:space="preserve">godine, donosi </w:t>
      </w:r>
    </w:p>
    <w:p w14:paraId="05A8FE23" w14:textId="77777777" w:rsidR="00E20A46" w:rsidRPr="00D25C0E" w:rsidRDefault="00E20A46" w:rsidP="001F6E65">
      <w:pPr>
        <w:spacing w:after="240"/>
        <w:ind w:right="50"/>
        <w:jc w:val="center"/>
      </w:pPr>
      <w:r w:rsidRPr="00D25C0E">
        <w:t xml:space="preserve">Z A K L J U Č A K </w:t>
      </w:r>
    </w:p>
    <w:p w14:paraId="52AED67B" w14:textId="77777777" w:rsidR="00E20A46" w:rsidRPr="00D25C0E" w:rsidRDefault="00E20A46" w:rsidP="001F6E65">
      <w:pPr>
        <w:spacing w:after="240"/>
        <w:jc w:val="center"/>
      </w:pPr>
      <w:r w:rsidRPr="00D25C0E">
        <w:t>I.</w:t>
      </w:r>
    </w:p>
    <w:p w14:paraId="42A03DCB" w14:textId="77777777" w:rsidR="00E20A46" w:rsidRPr="00D25C0E" w:rsidRDefault="00E20A46" w:rsidP="001F6E65">
      <w:pPr>
        <w:spacing w:after="240"/>
        <w:ind w:firstLine="708"/>
        <w:jc w:val="both"/>
      </w:pPr>
      <w:r w:rsidRPr="00D25C0E">
        <w:t>Utvrđuje se Prijedlog Programa utroška sredstava šumskog doprinosa za 202</w:t>
      </w:r>
      <w:r>
        <w:t>4</w:t>
      </w:r>
      <w:r w:rsidRPr="00D25C0E">
        <w:t>. godinu kao u predloženom tekstu.</w:t>
      </w:r>
    </w:p>
    <w:p w14:paraId="04F82D6B" w14:textId="77777777" w:rsidR="00E20A46" w:rsidRPr="00D25C0E" w:rsidRDefault="00E20A46" w:rsidP="001F6E65">
      <w:pPr>
        <w:spacing w:after="240"/>
        <w:jc w:val="center"/>
      </w:pPr>
      <w:r w:rsidRPr="00D25C0E">
        <w:t>II.</w:t>
      </w:r>
    </w:p>
    <w:p w14:paraId="6D7252E3" w14:textId="77777777" w:rsidR="00E20A46" w:rsidRPr="00D25C0E" w:rsidRDefault="00E20A46" w:rsidP="001F6E65">
      <w:pPr>
        <w:spacing w:after="240"/>
        <w:ind w:firstLine="708"/>
        <w:jc w:val="both"/>
      </w:pPr>
      <w:r w:rsidRPr="00D25C0E">
        <w:t>Prijedlog Programa iz točke I. ovoga Zaključka upućuje se Gradskom vijeću Grada Požege na razmatranje i usvajanje.</w:t>
      </w:r>
    </w:p>
    <w:p w14:paraId="76EEC102" w14:textId="77777777" w:rsidR="00E20A46" w:rsidRPr="00D25C0E" w:rsidRDefault="00E20A46" w:rsidP="00E20A46"/>
    <w:p w14:paraId="40AEA63A" w14:textId="77777777" w:rsidR="001F6E65" w:rsidRPr="001F6E65" w:rsidRDefault="001F6E65" w:rsidP="001F6E65">
      <w:pPr>
        <w:rPr>
          <w:rFonts w:ascii="Calibri" w:eastAsia="Times New Roman" w:hAnsi="Calibri" w:cs="Calibri"/>
          <w:noProof w:val="0"/>
          <w:u w:val="single"/>
          <w:lang w:val="en-US" w:eastAsia="hr-HR"/>
        </w:rPr>
      </w:pPr>
      <w:bookmarkStart w:id="1" w:name="_Hlk75436306"/>
      <w:bookmarkStart w:id="2" w:name="_Hlk113605515"/>
      <w:bookmarkStart w:id="3" w:name="_Hlk517166330"/>
      <w:bookmarkStart w:id="4" w:name="_Hlk517185003"/>
    </w:p>
    <w:p w14:paraId="072BC6A1" w14:textId="77777777" w:rsidR="001F6E65" w:rsidRPr="001F6E65" w:rsidRDefault="001F6E65" w:rsidP="001F6E65">
      <w:pPr>
        <w:ind w:left="6237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5" w:name="_Hlk83193608"/>
      <w:r w:rsidRPr="001F6E65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356FD3DF" w14:textId="77777777" w:rsidR="001F6E65" w:rsidRPr="001F6E65" w:rsidRDefault="001F6E65" w:rsidP="001F6E65">
      <w:pPr>
        <w:spacing w:after="240"/>
        <w:ind w:left="6237"/>
        <w:jc w:val="center"/>
        <w:rPr>
          <w:rFonts w:ascii="Calibri" w:eastAsia="Times New Roman" w:hAnsi="Calibri" w:cs="Calibri"/>
          <w:noProof w:val="0"/>
          <w:u w:val="single"/>
          <w:lang w:val="en-US" w:eastAsia="hr-HR"/>
        </w:rPr>
      </w:pPr>
      <w:r w:rsidRPr="001F6E65">
        <w:rPr>
          <w:rFonts w:ascii="Calibri" w:eastAsia="Times New Roman" w:hAnsi="Calibri" w:cs="Calibri"/>
          <w:noProof w:val="0"/>
          <w:lang w:val="en-US" w:eastAsia="hr-HR"/>
        </w:rPr>
        <w:t xml:space="preserve">dr.sc. </w:t>
      </w:r>
      <w:proofErr w:type="spellStart"/>
      <w:r w:rsidRPr="001F6E65">
        <w:rPr>
          <w:rFonts w:ascii="Calibri" w:eastAsia="Times New Roman" w:hAnsi="Calibri" w:cs="Calibri"/>
          <w:noProof w:val="0"/>
          <w:lang w:val="en-US" w:eastAsia="hr-HR"/>
        </w:rPr>
        <w:t>Željko</w:t>
      </w:r>
      <w:proofErr w:type="spellEnd"/>
      <w:r w:rsidRPr="001F6E65">
        <w:rPr>
          <w:rFonts w:ascii="Calibri" w:eastAsia="Times New Roman" w:hAnsi="Calibri" w:cs="Calibri"/>
          <w:noProof w:val="0"/>
          <w:lang w:val="en-US" w:eastAsia="hr-HR"/>
        </w:rPr>
        <w:t xml:space="preserve"> </w:t>
      </w:r>
      <w:proofErr w:type="spellStart"/>
      <w:r w:rsidRPr="001F6E65">
        <w:rPr>
          <w:rFonts w:ascii="Calibri" w:eastAsia="Times New Roman" w:hAnsi="Calibri" w:cs="Calibri"/>
          <w:noProof w:val="0"/>
          <w:lang w:val="en-US" w:eastAsia="hr-HR"/>
        </w:rPr>
        <w:t>Glavić</w:t>
      </w:r>
      <w:proofErr w:type="spellEnd"/>
      <w:r w:rsidRPr="001F6E65">
        <w:rPr>
          <w:rFonts w:ascii="Calibri" w:eastAsia="Times New Roman" w:hAnsi="Calibri" w:cs="Calibri"/>
          <w:noProof w:val="0"/>
          <w:lang w:val="en-US" w:eastAsia="hr-HR"/>
        </w:rPr>
        <w:t>, v.r.</w:t>
      </w:r>
    </w:p>
    <w:bookmarkEnd w:id="1"/>
    <w:bookmarkEnd w:id="2"/>
    <w:bookmarkEnd w:id="3"/>
    <w:bookmarkEnd w:id="4"/>
    <w:bookmarkEnd w:id="5"/>
    <w:p w14:paraId="26078818" w14:textId="77777777" w:rsidR="00E20A46" w:rsidRPr="00D25C0E" w:rsidRDefault="00E20A46" w:rsidP="00E20A46">
      <w:pPr>
        <w:rPr>
          <w:u w:val="single"/>
        </w:rPr>
      </w:pPr>
    </w:p>
    <w:p w14:paraId="09FCBA58" w14:textId="77777777" w:rsidR="00E20A46" w:rsidRPr="00D25C0E" w:rsidRDefault="00E20A46" w:rsidP="00E20A46">
      <w:pPr>
        <w:rPr>
          <w:u w:val="single"/>
        </w:rPr>
      </w:pPr>
    </w:p>
    <w:p w14:paraId="3F85693B" w14:textId="77777777" w:rsidR="00E20A46" w:rsidRPr="00D25C0E" w:rsidRDefault="00E20A46" w:rsidP="00E20A46">
      <w:pPr>
        <w:rPr>
          <w:u w:val="single"/>
        </w:rPr>
      </w:pPr>
    </w:p>
    <w:p w14:paraId="7C22DD2A" w14:textId="77777777" w:rsidR="00E20A46" w:rsidRPr="00D25C0E" w:rsidRDefault="00E20A46" w:rsidP="00E20A46">
      <w:pPr>
        <w:rPr>
          <w:u w:val="single"/>
        </w:rPr>
      </w:pPr>
    </w:p>
    <w:p w14:paraId="608B8134" w14:textId="77777777" w:rsidR="00E20A46" w:rsidRPr="00D25C0E" w:rsidRDefault="00E20A46" w:rsidP="00E20A46">
      <w:pPr>
        <w:rPr>
          <w:u w:val="single"/>
        </w:rPr>
      </w:pPr>
    </w:p>
    <w:p w14:paraId="62E885EC" w14:textId="77777777" w:rsidR="00E20A46" w:rsidRDefault="00E20A46" w:rsidP="00E20A46">
      <w:pPr>
        <w:rPr>
          <w:u w:val="single"/>
        </w:rPr>
      </w:pPr>
    </w:p>
    <w:p w14:paraId="0D66AD5E" w14:textId="77777777" w:rsidR="00E20A46" w:rsidRPr="00D25C0E" w:rsidRDefault="00E20A46" w:rsidP="00E20A46">
      <w:pPr>
        <w:rPr>
          <w:u w:val="single"/>
        </w:rPr>
      </w:pPr>
    </w:p>
    <w:p w14:paraId="3715A193" w14:textId="77777777" w:rsidR="00E20A46" w:rsidRPr="00D25C0E" w:rsidRDefault="00E20A46" w:rsidP="00E20A46">
      <w:pPr>
        <w:rPr>
          <w:u w:val="single"/>
        </w:rPr>
      </w:pPr>
    </w:p>
    <w:p w14:paraId="53E4679B" w14:textId="77777777" w:rsidR="00E20A46" w:rsidRDefault="00E20A46" w:rsidP="00E20A46">
      <w:pPr>
        <w:rPr>
          <w:u w:val="single"/>
        </w:rPr>
      </w:pPr>
    </w:p>
    <w:p w14:paraId="23A50B04" w14:textId="77777777" w:rsidR="001F6E65" w:rsidRDefault="001F6E65" w:rsidP="00E20A46">
      <w:pPr>
        <w:rPr>
          <w:u w:val="single"/>
        </w:rPr>
      </w:pPr>
    </w:p>
    <w:p w14:paraId="5125550F" w14:textId="77777777" w:rsidR="001F6E65" w:rsidRDefault="001F6E65" w:rsidP="00E20A46">
      <w:pPr>
        <w:rPr>
          <w:u w:val="single"/>
        </w:rPr>
      </w:pPr>
    </w:p>
    <w:p w14:paraId="78D8CBAE" w14:textId="77777777" w:rsidR="00273B56" w:rsidRPr="00D25C0E" w:rsidRDefault="00273B56" w:rsidP="00E20A46">
      <w:pPr>
        <w:rPr>
          <w:u w:val="single"/>
        </w:rPr>
      </w:pPr>
    </w:p>
    <w:p w14:paraId="7C679207" w14:textId="77777777" w:rsidR="00E20A46" w:rsidRPr="00273B56" w:rsidRDefault="00E20A46" w:rsidP="00E20A46"/>
    <w:p w14:paraId="2C5A05E3" w14:textId="71E179C7" w:rsidR="00E20A46" w:rsidRPr="001F6E65" w:rsidRDefault="00273B56" w:rsidP="00E20A46">
      <w:pPr>
        <w:rPr>
          <w:rFonts w:cstheme="minorHAnsi"/>
        </w:rPr>
      </w:pPr>
      <w:r w:rsidRPr="001F6E65">
        <w:rPr>
          <w:rFonts w:cstheme="minorHAnsi"/>
        </w:rPr>
        <w:t>DOSTAVITI:</w:t>
      </w:r>
    </w:p>
    <w:p w14:paraId="7FDAE375" w14:textId="46211161" w:rsidR="00273B56" w:rsidRPr="001F6E65" w:rsidRDefault="00273B56" w:rsidP="00273B56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1F6E65">
        <w:rPr>
          <w:rFonts w:asciiTheme="minorHAnsi" w:hAnsiTheme="minorHAnsi" w:cstheme="minorHAnsi"/>
        </w:rPr>
        <w:t xml:space="preserve">Gradskom vijeću Grada Požege </w:t>
      </w:r>
    </w:p>
    <w:p w14:paraId="2C3B2C52" w14:textId="673826DA" w:rsidR="001F6E65" w:rsidRDefault="00273B56" w:rsidP="00273B56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1F6E65">
        <w:rPr>
          <w:rFonts w:asciiTheme="minorHAnsi" w:hAnsiTheme="minorHAnsi" w:cstheme="minorHAnsi"/>
        </w:rPr>
        <w:t>Pismohrani ovdje</w:t>
      </w:r>
    </w:p>
    <w:p w14:paraId="7037629E" w14:textId="77777777" w:rsidR="001F6E65" w:rsidRDefault="001F6E65">
      <w:pPr>
        <w:rPr>
          <w:rFonts w:eastAsia="Times New Roman" w:cstheme="minorHAnsi"/>
          <w:noProof w:val="0"/>
          <w:sz w:val="24"/>
          <w:szCs w:val="24"/>
          <w:lang w:eastAsia="hr-HR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page" w:tblpX="6442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1F6E65" w14:paraId="088E90EC" w14:textId="77777777" w:rsidTr="001F6E65">
        <w:trPr>
          <w:trHeight w:val="380"/>
        </w:trPr>
        <w:tc>
          <w:tcPr>
            <w:tcW w:w="4576" w:type="dxa"/>
          </w:tcPr>
          <w:p w14:paraId="2C670DF1" w14:textId="77777777" w:rsidR="001F6E65" w:rsidRDefault="001F6E65" w:rsidP="001F6E6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+*yqw*xib*sfn*psE*ugc*dys*kfm*qyE*Dbu*fsE*zew*-</w:t>
            </w:r>
            <w:r>
              <w:rPr>
                <w:rFonts w:ascii="PDF417x" w:eastAsia="Times New Roman" w:hAnsi="PDF417x" w:cs="Times New Roman"/>
              </w:rPr>
              <w:br/>
              <w:t>+*eDs*lyd*lyd*lyd*lyd*Ayv*nwm*Dlg*xjC*lti*zfE*-</w:t>
            </w:r>
            <w:r>
              <w:rPr>
                <w:rFonts w:ascii="PDF417x" w:eastAsia="Times New Roman" w:hAnsi="PDF417x" w:cs="Times New Roman"/>
              </w:rPr>
              <w:br/>
              <w:t>+*ftw*xmw*nvo*raB*dsw*csg*tms*asc*lij*Dgk*onA*-</w:t>
            </w:r>
            <w:r>
              <w:rPr>
                <w:rFonts w:ascii="PDF417x" w:eastAsia="Times New Roman" w:hAnsi="PDF417x" w:cs="Times New Roman"/>
              </w:rPr>
              <w:br/>
              <w:t>+*ftA*bbx*lDo*wxt*ywu*hzg*sfE*yhB*wqg*zfj*uws*-</w:t>
            </w:r>
            <w:r>
              <w:rPr>
                <w:rFonts w:ascii="PDF417x" w:eastAsia="Times New Roman" w:hAnsi="PDF417x" w:cs="Times New Roman"/>
              </w:rPr>
              <w:br/>
              <w:t>+*xjq*gDj*tbu*kez*hbA*nta*Cky*jsx*Dqi*jib*uzq*-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DDC103A" w14:textId="7D5ABB66" w:rsidR="001F6E65" w:rsidRPr="001F6E65" w:rsidRDefault="001F6E65" w:rsidP="001F6E65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F6E65">
        <w:rPr>
          <w:rFonts w:ascii="Calibri" w:eastAsia="Times New Roman" w:hAnsi="Calibri" w:cs="Calibri"/>
          <w:lang w:eastAsia="hr-HR"/>
        </w:rPr>
        <w:drawing>
          <wp:inline distT="0" distB="0" distL="0" distR="0" wp14:anchorId="3EC670A4" wp14:editId="2137A0B9">
            <wp:extent cx="314325" cy="428625"/>
            <wp:effectExtent l="0" t="0" r="9525" b="9525"/>
            <wp:docPr id="1230545444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7A4E" w14:textId="77777777" w:rsidR="001F6E65" w:rsidRPr="001F6E65" w:rsidRDefault="001F6E65" w:rsidP="001F6E6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F6E65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42CBD821" w14:textId="77777777" w:rsidR="001F6E65" w:rsidRPr="001F6E65" w:rsidRDefault="001F6E65" w:rsidP="001F6E65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F6E65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212F4301" w14:textId="1FE9B8C2" w:rsidR="001F6E65" w:rsidRPr="001F6E65" w:rsidRDefault="001F6E65" w:rsidP="001F6E65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F6E65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2816" behindDoc="0" locked="0" layoutInCell="1" allowOverlap="1" wp14:anchorId="34FF3CA6" wp14:editId="5CD985A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47656910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E65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D2A4F1D" w14:textId="77777777" w:rsidR="001F6E65" w:rsidRPr="001F6E65" w:rsidRDefault="001F6E65" w:rsidP="001F6E65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1F6E65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p w14:paraId="60E000B6" w14:textId="77777777" w:rsidR="00E20A46" w:rsidRDefault="00E20A46" w:rsidP="00E20A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024-02/23-03/29 </w:t>
      </w:r>
    </w:p>
    <w:p w14:paraId="0C884054" w14:textId="77777777" w:rsidR="00E20A46" w:rsidRDefault="00E20A46" w:rsidP="00E20A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2177-1-07-03/02-23-4</w:t>
      </w:r>
    </w:p>
    <w:p w14:paraId="621893CE" w14:textId="77777777" w:rsidR="00E20A46" w:rsidRDefault="00E20A46" w:rsidP="001F6E65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23. studenoga 2023.</w:t>
      </w:r>
    </w:p>
    <w:p w14:paraId="51839AFB" w14:textId="77777777" w:rsidR="00E20A46" w:rsidRPr="00E32225" w:rsidRDefault="00E20A46" w:rsidP="001F6E65">
      <w:pPr>
        <w:spacing w:after="240"/>
        <w:ind w:right="50"/>
        <w:jc w:val="right"/>
        <w:rPr>
          <w:rFonts w:cstheme="minorHAnsi"/>
        </w:rPr>
      </w:pPr>
      <w:r w:rsidRPr="00E32225">
        <w:rPr>
          <w:rFonts w:cstheme="minorHAnsi"/>
        </w:rPr>
        <w:t>GRADSKOM VIJEĆU GRADA POŽEGE</w:t>
      </w:r>
    </w:p>
    <w:p w14:paraId="40DD6820" w14:textId="77777777" w:rsidR="00E20A46" w:rsidRPr="00E32225" w:rsidRDefault="00E20A46" w:rsidP="00E20A46">
      <w:pPr>
        <w:spacing w:after="240"/>
        <w:rPr>
          <w:rFonts w:cstheme="minorHAnsi"/>
        </w:rPr>
      </w:pPr>
    </w:p>
    <w:p w14:paraId="08F05E68" w14:textId="77777777" w:rsidR="00E20A46" w:rsidRPr="00E32225" w:rsidRDefault="00E20A46" w:rsidP="00E20A46">
      <w:pPr>
        <w:rPr>
          <w:rFonts w:cstheme="minorHAnsi"/>
        </w:rPr>
      </w:pPr>
      <w:r w:rsidRPr="00E32225">
        <w:rPr>
          <w:rFonts w:cstheme="minorHAnsi"/>
        </w:rPr>
        <w:t xml:space="preserve">PREDMET: Prijedlog Programa utroška sredstava šumskog doprinosa za 2024. godinu </w:t>
      </w:r>
    </w:p>
    <w:p w14:paraId="086279E7" w14:textId="77777777" w:rsidR="00E20A46" w:rsidRPr="00E32225" w:rsidRDefault="00E20A46" w:rsidP="001F6E65">
      <w:pPr>
        <w:spacing w:after="240"/>
        <w:ind w:left="1134"/>
        <w:rPr>
          <w:rFonts w:cstheme="minorHAnsi"/>
        </w:rPr>
      </w:pPr>
      <w:r w:rsidRPr="00E32225">
        <w:rPr>
          <w:rFonts w:cstheme="minorHAnsi"/>
        </w:rPr>
        <w:t>- dostavlja se</w:t>
      </w:r>
    </w:p>
    <w:p w14:paraId="0E8E5E2C" w14:textId="77777777" w:rsidR="00E20A46" w:rsidRPr="00E32225" w:rsidRDefault="00E20A46" w:rsidP="00E20A46">
      <w:pPr>
        <w:rPr>
          <w:rFonts w:cstheme="minorHAnsi"/>
        </w:rPr>
      </w:pPr>
    </w:p>
    <w:p w14:paraId="06BF74B0" w14:textId="18410EED" w:rsidR="00E20A46" w:rsidRPr="00E32225" w:rsidRDefault="00E20A46" w:rsidP="00E20A46">
      <w:pPr>
        <w:ind w:firstLine="708"/>
        <w:jc w:val="both"/>
        <w:rPr>
          <w:rFonts w:cstheme="minorHAnsi"/>
        </w:rPr>
      </w:pPr>
      <w:r w:rsidRPr="00E32225">
        <w:rPr>
          <w:rFonts w:cstheme="minorHAnsi"/>
        </w:rPr>
        <w:t>Na temelju članka 62. stavka 1. podstavka 1. Statuta Grada Požege (Službene novine Grada Požege, broj: 2/21 i 11/22..- u nastavku teksta: Statut)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Programa utroška sredstava šumskog doprinosa za 202</w:t>
      </w:r>
      <w:r w:rsidR="000B4798">
        <w:rPr>
          <w:rFonts w:cstheme="minorHAnsi"/>
        </w:rPr>
        <w:t>4</w:t>
      </w:r>
      <w:r w:rsidRPr="00E32225">
        <w:rPr>
          <w:rFonts w:cstheme="minorHAnsi"/>
        </w:rPr>
        <w:t>. godinu.</w:t>
      </w:r>
    </w:p>
    <w:p w14:paraId="79EC27FA" w14:textId="77777777" w:rsidR="00E20A46" w:rsidRPr="00E32225" w:rsidRDefault="00E20A46" w:rsidP="001F6E65">
      <w:pPr>
        <w:spacing w:after="240"/>
        <w:ind w:firstLine="708"/>
        <w:jc w:val="both"/>
        <w:rPr>
          <w:rFonts w:cstheme="minorHAnsi"/>
        </w:rPr>
      </w:pPr>
      <w:r w:rsidRPr="00E32225">
        <w:rPr>
          <w:rFonts w:cstheme="minorHAnsi"/>
        </w:rPr>
        <w:t>Pravna osnova za donošenje ovog Programa je u odredbama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Zakona o šumama (</w:t>
      </w:r>
      <w:r w:rsidRPr="00E32225">
        <w:rPr>
          <w:rFonts w:cstheme="minorHAnsi"/>
          <w:bCs/>
        </w:rPr>
        <w:t xml:space="preserve">Narodne novine, </w:t>
      </w:r>
      <w:r w:rsidRPr="00E32225">
        <w:rPr>
          <w:rFonts w:cstheme="minorHAnsi"/>
        </w:rPr>
        <w:t>broj: 68/18., 115/18., 98/19., 32/20. i 145/20.), te članka 39. stavka 1. podstavka 3. Statuta. (Službene novine Grada Požege, broj: 2/21. i 11/22.).</w:t>
      </w:r>
    </w:p>
    <w:p w14:paraId="22A21BA0" w14:textId="77777777" w:rsidR="00E20A46" w:rsidRPr="00E32225" w:rsidRDefault="00E20A46" w:rsidP="00E20A46">
      <w:pPr>
        <w:rPr>
          <w:rFonts w:cstheme="minorHAnsi"/>
        </w:rPr>
      </w:pPr>
      <w:bookmarkStart w:id="6" w:name="_Hlk517161414"/>
      <w:bookmarkStart w:id="7" w:name="_Hlk511381415"/>
      <w:bookmarkStart w:id="8" w:name="_Hlk499303751"/>
      <w:bookmarkStart w:id="9" w:name="_Hlk499306833"/>
      <w:bookmarkStart w:id="10" w:name="_Hlk517163615"/>
      <w:bookmarkStart w:id="11" w:name="_Hlk524329035"/>
      <w:bookmarkStart w:id="12" w:name="_Hlk57643612"/>
      <w:bookmarkStart w:id="13" w:name="_Hlk517268451"/>
    </w:p>
    <w:p w14:paraId="400A96FA" w14:textId="77777777" w:rsidR="00E20A46" w:rsidRPr="00E32225" w:rsidRDefault="00E20A46" w:rsidP="00E20A46">
      <w:pPr>
        <w:ind w:left="6379"/>
        <w:jc w:val="center"/>
        <w:rPr>
          <w:rFonts w:cstheme="minorHAnsi"/>
        </w:rPr>
      </w:pPr>
      <w:r w:rsidRPr="00E32225">
        <w:rPr>
          <w:rFonts w:cstheme="minorHAnsi"/>
        </w:rPr>
        <w:t>GRADONAČELNIK</w:t>
      </w:r>
    </w:p>
    <w:p w14:paraId="714EC417" w14:textId="583986D7" w:rsidR="00E20A46" w:rsidRPr="00E32225" w:rsidRDefault="00E20A46" w:rsidP="00E20A46">
      <w:pPr>
        <w:ind w:left="6379"/>
        <w:jc w:val="center"/>
        <w:rPr>
          <w:rFonts w:cstheme="minorHAnsi"/>
        </w:rPr>
      </w:pPr>
      <w:r w:rsidRPr="00E32225">
        <w:rPr>
          <w:rFonts w:cstheme="minorHAnsi"/>
        </w:rPr>
        <w:t>dr.sc. Željko Glavić</w:t>
      </w:r>
      <w:r w:rsidR="00045DCD">
        <w:rPr>
          <w:rFonts w:cstheme="minorHAnsi"/>
        </w:rPr>
        <w:t>, v.r.</w:t>
      </w:r>
    </w:p>
    <w:bookmarkEnd w:id="6"/>
    <w:p w14:paraId="75C5AD4C" w14:textId="77777777" w:rsidR="00E20A46" w:rsidRPr="00E32225" w:rsidRDefault="00E20A46" w:rsidP="00E20A46">
      <w:pPr>
        <w:rPr>
          <w:rFonts w:cstheme="minorHAnsi"/>
          <w:u w:val="single"/>
        </w:rPr>
      </w:pPr>
    </w:p>
    <w:bookmarkEnd w:id="7"/>
    <w:bookmarkEnd w:id="11"/>
    <w:p w14:paraId="3B96420F" w14:textId="77777777" w:rsidR="00E20A46" w:rsidRPr="00E32225" w:rsidRDefault="00E20A46" w:rsidP="00E20A46">
      <w:pPr>
        <w:rPr>
          <w:rFonts w:cstheme="minorHAnsi"/>
          <w:u w:val="single"/>
        </w:rPr>
      </w:pPr>
    </w:p>
    <w:bookmarkEnd w:id="8"/>
    <w:p w14:paraId="0E710043" w14:textId="77777777" w:rsidR="00E20A46" w:rsidRPr="00E32225" w:rsidRDefault="00E20A46" w:rsidP="00E20A46">
      <w:pPr>
        <w:rPr>
          <w:rFonts w:cstheme="minorHAnsi"/>
          <w:u w:val="single"/>
        </w:rPr>
      </w:pPr>
    </w:p>
    <w:bookmarkEnd w:id="9"/>
    <w:bookmarkEnd w:id="12"/>
    <w:p w14:paraId="2023B068" w14:textId="77777777" w:rsidR="00E20A46" w:rsidRPr="00E32225" w:rsidRDefault="00E20A46" w:rsidP="00E20A46">
      <w:pPr>
        <w:rPr>
          <w:rFonts w:cstheme="minorHAnsi"/>
          <w:u w:val="single"/>
        </w:rPr>
      </w:pPr>
    </w:p>
    <w:bookmarkEnd w:id="10"/>
    <w:bookmarkEnd w:id="13"/>
    <w:p w14:paraId="143343C0" w14:textId="77777777" w:rsidR="00E20A46" w:rsidRPr="00E32225" w:rsidRDefault="00E20A46" w:rsidP="00E20A46">
      <w:pPr>
        <w:rPr>
          <w:rFonts w:cstheme="minorHAnsi"/>
        </w:rPr>
      </w:pPr>
    </w:p>
    <w:p w14:paraId="0DBAD88C" w14:textId="77777777" w:rsidR="00E20A46" w:rsidRPr="00E32225" w:rsidRDefault="00E20A46" w:rsidP="00E20A46">
      <w:pPr>
        <w:rPr>
          <w:rFonts w:cstheme="minorHAnsi"/>
        </w:rPr>
      </w:pPr>
    </w:p>
    <w:p w14:paraId="54122463" w14:textId="77777777" w:rsidR="00E20A46" w:rsidRPr="00E32225" w:rsidRDefault="00E20A46" w:rsidP="00E20A46">
      <w:pPr>
        <w:rPr>
          <w:rFonts w:cstheme="minorHAnsi"/>
        </w:rPr>
      </w:pPr>
    </w:p>
    <w:p w14:paraId="570AC647" w14:textId="77777777" w:rsidR="00E20A46" w:rsidRPr="00E32225" w:rsidRDefault="00E20A46" w:rsidP="00E20A46">
      <w:pPr>
        <w:rPr>
          <w:rFonts w:cstheme="minorHAnsi"/>
        </w:rPr>
      </w:pPr>
    </w:p>
    <w:p w14:paraId="5365633D" w14:textId="77777777" w:rsidR="00E20A46" w:rsidRPr="00E32225" w:rsidRDefault="00E20A46" w:rsidP="00E20A46">
      <w:pPr>
        <w:rPr>
          <w:rFonts w:cstheme="minorHAnsi"/>
        </w:rPr>
      </w:pPr>
    </w:p>
    <w:p w14:paraId="739D0601" w14:textId="77777777" w:rsidR="00E20A46" w:rsidRPr="00E32225" w:rsidRDefault="00E20A46" w:rsidP="00E20A46">
      <w:pPr>
        <w:rPr>
          <w:rFonts w:cstheme="minorHAnsi"/>
        </w:rPr>
      </w:pPr>
    </w:p>
    <w:p w14:paraId="69FC5550" w14:textId="77777777" w:rsidR="00E20A46" w:rsidRPr="00E32225" w:rsidRDefault="00E20A46" w:rsidP="00E20A46">
      <w:pPr>
        <w:rPr>
          <w:rFonts w:cstheme="minorHAnsi"/>
        </w:rPr>
      </w:pPr>
    </w:p>
    <w:p w14:paraId="1061CF22" w14:textId="77777777" w:rsidR="00E20A46" w:rsidRPr="00E32225" w:rsidRDefault="00E20A46" w:rsidP="00E20A46">
      <w:pPr>
        <w:rPr>
          <w:rFonts w:cstheme="minorHAnsi"/>
        </w:rPr>
      </w:pPr>
    </w:p>
    <w:p w14:paraId="13540280" w14:textId="77777777" w:rsidR="00E20A46" w:rsidRPr="00E32225" w:rsidRDefault="00E20A46" w:rsidP="00E20A46">
      <w:pPr>
        <w:rPr>
          <w:rFonts w:cstheme="minorHAnsi"/>
        </w:rPr>
      </w:pPr>
    </w:p>
    <w:p w14:paraId="18F0B65A" w14:textId="77777777" w:rsidR="00E20A46" w:rsidRPr="00E32225" w:rsidRDefault="00E20A46" w:rsidP="00E20A46">
      <w:pPr>
        <w:rPr>
          <w:rFonts w:cstheme="minorHAnsi"/>
        </w:rPr>
      </w:pPr>
    </w:p>
    <w:p w14:paraId="659069F8" w14:textId="77777777" w:rsidR="00E20A46" w:rsidRPr="00E32225" w:rsidRDefault="00E20A46" w:rsidP="001F6E65">
      <w:pPr>
        <w:spacing w:line="276" w:lineRule="auto"/>
        <w:rPr>
          <w:rFonts w:cstheme="minorHAnsi"/>
        </w:rPr>
      </w:pPr>
      <w:r w:rsidRPr="00E32225">
        <w:rPr>
          <w:rFonts w:cstheme="minorHAnsi"/>
        </w:rPr>
        <w:t xml:space="preserve">U PRIVITKU: </w:t>
      </w:r>
    </w:p>
    <w:p w14:paraId="703E2FAC" w14:textId="77777777" w:rsidR="00E20A46" w:rsidRPr="00E32225" w:rsidRDefault="00E20A46" w:rsidP="00E20A46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E32225">
        <w:rPr>
          <w:rFonts w:asciiTheme="minorHAnsi" w:hAnsiTheme="minorHAnsi" w:cstheme="minorHAnsi"/>
          <w:sz w:val="22"/>
          <w:szCs w:val="22"/>
        </w:rPr>
        <w:t xml:space="preserve">Zaključak Gradonačelnika Grada Požege </w:t>
      </w:r>
    </w:p>
    <w:p w14:paraId="1CB7DEDC" w14:textId="181F26C6" w:rsidR="001F6E65" w:rsidRDefault="00E20A46" w:rsidP="00E20A46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E32225">
        <w:rPr>
          <w:rFonts w:asciiTheme="minorHAnsi" w:hAnsiTheme="minorHAnsi" w:cstheme="minorHAnsi"/>
          <w:sz w:val="22"/>
          <w:szCs w:val="22"/>
        </w:rPr>
        <w:t>Prijedlog Programa utroška sredstava šumskog doprinosa za 202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E32225">
        <w:rPr>
          <w:rFonts w:asciiTheme="minorHAnsi" w:hAnsiTheme="minorHAnsi" w:cstheme="minorHAnsi"/>
          <w:sz w:val="22"/>
          <w:szCs w:val="22"/>
        </w:rPr>
        <w:t>. godinu</w:t>
      </w:r>
    </w:p>
    <w:p w14:paraId="7E1F4561" w14:textId="77777777" w:rsidR="001F6E65" w:rsidRDefault="001F6E65">
      <w:pPr>
        <w:rPr>
          <w:rFonts w:eastAsia="Times New Roman" w:cstheme="minorHAnsi"/>
          <w:noProof w:val="0"/>
          <w:lang w:eastAsia="hr-HR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9"/>
      </w:tblGrid>
      <w:tr w:rsidR="001F6E65" w14:paraId="58A4326F" w14:textId="77777777" w:rsidTr="001F6E65">
        <w:trPr>
          <w:trHeight w:val="426"/>
        </w:trPr>
        <w:tc>
          <w:tcPr>
            <w:tcW w:w="4139" w:type="dxa"/>
          </w:tcPr>
          <w:p w14:paraId="5966D272" w14:textId="77777777" w:rsidR="001F6E65" w:rsidRDefault="001F6E65" w:rsidP="001F6E6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+*yqw*xib*sfn*psE*ugc*dys*kfm*qyE*Dbu*uyb*zew*-</w:t>
            </w:r>
            <w:r>
              <w:rPr>
                <w:rFonts w:ascii="PDF417x" w:eastAsia="Times New Roman" w:hAnsi="PDF417x" w:cs="Times New Roman"/>
              </w:rPr>
              <w:br/>
              <w:t>+*eDs*lyd*lyd*lyd*lyd*xzf*Dso*Aoy*jAm*qFw*zfE*-</w:t>
            </w:r>
            <w:r>
              <w:rPr>
                <w:rFonts w:ascii="PDF417x" w:eastAsia="Times New Roman" w:hAnsi="PDF417x" w:cs="Times New Roman"/>
              </w:rPr>
              <w:br/>
              <w:t>+*ftw*Fsi*wwf*Bbi*vxu*xwo*vmE*nCc*pAs*qcE*onA*-</w:t>
            </w:r>
            <w:r>
              <w:rPr>
                <w:rFonts w:ascii="PDF417x" w:eastAsia="Times New Roman" w:hAnsi="PDF417x" w:cs="Times New Roman"/>
              </w:rPr>
              <w:br/>
              <w:t>+*ftA*zDp*sqB*qBx*uAt*scu*yms*rDx*job*ydD*uws*-</w:t>
            </w:r>
            <w:r>
              <w:rPr>
                <w:rFonts w:ascii="PDF417x" w:eastAsia="Times New Roman" w:hAnsi="PDF417x" w:cs="Times New Roman"/>
              </w:rPr>
              <w:br/>
              <w:t>+*xjq*Diz*kpy*nFw*xbv*kjf*qlw*dly*bca*vxg*uzq*-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EA8ED59" w14:textId="77777777" w:rsidR="001F6E65" w:rsidRDefault="001F6E65" w:rsidP="001F6E65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14" w:name="_Hlk75435380"/>
      <w:bookmarkStart w:id="15" w:name="_Hlk135305531"/>
      <w:bookmarkStart w:id="16" w:name="_Hlk511380742"/>
      <w:bookmarkStart w:id="17" w:name="_Hlk511382806"/>
      <w:bookmarkStart w:id="18" w:name="_Hlk517250662"/>
      <w:bookmarkStart w:id="19" w:name="_Hlk517185128"/>
    </w:p>
    <w:p w14:paraId="4CD0AD64" w14:textId="1D60339E" w:rsidR="001F6E65" w:rsidRPr="001F6E65" w:rsidRDefault="001F6E65" w:rsidP="001F6E65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1F6E65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7C98AC64" w14:textId="68310D83" w:rsidR="001F6E65" w:rsidRPr="001F6E65" w:rsidRDefault="001F6E65" w:rsidP="001F6E65">
      <w:pPr>
        <w:ind w:right="453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20" w:name="_Hlk524330743"/>
      <w:bookmarkStart w:id="21" w:name="_Hlk511391266"/>
      <w:r w:rsidRPr="001F6E65">
        <w:rPr>
          <w:rFonts w:ascii="Calibri" w:eastAsia="Times New Roman" w:hAnsi="Calibri" w:cs="Calibri"/>
          <w:lang w:eastAsia="hr-HR"/>
        </w:rPr>
        <w:drawing>
          <wp:inline distT="0" distB="0" distL="0" distR="0" wp14:anchorId="37C2F228" wp14:editId="241A54E5">
            <wp:extent cx="314325" cy="428625"/>
            <wp:effectExtent l="0" t="0" r="9525" b="9525"/>
            <wp:docPr id="1521453067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53067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7B15" w14:textId="77777777" w:rsidR="001F6E65" w:rsidRPr="001F6E65" w:rsidRDefault="001F6E65" w:rsidP="001F6E65">
      <w:pPr>
        <w:ind w:right="4677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F6E65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AF086C1" w14:textId="77777777" w:rsidR="001F6E65" w:rsidRPr="001F6E65" w:rsidRDefault="001F6E65" w:rsidP="001F6E65">
      <w:pPr>
        <w:ind w:right="4677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F6E65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86E87CE" w14:textId="389C5E49" w:rsidR="001F6E65" w:rsidRPr="001F6E65" w:rsidRDefault="001F6E65" w:rsidP="001F6E65">
      <w:pPr>
        <w:ind w:right="4677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F6E65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4864" behindDoc="0" locked="0" layoutInCell="1" allowOverlap="1" wp14:anchorId="527042E3" wp14:editId="19F3CA16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8506644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66445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E65">
        <w:rPr>
          <w:rFonts w:ascii="Calibri" w:eastAsia="Times New Roman" w:hAnsi="Calibri" w:cs="Calibri"/>
          <w:noProof w:val="0"/>
          <w:lang w:eastAsia="hr-HR"/>
        </w:rPr>
        <w:t>GRAD POŽEGA</w:t>
      </w:r>
    </w:p>
    <w:bookmarkEnd w:id="14"/>
    <w:bookmarkEnd w:id="20"/>
    <w:p w14:paraId="435CE70B" w14:textId="77777777" w:rsidR="001F6E65" w:rsidRPr="001F6E65" w:rsidRDefault="001F6E65" w:rsidP="001F6E65">
      <w:pPr>
        <w:spacing w:after="240"/>
        <w:ind w:right="4677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F6E65">
        <w:rPr>
          <w:rFonts w:ascii="Calibri" w:eastAsia="Times New Roman" w:hAnsi="Calibri" w:cs="Calibri"/>
          <w:noProof w:val="0"/>
          <w:lang w:eastAsia="hr-HR"/>
        </w:rPr>
        <w:t xml:space="preserve">Gradsko </w:t>
      </w:r>
      <w:bookmarkEnd w:id="15"/>
      <w:r w:rsidRPr="001F6E65">
        <w:rPr>
          <w:rFonts w:ascii="Calibri" w:eastAsia="Times New Roman" w:hAnsi="Calibri" w:cs="Calibri"/>
          <w:noProof w:val="0"/>
          <w:lang w:eastAsia="hr-HR"/>
        </w:rPr>
        <w:t>vijeće</w:t>
      </w:r>
    </w:p>
    <w:bookmarkEnd w:id="16"/>
    <w:bookmarkEnd w:id="17"/>
    <w:bookmarkEnd w:id="18"/>
    <w:bookmarkEnd w:id="19"/>
    <w:bookmarkEnd w:id="21"/>
    <w:p w14:paraId="1BC4EAC8" w14:textId="77777777" w:rsidR="009A4876" w:rsidRPr="00427DF6" w:rsidRDefault="00045DCD">
      <w:pPr>
        <w:rPr>
          <w:rFonts w:eastAsia="Times New Roman" w:cstheme="minorHAnsi"/>
          <w:noProof w:val="0"/>
          <w:color w:val="000000"/>
          <w:lang w:eastAsia="hr-HR"/>
        </w:rPr>
      </w:pPr>
      <w:r w:rsidRPr="00427DF6">
        <w:rPr>
          <w:rFonts w:eastAsia="Times New Roman" w:cstheme="minorHAnsi"/>
          <w:noProof w:val="0"/>
          <w:color w:val="000000"/>
          <w:lang w:eastAsia="hr-HR"/>
        </w:rPr>
        <w:t xml:space="preserve">KLASA: 024-02/23-03/29 </w:t>
      </w:r>
    </w:p>
    <w:p w14:paraId="6C6FB0AD" w14:textId="0C551214" w:rsidR="009A4876" w:rsidRPr="00427DF6" w:rsidRDefault="00045DCD">
      <w:pPr>
        <w:rPr>
          <w:rFonts w:eastAsia="Times New Roman" w:cstheme="minorHAnsi"/>
          <w:noProof w:val="0"/>
          <w:color w:val="000000"/>
          <w:lang w:eastAsia="hr-HR"/>
        </w:rPr>
      </w:pPr>
      <w:r w:rsidRPr="00427DF6">
        <w:rPr>
          <w:rFonts w:eastAsia="Times New Roman" w:cstheme="minorHAnsi"/>
          <w:noProof w:val="0"/>
          <w:color w:val="000000"/>
          <w:lang w:eastAsia="hr-HR"/>
        </w:rPr>
        <w:t>URBROJ: 2177-1-</w:t>
      </w:r>
      <w:r w:rsidR="00E439DF" w:rsidRPr="00427DF6">
        <w:rPr>
          <w:rFonts w:eastAsia="Times New Roman" w:cstheme="minorHAnsi"/>
          <w:noProof w:val="0"/>
          <w:color w:val="000000"/>
          <w:lang w:eastAsia="hr-HR"/>
        </w:rPr>
        <w:t>02/01</w:t>
      </w:r>
      <w:r w:rsidRPr="00427DF6">
        <w:rPr>
          <w:rFonts w:eastAsia="Times New Roman" w:cstheme="minorHAnsi"/>
          <w:noProof w:val="0"/>
          <w:color w:val="000000"/>
          <w:lang w:eastAsia="hr-HR"/>
        </w:rPr>
        <w:t>-23-1</w:t>
      </w:r>
    </w:p>
    <w:p w14:paraId="13D9DBA1" w14:textId="2EB84C2D" w:rsidR="009A4876" w:rsidRPr="00427DF6" w:rsidRDefault="00045DCD" w:rsidP="001F6E65">
      <w:pPr>
        <w:spacing w:after="240"/>
        <w:rPr>
          <w:rFonts w:eastAsia="Times New Roman" w:cstheme="minorHAnsi"/>
          <w:noProof w:val="0"/>
          <w:color w:val="000000"/>
          <w:lang w:eastAsia="hr-HR"/>
        </w:rPr>
      </w:pPr>
      <w:r w:rsidRPr="00427DF6">
        <w:rPr>
          <w:rFonts w:eastAsia="Times New Roman" w:cstheme="minorHAnsi"/>
          <w:noProof w:val="0"/>
          <w:lang w:eastAsia="hr-HR"/>
        </w:rPr>
        <w:t xml:space="preserve">Požega, </w:t>
      </w:r>
      <w:r w:rsidR="000B4798">
        <w:rPr>
          <w:rFonts w:eastAsia="Times New Roman" w:cstheme="minorHAnsi"/>
          <w:noProof w:val="0"/>
          <w:lang w:eastAsia="hr-HR"/>
        </w:rPr>
        <w:t xml:space="preserve">__. </w:t>
      </w:r>
      <w:r w:rsidR="00E439DF" w:rsidRPr="00427DF6">
        <w:rPr>
          <w:rFonts w:eastAsia="Times New Roman" w:cstheme="minorHAnsi"/>
          <w:noProof w:val="0"/>
          <w:color w:val="000000"/>
          <w:lang w:eastAsia="hr-HR"/>
        </w:rPr>
        <w:t xml:space="preserve">prosinca </w:t>
      </w:r>
      <w:r w:rsidRPr="00427DF6">
        <w:rPr>
          <w:rFonts w:eastAsia="Times New Roman" w:cstheme="minorHAnsi"/>
          <w:noProof w:val="0"/>
          <w:color w:val="000000"/>
          <w:lang w:eastAsia="hr-HR"/>
        </w:rPr>
        <w:t>2023.</w:t>
      </w:r>
    </w:p>
    <w:p w14:paraId="60FFD54C" w14:textId="384349E4" w:rsidR="00E439DF" w:rsidRPr="00427DF6" w:rsidRDefault="00E439DF" w:rsidP="001F6E65">
      <w:pPr>
        <w:spacing w:after="240"/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 xml:space="preserve">Na temelju članka 35. stavka 1. točke 2. Zakona o lokalnoj i područnoj (regionalnoj) samoupravi </w:t>
      </w:r>
      <w:r w:rsidRPr="00427DF6">
        <w:rPr>
          <w:rFonts w:cstheme="minorHAnsi"/>
          <w:bCs/>
        </w:rPr>
        <w:t xml:space="preserve">(Narodne novine, </w:t>
      </w:r>
      <w:r w:rsidRPr="00427DF6">
        <w:rPr>
          <w:rFonts w:cstheme="minorHAnsi"/>
        </w:rPr>
        <w:t>broj: 33/01., 60/01.- vjerodostojno tumačenje, 129/05., 109/07., 125/08., 36/09., 150/11., 150/11., 144/12., 19/13.- pročišćeni tekst, 137/15., 123/17.- ispravak, 98/19. i 144/20.), članka 69. stavka 4. Zakona o šumama (</w:t>
      </w:r>
      <w:r w:rsidRPr="00427DF6">
        <w:rPr>
          <w:rFonts w:cstheme="minorHAnsi"/>
          <w:bCs/>
        </w:rPr>
        <w:t xml:space="preserve">Narodne novine, </w:t>
      </w:r>
      <w:r w:rsidRPr="00427DF6">
        <w:rPr>
          <w:rFonts w:cstheme="minorHAnsi"/>
        </w:rPr>
        <w:t>broj: 68/18., 115/18., 98/19., 32/20., 145/20. i 101/23.), te članka 39. stavka 1. podstavka 3. Statuta Grada Požege (Službene novine Grada Požege, broj: 2/21. i 11/22.), Gradsko vijeće Grada Požege, na 2</w:t>
      </w:r>
      <w:r w:rsidR="000B4798">
        <w:rPr>
          <w:rFonts w:cstheme="minorHAnsi"/>
        </w:rPr>
        <w:t xml:space="preserve">4. </w:t>
      </w:r>
      <w:r w:rsidRPr="00427DF6">
        <w:rPr>
          <w:rFonts w:cstheme="minorHAnsi"/>
        </w:rPr>
        <w:t>sjednici, održanoj dana __. prosinca 2023. godine, donosi</w:t>
      </w:r>
    </w:p>
    <w:p w14:paraId="01446601" w14:textId="77777777" w:rsidR="00E439DF" w:rsidRPr="00427DF6" w:rsidRDefault="00E439DF" w:rsidP="00E439DF">
      <w:pPr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 xml:space="preserve">P R O G R A M </w:t>
      </w:r>
    </w:p>
    <w:p w14:paraId="3809E0CC" w14:textId="63C90B7A" w:rsidR="00E439DF" w:rsidRPr="00427DF6" w:rsidRDefault="00E439DF" w:rsidP="001F6E65">
      <w:pPr>
        <w:spacing w:after="240"/>
        <w:jc w:val="center"/>
        <w:rPr>
          <w:rFonts w:cstheme="minorHAnsi"/>
          <w:bCs/>
        </w:rPr>
      </w:pPr>
      <w:bookmarkStart w:id="22" w:name="_Hlk63158737"/>
      <w:r w:rsidRPr="00427DF6">
        <w:rPr>
          <w:rFonts w:cstheme="minorHAnsi"/>
          <w:bCs/>
        </w:rPr>
        <w:t>utroška sredstava šumskog doprinosa u 2024. godini</w:t>
      </w:r>
    </w:p>
    <w:bookmarkEnd w:id="22"/>
    <w:p w14:paraId="5453796C" w14:textId="77777777" w:rsidR="00E439DF" w:rsidRPr="00427DF6" w:rsidRDefault="00E439DF" w:rsidP="001F6E65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I.</w:t>
      </w:r>
    </w:p>
    <w:p w14:paraId="64184ACF" w14:textId="77777777" w:rsidR="00E439DF" w:rsidRPr="00427DF6" w:rsidRDefault="00E439DF" w:rsidP="001F6E65">
      <w:pPr>
        <w:ind w:firstLine="720"/>
        <w:jc w:val="both"/>
        <w:rPr>
          <w:rFonts w:cstheme="minorHAnsi"/>
          <w:bCs/>
        </w:rPr>
      </w:pPr>
      <w:r w:rsidRPr="00427DF6">
        <w:rPr>
          <w:rFonts w:cstheme="minorHAnsi"/>
          <w:bCs/>
        </w:rPr>
        <w:t>Ovim Programom utroška sredstava šumskog doprinosa utvrđuje se namjena korištenja i kontrola utroška sredstava šumskog doprinosa koji plaćaju pravne i fizičke osobe koje obavljaju prodaju proizvoda iskorištavanja šuma (drvni sortimenti) na području Grada Požege, u visini 5% prodajne cijene proizvoda na panju.</w:t>
      </w:r>
    </w:p>
    <w:p w14:paraId="3C5E852E" w14:textId="77777777" w:rsidR="00E439DF" w:rsidRPr="00427DF6" w:rsidRDefault="00E439DF" w:rsidP="001F6E65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II.</w:t>
      </w:r>
    </w:p>
    <w:p w14:paraId="47EC7146" w14:textId="77777777" w:rsidR="00E439DF" w:rsidRPr="00427DF6" w:rsidRDefault="00E439DF" w:rsidP="001F6E65">
      <w:pPr>
        <w:spacing w:after="240"/>
        <w:ind w:firstLine="720"/>
        <w:jc w:val="both"/>
        <w:rPr>
          <w:rFonts w:cstheme="minorHAnsi"/>
          <w:bCs/>
        </w:rPr>
      </w:pPr>
      <w:r w:rsidRPr="00427DF6">
        <w:rPr>
          <w:rFonts w:cstheme="minorHAnsi"/>
          <w:bCs/>
        </w:rPr>
        <w:t>Sredstva šumskog doprinosa uplaćuju se na račun Proračuna Grada Požege, a koriste se isključivo za financiranje izgradnje i održavanja komunalne infrastrukture.</w:t>
      </w:r>
    </w:p>
    <w:p w14:paraId="43171F83" w14:textId="77777777" w:rsidR="00E439DF" w:rsidRPr="00427DF6" w:rsidRDefault="00E439DF" w:rsidP="001F6E65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III.</w:t>
      </w:r>
    </w:p>
    <w:p w14:paraId="268CE6C6" w14:textId="06D4ED4D" w:rsidR="00E439DF" w:rsidRPr="00427DF6" w:rsidRDefault="00E439DF" w:rsidP="001F6E65">
      <w:pPr>
        <w:ind w:firstLine="720"/>
        <w:jc w:val="both"/>
        <w:rPr>
          <w:rFonts w:cstheme="minorHAnsi"/>
          <w:bCs/>
        </w:rPr>
      </w:pPr>
      <w:r w:rsidRPr="00427DF6">
        <w:rPr>
          <w:rFonts w:cstheme="minorHAnsi"/>
          <w:bCs/>
        </w:rPr>
        <w:t xml:space="preserve">U Proračunu Grada Požege za 2024. godinu planirana su sredstva šumskog doprinosa u iznosu </w:t>
      </w:r>
      <w:r w:rsidR="00427DF6">
        <w:rPr>
          <w:rFonts w:cstheme="minorHAnsi"/>
          <w:bCs/>
        </w:rPr>
        <w:t>44.000,00</w:t>
      </w:r>
      <w:r w:rsidRPr="00427DF6">
        <w:rPr>
          <w:rFonts w:cstheme="minorHAnsi"/>
          <w:bCs/>
        </w:rPr>
        <w:t xml:space="preserve"> eura.</w:t>
      </w:r>
    </w:p>
    <w:p w14:paraId="067E0F6D" w14:textId="77777777" w:rsidR="00E439DF" w:rsidRPr="00427DF6" w:rsidRDefault="00E439DF" w:rsidP="001F6E65">
      <w:pPr>
        <w:spacing w:after="240"/>
        <w:ind w:firstLine="720"/>
        <w:jc w:val="both"/>
        <w:rPr>
          <w:rFonts w:cstheme="minorHAnsi"/>
        </w:rPr>
      </w:pPr>
      <w:r w:rsidRPr="00427DF6">
        <w:rPr>
          <w:rFonts w:cstheme="minorHAnsi"/>
          <w:bCs/>
        </w:rPr>
        <w:t>Sredstva iz stavka 1. ove točke koristit će se za izgradnju komunalne infrastrukture i to za izgradnju i dodatna ulaganja u prometnice - nerazvrstane</w:t>
      </w:r>
      <w:r w:rsidRPr="00427DF6">
        <w:rPr>
          <w:rFonts w:cstheme="minorHAnsi"/>
        </w:rPr>
        <w:t xml:space="preserve"> ceste (Kapitalni projekt K150001).</w:t>
      </w:r>
    </w:p>
    <w:p w14:paraId="207185E5" w14:textId="77777777" w:rsidR="00E439DF" w:rsidRPr="00427DF6" w:rsidRDefault="00E439DF" w:rsidP="001F6E65">
      <w:pPr>
        <w:spacing w:after="240"/>
        <w:jc w:val="center"/>
        <w:rPr>
          <w:rFonts w:cstheme="minorHAnsi"/>
          <w:bCs/>
        </w:rPr>
      </w:pPr>
      <w:r w:rsidRPr="00427DF6">
        <w:rPr>
          <w:rFonts w:cstheme="minorHAnsi"/>
          <w:bCs/>
        </w:rPr>
        <w:t>IV.</w:t>
      </w:r>
    </w:p>
    <w:p w14:paraId="1CD87D87" w14:textId="1EE743EF" w:rsidR="00E439DF" w:rsidRDefault="00E439DF" w:rsidP="001F6E65">
      <w:pPr>
        <w:spacing w:after="240"/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Ovaj će se Program objaviti u Službenim novinama Grada Požege.</w:t>
      </w:r>
    </w:p>
    <w:p w14:paraId="38546A07" w14:textId="77777777" w:rsidR="00E439DF" w:rsidRPr="00427DF6" w:rsidRDefault="00E439DF" w:rsidP="00E439DF">
      <w:pPr>
        <w:ind w:left="6946"/>
        <w:jc w:val="center"/>
        <w:rPr>
          <w:rFonts w:cstheme="minorHAnsi"/>
        </w:rPr>
      </w:pPr>
      <w:bookmarkStart w:id="23" w:name="_Hlk83202223"/>
      <w:r w:rsidRPr="00427DF6">
        <w:rPr>
          <w:rFonts w:cstheme="minorHAnsi"/>
        </w:rPr>
        <w:t>PREDSJEDNIK:</w:t>
      </w:r>
    </w:p>
    <w:p w14:paraId="1FD5A04C" w14:textId="7569BA71" w:rsidR="00E439DF" w:rsidRPr="00427DF6" w:rsidRDefault="00E439DF" w:rsidP="00E439DF">
      <w:pPr>
        <w:ind w:left="6238" w:firstLine="134"/>
        <w:jc w:val="right"/>
        <w:rPr>
          <w:rFonts w:cstheme="minorHAnsi"/>
        </w:rPr>
      </w:pPr>
      <w:r w:rsidRPr="00427DF6">
        <w:rPr>
          <w:rFonts w:cstheme="minorHAnsi"/>
        </w:rPr>
        <w:t>Matej Begić, dip.ing.šum.</w:t>
      </w:r>
      <w:bookmarkEnd w:id="23"/>
    </w:p>
    <w:p w14:paraId="61733B48" w14:textId="260A3F7E" w:rsidR="00E439DF" w:rsidRPr="00427DF6" w:rsidRDefault="00E439DF" w:rsidP="001F6E65">
      <w:pPr>
        <w:spacing w:line="276" w:lineRule="auto"/>
        <w:ind w:firstLine="142"/>
        <w:jc w:val="both"/>
        <w:rPr>
          <w:rFonts w:cstheme="minorHAnsi"/>
        </w:rPr>
      </w:pPr>
      <w:r w:rsidRPr="00427DF6">
        <w:rPr>
          <w:rFonts w:cstheme="minorHAnsi"/>
        </w:rPr>
        <w:t xml:space="preserve">DOSTAVITI: </w:t>
      </w:r>
    </w:p>
    <w:p w14:paraId="1CB6116D" w14:textId="77777777" w:rsidR="00E439DF" w:rsidRPr="00427DF6" w:rsidRDefault="00E439DF" w:rsidP="00E439DF">
      <w:pPr>
        <w:ind w:left="567" w:hanging="283"/>
        <w:jc w:val="both"/>
        <w:rPr>
          <w:rFonts w:cstheme="minorHAnsi"/>
        </w:rPr>
      </w:pPr>
      <w:r w:rsidRPr="00427DF6">
        <w:rPr>
          <w:rFonts w:cstheme="minorHAnsi"/>
        </w:rPr>
        <w:t>1.</w:t>
      </w:r>
      <w:r w:rsidRPr="00427DF6">
        <w:rPr>
          <w:rFonts w:cstheme="minorHAnsi"/>
        </w:rPr>
        <w:tab/>
        <w:t>Upravnim tijelima Grada Požege</w:t>
      </w:r>
    </w:p>
    <w:p w14:paraId="0FC73507" w14:textId="77777777" w:rsidR="00E439DF" w:rsidRPr="00427DF6" w:rsidRDefault="00E439DF" w:rsidP="00E439DF">
      <w:pPr>
        <w:ind w:left="567" w:hanging="283"/>
        <w:jc w:val="both"/>
        <w:rPr>
          <w:rFonts w:cstheme="minorHAnsi"/>
        </w:rPr>
      </w:pPr>
      <w:r w:rsidRPr="00427DF6">
        <w:rPr>
          <w:rFonts w:cstheme="minorHAnsi"/>
        </w:rPr>
        <w:t>2.</w:t>
      </w:r>
      <w:r w:rsidRPr="00427DF6">
        <w:rPr>
          <w:rFonts w:cstheme="minorHAnsi"/>
        </w:rPr>
        <w:tab/>
        <w:t>Pismohrani.</w:t>
      </w:r>
    </w:p>
    <w:p w14:paraId="7B7D3E52" w14:textId="77777777" w:rsidR="00E439DF" w:rsidRPr="00427DF6" w:rsidRDefault="00E439DF" w:rsidP="00E439DF">
      <w:pPr>
        <w:jc w:val="center"/>
        <w:rPr>
          <w:rFonts w:cstheme="minorHAnsi"/>
        </w:rPr>
      </w:pPr>
      <w:r w:rsidRPr="00427DF6">
        <w:rPr>
          <w:rFonts w:cstheme="minorHAnsi"/>
        </w:rPr>
        <w:lastRenderedPageBreak/>
        <w:t>O b r a z l o ž e n j e</w:t>
      </w:r>
    </w:p>
    <w:p w14:paraId="0ECCBF23" w14:textId="6BD0C041" w:rsidR="00E439DF" w:rsidRPr="00427DF6" w:rsidRDefault="00E439DF" w:rsidP="001F6E65">
      <w:pPr>
        <w:spacing w:after="240"/>
        <w:jc w:val="center"/>
        <w:rPr>
          <w:rFonts w:cstheme="minorHAnsi"/>
        </w:rPr>
      </w:pPr>
      <w:r w:rsidRPr="00427DF6">
        <w:rPr>
          <w:rFonts w:cstheme="minorHAnsi"/>
        </w:rPr>
        <w:t>uz Prijedlog Programa utroška sredstava šumskog doprinosa za Grad Požegu za 2024. godinu</w:t>
      </w:r>
    </w:p>
    <w:p w14:paraId="5FCD5231" w14:textId="77777777" w:rsidR="00E439DF" w:rsidRPr="00427DF6" w:rsidRDefault="00E439DF" w:rsidP="00E439DF">
      <w:pPr>
        <w:rPr>
          <w:rFonts w:cstheme="minorHAnsi"/>
        </w:rPr>
      </w:pPr>
    </w:p>
    <w:p w14:paraId="6F8011B8" w14:textId="77777777" w:rsidR="00E439DF" w:rsidRPr="00427DF6" w:rsidRDefault="00E439DF" w:rsidP="001F6E65">
      <w:pPr>
        <w:spacing w:after="240"/>
        <w:rPr>
          <w:rFonts w:cstheme="minorHAnsi"/>
        </w:rPr>
      </w:pPr>
      <w:r w:rsidRPr="00427DF6">
        <w:rPr>
          <w:rFonts w:cstheme="minorHAnsi"/>
        </w:rPr>
        <w:t>I.</w:t>
      </w:r>
      <w:r w:rsidRPr="00427DF6">
        <w:rPr>
          <w:rFonts w:cstheme="minorHAnsi"/>
        </w:rPr>
        <w:tab/>
        <w:t>PRAVNA OSNOVA</w:t>
      </w:r>
    </w:p>
    <w:p w14:paraId="41BBEBF1" w14:textId="77777777" w:rsidR="00E439DF" w:rsidRPr="00427DF6" w:rsidRDefault="00E439DF" w:rsidP="00E439DF">
      <w:pPr>
        <w:ind w:firstLine="708"/>
        <w:rPr>
          <w:rFonts w:cstheme="minorHAnsi"/>
        </w:rPr>
      </w:pPr>
      <w:r w:rsidRPr="00427DF6">
        <w:rPr>
          <w:rFonts w:cstheme="minorHAnsi"/>
        </w:rPr>
        <w:t xml:space="preserve">Pravna osnova za ovaj prijedlog odluke je u odredbi: </w:t>
      </w:r>
    </w:p>
    <w:p w14:paraId="61575B1C" w14:textId="29D4FF2C" w:rsidR="00E439DF" w:rsidRPr="00427DF6" w:rsidRDefault="00E439DF" w:rsidP="00E439DF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7DF6">
        <w:rPr>
          <w:rFonts w:asciiTheme="minorHAnsi" w:hAnsiTheme="minorHAnsi" w:cstheme="minorHAnsi"/>
          <w:sz w:val="22"/>
          <w:szCs w:val="22"/>
        </w:rPr>
        <w:t>članka 69. Zakona o šumama (</w:t>
      </w:r>
      <w:r w:rsidRPr="00427DF6">
        <w:rPr>
          <w:rFonts w:asciiTheme="minorHAnsi" w:hAnsiTheme="minorHAnsi" w:cstheme="minorHAnsi"/>
          <w:bCs/>
          <w:sz w:val="22"/>
          <w:szCs w:val="22"/>
        </w:rPr>
        <w:t>Narodne novine, broj: 68/18., 115/18., 98/19., 32/20., 145/20. i 101/23.</w:t>
      </w:r>
      <w:r w:rsidRPr="00427DF6">
        <w:rPr>
          <w:rFonts w:asciiTheme="minorHAnsi" w:hAnsiTheme="minorHAnsi" w:cstheme="minorHAnsi"/>
          <w:sz w:val="22"/>
          <w:szCs w:val="22"/>
        </w:rPr>
        <w:t xml:space="preserve">) </w:t>
      </w:r>
      <w:r w:rsidR="000B4798">
        <w:rPr>
          <w:rFonts w:asciiTheme="minorHAnsi" w:hAnsiTheme="minorHAnsi" w:cstheme="minorHAnsi"/>
          <w:sz w:val="22"/>
          <w:szCs w:val="22"/>
        </w:rPr>
        <w:t xml:space="preserve">(u nastavku teksta: Zakon o šumama) </w:t>
      </w:r>
      <w:r w:rsidRPr="00427DF6">
        <w:rPr>
          <w:rFonts w:asciiTheme="minorHAnsi" w:hAnsiTheme="minorHAnsi" w:cstheme="minorHAnsi"/>
          <w:sz w:val="22"/>
          <w:szCs w:val="22"/>
        </w:rPr>
        <w:t>kojim su propisane obveze jedinice lokalne samouprave</w:t>
      </w:r>
    </w:p>
    <w:p w14:paraId="6F4F23DA" w14:textId="77777777" w:rsidR="00E439DF" w:rsidRPr="00427DF6" w:rsidRDefault="00E439DF" w:rsidP="00E439DF">
      <w:pPr>
        <w:pStyle w:val="t-9-8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DF6">
        <w:rPr>
          <w:rFonts w:asciiTheme="minorHAnsi" w:hAnsiTheme="minorHAnsi" w:cstheme="minorHAnsi"/>
          <w:sz w:val="22"/>
          <w:szCs w:val="22"/>
        </w:rPr>
        <w:t>članka 35. stavka 1. točke 6. Zakona o lokalnoj i područnoj (regionalnoj) samoupravi (</w:t>
      </w:r>
      <w:r w:rsidRPr="00427DF6">
        <w:rPr>
          <w:rFonts w:asciiTheme="minorHAnsi" w:hAnsiTheme="minorHAnsi" w:cstheme="minorHAnsi"/>
          <w:bCs/>
          <w:sz w:val="22"/>
          <w:szCs w:val="22"/>
        </w:rPr>
        <w:t>Narodne novine</w:t>
      </w:r>
      <w:r w:rsidRPr="00427DF6">
        <w:rPr>
          <w:rFonts w:asciiTheme="minorHAnsi" w:hAnsiTheme="minorHAnsi" w:cstheme="minorHAnsi"/>
          <w:sz w:val="22"/>
          <w:szCs w:val="22"/>
        </w:rPr>
        <w:t>, broj: 33/01., 60/01.- vjerodostojno tumačenje, 129/05., 109/07., 125/08., 36/09., 150/11., 150/11., 144/12., 19/13.- pročišćeni tekst, 137/15., 123/17.- ispravak,  98/19. i 144/20.) koji propisuje ovlasti predstavničkog tijela</w:t>
      </w:r>
    </w:p>
    <w:p w14:paraId="4A1F4480" w14:textId="0D7F6B7D" w:rsidR="00E439DF" w:rsidRPr="00427DF6" w:rsidRDefault="00E439DF" w:rsidP="001F6E65">
      <w:pPr>
        <w:pStyle w:val="t-9-8"/>
        <w:numPr>
          <w:ilvl w:val="0"/>
          <w:numId w:val="1"/>
        </w:numPr>
        <w:spacing w:before="0" w:beforeAutospacing="0" w:after="24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DF6">
        <w:rPr>
          <w:rFonts w:asciiTheme="minorHAnsi" w:hAnsiTheme="minorHAnsi" w:cstheme="minorHAnsi"/>
          <w:sz w:val="22"/>
          <w:szCs w:val="22"/>
        </w:rPr>
        <w:t xml:space="preserve">članka 39. stavka 1. </w:t>
      </w:r>
      <w:r w:rsidR="000B4798">
        <w:rPr>
          <w:rFonts w:asciiTheme="minorHAnsi" w:hAnsiTheme="minorHAnsi" w:cstheme="minorHAnsi"/>
          <w:sz w:val="22"/>
          <w:szCs w:val="22"/>
        </w:rPr>
        <w:t xml:space="preserve">podstavka 3. </w:t>
      </w:r>
      <w:r w:rsidRPr="00427DF6">
        <w:rPr>
          <w:rFonts w:asciiTheme="minorHAnsi" w:hAnsiTheme="minorHAnsi" w:cstheme="minorHAnsi"/>
          <w:sz w:val="22"/>
          <w:szCs w:val="22"/>
        </w:rPr>
        <w:t xml:space="preserve">Statuta Grada Požege (Službene novine Grada Požege, broj: 2/21. i 11/22.) koji propisuje ovlasti Gradskog vijeća. </w:t>
      </w:r>
    </w:p>
    <w:p w14:paraId="3C791296" w14:textId="77777777" w:rsidR="00E439DF" w:rsidRPr="00427DF6" w:rsidRDefault="00E439DF" w:rsidP="001F6E65">
      <w:pPr>
        <w:spacing w:after="240"/>
        <w:jc w:val="both"/>
        <w:rPr>
          <w:rFonts w:cstheme="minorHAnsi"/>
        </w:rPr>
      </w:pPr>
      <w:r w:rsidRPr="00427DF6">
        <w:rPr>
          <w:rFonts w:cstheme="minorHAnsi"/>
        </w:rPr>
        <w:t>II.</w:t>
      </w:r>
      <w:r w:rsidRPr="00427DF6">
        <w:rPr>
          <w:rFonts w:cstheme="minorHAnsi"/>
        </w:rPr>
        <w:tab/>
        <w:t>RAZLOG ZA DONOŠENJE ODLUKE</w:t>
      </w:r>
    </w:p>
    <w:p w14:paraId="7F9B01BD" w14:textId="6B4E1499" w:rsidR="00E439DF" w:rsidRPr="00427DF6" w:rsidRDefault="00E439DF" w:rsidP="00E439DF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Odredbom članka 69. stavak 1. Zakona o šumama, propisano je da pravne i fizičke osobe, osim malih šumo posjednika koje obavljaju prodaju proizvoda iskorištavanja šuma (drvni sortimenti) plaćaju jedinicama lokalne samouprave šumski doprinos u odnosu na prodajnu cijenu proizvoda na panju.</w:t>
      </w:r>
    </w:p>
    <w:p w14:paraId="789EADC3" w14:textId="77777777" w:rsidR="00E439DF" w:rsidRPr="00427DF6" w:rsidRDefault="00E439DF" w:rsidP="00E439DF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Stavkom 2. istog članka propisano je da šumski doprinos u visini 10% plaća JLS-ovima sa statusom potpomognutih područja utvrđenih posebnim propisom kojim se uređuje upravljanje regionalnim razvojem i JLS-ovima u brdsko-planinskim područjima utvrđenim posebnim propisom, dok se šumski doprinos u ostalim JLS-ovima plaća u visini od 5%.</w:t>
      </w:r>
    </w:p>
    <w:p w14:paraId="7A7D06A6" w14:textId="77777777" w:rsidR="00E439DF" w:rsidRPr="00427DF6" w:rsidRDefault="00E439DF" w:rsidP="00E439DF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Odredbom članka 69. stavka 4. Zakona o šumama, propisano je da su jedinice lokalne samouprave radi namjenskog korištenja i kontrole utroška sredstava šumskog doprinosa dužne donijeti Program utroška sredstava šumskog doprinosa.</w:t>
      </w:r>
    </w:p>
    <w:p w14:paraId="29751567" w14:textId="2D2CF7B4" w:rsidR="00E439DF" w:rsidRPr="00427DF6" w:rsidRDefault="00E439DF" w:rsidP="00E439DF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S osnova šumskog doprinosa za 202</w:t>
      </w:r>
      <w:r w:rsidR="001D1375" w:rsidRPr="00427DF6">
        <w:rPr>
          <w:rFonts w:cstheme="minorHAnsi"/>
        </w:rPr>
        <w:t>4</w:t>
      </w:r>
      <w:r w:rsidRPr="00427DF6">
        <w:rPr>
          <w:rFonts w:cstheme="minorHAnsi"/>
        </w:rPr>
        <w:t xml:space="preserve">. godinu planiran je prihod </w:t>
      </w:r>
      <w:r w:rsidR="000B4798">
        <w:rPr>
          <w:rFonts w:cstheme="minorHAnsi"/>
        </w:rPr>
        <w:t xml:space="preserve">u </w:t>
      </w:r>
      <w:r w:rsidRPr="00427DF6">
        <w:rPr>
          <w:rFonts w:cstheme="minorHAnsi"/>
        </w:rPr>
        <w:t>Proračun</w:t>
      </w:r>
      <w:r w:rsidR="000B4798">
        <w:rPr>
          <w:rFonts w:cstheme="minorHAnsi"/>
        </w:rPr>
        <w:t xml:space="preserve">u </w:t>
      </w:r>
      <w:r w:rsidRPr="00427DF6">
        <w:rPr>
          <w:rFonts w:cstheme="minorHAnsi"/>
        </w:rPr>
        <w:t>Grada Požege</w:t>
      </w:r>
      <w:r w:rsidR="000B4798">
        <w:rPr>
          <w:rFonts w:cstheme="minorHAnsi"/>
        </w:rPr>
        <w:t xml:space="preserve"> za 2024. godinu (u nastavku tksta: Proračun) </w:t>
      </w:r>
      <w:r w:rsidRPr="00427DF6">
        <w:rPr>
          <w:rFonts w:cstheme="minorHAnsi"/>
        </w:rPr>
        <w:t xml:space="preserve"> u iznosu od </w:t>
      </w:r>
      <w:r w:rsidR="0067586A">
        <w:rPr>
          <w:rFonts w:cstheme="minorHAnsi"/>
        </w:rPr>
        <w:t>44.000,00</w:t>
      </w:r>
      <w:r w:rsidRPr="00427DF6">
        <w:rPr>
          <w:rFonts w:cstheme="minorHAnsi"/>
        </w:rPr>
        <w:t xml:space="preserve"> eura, a koji će se utrošiti za dodatna ulaganja na prometnicama, odnosno nerazvrstanim cestama</w:t>
      </w:r>
      <w:r w:rsidR="000B4798">
        <w:rPr>
          <w:rFonts w:cstheme="minorHAnsi"/>
        </w:rPr>
        <w:t xml:space="preserve"> </w:t>
      </w:r>
      <w:r w:rsidRPr="00427DF6">
        <w:rPr>
          <w:rFonts w:cstheme="minorHAnsi"/>
        </w:rPr>
        <w:t xml:space="preserve">koje su u </w:t>
      </w:r>
      <w:r w:rsidR="000B4798" w:rsidRPr="00427DF6">
        <w:rPr>
          <w:rFonts w:cstheme="minorHAnsi"/>
        </w:rPr>
        <w:t>P</w:t>
      </w:r>
      <w:r w:rsidRPr="00427DF6">
        <w:rPr>
          <w:rFonts w:cstheme="minorHAnsi"/>
        </w:rPr>
        <w:t>roračunu označene kao kapitalni projekt K150001.</w:t>
      </w:r>
    </w:p>
    <w:p w14:paraId="0BC2D714" w14:textId="2E37087D" w:rsidR="00E439DF" w:rsidRPr="00427DF6" w:rsidRDefault="00E439DF" w:rsidP="00E439DF">
      <w:pPr>
        <w:ind w:firstLine="708"/>
        <w:jc w:val="both"/>
        <w:rPr>
          <w:rFonts w:cstheme="minorHAnsi"/>
        </w:rPr>
      </w:pPr>
      <w:r w:rsidRPr="00427DF6">
        <w:rPr>
          <w:rFonts w:cstheme="minorHAnsi"/>
        </w:rPr>
        <w:t>Slijedom navedenog, potrebno je donijeti Program utroška sredstava šumskog doprinosa za Grad Požegu za 202</w:t>
      </w:r>
      <w:r w:rsidR="001D1375" w:rsidRPr="00427DF6">
        <w:rPr>
          <w:rFonts w:cstheme="minorHAnsi"/>
        </w:rPr>
        <w:t>4</w:t>
      </w:r>
      <w:r w:rsidRPr="00427DF6">
        <w:rPr>
          <w:rFonts w:cstheme="minorHAnsi"/>
        </w:rPr>
        <w:t>. godinu.</w:t>
      </w:r>
    </w:p>
    <w:p w14:paraId="4CC1D8C1" w14:textId="77777777" w:rsidR="00E439DF" w:rsidRPr="00427DF6" w:rsidRDefault="00E439DF" w:rsidP="00E439DF">
      <w:pPr>
        <w:spacing w:after="160" w:line="259" w:lineRule="auto"/>
        <w:rPr>
          <w:rFonts w:cstheme="minorHAnsi"/>
        </w:rPr>
      </w:pPr>
      <w:r w:rsidRPr="00427DF6">
        <w:rPr>
          <w:rFonts w:cstheme="minorHAnsi"/>
        </w:rPr>
        <w:br w:type="page"/>
      </w:r>
    </w:p>
    <w:p w14:paraId="78F6658C" w14:textId="77777777" w:rsidR="00383D07" w:rsidRDefault="00E439DF" w:rsidP="00383D07">
      <w:pPr>
        <w:pStyle w:val="t-9-8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</w:pPr>
      <w:r w:rsidRPr="00383D07"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  <w:lastRenderedPageBreak/>
        <w:t>Zakon o šumama</w:t>
      </w:r>
      <w:r w:rsidR="00383D07" w:rsidRPr="00383D07"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  <w:t xml:space="preserve"> </w:t>
      </w:r>
    </w:p>
    <w:p w14:paraId="43A550AF" w14:textId="4C872DD7" w:rsidR="00E439DF" w:rsidRPr="00383D07" w:rsidRDefault="00383D07" w:rsidP="00383D07">
      <w:pPr>
        <w:pStyle w:val="t-9-8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</w:pPr>
      <w:r w:rsidRPr="00383D07"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  <w:t>(Narodne novine, broj: 68/18., 115/18., 98/19., 32/20., 145/20. i 101/23.)</w:t>
      </w:r>
    </w:p>
    <w:p w14:paraId="38152AFB" w14:textId="77777777" w:rsidR="00E439DF" w:rsidRPr="00427DF6" w:rsidRDefault="00E439DF" w:rsidP="00E439DF">
      <w:pPr>
        <w:pStyle w:val="t-9-8"/>
        <w:spacing w:before="0" w:beforeAutospacing="0" w:after="0" w:afterAutospacing="0"/>
        <w:rPr>
          <w:rFonts w:asciiTheme="minorHAnsi" w:hAnsiTheme="minorHAnsi" w:cstheme="minorHAnsi"/>
          <w:i/>
          <w:sz w:val="22"/>
          <w:szCs w:val="22"/>
        </w:rPr>
      </w:pPr>
    </w:p>
    <w:p w14:paraId="1F1EBE1F" w14:textId="77777777" w:rsidR="00E439DF" w:rsidRPr="00427DF6" w:rsidRDefault="00E439DF" w:rsidP="00E439DF">
      <w:pPr>
        <w:pStyle w:val="t-9-8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Članak 69.</w:t>
      </w:r>
    </w:p>
    <w:p w14:paraId="7970640E" w14:textId="77777777" w:rsidR="00E439DF" w:rsidRPr="00427DF6" w:rsidRDefault="00E439DF" w:rsidP="00E439DF">
      <w:pPr>
        <w:pStyle w:val="t-9-8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67BB6126" w14:textId="77777777" w:rsidR="00E439DF" w:rsidRPr="00427DF6" w:rsidRDefault="00E439DF" w:rsidP="00E439DF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 xml:space="preserve">(1) Pravne i fizičke osobe, osim malih </w:t>
      </w:r>
      <w:proofErr w:type="spellStart"/>
      <w:r w:rsidRPr="00427DF6">
        <w:rPr>
          <w:rFonts w:asciiTheme="minorHAnsi" w:hAnsiTheme="minorHAnsi" w:cstheme="minorHAnsi"/>
          <w:i/>
          <w:sz w:val="22"/>
          <w:szCs w:val="22"/>
        </w:rPr>
        <w:t>šumoposjednika</w:t>
      </w:r>
      <w:proofErr w:type="spellEnd"/>
      <w:r w:rsidRPr="00427DF6">
        <w:rPr>
          <w:rFonts w:asciiTheme="minorHAnsi" w:hAnsiTheme="minorHAnsi" w:cstheme="minorHAnsi"/>
          <w:i/>
          <w:sz w:val="22"/>
          <w:szCs w:val="22"/>
        </w:rPr>
        <w:t>, koje obavljaju prodaju proizvoda iskorištavanja šuma (drvni sortimenti) plaćaju jedinicama lokalne samouprave šumski doprinos u odnosu na prodajnu cijenu proizvoda na panju.</w:t>
      </w:r>
    </w:p>
    <w:p w14:paraId="1A8AD695" w14:textId="77777777" w:rsidR="00E439DF" w:rsidRPr="00427DF6" w:rsidRDefault="00E439DF" w:rsidP="00E439DF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(2) Šumski doprinos u visini od 10% plaća se jedinicama lokalne samouprave sa statusom potpomognutih područja utvrđenih posebnim propisom kojim se uređuje upravljanje regionalnim razvojem i jedinicama lokalne samouprave u brdsko-planinskim područjima utvrđenim posebnim propisom, dok se šumski doprinos u ostalim jedinicama lokalne samouprave plaća u visini od 5%.</w:t>
      </w:r>
    </w:p>
    <w:p w14:paraId="5B56DB8F" w14:textId="77777777" w:rsidR="00E439DF" w:rsidRPr="00427DF6" w:rsidRDefault="00E439DF" w:rsidP="00E439DF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(3) Sredstva šumskoga doprinosa uplaćuju se na poseban račun jedinice lokalne samouprave područja na kojem je obavljena sječa šume i koriste se isključivo za financiranje izgradnje i održavanja komunalne infrastrukture.</w:t>
      </w:r>
    </w:p>
    <w:p w14:paraId="2E31D717" w14:textId="77777777" w:rsidR="00E439DF" w:rsidRPr="00427DF6" w:rsidRDefault="00E439DF" w:rsidP="00E439DF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(4) Radi namjenskog korištenja i kontrole utroška sredstava iz stavka 3. ovoga članka jedinice lokalne samouprave dužne su donijeti Program utroška sredstava šumskog doprinosa.</w:t>
      </w:r>
    </w:p>
    <w:p w14:paraId="0D193D7C" w14:textId="3B00ADDA" w:rsidR="00383D07" w:rsidRPr="001F6E65" w:rsidRDefault="00E439DF" w:rsidP="001F6E65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27DF6">
        <w:rPr>
          <w:rFonts w:asciiTheme="minorHAnsi" w:hAnsiTheme="minorHAnsi" w:cstheme="minorHAnsi"/>
          <w:i/>
          <w:sz w:val="22"/>
          <w:szCs w:val="22"/>
        </w:rPr>
        <w:t>(5) Način obračuna i postupak uplate šumskog doprinosa iz ovoga članka ministar propisuje pravilnikom.</w:t>
      </w:r>
    </w:p>
    <w:sectPr w:rsidR="00383D07" w:rsidRPr="001F6E65" w:rsidSect="001F6E6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FA3E6" w14:textId="77777777" w:rsidR="005C1F6E" w:rsidRDefault="005C1F6E" w:rsidP="00E20A46">
      <w:r>
        <w:separator/>
      </w:r>
    </w:p>
  </w:endnote>
  <w:endnote w:type="continuationSeparator" w:id="0">
    <w:p w14:paraId="33CE0DAD" w14:textId="77777777" w:rsidR="005C1F6E" w:rsidRDefault="005C1F6E" w:rsidP="00E20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AFC134-D0AA-438D-AB60-7E1FF1646B32}"/>
    <w:embedBold r:id="rId2" w:fontKey="{713D019D-02F5-46AC-87D9-E7682D1A2B20}"/>
    <w:embedItalic r:id="rId3" w:fontKey="{320F6CEA-1F30-4BA5-8BC3-025ABA023D66}"/>
    <w:embedBoldItalic r:id="rId4" w:fontKey="{57545D77-69A3-435E-B6A9-C9DEB21F75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2428179F-0EAB-4170-9105-A2A83A57F87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2668718"/>
      <w:docPartObj>
        <w:docPartGallery w:val="Page Numbers (Bottom of Page)"/>
        <w:docPartUnique/>
      </w:docPartObj>
    </w:sdtPr>
    <w:sdtContent>
      <w:p w14:paraId="5076A84B" w14:textId="0B109A94" w:rsidR="001F6E65" w:rsidRDefault="001F6E65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E4338D2" wp14:editId="100FCCC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4035426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5671793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E7B572" w14:textId="77777777" w:rsidR="001F6E65" w:rsidRDefault="001F6E6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933993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86358539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58469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E4338D2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Cbd2iUkAMAAJU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" filled="f" stroked="f">
                    <v:textbox inset="0,0,0,0">
                      <w:txbxContent>
                        <w:p w14:paraId="03E7B572" w14:textId="77777777" w:rsidR="001F6E65" w:rsidRDefault="001F6E6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DFB57" w14:textId="77777777" w:rsidR="005C1F6E" w:rsidRDefault="005C1F6E" w:rsidP="00E20A46">
      <w:r>
        <w:separator/>
      </w:r>
    </w:p>
  </w:footnote>
  <w:footnote w:type="continuationSeparator" w:id="0">
    <w:p w14:paraId="393C8C28" w14:textId="77777777" w:rsidR="005C1F6E" w:rsidRDefault="005C1F6E" w:rsidP="00E20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4732B" w14:textId="0088CB01" w:rsidR="001F6E65" w:rsidRDefault="001F6E65">
    <w:pPr>
      <w:pStyle w:val="Zaglavlje"/>
    </w:pPr>
    <w:bookmarkStart w:id="24" w:name="_Hlk152662393"/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24. </w:t>
    </w:r>
    <w:proofErr w:type="spellStart"/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prosinac</w:t>
    </w:r>
    <w:proofErr w:type="spellEnd"/>
    <w:r w:rsidRPr="001F6E65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2023.</w:t>
    </w:r>
    <w:bookmarkEnd w:id="2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37E9"/>
    <w:multiLevelType w:val="hybridMultilevel"/>
    <w:tmpl w:val="601EB8A4"/>
    <w:lvl w:ilvl="0" w:tplc="6ACA5C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82748EE"/>
    <w:multiLevelType w:val="hybridMultilevel"/>
    <w:tmpl w:val="65420F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D16746"/>
    <w:multiLevelType w:val="hybridMultilevel"/>
    <w:tmpl w:val="94CE3F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69707">
    <w:abstractNumId w:val="0"/>
  </w:num>
  <w:num w:numId="2" w16cid:durableId="2951844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9713433">
    <w:abstractNumId w:val="2"/>
  </w:num>
  <w:num w:numId="4" w16cid:durableId="10103031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76"/>
    <w:rsid w:val="00045DCD"/>
    <w:rsid w:val="000B4798"/>
    <w:rsid w:val="001519F5"/>
    <w:rsid w:val="00186C24"/>
    <w:rsid w:val="001D1375"/>
    <w:rsid w:val="001D272A"/>
    <w:rsid w:val="001F6E65"/>
    <w:rsid w:val="002500E4"/>
    <w:rsid w:val="002542A1"/>
    <w:rsid w:val="00273B56"/>
    <w:rsid w:val="0028753F"/>
    <w:rsid w:val="00383D07"/>
    <w:rsid w:val="00424534"/>
    <w:rsid w:val="00427DF6"/>
    <w:rsid w:val="004E7C16"/>
    <w:rsid w:val="005C1F6E"/>
    <w:rsid w:val="0067586A"/>
    <w:rsid w:val="008F2ABF"/>
    <w:rsid w:val="008F693C"/>
    <w:rsid w:val="00966A7C"/>
    <w:rsid w:val="009A4876"/>
    <w:rsid w:val="009B46AB"/>
    <w:rsid w:val="00A74CCD"/>
    <w:rsid w:val="00E20A46"/>
    <w:rsid w:val="00E439DF"/>
    <w:rsid w:val="00F92F93"/>
    <w:rsid w:val="00FE0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5C353C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9-8">
    <w:name w:val="t-9-8"/>
    <w:basedOn w:val="Normal"/>
    <w:rsid w:val="00E439DF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439DF"/>
    <w:pPr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2500E4"/>
    <w:rPr>
      <w:rFonts w:ascii="Calibri" w:eastAsia="Times New Roman" w:hAnsi="Calibri" w:cs="Times New Roman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20A4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20A46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E20A4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20A4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1326</Words>
  <Characters>7563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2014-11-26T14:09:00Z</cp:lastPrinted>
  <dcterms:created xsi:type="dcterms:W3CDTF">2023-12-05T14:11:00Z</dcterms:created>
  <dcterms:modified xsi:type="dcterms:W3CDTF">2023-12-05T14:11:00Z</dcterms:modified>
</cp:coreProperties>
</file>