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51031" w14:paraId="1F7AA607" w14:textId="77777777" w:rsidTr="000D6E71">
        <w:trPr>
          <w:trHeight w:val="15309"/>
          <w:jc w:val="center"/>
        </w:trPr>
        <w:tc>
          <w:tcPr>
            <w:tcW w:w="9634" w:type="dxa"/>
          </w:tcPr>
          <w:p w14:paraId="5C963BE7" w14:textId="14CE38C6" w:rsidR="006B638B" w:rsidRPr="00EE32FA" w:rsidRDefault="006B638B" w:rsidP="000D6E71">
            <w:pPr>
              <w:pStyle w:val="Indeks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E32FA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F09C5" w:rsidRPr="00EE32FA">
              <w:rPr>
                <w:rFonts w:asciiTheme="minorHAnsi" w:hAnsiTheme="minorHAnsi" w:cstheme="minorHAnsi"/>
                <w:sz w:val="28"/>
                <w:szCs w:val="28"/>
              </w:rPr>
              <w:t xml:space="preserve">4. </w:t>
            </w:r>
            <w:r w:rsidRPr="00EE32FA">
              <w:rPr>
                <w:rFonts w:asciiTheme="minorHAnsi" w:hAnsiTheme="minorHAnsi" w:cstheme="minorHAnsi"/>
                <w:sz w:val="28"/>
                <w:szCs w:val="28"/>
              </w:rPr>
              <w:t>SJEDNICA GRADSKOG VIJEĆA GRADA POŽEGE</w:t>
            </w:r>
          </w:p>
          <w:p w14:paraId="0A84F346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9757C8D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B3808F0" w14:textId="3761AF67" w:rsidR="006B638B" w:rsidRPr="00EE32FA" w:rsidRDefault="006B638B" w:rsidP="000D6E7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E32FA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F77A13">
              <w:rPr>
                <w:rFonts w:cstheme="minorHAnsi"/>
                <w:bCs/>
                <w:sz w:val="28"/>
                <w:szCs w:val="28"/>
              </w:rPr>
              <w:t xml:space="preserve">12. </w:t>
            </w:r>
            <w:r w:rsidRPr="00EE32FA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4FBB9F40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BD93FB3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86DB3FC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39E8B0F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449A75A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8A5E690" w14:textId="77777777" w:rsidR="006B638B" w:rsidRPr="00EE32FA" w:rsidRDefault="006B638B" w:rsidP="000D6E7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E32FA">
              <w:rPr>
                <w:rFonts w:cstheme="minorHAnsi"/>
                <w:sz w:val="28"/>
                <w:szCs w:val="28"/>
              </w:rPr>
              <w:t>PRIJEDLOG ODLUKE</w:t>
            </w:r>
          </w:p>
          <w:p w14:paraId="4F8AE500" w14:textId="77777777" w:rsidR="006B638B" w:rsidRPr="00EE32FA" w:rsidRDefault="006B638B" w:rsidP="000D6E7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EE32FA">
              <w:rPr>
                <w:rFonts w:cstheme="minorHAnsi"/>
                <w:sz w:val="28"/>
                <w:szCs w:val="28"/>
              </w:rPr>
              <w:t>O MJERILIMA I NAČINU RASPOREDA SREDSTAVA KOMUNALNE NAKNADE ZA KOMUNALNE DJELATNOSTI ZA 2024. GODINU</w:t>
            </w:r>
          </w:p>
          <w:p w14:paraId="1E7FFDCE" w14:textId="77777777" w:rsidR="006B638B" w:rsidRPr="00EE32FA" w:rsidRDefault="006B638B" w:rsidP="000D6E71">
            <w:pPr>
              <w:rPr>
                <w:rFonts w:cstheme="minorHAnsi"/>
                <w:sz w:val="28"/>
                <w:szCs w:val="28"/>
              </w:rPr>
            </w:pPr>
          </w:p>
          <w:p w14:paraId="2F388248" w14:textId="77777777" w:rsidR="006B638B" w:rsidRPr="00EE32FA" w:rsidRDefault="006B638B" w:rsidP="000D6E71">
            <w:pPr>
              <w:rPr>
                <w:rFonts w:cstheme="minorHAnsi"/>
                <w:sz w:val="28"/>
                <w:szCs w:val="28"/>
              </w:rPr>
            </w:pPr>
          </w:p>
          <w:p w14:paraId="25EAD1B5" w14:textId="77777777" w:rsidR="006B638B" w:rsidRPr="00EE32FA" w:rsidRDefault="006B638B" w:rsidP="000D6E71">
            <w:pPr>
              <w:rPr>
                <w:rFonts w:cstheme="minorHAnsi"/>
                <w:sz w:val="28"/>
                <w:szCs w:val="28"/>
              </w:rPr>
            </w:pPr>
          </w:p>
          <w:p w14:paraId="3C7BE685" w14:textId="77777777" w:rsidR="006B638B" w:rsidRPr="00EE32FA" w:rsidRDefault="006B638B" w:rsidP="000D6E71">
            <w:pPr>
              <w:rPr>
                <w:rFonts w:cstheme="minorHAnsi"/>
                <w:sz w:val="28"/>
                <w:szCs w:val="28"/>
              </w:rPr>
            </w:pPr>
          </w:p>
          <w:p w14:paraId="78474704" w14:textId="77777777" w:rsidR="006B638B" w:rsidRPr="00EE32FA" w:rsidRDefault="006B638B" w:rsidP="000D6E71">
            <w:pPr>
              <w:rPr>
                <w:rFonts w:cstheme="minorHAnsi"/>
                <w:sz w:val="28"/>
                <w:szCs w:val="28"/>
              </w:rPr>
            </w:pPr>
          </w:p>
          <w:p w14:paraId="617C6853" w14:textId="77777777" w:rsidR="006B638B" w:rsidRPr="00EE32FA" w:rsidRDefault="006B638B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EE32FA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EE32FA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CBB2C5D" w14:textId="77777777" w:rsidR="006B638B" w:rsidRPr="00EE32FA" w:rsidRDefault="006B638B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3A1E16C" w14:textId="77777777" w:rsidR="006B638B" w:rsidRPr="00EE32FA" w:rsidRDefault="006B638B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6451CCF7" w14:textId="28C600DF" w:rsidR="006B638B" w:rsidRPr="00EE32FA" w:rsidRDefault="006B638B" w:rsidP="000D6E71">
            <w:pPr>
              <w:rPr>
                <w:rFonts w:eastAsia="Arial Unicode MS" w:cstheme="minorHAnsi"/>
                <w:b/>
                <w:bCs/>
                <w:sz w:val="28"/>
                <w:szCs w:val="28"/>
              </w:rPr>
            </w:pPr>
            <w:r w:rsidRPr="00EE32FA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EE32FA">
              <w:rPr>
                <w:rFonts w:cstheme="minorHAnsi"/>
                <w:bCs/>
                <w:sz w:val="28"/>
                <w:szCs w:val="28"/>
              </w:rPr>
              <w:t>:</w:t>
            </w:r>
            <w:r w:rsidRPr="00EE32FA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31310CAD" w14:textId="77777777" w:rsidR="006B638B" w:rsidRPr="00EE32FA" w:rsidRDefault="006B638B" w:rsidP="000D6E71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41C026BC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39AC4A1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3760F28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33053FD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012DE50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EE76EE3" w14:textId="77777777" w:rsidR="006B638B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2909058" w14:textId="77777777" w:rsidR="00500246" w:rsidRPr="00EE32FA" w:rsidRDefault="00500246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F95F3C5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6B5CFB0" w14:textId="77777777" w:rsidR="006B638B" w:rsidRPr="00EE32FA" w:rsidRDefault="006B638B" w:rsidP="000D6E7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7ED8E58" w14:textId="632EF92C" w:rsidR="006B638B" w:rsidRPr="00EE32FA" w:rsidRDefault="00500246" w:rsidP="000D6E71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sz w:val="28"/>
                <w:szCs w:val="28"/>
              </w:rPr>
              <w:t>p</w:t>
            </w:r>
            <w:r w:rsidR="006B638B" w:rsidRPr="00EE32FA">
              <w:rPr>
                <w:rFonts w:cstheme="minorHAnsi"/>
                <w:bCs/>
                <w:sz w:val="28"/>
                <w:szCs w:val="28"/>
              </w:rPr>
              <w:t>rosinac 2023.</w:t>
            </w:r>
          </w:p>
        </w:tc>
      </w:tr>
    </w:tbl>
    <w:p w14:paraId="38C65AA7" w14:textId="77777777" w:rsidR="005F09C5" w:rsidRDefault="005F09C5" w:rsidP="005F09C5">
      <w:pPr>
        <w:suppressAutoHyphens/>
        <w:jc w:val="both"/>
        <w:rPr>
          <w:rFonts w:cstheme="minorHAnsi"/>
        </w:rPr>
      </w:pPr>
    </w:p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5F09C5" w14:paraId="4006C5C5" w14:textId="77777777" w:rsidTr="009562D3">
        <w:trPr>
          <w:trHeight w:val="1262"/>
        </w:trPr>
        <w:tc>
          <w:tcPr>
            <w:tcW w:w="4576" w:type="dxa"/>
          </w:tcPr>
          <w:p w14:paraId="2C9089E4" w14:textId="77777777" w:rsidR="005F09C5" w:rsidRDefault="005F09C5" w:rsidP="009562D3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+*yqw*xib*sfn*psE*ugc*dys*kfm*miC*ujb*fsE*zew*-</w:t>
            </w:r>
            <w:r>
              <w:rPr>
                <w:rFonts w:ascii="PDF417x" w:eastAsia="Times New Roman" w:hAnsi="PDF417x" w:cs="Times New Roman"/>
              </w:rPr>
              <w:br/>
              <w:t>+*eDs*lyd*lyd*lyd*lyd*Erk*Baz*dly*bkm*rse*zfE*-</w:t>
            </w:r>
            <w:r>
              <w:rPr>
                <w:rFonts w:ascii="PDF417x" w:eastAsia="Times New Roman" w:hAnsi="PDF417x" w:cs="Times New Roman"/>
              </w:rPr>
              <w:br/>
              <w:t>+*ftw*vlc*tqi*ais*tFs*DBm*BCc*nFA*vBD*nCC*onA*-</w:t>
            </w:r>
            <w:r>
              <w:rPr>
                <w:rFonts w:ascii="PDF417x" w:eastAsia="Times New Roman" w:hAnsi="PDF417x" w:cs="Times New Roman"/>
              </w:rPr>
              <w:br/>
              <w:t>+*ftA*yae*oDl*bjt*yrj*uig*wFC*ymg*ykf*xnC*uws*-</w:t>
            </w:r>
            <w:r>
              <w:rPr>
                <w:rFonts w:ascii="PDF417x" w:eastAsia="Times New Roman" w:hAnsi="PDF417x" w:cs="Times New Roman"/>
              </w:rPr>
              <w:br/>
              <w:t>+*xjq*zCt*bai*Bwd*prw*bED*bdk*Ayl*lyl*Clw*uzq*-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B9F4CB7" w14:textId="1AD44B3E" w:rsidR="00500246" w:rsidRPr="00500246" w:rsidRDefault="00500246" w:rsidP="00500246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30367868"/>
      <w:r w:rsidRPr="00500246">
        <w:rPr>
          <w:rFonts w:ascii="Calibri" w:eastAsia="Times New Roman" w:hAnsi="Calibri" w:cs="Calibri"/>
          <w:lang w:eastAsia="hr-HR"/>
        </w:rPr>
        <w:drawing>
          <wp:inline distT="0" distB="0" distL="0" distR="0" wp14:anchorId="49DE98F8" wp14:editId="43745316">
            <wp:extent cx="314325" cy="428625"/>
            <wp:effectExtent l="0" t="0" r="9525" b="9525"/>
            <wp:docPr id="1914142922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F487" w14:textId="77777777" w:rsidR="00500246" w:rsidRPr="00500246" w:rsidRDefault="00500246" w:rsidP="0050024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507B62F" w14:textId="77777777" w:rsidR="00500246" w:rsidRPr="00500246" w:rsidRDefault="00500246" w:rsidP="0050024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3E50C6E" w14:textId="61C51BF9" w:rsidR="00500246" w:rsidRPr="00500246" w:rsidRDefault="00500246" w:rsidP="00500246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500246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9984" behindDoc="0" locked="0" layoutInCell="1" allowOverlap="1" wp14:anchorId="4D4ACE71" wp14:editId="41C9476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96143432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246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51AAC42" w14:textId="77777777" w:rsidR="00500246" w:rsidRPr="00500246" w:rsidRDefault="00500246" w:rsidP="00500246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500246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bookmarkEnd w:id="0"/>
    <w:p w14:paraId="1A51C753" w14:textId="77777777" w:rsidR="005F09C5" w:rsidRPr="0025436C" w:rsidRDefault="005F09C5" w:rsidP="005F09C5">
      <w:pPr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color w:val="000000"/>
          <w:lang w:eastAsia="hr-HR"/>
        </w:rPr>
        <w:t xml:space="preserve">KLASA: 024-02/23-03/33 </w:t>
      </w:r>
    </w:p>
    <w:p w14:paraId="4E5883C2" w14:textId="77777777" w:rsidR="005F09C5" w:rsidRPr="0025436C" w:rsidRDefault="005F09C5" w:rsidP="005F09C5">
      <w:pPr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color w:val="000000"/>
          <w:lang w:eastAsia="hr-HR"/>
        </w:rPr>
        <w:t>URBROJ: 2177-1-01/01-23-4</w:t>
      </w:r>
    </w:p>
    <w:p w14:paraId="34C383B1" w14:textId="77777777" w:rsidR="005F09C5" w:rsidRDefault="005F09C5" w:rsidP="00500246">
      <w:pPr>
        <w:spacing w:after="240"/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lang w:eastAsia="hr-HR"/>
        </w:rPr>
        <w:t xml:space="preserve">Požega, </w:t>
      </w:r>
      <w:r w:rsidRPr="0025436C">
        <w:rPr>
          <w:rFonts w:eastAsia="Times New Roman" w:cstheme="minorHAnsi"/>
          <w:noProof w:val="0"/>
          <w:color w:val="000000"/>
          <w:lang w:eastAsia="hr-HR"/>
        </w:rPr>
        <w:t>27. studenoga 2023.</w:t>
      </w:r>
    </w:p>
    <w:p w14:paraId="2F68DFC8" w14:textId="77777777" w:rsidR="00500246" w:rsidRPr="0025436C" w:rsidRDefault="00500246" w:rsidP="00500246">
      <w:pPr>
        <w:spacing w:after="240"/>
        <w:rPr>
          <w:rFonts w:eastAsia="Times New Roman" w:cstheme="minorHAnsi"/>
          <w:noProof w:val="0"/>
          <w:color w:val="000000"/>
          <w:lang w:eastAsia="hr-HR"/>
        </w:rPr>
      </w:pPr>
    </w:p>
    <w:p w14:paraId="511885ED" w14:textId="77777777" w:rsidR="005F09C5" w:rsidRPr="0025436C" w:rsidRDefault="005F09C5" w:rsidP="00500246">
      <w:pPr>
        <w:spacing w:after="240"/>
        <w:jc w:val="right"/>
        <w:rPr>
          <w:rFonts w:cstheme="minorHAnsi"/>
        </w:rPr>
      </w:pPr>
      <w:r w:rsidRPr="0025436C">
        <w:rPr>
          <w:rFonts w:cstheme="minorHAnsi"/>
        </w:rPr>
        <w:t>GRADSKOM VIJEĆU GRADA POŽEGE</w:t>
      </w:r>
    </w:p>
    <w:p w14:paraId="298C4FAC" w14:textId="77777777" w:rsidR="005F09C5" w:rsidRDefault="005F09C5" w:rsidP="005F09C5">
      <w:pPr>
        <w:rPr>
          <w:rFonts w:cstheme="minorHAnsi"/>
        </w:rPr>
      </w:pPr>
    </w:p>
    <w:p w14:paraId="58A3DF89" w14:textId="77777777" w:rsidR="00500246" w:rsidRPr="0025436C" w:rsidRDefault="00500246" w:rsidP="005F09C5">
      <w:pPr>
        <w:rPr>
          <w:rFonts w:cstheme="minorHAnsi"/>
        </w:rPr>
      </w:pPr>
    </w:p>
    <w:p w14:paraId="06D95187" w14:textId="77777777" w:rsidR="005F09C5" w:rsidRPr="0025436C" w:rsidRDefault="005F09C5" w:rsidP="005F09C5">
      <w:pPr>
        <w:ind w:left="1134" w:hanging="1134"/>
        <w:rPr>
          <w:rFonts w:cstheme="minorHAnsi"/>
        </w:rPr>
      </w:pPr>
      <w:r w:rsidRPr="0025436C">
        <w:rPr>
          <w:rFonts w:cstheme="minorHAnsi"/>
        </w:rPr>
        <w:t>PREDMET: Prijedlog Odluke o mjerilima i načinu rasporeda sredstava  komunalne naknade za komunalne djelatnosti za 2024. godinu</w:t>
      </w:r>
    </w:p>
    <w:p w14:paraId="5A196BED" w14:textId="77777777" w:rsidR="005F09C5" w:rsidRPr="0025436C" w:rsidRDefault="005F09C5" w:rsidP="00500246">
      <w:pPr>
        <w:spacing w:after="240"/>
        <w:ind w:left="1134"/>
        <w:rPr>
          <w:rFonts w:cstheme="minorHAnsi"/>
        </w:rPr>
      </w:pPr>
      <w:r w:rsidRPr="0025436C">
        <w:rPr>
          <w:rFonts w:cstheme="minorHAnsi"/>
        </w:rPr>
        <w:t>- dostavlja se</w:t>
      </w:r>
    </w:p>
    <w:p w14:paraId="1C4E52AB" w14:textId="77777777" w:rsidR="005F09C5" w:rsidRPr="0025436C" w:rsidRDefault="005F09C5" w:rsidP="005F09C5">
      <w:pPr>
        <w:rPr>
          <w:rFonts w:cstheme="minorHAnsi"/>
        </w:rPr>
      </w:pPr>
    </w:p>
    <w:p w14:paraId="03C62F5C" w14:textId="77777777" w:rsidR="005F09C5" w:rsidRPr="0025436C" w:rsidRDefault="005F09C5" w:rsidP="005F09C5">
      <w:pPr>
        <w:ind w:firstLine="709"/>
        <w:jc w:val="both"/>
        <w:rPr>
          <w:rFonts w:cstheme="minorHAnsi"/>
        </w:rPr>
      </w:pPr>
      <w:r w:rsidRPr="0025436C">
        <w:rPr>
          <w:rFonts w:cstheme="minorHAnsi"/>
        </w:rPr>
        <w:t xml:space="preserve">Na temelju članka 62. stavka 1. podstavka 1. Statuta Grada Požege (Službene novine Grada Požege, broj: 2/21. i 11/22. - 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o mjerilima i načinu rasporeda sredstava komunalne naknade za komunalne djelatnosti za 2024. godinu. </w:t>
      </w:r>
    </w:p>
    <w:p w14:paraId="6513899A" w14:textId="77777777" w:rsidR="005F09C5" w:rsidRPr="0025436C" w:rsidRDefault="005F09C5" w:rsidP="00500246">
      <w:pPr>
        <w:spacing w:after="240"/>
        <w:ind w:firstLine="709"/>
        <w:jc w:val="both"/>
        <w:rPr>
          <w:rFonts w:cstheme="minorHAnsi"/>
        </w:rPr>
      </w:pPr>
      <w:r w:rsidRPr="0025436C">
        <w:rPr>
          <w:rFonts w:cstheme="minorHAnsi"/>
        </w:rPr>
        <w:t>Pravni temelj za donošenje predložene Odluke je u članku 91. Zakona o komunalnom gospodarstvu (Narodne novine, broj: 68/18., 110/18.- Odluka US RH i 32/20.), te u članku 39. stavku 1. podstavku 3. Statuta.</w:t>
      </w:r>
    </w:p>
    <w:p w14:paraId="4EEC97A5" w14:textId="77777777" w:rsidR="005F09C5" w:rsidRPr="0025436C" w:rsidRDefault="005F09C5" w:rsidP="005F09C5">
      <w:pPr>
        <w:rPr>
          <w:rFonts w:eastAsia="Times New Roman" w:cstheme="minorHAnsi"/>
          <w:lang w:eastAsia="hr-HR"/>
        </w:rPr>
      </w:pPr>
    </w:p>
    <w:p w14:paraId="65826A0F" w14:textId="77777777" w:rsidR="005F09C5" w:rsidRPr="0025436C" w:rsidRDefault="005F09C5" w:rsidP="008667C7">
      <w:pPr>
        <w:ind w:left="6379" w:firstLine="425"/>
        <w:rPr>
          <w:rFonts w:eastAsia="Times New Roman" w:cstheme="minorHAnsi"/>
          <w:lang w:eastAsia="hr-HR"/>
        </w:rPr>
      </w:pPr>
      <w:r w:rsidRPr="0025436C">
        <w:rPr>
          <w:rFonts w:eastAsia="Times New Roman" w:cstheme="minorHAnsi"/>
          <w:lang w:eastAsia="hr-HR"/>
        </w:rPr>
        <w:t>GRADONAČELNIK</w:t>
      </w:r>
    </w:p>
    <w:p w14:paraId="572BA879" w14:textId="2448705A" w:rsidR="005F09C5" w:rsidRPr="0025436C" w:rsidRDefault="005F09C5" w:rsidP="005F09C5">
      <w:pPr>
        <w:ind w:left="6237"/>
        <w:jc w:val="center"/>
        <w:rPr>
          <w:rFonts w:eastAsia="Times New Roman" w:cstheme="minorHAnsi"/>
          <w:u w:val="single"/>
          <w:lang w:eastAsia="hr-HR"/>
        </w:rPr>
      </w:pPr>
      <w:r w:rsidRPr="0025436C">
        <w:rPr>
          <w:rFonts w:eastAsia="Times New Roman" w:cstheme="minorHAnsi"/>
          <w:lang w:eastAsia="hr-HR"/>
        </w:rPr>
        <w:t>dr.sc. Željko Glavić</w:t>
      </w:r>
      <w:r w:rsidR="008667C7">
        <w:rPr>
          <w:rFonts w:eastAsia="Times New Roman" w:cstheme="minorHAnsi"/>
          <w:lang w:eastAsia="hr-HR"/>
        </w:rPr>
        <w:t>, v.r.</w:t>
      </w:r>
    </w:p>
    <w:p w14:paraId="40EB20CB" w14:textId="77777777" w:rsidR="005F09C5" w:rsidRPr="0025436C" w:rsidRDefault="005F09C5" w:rsidP="005F09C5">
      <w:pPr>
        <w:rPr>
          <w:rFonts w:cstheme="minorHAnsi"/>
          <w:u w:val="single"/>
        </w:rPr>
      </w:pPr>
    </w:p>
    <w:p w14:paraId="1755E8BC" w14:textId="77777777" w:rsidR="005F09C5" w:rsidRPr="0025436C" w:rsidRDefault="005F09C5" w:rsidP="005F09C5">
      <w:pPr>
        <w:rPr>
          <w:rFonts w:cstheme="minorHAnsi"/>
          <w:u w:val="single"/>
        </w:rPr>
      </w:pPr>
    </w:p>
    <w:p w14:paraId="55CE37BB" w14:textId="77777777" w:rsidR="005F09C5" w:rsidRPr="0025436C" w:rsidRDefault="005F09C5" w:rsidP="005F09C5">
      <w:pPr>
        <w:rPr>
          <w:rFonts w:cstheme="minorHAnsi"/>
        </w:rPr>
      </w:pPr>
    </w:p>
    <w:p w14:paraId="633CED0E" w14:textId="77777777" w:rsidR="005F09C5" w:rsidRPr="0025436C" w:rsidRDefault="005F09C5" w:rsidP="005F09C5">
      <w:pPr>
        <w:rPr>
          <w:rFonts w:cstheme="minorHAnsi"/>
        </w:rPr>
      </w:pPr>
    </w:p>
    <w:p w14:paraId="335F100C" w14:textId="77777777" w:rsidR="005F09C5" w:rsidRPr="0025436C" w:rsidRDefault="005F09C5" w:rsidP="005F09C5">
      <w:pPr>
        <w:rPr>
          <w:rFonts w:cstheme="minorHAnsi"/>
        </w:rPr>
      </w:pPr>
    </w:p>
    <w:p w14:paraId="60F76DA8" w14:textId="77777777" w:rsidR="005F09C5" w:rsidRPr="0025436C" w:rsidRDefault="005F09C5" w:rsidP="005F09C5">
      <w:pPr>
        <w:rPr>
          <w:rFonts w:cstheme="minorHAnsi"/>
        </w:rPr>
      </w:pPr>
    </w:p>
    <w:p w14:paraId="0F36A2F2" w14:textId="77777777" w:rsidR="005F09C5" w:rsidRPr="0025436C" w:rsidRDefault="005F09C5" w:rsidP="005F09C5">
      <w:pPr>
        <w:rPr>
          <w:rFonts w:cstheme="minorHAnsi"/>
        </w:rPr>
      </w:pPr>
    </w:p>
    <w:p w14:paraId="3E15DA62" w14:textId="77777777" w:rsidR="005F09C5" w:rsidRPr="0025436C" w:rsidRDefault="005F09C5" w:rsidP="005F09C5">
      <w:pPr>
        <w:rPr>
          <w:rFonts w:cstheme="minorHAnsi"/>
        </w:rPr>
      </w:pPr>
    </w:p>
    <w:p w14:paraId="6767AB7B" w14:textId="77777777" w:rsidR="005F09C5" w:rsidRPr="0025436C" w:rsidRDefault="005F09C5" w:rsidP="005F09C5">
      <w:pPr>
        <w:rPr>
          <w:rFonts w:cstheme="minorHAnsi"/>
        </w:rPr>
      </w:pPr>
    </w:p>
    <w:p w14:paraId="0F2A6B46" w14:textId="77777777" w:rsidR="005F09C5" w:rsidRPr="0025436C" w:rsidRDefault="005F09C5" w:rsidP="005F09C5">
      <w:pPr>
        <w:rPr>
          <w:rFonts w:cstheme="minorHAnsi"/>
        </w:rPr>
      </w:pPr>
    </w:p>
    <w:p w14:paraId="69620AE2" w14:textId="77777777" w:rsidR="005F09C5" w:rsidRPr="0025436C" w:rsidRDefault="005F09C5" w:rsidP="005F09C5">
      <w:pPr>
        <w:rPr>
          <w:rFonts w:cstheme="minorHAnsi"/>
        </w:rPr>
      </w:pPr>
    </w:p>
    <w:p w14:paraId="7148719E" w14:textId="77777777" w:rsidR="005F09C5" w:rsidRPr="0025436C" w:rsidRDefault="005F09C5" w:rsidP="005F09C5">
      <w:pPr>
        <w:rPr>
          <w:rFonts w:cstheme="minorHAnsi"/>
        </w:rPr>
      </w:pPr>
      <w:r w:rsidRPr="0025436C">
        <w:rPr>
          <w:rFonts w:cstheme="minorHAnsi"/>
        </w:rPr>
        <w:t>U PRIVITKU:</w:t>
      </w:r>
    </w:p>
    <w:p w14:paraId="033B9B5C" w14:textId="77777777" w:rsidR="005F09C5" w:rsidRPr="0025436C" w:rsidRDefault="005F09C5" w:rsidP="005F09C5">
      <w:pPr>
        <w:pStyle w:val="Odlomakpopisa"/>
        <w:numPr>
          <w:ilvl w:val="0"/>
          <w:numId w:val="4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 xml:space="preserve">Zaključak Gradonačelnika Grada Požege </w:t>
      </w:r>
    </w:p>
    <w:p w14:paraId="20C3CDB3" w14:textId="77777777" w:rsidR="005F09C5" w:rsidRPr="0025436C" w:rsidRDefault="005F09C5" w:rsidP="005F09C5">
      <w:pPr>
        <w:pStyle w:val="Odlomakpopisa"/>
        <w:numPr>
          <w:ilvl w:val="0"/>
          <w:numId w:val="4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Prijedlog Odluke o mjerilima i načinu rasporeda sredstava komunalne</w:t>
      </w:r>
    </w:p>
    <w:p w14:paraId="12B70521" w14:textId="13A09F9B" w:rsidR="00500246" w:rsidRDefault="005F09C5" w:rsidP="005F09C5">
      <w:pPr>
        <w:pStyle w:val="Odlomakpopisa"/>
        <w:ind w:left="426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naknade za komunalne djelatnosti za 2024. godinu</w:t>
      </w:r>
    </w:p>
    <w:p w14:paraId="1417C94A" w14:textId="77777777" w:rsidR="00500246" w:rsidRDefault="00500246">
      <w:pPr>
        <w:rPr>
          <w:rFonts w:eastAsia="SimSun" w:cstheme="minorHAnsi"/>
          <w:noProof w:val="0"/>
          <w:lang w:eastAsia="zh-CN" w:bidi="hi-IN"/>
        </w:rPr>
      </w:pPr>
      <w:r>
        <w:rPr>
          <w:rFonts w:cstheme="minorHAnsi"/>
        </w:rPr>
        <w:br w:type="page"/>
      </w:r>
    </w:p>
    <w:p w14:paraId="4302ECD6" w14:textId="77777777" w:rsidR="00512A97" w:rsidRDefault="00512A97" w:rsidP="00512A97">
      <w:pPr>
        <w:jc w:val="right"/>
      </w:pPr>
    </w:p>
    <w:tbl>
      <w:tblPr>
        <w:tblStyle w:val="TableGrid1"/>
        <w:tblpPr w:leftFromText="180" w:rightFromText="180" w:vertAnchor="text" w:horzAnchor="margin" w:tblpXSpec="right" w:tblpY="-5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512A97" w14:paraId="7F3F8C66" w14:textId="77777777" w:rsidTr="00500246">
        <w:trPr>
          <w:trHeight w:val="489"/>
        </w:trPr>
        <w:tc>
          <w:tcPr>
            <w:tcW w:w="4528" w:type="dxa"/>
          </w:tcPr>
          <w:p w14:paraId="6244AA21" w14:textId="77777777" w:rsidR="00512A97" w:rsidRDefault="00512A97" w:rsidP="0050024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+*yqw*xib*sfn*psE*ugc*dys*kfm*miC*ujb*fsc*zew*-</w:t>
            </w:r>
            <w:r>
              <w:rPr>
                <w:rFonts w:ascii="PDF417x" w:eastAsia="Times New Roman" w:hAnsi="PDF417x" w:cs="Times New Roman"/>
              </w:rPr>
              <w:br/>
              <w:t>+*eDs*lyd*lyd*lyd*lyd*ccj*qkj*Boi*yvu*hDk*zfE*-</w:t>
            </w:r>
            <w:r>
              <w:rPr>
                <w:rFonts w:ascii="PDF417x" w:eastAsia="Times New Roman" w:hAnsi="PDF417x" w:cs="Times New Roman"/>
              </w:rPr>
              <w:br/>
              <w:t>+*ftw*vgw*uvs*txo*xwm*vxu*vvC*mcg*bja*mEa*onA*-</w:t>
            </w:r>
            <w:r>
              <w:rPr>
                <w:rFonts w:ascii="PDF417x" w:eastAsia="Times New Roman" w:hAnsi="PDF417x" w:cs="Times New Roman"/>
              </w:rPr>
              <w:br/>
              <w:t>+*ftA*jfs*xCk*mzi*BjE*mbc*wDh*obc*bxD*sEh*uws*-</w:t>
            </w:r>
            <w:r>
              <w:rPr>
                <w:rFonts w:ascii="PDF417x" w:eastAsia="Times New Roman" w:hAnsi="PDF417x" w:cs="Times New Roman"/>
              </w:rPr>
              <w:br/>
              <w:t>+*xjq*bko*bna*blB*gcw*isb*ihs*ujo*mzm*jqk*uzq*-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3623EAD" w14:textId="18E23A68" w:rsidR="00500246" w:rsidRPr="00500246" w:rsidRDefault="00500246" w:rsidP="00500246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500246">
        <w:rPr>
          <w:rFonts w:ascii="Calibri" w:eastAsia="Times New Roman" w:hAnsi="Calibri" w:cs="Calibri"/>
          <w:lang w:eastAsia="hr-HR"/>
        </w:rPr>
        <w:drawing>
          <wp:inline distT="0" distB="0" distL="0" distR="0" wp14:anchorId="2E9D4B65" wp14:editId="3B6F9A04">
            <wp:extent cx="314325" cy="428625"/>
            <wp:effectExtent l="0" t="0" r="9525" b="9525"/>
            <wp:docPr id="389771698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6826" w14:textId="77777777" w:rsidR="00500246" w:rsidRPr="00500246" w:rsidRDefault="00500246" w:rsidP="0050024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FA74E2D" w14:textId="77777777" w:rsidR="00500246" w:rsidRPr="00500246" w:rsidRDefault="00500246" w:rsidP="00500246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206EDC0E" w14:textId="1A3C1494" w:rsidR="00500246" w:rsidRPr="00500246" w:rsidRDefault="00500246" w:rsidP="00500246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500246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92032" behindDoc="0" locked="0" layoutInCell="1" allowOverlap="1" wp14:anchorId="00CF5FDD" wp14:editId="39E8276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10443258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246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7FCD868" w14:textId="77777777" w:rsidR="00500246" w:rsidRPr="00500246" w:rsidRDefault="00500246" w:rsidP="00500246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500246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p w14:paraId="01C04993" w14:textId="77777777" w:rsidR="00512A97" w:rsidRPr="0025436C" w:rsidRDefault="00512A97" w:rsidP="00512A97">
      <w:pPr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color w:val="000000"/>
          <w:lang w:eastAsia="hr-HR"/>
        </w:rPr>
        <w:t xml:space="preserve">KLASA: 024-02/23-03/33 </w:t>
      </w:r>
    </w:p>
    <w:p w14:paraId="48D3377C" w14:textId="77777777" w:rsidR="00512A97" w:rsidRPr="0025436C" w:rsidRDefault="00512A97" w:rsidP="00512A97">
      <w:pPr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color w:val="000000"/>
          <w:lang w:eastAsia="hr-HR"/>
        </w:rPr>
        <w:t>URBROJ: 2177-1-01/01-23-2</w:t>
      </w:r>
    </w:p>
    <w:p w14:paraId="6A047AE5" w14:textId="77777777" w:rsidR="00512A97" w:rsidRPr="0025436C" w:rsidRDefault="00512A97" w:rsidP="00512A97">
      <w:pPr>
        <w:rPr>
          <w:rFonts w:eastAsia="Times New Roman" w:cstheme="minorHAnsi"/>
          <w:noProof w:val="0"/>
          <w:lang w:eastAsia="hr-HR"/>
        </w:rPr>
      </w:pPr>
      <w:r w:rsidRPr="0025436C">
        <w:rPr>
          <w:rFonts w:eastAsia="Times New Roman" w:cstheme="minorHAnsi"/>
          <w:noProof w:val="0"/>
          <w:lang w:eastAsia="hr-HR"/>
        </w:rPr>
        <w:t>Požega, 27. studenoga 2023.</w:t>
      </w:r>
    </w:p>
    <w:p w14:paraId="10B7A496" w14:textId="77777777" w:rsidR="00512A97" w:rsidRPr="0025436C" w:rsidRDefault="00512A97" w:rsidP="00500246">
      <w:pPr>
        <w:spacing w:after="240"/>
        <w:ind w:firstLine="708"/>
        <w:jc w:val="both"/>
        <w:rPr>
          <w:rFonts w:cstheme="minorHAnsi"/>
        </w:rPr>
      </w:pPr>
      <w:r w:rsidRPr="0025436C">
        <w:rPr>
          <w:rFonts w:cstheme="minorHAns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27. studenoga 2023. godine, donosi </w:t>
      </w:r>
    </w:p>
    <w:p w14:paraId="3F8C3D09" w14:textId="77777777" w:rsidR="00512A97" w:rsidRPr="0025436C" w:rsidRDefault="00512A97" w:rsidP="00500246">
      <w:pPr>
        <w:spacing w:after="240"/>
        <w:jc w:val="center"/>
        <w:rPr>
          <w:rFonts w:cstheme="minorHAnsi"/>
        </w:rPr>
      </w:pPr>
      <w:r w:rsidRPr="0025436C">
        <w:rPr>
          <w:rFonts w:cstheme="minorHAnsi"/>
        </w:rPr>
        <w:t>Z A K L J U Č A K</w:t>
      </w:r>
    </w:p>
    <w:p w14:paraId="79444E9F" w14:textId="77777777" w:rsidR="00512A97" w:rsidRPr="0025436C" w:rsidRDefault="00512A97" w:rsidP="00500246">
      <w:pPr>
        <w:spacing w:after="240"/>
        <w:ind w:firstLine="708"/>
        <w:jc w:val="both"/>
        <w:rPr>
          <w:rFonts w:cstheme="minorHAnsi"/>
        </w:rPr>
      </w:pPr>
      <w:r w:rsidRPr="0025436C">
        <w:rPr>
          <w:rFonts w:cstheme="minorHAnsi"/>
        </w:rPr>
        <w:t>I. Utvrđuje se Prijedlog Odluke o mjerilima i načinu rasporeda sredstava komunalne naknade za komunalne djelatnosti za 2024. godinu, kao u predloženom tekstu.</w:t>
      </w:r>
    </w:p>
    <w:p w14:paraId="428C6EE4" w14:textId="77777777" w:rsidR="00512A97" w:rsidRPr="0025436C" w:rsidRDefault="00512A97" w:rsidP="00500246">
      <w:pPr>
        <w:spacing w:after="240"/>
        <w:ind w:firstLine="708"/>
        <w:jc w:val="both"/>
        <w:rPr>
          <w:rFonts w:cstheme="minorHAnsi"/>
        </w:rPr>
      </w:pPr>
      <w:r w:rsidRPr="0025436C">
        <w:rPr>
          <w:rFonts w:cstheme="minorHAnsi"/>
        </w:rPr>
        <w:t>II. Prijedlog Odluke iz točke I. ovoga Zaključka upućuje se Gradskom vijeću Grada Požege na razmatranje i usvajanje.</w:t>
      </w:r>
    </w:p>
    <w:p w14:paraId="76B293A0" w14:textId="77777777" w:rsidR="00512A97" w:rsidRPr="0025436C" w:rsidRDefault="00512A97" w:rsidP="00512A97">
      <w:pPr>
        <w:rPr>
          <w:rFonts w:eastAsia="Times New Roman" w:cstheme="minorHAnsi"/>
          <w:lang w:eastAsia="hr-HR"/>
        </w:rPr>
      </w:pPr>
    </w:p>
    <w:p w14:paraId="3BD65078" w14:textId="77777777" w:rsidR="00512A97" w:rsidRPr="0025436C" w:rsidRDefault="00512A97" w:rsidP="008667C7">
      <w:pPr>
        <w:ind w:left="6379" w:firstLine="425"/>
        <w:rPr>
          <w:rFonts w:eastAsia="Times New Roman" w:cstheme="minorHAnsi"/>
          <w:lang w:eastAsia="hr-HR"/>
        </w:rPr>
      </w:pPr>
      <w:r w:rsidRPr="0025436C">
        <w:rPr>
          <w:rFonts w:eastAsia="Times New Roman" w:cstheme="minorHAnsi"/>
          <w:lang w:eastAsia="hr-HR"/>
        </w:rPr>
        <w:t>GRADONAČELNIK</w:t>
      </w:r>
    </w:p>
    <w:p w14:paraId="27D9E270" w14:textId="4F7F589B" w:rsidR="00512A97" w:rsidRPr="0025436C" w:rsidRDefault="00512A97" w:rsidP="00512A97">
      <w:pPr>
        <w:ind w:left="6237"/>
        <w:jc w:val="center"/>
        <w:rPr>
          <w:rFonts w:eastAsia="Times New Roman" w:cstheme="minorHAnsi"/>
          <w:u w:val="single"/>
          <w:lang w:eastAsia="hr-HR"/>
        </w:rPr>
      </w:pPr>
      <w:r w:rsidRPr="0025436C">
        <w:rPr>
          <w:rFonts w:eastAsia="Times New Roman" w:cstheme="minorHAnsi"/>
          <w:lang w:eastAsia="hr-HR"/>
        </w:rPr>
        <w:t>dr.sc. Željko Glavić</w:t>
      </w:r>
      <w:r w:rsidR="008667C7">
        <w:rPr>
          <w:rFonts w:eastAsia="Times New Roman" w:cstheme="minorHAnsi"/>
          <w:lang w:eastAsia="hr-HR"/>
        </w:rPr>
        <w:t>, v.r.</w:t>
      </w:r>
    </w:p>
    <w:p w14:paraId="6CD0AA2B" w14:textId="77777777" w:rsidR="00512A97" w:rsidRPr="0025436C" w:rsidRDefault="00512A97" w:rsidP="00512A97">
      <w:pPr>
        <w:rPr>
          <w:rFonts w:cstheme="minorHAnsi"/>
          <w:u w:val="single"/>
        </w:rPr>
      </w:pPr>
    </w:p>
    <w:p w14:paraId="1C1D1867" w14:textId="77777777" w:rsidR="00512A97" w:rsidRPr="0025436C" w:rsidRDefault="00512A97" w:rsidP="00512A97">
      <w:pPr>
        <w:rPr>
          <w:rFonts w:cstheme="minorHAnsi"/>
          <w:u w:val="single"/>
        </w:rPr>
      </w:pPr>
    </w:p>
    <w:p w14:paraId="233DE6BC" w14:textId="77777777" w:rsidR="00512A97" w:rsidRDefault="00512A97" w:rsidP="00512A97">
      <w:pPr>
        <w:ind w:firstLine="2"/>
        <w:jc w:val="both"/>
        <w:rPr>
          <w:rFonts w:cstheme="minorHAnsi"/>
        </w:rPr>
      </w:pPr>
    </w:p>
    <w:p w14:paraId="4594CC37" w14:textId="77777777" w:rsidR="00500246" w:rsidRDefault="00500246" w:rsidP="00512A97">
      <w:pPr>
        <w:ind w:firstLine="2"/>
        <w:jc w:val="both"/>
        <w:rPr>
          <w:rFonts w:cstheme="minorHAnsi"/>
        </w:rPr>
      </w:pPr>
    </w:p>
    <w:p w14:paraId="42B5BC36" w14:textId="77777777" w:rsidR="00500246" w:rsidRDefault="00500246" w:rsidP="00512A97">
      <w:pPr>
        <w:ind w:firstLine="2"/>
        <w:jc w:val="both"/>
        <w:rPr>
          <w:rFonts w:cstheme="minorHAnsi"/>
        </w:rPr>
      </w:pPr>
    </w:p>
    <w:p w14:paraId="5FEAECEE" w14:textId="77777777" w:rsidR="00500246" w:rsidRDefault="00500246" w:rsidP="00512A97">
      <w:pPr>
        <w:ind w:firstLine="2"/>
        <w:jc w:val="both"/>
        <w:rPr>
          <w:rFonts w:cstheme="minorHAnsi"/>
        </w:rPr>
      </w:pPr>
    </w:p>
    <w:p w14:paraId="16244186" w14:textId="77777777" w:rsidR="00500246" w:rsidRPr="0025436C" w:rsidRDefault="00500246" w:rsidP="00512A97">
      <w:pPr>
        <w:ind w:firstLine="2"/>
        <w:jc w:val="both"/>
        <w:rPr>
          <w:rFonts w:cstheme="minorHAnsi"/>
        </w:rPr>
      </w:pPr>
    </w:p>
    <w:p w14:paraId="18C9806F" w14:textId="77777777" w:rsidR="00512A97" w:rsidRPr="0025436C" w:rsidRDefault="00512A97" w:rsidP="00512A97">
      <w:pPr>
        <w:ind w:firstLine="2"/>
        <w:jc w:val="both"/>
        <w:rPr>
          <w:rFonts w:cstheme="minorHAnsi"/>
        </w:rPr>
      </w:pPr>
    </w:p>
    <w:p w14:paraId="0550D667" w14:textId="77777777" w:rsidR="00512A97" w:rsidRPr="0025436C" w:rsidRDefault="00512A97" w:rsidP="00512A97">
      <w:pPr>
        <w:ind w:firstLine="2"/>
        <w:jc w:val="both"/>
        <w:rPr>
          <w:rFonts w:cstheme="minorHAnsi"/>
        </w:rPr>
      </w:pPr>
    </w:p>
    <w:p w14:paraId="093DEA1D" w14:textId="77777777" w:rsidR="00512A97" w:rsidRPr="0025436C" w:rsidRDefault="00512A97" w:rsidP="00512A97">
      <w:pPr>
        <w:ind w:firstLine="2"/>
        <w:jc w:val="both"/>
        <w:rPr>
          <w:rFonts w:cstheme="minorHAnsi"/>
        </w:rPr>
      </w:pPr>
    </w:p>
    <w:p w14:paraId="274B12F5" w14:textId="77777777" w:rsidR="00512A97" w:rsidRPr="0025436C" w:rsidRDefault="00512A97" w:rsidP="00512A97">
      <w:pPr>
        <w:ind w:firstLine="2"/>
        <w:jc w:val="both"/>
        <w:rPr>
          <w:rFonts w:cstheme="minorHAnsi"/>
        </w:rPr>
      </w:pPr>
    </w:p>
    <w:p w14:paraId="0623123B" w14:textId="77777777" w:rsidR="00512A97" w:rsidRPr="0025436C" w:rsidRDefault="00512A97" w:rsidP="00512A97">
      <w:pPr>
        <w:ind w:firstLine="2"/>
        <w:jc w:val="both"/>
        <w:rPr>
          <w:rFonts w:cstheme="minorHAnsi"/>
        </w:rPr>
      </w:pPr>
    </w:p>
    <w:p w14:paraId="700FF8B3" w14:textId="77777777" w:rsidR="00190314" w:rsidRPr="0025436C" w:rsidRDefault="00190314" w:rsidP="00512A97">
      <w:pPr>
        <w:ind w:firstLine="2"/>
        <w:jc w:val="both"/>
        <w:rPr>
          <w:rFonts w:cstheme="minorHAnsi"/>
        </w:rPr>
      </w:pPr>
    </w:p>
    <w:p w14:paraId="47BC870B" w14:textId="77777777" w:rsidR="00512A97" w:rsidRPr="0025436C" w:rsidRDefault="00512A97" w:rsidP="00512A97">
      <w:pPr>
        <w:ind w:firstLine="2"/>
        <w:jc w:val="both"/>
        <w:rPr>
          <w:rFonts w:cstheme="minorHAnsi"/>
        </w:rPr>
      </w:pPr>
    </w:p>
    <w:p w14:paraId="26957A81" w14:textId="77777777" w:rsidR="00512A97" w:rsidRPr="0025436C" w:rsidRDefault="00512A97" w:rsidP="00512A97">
      <w:pPr>
        <w:ind w:firstLine="2"/>
        <w:jc w:val="both"/>
        <w:rPr>
          <w:rFonts w:cstheme="minorHAnsi"/>
        </w:rPr>
      </w:pPr>
    </w:p>
    <w:p w14:paraId="4F89619B" w14:textId="77777777" w:rsidR="00512A97" w:rsidRPr="0025436C" w:rsidRDefault="00512A97" w:rsidP="00512A97">
      <w:pPr>
        <w:jc w:val="both"/>
        <w:rPr>
          <w:rFonts w:cstheme="minorHAnsi"/>
        </w:rPr>
      </w:pPr>
    </w:p>
    <w:p w14:paraId="647260BB" w14:textId="77777777" w:rsidR="00512A97" w:rsidRPr="0025436C" w:rsidRDefault="00512A97" w:rsidP="00512A97">
      <w:pPr>
        <w:ind w:right="50" w:firstLine="2"/>
        <w:jc w:val="both"/>
        <w:rPr>
          <w:rFonts w:cstheme="minorHAnsi"/>
        </w:rPr>
      </w:pPr>
    </w:p>
    <w:p w14:paraId="12F5D594" w14:textId="77777777" w:rsidR="00512A97" w:rsidRPr="0025436C" w:rsidRDefault="00512A97" w:rsidP="00512A97">
      <w:pPr>
        <w:ind w:right="50" w:firstLine="2"/>
        <w:jc w:val="both"/>
        <w:rPr>
          <w:rFonts w:cstheme="minorHAnsi"/>
        </w:rPr>
      </w:pPr>
    </w:p>
    <w:p w14:paraId="7C0F5AF7" w14:textId="77777777" w:rsidR="00512A97" w:rsidRPr="0025436C" w:rsidRDefault="00512A97" w:rsidP="00512A97">
      <w:pPr>
        <w:ind w:right="50" w:firstLine="2"/>
        <w:jc w:val="both"/>
        <w:rPr>
          <w:rFonts w:cstheme="minorHAnsi"/>
        </w:rPr>
      </w:pPr>
    </w:p>
    <w:p w14:paraId="7421AB84" w14:textId="77777777" w:rsidR="00512A97" w:rsidRPr="0025436C" w:rsidRDefault="00512A97" w:rsidP="00500246">
      <w:pPr>
        <w:spacing w:line="276" w:lineRule="auto"/>
        <w:ind w:right="50" w:firstLine="2"/>
        <w:jc w:val="both"/>
        <w:rPr>
          <w:rFonts w:cstheme="minorHAnsi"/>
        </w:rPr>
      </w:pPr>
      <w:r w:rsidRPr="0025436C">
        <w:rPr>
          <w:rFonts w:cstheme="minorHAnsi"/>
        </w:rPr>
        <w:t>DOSTAVITI:</w:t>
      </w:r>
    </w:p>
    <w:p w14:paraId="4ABDD579" w14:textId="77777777" w:rsidR="00512A97" w:rsidRPr="0025436C" w:rsidRDefault="00512A97" w:rsidP="00512A97">
      <w:pPr>
        <w:ind w:left="284" w:right="50" w:hanging="2"/>
        <w:jc w:val="both"/>
        <w:rPr>
          <w:rFonts w:cstheme="minorHAnsi"/>
        </w:rPr>
      </w:pPr>
      <w:r w:rsidRPr="0025436C">
        <w:rPr>
          <w:rFonts w:cstheme="minorHAnsi"/>
        </w:rPr>
        <w:t>1.</w:t>
      </w:r>
      <w:r w:rsidRPr="0025436C">
        <w:rPr>
          <w:rFonts w:cstheme="minorHAnsi"/>
        </w:rPr>
        <w:tab/>
        <w:t xml:space="preserve">Gradskom vijeću Grada Požege </w:t>
      </w:r>
    </w:p>
    <w:p w14:paraId="6FB359CC" w14:textId="619A21E8" w:rsidR="00500246" w:rsidRDefault="00512A97" w:rsidP="00512A97">
      <w:pPr>
        <w:ind w:left="284" w:right="50" w:hanging="2"/>
        <w:jc w:val="both"/>
        <w:rPr>
          <w:rFonts w:cstheme="minorHAnsi"/>
        </w:rPr>
      </w:pPr>
      <w:r w:rsidRPr="0025436C">
        <w:rPr>
          <w:rFonts w:cstheme="minorHAnsi"/>
        </w:rPr>
        <w:t>2.</w:t>
      </w:r>
      <w:r w:rsidRPr="0025436C">
        <w:rPr>
          <w:rFonts w:cstheme="minorHAnsi"/>
        </w:rPr>
        <w:tab/>
        <w:t>Pismohrani.</w:t>
      </w:r>
    </w:p>
    <w:p w14:paraId="71139E44" w14:textId="77777777" w:rsidR="00500246" w:rsidRDefault="00500246">
      <w:pPr>
        <w:rPr>
          <w:rFonts w:cstheme="minorHAnsi"/>
        </w:rPr>
      </w:pPr>
      <w:r>
        <w:rPr>
          <w:rFonts w:cstheme="minorHAnsi"/>
        </w:rPr>
        <w:br w:type="page"/>
      </w:r>
    </w:p>
    <w:p w14:paraId="032A6847" w14:textId="77777777" w:rsidR="005F09C5" w:rsidRDefault="005F09C5" w:rsidP="006B638B">
      <w:pPr>
        <w:jc w:val="right"/>
      </w:pPr>
    </w:p>
    <w:tbl>
      <w:tblPr>
        <w:tblStyle w:val="TableGrid1"/>
        <w:tblpPr w:leftFromText="180" w:rightFromText="180" w:vertAnchor="text" w:horzAnchor="margin" w:tblpXSpec="right" w:tblpY="-5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</w:tblGrid>
      <w:tr w:rsidR="005F09C5" w14:paraId="767CCCD7" w14:textId="77777777" w:rsidTr="00500246">
        <w:trPr>
          <w:trHeight w:val="441"/>
        </w:trPr>
        <w:tc>
          <w:tcPr>
            <w:tcW w:w="4606" w:type="dxa"/>
          </w:tcPr>
          <w:p w14:paraId="7FF85FB6" w14:textId="77777777" w:rsidR="005F09C5" w:rsidRDefault="005F09C5" w:rsidP="00500246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+*yqw*xib*sfn*psE*ugc*dys*kfm*miC*ujb*uyb*zew*-</w:t>
            </w:r>
            <w:r>
              <w:rPr>
                <w:rFonts w:ascii="PDF417x" w:eastAsia="Times New Roman" w:hAnsi="PDF417x" w:cs="Times New Roman"/>
              </w:rPr>
              <w:br/>
              <w:t>+*eDs*lyd*lyd*lyd*lyd*ozo*tuy*Dwh*rEb*yhx*zfE*-</w:t>
            </w:r>
            <w:r>
              <w:rPr>
                <w:rFonts w:ascii="PDF417x" w:eastAsia="Times New Roman" w:hAnsi="PDF417x" w:cs="Times New Roman"/>
              </w:rPr>
              <w:br/>
              <w:t>+*ftw*aig*gzj*Bib*oai*skr*DDc*ija*sgf*cEk*onA*-</w:t>
            </w:r>
            <w:r>
              <w:rPr>
                <w:rFonts w:ascii="PDF417x" w:eastAsia="Times New Roman" w:hAnsi="PDF417x" w:cs="Times New Roman"/>
              </w:rPr>
              <w:br/>
              <w:t>+*ftA*wEF*xag*sqB*azn*yEq*pzj*wqg*sht*wcd*uws*-</w:t>
            </w:r>
            <w:r>
              <w:rPr>
                <w:rFonts w:ascii="PDF417x" w:eastAsia="Times New Roman" w:hAnsi="PDF417x" w:cs="Times New Roman"/>
              </w:rPr>
              <w:br/>
              <w:t>+*xjq*bhs*lxr*Dqi*rwt*Aey*ika*cFw*blB*iED*uzq*-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1AED221" w14:textId="77777777" w:rsidR="00500246" w:rsidRPr="00500246" w:rsidRDefault="00500246" w:rsidP="00500246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1" w:name="_Hlk75435380"/>
      <w:bookmarkStart w:id="2" w:name="_Hlk135305531"/>
      <w:bookmarkStart w:id="3" w:name="_Hlk511380742"/>
      <w:bookmarkStart w:id="4" w:name="_Hlk511382806"/>
      <w:bookmarkStart w:id="5" w:name="_Hlk517250662"/>
      <w:bookmarkStart w:id="6" w:name="_Hlk517185128"/>
      <w:r w:rsidRPr="00500246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AC03239" w14:textId="01D21B16" w:rsidR="00500246" w:rsidRPr="00500246" w:rsidRDefault="00500246" w:rsidP="00500246">
      <w:pPr>
        <w:ind w:right="453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7" w:name="_Hlk524330743"/>
      <w:bookmarkStart w:id="8" w:name="_Hlk511391266"/>
      <w:r w:rsidRPr="00500246">
        <w:rPr>
          <w:rFonts w:ascii="Calibri" w:eastAsia="Times New Roman" w:hAnsi="Calibri" w:cs="Calibri"/>
          <w:lang w:eastAsia="hr-HR"/>
        </w:rPr>
        <w:drawing>
          <wp:inline distT="0" distB="0" distL="0" distR="0" wp14:anchorId="000BD9CA" wp14:editId="5501A6FA">
            <wp:extent cx="314325" cy="428625"/>
            <wp:effectExtent l="0" t="0" r="9525" b="9525"/>
            <wp:docPr id="1885068063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68063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6F61" w14:textId="77777777" w:rsidR="00500246" w:rsidRPr="00500246" w:rsidRDefault="00500246" w:rsidP="00500246">
      <w:pPr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3DE49855" w14:textId="77777777" w:rsidR="00500246" w:rsidRPr="00500246" w:rsidRDefault="00500246" w:rsidP="00500246">
      <w:pPr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5B4C249" w14:textId="7359CD5D" w:rsidR="00500246" w:rsidRPr="00500246" w:rsidRDefault="00500246" w:rsidP="00500246">
      <w:pPr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94080" behindDoc="0" locked="0" layoutInCell="1" allowOverlap="1" wp14:anchorId="01E31791" wp14:editId="61E0423B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77504198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04198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246">
        <w:rPr>
          <w:rFonts w:ascii="Calibri" w:eastAsia="Times New Roman" w:hAnsi="Calibri" w:cs="Calibri"/>
          <w:noProof w:val="0"/>
          <w:lang w:eastAsia="hr-HR"/>
        </w:rPr>
        <w:t>GRAD POŽEGA</w:t>
      </w:r>
    </w:p>
    <w:bookmarkEnd w:id="1"/>
    <w:bookmarkEnd w:id="7"/>
    <w:p w14:paraId="028E0FFD" w14:textId="77777777" w:rsidR="00500246" w:rsidRPr="00500246" w:rsidRDefault="00500246" w:rsidP="00500246">
      <w:pPr>
        <w:spacing w:after="240"/>
        <w:ind w:right="4677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500246">
        <w:rPr>
          <w:rFonts w:ascii="Calibri" w:eastAsia="Times New Roman" w:hAnsi="Calibri" w:cs="Calibri"/>
          <w:noProof w:val="0"/>
          <w:lang w:eastAsia="hr-HR"/>
        </w:rPr>
        <w:t xml:space="preserve">Gradsko </w:t>
      </w:r>
      <w:bookmarkEnd w:id="2"/>
      <w:r w:rsidRPr="00500246">
        <w:rPr>
          <w:rFonts w:ascii="Calibri" w:eastAsia="Times New Roman" w:hAnsi="Calibri" w:cs="Calibri"/>
          <w:noProof w:val="0"/>
          <w:lang w:eastAsia="hr-HR"/>
        </w:rPr>
        <w:t>vijeće</w:t>
      </w:r>
    </w:p>
    <w:bookmarkEnd w:id="3"/>
    <w:bookmarkEnd w:id="4"/>
    <w:bookmarkEnd w:id="5"/>
    <w:bookmarkEnd w:id="6"/>
    <w:bookmarkEnd w:id="8"/>
    <w:p w14:paraId="17BF5495" w14:textId="77777777" w:rsidR="005F09C5" w:rsidRPr="0025436C" w:rsidRDefault="005F09C5" w:rsidP="005F09C5">
      <w:pPr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color w:val="000000"/>
          <w:lang w:eastAsia="hr-HR"/>
        </w:rPr>
        <w:t xml:space="preserve">KLASA: 024-02/23-03/33 </w:t>
      </w:r>
    </w:p>
    <w:p w14:paraId="221C8982" w14:textId="77777777" w:rsidR="005F09C5" w:rsidRPr="0025436C" w:rsidRDefault="005F09C5" w:rsidP="005F09C5">
      <w:pPr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color w:val="000000"/>
          <w:lang w:eastAsia="hr-HR"/>
        </w:rPr>
        <w:t>URBROJ: 2177-1-02/01-23-1</w:t>
      </w:r>
    </w:p>
    <w:p w14:paraId="3BD40E9A" w14:textId="77777777" w:rsidR="005F09C5" w:rsidRPr="0025436C" w:rsidRDefault="005F09C5" w:rsidP="00500246">
      <w:pPr>
        <w:spacing w:after="240"/>
        <w:rPr>
          <w:rFonts w:eastAsia="Times New Roman" w:cstheme="minorHAnsi"/>
          <w:noProof w:val="0"/>
          <w:color w:val="000000"/>
          <w:lang w:eastAsia="hr-HR"/>
        </w:rPr>
      </w:pPr>
      <w:r w:rsidRPr="0025436C">
        <w:rPr>
          <w:rFonts w:eastAsia="Times New Roman" w:cstheme="minorHAnsi"/>
          <w:noProof w:val="0"/>
          <w:lang w:eastAsia="hr-HR"/>
        </w:rPr>
        <w:t xml:space="preserve">Požega, </w:t>
      </w:r>
      <w:r w:rsidRPr="0025436C">
        <w:rPr>
          <w:rFonts w:eastAsia="Times New Roman" w:cstheme="minorHAnsi"/>
          <w:noProof w:val="0"/>
          <w:color w:val="000000"/>
          <w:lang w:eastAsia="hr-HR"/>
        </w:rPr>
        <w:t>27. studenoga 2023</w:t>
      </w:r>
    </w:p>
    <w:p w14:paraId="463547F3" w14:textId="77777777" w:rsidR="005F09C5" w:rsidRPr="0025436C" w:rsidRDefault="005F09C5" w:rsidP="00500246">
      <w:pPr>
        <w:spacing w:after="240"/>
        <w:ind w:firstLine="709"/>
        <w:jc w:val="both"/>
        <w:rPr>
          <w:rFonts w:cstheme="minorHAnsi"/>
        </w:rPr>
      </w:pPr>
      <w:r w:rsidRPr="0025436C">
        <w:rPr>
          <w:rFonts w:cstheme="minorHAnsi"/>
        </w:rPr>
        <w:t xml:space="preserve">Na temelju članka 91. stavka 2. Zakona o komunalnom gospodarstvu (Narodne novine, broj: 68/18., 110/18. - Odluka US RH i 32/20. - u nastavku teksta: Zakon) i članka 39. stavka 1. podstavka 3. Statuta Grada Požege (Službene novine Grada Požege, broj. 2/21. i 11/22.), Gradsko vijeće Grada Požege, na 23. sjednici održanoj, dana __. prosinca 2023. godine, donosi </w:t>
      </w:r>
    </w:p>
    <w:p w14:paraId="3B79B61F" w14:textId="77777777" w:rsidR="005F09C5" w:rsidRPr="0025436C" w:rsidRDefault="005F09C5" w:rsidP="005F09C5">
      <w:pPr>
        <w:jc w:val="center"/>
        <w:rPr>
          <w:rFonts w:cstheme="minorHAnsi"/>
        </w:rPr>
      </w:pPr>
      <w:r w:rsidRPr="0025436C">
        <w:rPr>
          <w:rFonts w:cstheme="minorHAnsi"/>
        </w:rPr>
        <w:t>ODLUKU</w:t>
      </w:r>
    </w:p>
    <w:p w14:paraId="474C960F" w14:textId="77777777" w:rsidR="005F09C5" w:rsidRPr="0025436C" w:rsidRDefault="005F09C5" w:rsidP="005F09C5">
      <w:pPr>
        <w:jc w:val="center"/>
        <w:rPr>
          <w:rFonts w:cstheme="minorHAnsi"/>
        </w:rPr>
      </w:pPr>
      <w:r w:rsidRPr="0025436C">
        <w:rPr>
          <w:rFonts w:cstheme="minorHAnsi"/>
        </w:rPr>
        <w:t xml:space="preserve">o mjerilima i načinu rasporeda sredstava komunalne naknade za komunalne djelatnosti </w:t>
      </w:r>
    </w:p>
    <w:p w14:paraId="60258C46" w14:textId="77777777" w:rsidR="005F09C5" w:rsidRPr="0025436C" w:rsidRDefault="005F09C5" w:rsidP="00500246">
      <w:pPr>
        <w:spacing w:after="240"/>
        <w:jc w:val="center"/>
        <w:rPr>
          <w:rFonts w:cstheme="minorHAnsi"/>
        </w:rPr>
      </w:pPr>
      <w:r w:rsidRPr="0025436C">
        <w:rPr>
          <w:rFonts w:cstheme="minorHAnsi"/>
        </w:rPr>
        <w:t>za 2024. godinu</w:t>
      </w:r>
    </w:p>
    <w:p w14:paraId="13D12A0D" w14:textId="77777777" w:rsidR="005F09C5" w:rsidRPr="0025436C" w:rsidRDefault="005F09C5" w:rsidP="00500246">
      <w:pPr>
        <w:spacing w:after="240"/>
        <w:jc w:val="center"/>
        <w:rPr>
          <w:rFonts w:cstheme="minorHAnsi"/>
        </w:rPr>
      </w:pPr>
      <w:r w:rsidRPr="0025436C">
        <w:rPr>
          <w:rFonts w:cstheme="minorHAnsi"/>
        </w:rPr>
        <w:t>Članak 1.</w:t>
      </w:r>
    </w:p>
    <w:p w14:paraId="6EC7ECDE" w14:textId="77777777" w:rsidR="005F09C5" w:rsidRPr="0025436C" w:rsidRDefault="005F09C5" w:rsidP="005F09C5">
      <w:pPr>
        <w:ind w:firstLine="360"/>
        <w:jc w:val="both"/>
        <w:rPr>
          <w:rFonts w:cstheme="minorHAnsi"/>
        </w:rPr>
      </w:pPr>
      <w:r w:rsidRPr="0025436C">
        <w:rPr>
          <w:rFonts w:cstheme="minorHAnsi"/>
        </w:rPr>
        <w:t>Ovom Odlukom utvrđuju se mjerila i način rasporeda sredstava komunalne naknade u 2024. godini za Grad Požegu za komunalne djelatnosti:</w:t>
      </w:r>
    </w:p>
    <w:p w14:paraId="06D6F145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održavanje nerazvrstanih cesta</w:t>
      </w:r>
    </w:p>
    <w:p w14:paraId="7EF297D7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održavanje javnih površina na kojima nije dopušten promet motornim vozilima</w:t>
      </w:r>
    </w:p>
    <w:p w14:paraId="3BB800A7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održavanje građevina javne odvodnje oborinskih voda</w:t>
      </w:r>
    </w:p>
    <w:p w14:paraId="1CFDCFBA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održavanje javnih zelenih površina</w:t>
      </w:r>
    </w:p>
    <w:p w14:paraId="5016C9DE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eastAsia="Arial" w:hAnsiTheme="minorHAnsi" w:cstheme="minorHAnsi"/>
          <w:sz w:val="22"/>
          <w:szCs w:val="22"/>
          <w:lang w:eastAsia="hr-HR"/>
        </w:rPr>
        <w:t>održavanje građevina, uređaja i predmeta javne namjene</w:t>
      </w:r>
    </w:p>
    <w:p w14:paraId="154B2570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eastAsia="Arial" w:hAnsiTheme="minorHAnsi" w:cstheme="minorHAnsi"/>
          <w:sz w:val="22"/>
          <w:szCs w:val="22"/>
          <w:lang w:eastAsia="hr-HR"/>
        </w:rPr>
        <w:t>održavanje groblja</w:t>
      </w:r>
    </w:p>
    <w:p w14:paraId="7EE800B7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održavanje čistoće javnih površina</w:t>
      </w:r>
    </w:p>
    <w:p w14:paraId="2570742D" w14:textId="713DBA2E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 xml:space="preserve">ostale komunalne usluge - čišćenje deponija i </w:t>
      </w:r>
      <w:r w:rsidR="00EE32FA" w:rsidRPr="0025436C">
        <w:rPr>
          <w:rFonts w:asciiTheme="minorHAnsi" w:hAnsiTheme="minorHAnsi" w:cstheme="minorHAnsi"/>
          <w:sz w:val="22"/>
          <w:szCs w:val="22"/>
        </w:rPr>
        <w:t>građ</w:t>
      </w:r>
      <w:r w:rsidR="00EE32FA">
        <w:rPr>
          <w:rFonts w:asciiTheme="minorHAnsi" w:hAnsiTheme="minorHAnsi" w:cstheme="minorHAnsi"/>
          <w:sz w:val="22"/>
          <w:szCs w:val="22"/>
        </w:rPr>
        <w:t xml:space="preserve">evinskih </w:t>
      </w:r>
      <w:r w:rsidR="00EE32FA" w:rsidRPr="0025436C">
        <w:rPr>
          <w:rFonts w:asciiTheme="minorHAnsi" w:hAnsiTheme="minorHAnsi" w:cstheme="minorHAnsi"/>
          <w:sz w:val="22"/>
          <w:szCs w:val="22"/>
        </w:rPr>
        <w:t xml:space="preserve">parcela </w:t>
      </w:r>
    </w:p>
    <w:p w14:paraId="6625BA63" w14:textId="77777777" w:rsidR="005F09C5" w:rsidRPr="0025436C" w:rsidRDefault="005F09C5" w:rsidP="00500246">
      <w:pPr>
        <w:pStyle w:val="Odlomakpopisa"/>
        <w:numPr>
          <w:ilvl w:val="0"/>
          <w:numId w:val="1"/>
        </w:numPr>
        <w:spacing w:after="24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hAnsiTheme="minorHAnsi" w:cstheme="minorHAnsi"/>
          <w:sz w:val="22"/>
          <w:szCs w:val="22"/>
        </w:rPr>
        <w:t>održavanje javne rasvjete</w:t>
      </w:r>
    </w:p>
    <w:p w14:paraId="506C5236" w14:textId="77777777" w:rsidR="005F09C5" w:rsidRPr="0025436C" w:rsidRDefault="005F09C5" w:rsidP="00190314">
      <w:pPr>
        <w:pStyle w:val="Odlomakpopisa"/>
        <w:numPr>
          <w:ilvl w:val="0"/>
          <w:numId w:val="1"/>
        </w:numPr>
        <w:spacing w:after="24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5436C">
        <w:rPr>
          <w:rFonts w:asciiTheme="minorHAnsi" w:eastAsia="Arial" w:hAnsiTheme="minorHAnsi" w:cstheme="minorHAnsi"/>
          <w:sz w:val="22"/>
          <w:szCs w:val="22"/>
          <w:lang w:eastAsia="hr-HR"/>
        </w:rPr>
        <w:t>dezinfekcija, dezinsekcija, deratizacija.</w:t>
      </w:r>
    </w:p>
    <w:p w14:paraId="5C57E3AB" w14:textId="77777777" w:rsidR="005F09C5" w:rsidRPr="0025436C" w:rsidRDefault="005F09C5" w:rsidP="00190314">
      <w:pPr>
        <w:jc w:val="center"/>
        <w:rPr>
          <w:rFonts w:cstheme="minorHAnsi"/>
        </w:rPr>
      </w:pPr>
      <w:r w:rsidRPr="0025436C">
        <w:rPr>
          <w:rFonts w:cstheme="minorHAnsi"/>
        </w:rPr>
        <w:t>Članak 2.</w:t>
      </w:r>
    </w:p>
    <w:p w14:paraId="738827AF" w14:textId="5F37C32B" w:rsidR="005F09C5" w:rsidRPr="00190314" w:rsidRDefault="005F09C5" w:rsidP="00190314">
      <w:pPr>
        <w:spacing w:after="240"/>
        <w:ind w:firstLine="708"/>
        <w:jc w:val="both"/>
        <w:rPr>
          <w:rFonts w:cstheme="minorHAnsi"/>
        </w:rPr>
      </w:pPr>
      <w:r w:rsidRPr="00190314">
        <w:rPr>
          <w:rFonts w:cstheme="minorHAnsi"/>
        </w:rPr>
        <w:t xml:space="preserve">(1) Sredstva prihodovana u 2024. godini u Gradu Požegi od komunalne naknade i rezultata, raspoređuju se za komunalne djelatnosti: </w:t>
      </w:r>
    </w:p>
    <w:tbl>
      <w:tblPr>
        <w:tblW w:w="9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1"/>
        <w:gridCol w:w="1559"/>
        <w:gridCol w:w="17"/>
        <w:gridCol w:w="1841"/>
      </w:tblGrid>
      <w:tr w:rsidR="005F09C5" w:rsidRPr="0025436C" w14:paraId="7F61ADFC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A33744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8BF355" w14:textId="77777777" w:rsidR="005F09C5" w:rsidRPr="0025436C" w:rsidRDefault="005F09C5" w:rsidP="009562D3">
            <w:pPr>
              <w:ind w:left="34"/>
              <w:jc w:val="center"/>
              <w:rPr>
                <w:rFonts w:eastAsia="Arial" w:cstheme="minorHAnsi"/>
                <w:bCs/>
                <w:lang w:eastAsia="hr-HR"/>
              </w:rPr>
            </w:pPr>
            <w:r w:rsidRPr="0025436C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02F697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bCs/>
                <w:lang w:eastAsia="hr-HR"/>
              </w:rPr>
            </w:pPr>
            <w:r w:rsidRPr="0025436C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BB02A7" w14:textId="77777777" w:rsidR="005F09C5" w:rsidRPr="0025436C" w:rsidRDefault="005F09C5" w:rsidP="009562D3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25436C">
              <w:rPr>
                <w:rFonts w:eastAsia="Arial" w:cstheme="minorHAnsi"/>
                <w:bCs/>
                <w:lang w:eastAsia="hr-HR"/>
              </w:rPr>
              <w:t>Procjena troškova (EUR)</w:t>
            </w:r>
          </w:p>
        </w:tc>
      </w:tr>
      <w:tr w:rsidR="005F09C5" w:rsidRPr="0025436C" w14:paraId="7E069B22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5C9D59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0D4277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BB8E9F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R0555</w:t>
            </w:r>
          </w:p>
          <w:p w14:paraId="525B36DD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R0552-3</w:t>
            </w:r>
          </w:p>
          <w:p w14:paraId="1054929B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R0552-10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90161" w14:textId="77777777" w:rsidR="005F09C5" w:rsidRPr="0025436C" w:rsidRDefault="005F09C5" w:rsidP="009562D3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220.960,00</w:t>
            </w:r>
          </w:p>
        </w:tc>
      </w:tr>
      <w:tr w:rsidR="005F09C5" w:rsidRPr="0025436C" w14:paraId="369FEEEC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A70B2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2348F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707E5" w14:textId="77777777" w:rsidR="005F09C5" w:rsidRPr="0025436C" w:rsidRDefault="005F09C5" w:rsidP="009562D3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6D400" w14:textId="77777777" w:rsidR="005F09C5" w:rsidRPr="0025436C" w:rsidRDefault="005F09C5" w:rsidP="009562D3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51.840,00</w:t>
            </w:r>
          </w:p>
        </w:tc>
      </w:tr>
      <w:tr w:rsidR="005F09C5" w:rsidRPr="0025436C" w14:paraId="18DC8576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9DB54B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0C4C1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8F708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R0560</w:t>
            </w:r>
          </w:p>
          <w:p w14:paraId="40B9BC5B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R0563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BCFB8" w14:textId="77777777" w:rsidR="005F09C5" w:rsidRPr="0025436C" w:rsidRDefault="005F09C5" w:rsidP="009562D3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30.000,00</w:t>
            </w:r>
          </w:p>
        </w:tc>
      </w:tr>
      <w:tr w:rsidR="005F09C5" w:rsidRPr="0025436C" w14:paraId="7EABFA25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F8BB82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3E5A8C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46B0C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R0560</w:t>
            </w:r>
          </w:p>
          <w:p w14:paraId="562BA26B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2D4D6" w14:textId="77777777" w:rsidR="005F09C5" w:rsidRPr="0025436C" w:rsidRDefault="005F09C5" w:rsidP="009562D3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225.600,00</w:t>
            </w:r>
          </w:p>
        </w:tc>
      </w:tr>
      <w:tr w:rsidR="005F09C5" w:rsidRPr="0025436C" w14:paraId="765F57F4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84691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lastRenderedPageBreak/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A7FC86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građevina, uređaja i predmeta javne namjene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8F5DF8" w14:textId="77777777" w:rsidR="005F09C5" w:rsidRPr="0025436C" w:rsidRDefault="005F09C5" w:rsidP="009562D3">
            <w:pPr>
              <w:ind w:left="111" w:right="87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R0560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4E344" w14:textId="77777777" w:rsidR="005F09C5" w:rsidRPr="0025436C" w:rsidRDefault="005F09C5" w:rsidP="009562D3">
            <w:pPr>
              <w:ind w:left="111" w:right="87" w:firstLine="731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10.000,00</w:t>
            </w:r>
          </w:p>
        </w:tc>
      </w:tr>
      <w:tr w:rsidR="005F09C5" w:rsidRPr="0025436C" w14:paraId="100A10D3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E2AF2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267B3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groblja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D0F313" w14:textId="77777777" w:rsidR="005F09C5" w:rsidRPr="0025436C" w:rsidRDefault="005F09C5" w:rsidP="009562D3">
            <w:pPr>
              <w:ind w:left="111" w:right="87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Povjereno komunalnom poduzeću i mjesnim odborima</w:t>
            </w:r>
          </w:p>
        </w:tc>
      </w:tr>
      <w:tr w:rsidR="005F09C5" w:rsidRPr="0025436C" w14:paraId="1B22C3E0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3417DC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44F62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60AD7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R0560</w:t>
            </w:r>
          </w:p>
          <w:p w14:paraId="1C3AA257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R0553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2B1FC" w14:textId="77777777" w:rsidR="005F09C5" w:rsidRPr="0025436C" w:rsidRDefault="005F09C5" w:rsidP="009562D3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220.000,00</w:t>
            </w:r>
          </w:p>
        </w:tc>
      </w:tr>
      <w:tr w:rsidR="005F09C5" w:rsidRPr="0025436C" w14:paraId="35C750BF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C12C1D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C60FCE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591F50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R2649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312DC" w14:textId="77777777" w:rsidR="005F09C5" w:rsidRPr="0025436C" w:rsidRDefault="005F09C5" w:rsidP="009562D3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6.000,00</w:t>
            </w:r>
          </w:p>
        </w:tc>
      </w:tr>
      <w:tr w:rsidR="005F09C5" w:rsidRPr="0025436C" w14:paraId="4A3E1795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18C86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28C20E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9509B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R0556</w:t>
            </w:r>
          </w:p>
          <w:p w14:paraId="118602A8" w14:textId="77777777" w:rsidR="005F09C5" w:rsidRPr="0025436C" w:rsidRDefault="005F09C5" w:rsidP="009562D3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R1165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0B149" w14:textId="77777777" w:rsidR="005F09C5" w:rsidRPr="0025436C" w:rsidRDefault="005F09C5" w:rsidP="009562D3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275.000,00</w:t>
            </w:r>
          </w:p>
        </w:tc>
      </w:tr>
      <w:tr w:rsidR="005F09C5" w:rsidRPr="0025436C" w14:paraId="47BCCDC4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1B95B5" w14:textId="77777777" w:rsidR="005F09C5" w:rsidRPr="0025436C" w:rsidRDefault="005F09C5" w:rsidP="009562D3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4B0DC7" w14:textId="77777777" w:rsidR="005F09C5" w:rsidRPr="0025436C" w:rsidRDefault="005F09C5" w:rsidP="009562D3">
            <w:pPr>
              <w:ind w:left="120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5C8101" w14:textId="77777777" w:rsidR="005F09C5" w:rsidRPr="0025436C" w:rsidRDefault="005F09C5" w:rsidP="009562D3">
            <w:pPr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>R0559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CDEAFE" w14:textId="77777777" w:rsidR="005F09C5" w:rsidRPr="0025436C" w:rsidRDefault="005F09C5" w:rsidP="009562D3">
            <w:pPr>
              <w:ind w:right="9" w:firstLine="823"/>
              <w:jc w:val="center"/>
              <w:rPr>
                <w:rFonts w:eastAsia="Arial" w:cstheme="minorHAnsi"/>
                <w:lang w:eastAsia="hr-HR"/>
              </w:rPr>
            </w:pPr>
            <w:r w:rsidRPr="0025436C">
              <w:rPr>
                <w:rFonts w:eastAsia="Arial" w:cstheme="minorHAnsi"/>
                <w:lang w:eastAsia="hr-HR"/>
              </w:rPr>
              <w:t xml:space="preserve">25.000,00 </w:t>
            </w:r>
          </w:p>
        </w:tc>
      </w:tr>
      <w:tr w:rsidR="005F09C5" w:rsidRPr="0025436C" w14:paraId="5395FEBE" w14:textId="77777777" w:rsidTr="009562D3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EBA96" w14:textId="77777777" w:rsidR="005F09C5" w:rsidRPr="0025436C" w:rsidRDefault="005F09C5" w:rsidP="009562D3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B8D2EC" w14:textId="77777777" w:rsidR="005F09C5" w:rsidRPr="0025436C" w:rsidRDefault="005F09C5" w:rsidP="009562D3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25436C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09E0D" w14:textId="77777777" w:rsidR="005F09C5" w:rsidRPr="0025436C" w:rsidRDefault="005F09C5" w:rsidP="009562D3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C04EF" w14:textId="77777777" w:rsidR="005F09C5" w:rsidRPr="0025436C" w:rsidRDefault="005F09C5" w:rsidP="009562D3">
            <w:pPr>
              <w:ind w:firstLine="544"/>
              <w:jc w:val="center"/>
              <w:rPr>
                <w:rFonts w:eastAsia="Arial" w:cstheme="minorHAnsi"/>
                <w:bCs/>
                <w:lang w:eastAsia="hr-HR"/>
              </w:rPr>
            </w:pPr>
            <w:r w:rsidRPr="0025436C">
              <w:rPr>
                <w:rFonts w:eastAsia="Arial" w:cstheme="minorHAnsi"/>
                <w:bCs/>
                <w:lang w:eastAsia="hr-HR"/>
              </w:rPr>
              <w:t>1.064.400,00</w:t>
            </w:r>
          </w:p>
        </w:tc>
      </w:tr>
    </w:tbl>
    <w:p w14:paraId="04A3A6D8" w14:textId="77777777" w:rsidR="005F09C5" w:rsidRPr="0025436C" w:rsidRDefault="005F09C5" w:rsidP="00190314">
      <w:pPr>
        <w:spacing w:before="240" w:after="240"/>
        <w:ind w:firstLine="709"/>
        <w:jc w:val="both"/>
        <w:rPr>
          <w:rFonts w:cstheme="minorHAnsi"/>
        </w:rPr>
      </w:pPr>
      <w:r w:rsidRPr="0025436C">
        <w:rPr>
          <w:rFonts w:cstheme="minorHAnsi"/>
        </w:rPr>
        <w:t>(2) Sukladno članku 91. stavku 2. Zakona, planirano je 415.600,00 eura (od ukupno planiranih 1.480.000,00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6105"/>
        <w:gridCol w:w="1565"/>
      </w:tblGrid>
      <w:tr w:rsidR="005F09C5" w:rsidRPr="0025436C" w14:paraId="5A250759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9C2E85C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5591539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8FF2AB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D3E1E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Iznos (EUR)</w:t>
            </w:r>
          </w:p>
        </w:tc>
      </w:tr>
      <w:tr w:rsidR="005F09C5" w:rsidRPr="0025436C" w14:paraId="15A974A4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97C450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5308E1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887515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07C33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62.300,00</w:t>
            </w:r>
          </w:p>
        </w:tc>
      </w:tr>
      <w:tr w:rsidR="005F09C5" w:rsidRPr="0025436C" w14:paraId="52FA4B3C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EC6F54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77A263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R0570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D9D84A2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Prometnice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61E6E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36.900,00</w:t>
            </w:r>
          </w:p>
        </w:tc>
      </w:tr>
      <w:tr w:rsidR="005F09C5" w:rsidRPr="0025436C" w14:paraId="678FB484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251E80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100F4F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281861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BEA12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13.000,00</w:t>
            </w:r>
          </w:p>
        </w:tc>
      </w:tr>
      <w:tr w:rsidR="005F09C5" w:rsidRPr="0025436C" w14:paraId="00D49703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0D1AA0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C32A78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40F5DD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08EF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13.000,00</w:t>
            </w:r>
          </w:p>
        </w:tc>
      </w:tr>
      <w:tr w:rsidR="005F09C5" w:rsidRPr="0025436C" w14:paraId="4335DA04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B20DED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CD3403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51204C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0C8D7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100.000,00</w:t>
            </w:r>
          </w:p>
        </w:tc>
      </w:tr>
      <w:tr w:rsidR="005F09C5" w:rsidRPr="0025436C" w14:paraId="70BB855E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F99350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951EF5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R1968-2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D16E01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Dodatna ulaganja na građevinskim objektima-Izgradnja infrast. u pod. zoni.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5DD67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10.000,00</w:t>
            </w:r>
          </w:p>
        </w:tc>
      </w:tr>
      <w:tr w:rsidR="005F09C5" w:rsidRPr="0025436C" w14:paraId="072A809C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F855E4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03F7A7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4083C2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Uređenje dječjeg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B64E6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22.300,00</w:t>
            </w:r>
          </w:p>
        </w:tc>
      </w:tr>
      <w:tr w:rsidR="005F09C5" w:rsidRPr="0025436C" w14:paraId="7E437F85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94905E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731E02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53093C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Uređenje dječjeg 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5FE23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15.000,00</w:t>
            </w:r>
          </w:p>
        </w:tc>
      </w:tr>
      <w:tr w:rsidR="005F09C5" w:rsidRPr="0025436C" w14:paraId="75A556C2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E80066D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838035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DA276E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766F4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80.000,00</w:t>
            </w:r>
          </w:p>
        </w:tc>
      </w:tr>
      <w:tr w:rsidR="005F09C5" w:rsidRPr="0025436C" w14:paraId="26DF36FB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2FE528D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B1D1A6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R0592-1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C4B2C2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Društveni domovi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9411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20.000,00</w:t>
            </w:r>
          </w:p>
        </w:tc>
      </w:tr>
      <w:tr w:rsidR="005F09C5" w:rsidRPr="0025436C" w14:paraId="3CA40186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4CF6C0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A30D1A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3A60C1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EC2CD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6.000,00</w:t>
            </w:r>
          </w:p>
        </w:tc>
      </w:tr>
      <w:tr w:rsidR="005F09C5" w:rsidRPr="0025436C" w14:paraId="5D66E26E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DB3D5B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CDB76E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02DC0A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046C0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6.000,00</w:t>
            </w:r>
          </w:p>
        </w:tc>
      </w:tr>
      <w:tr w:rsidR="005F09C5" w:rsidRPr="0025436C" w14:paraId="3149E3B0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097605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017269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8F02C2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99370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7.800,00</w:t>
            </w:r>
          </w:p>
        </w:tc>
      </w:tr>
      <w:tr w:rsidR="005F09C5" w:rsidRPr="0025436C" w14:paraId="4CEDEF3B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B0B305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D0D015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CBACD7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28D92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13.000,00</w:t>
            </w:r>
          </w:p>
        </w:tc>
      </w:tr>
      <w:tr w:rsidR="005F09C5" w:rsidRPr="0025436C" w14:paraId="2FE9C42F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FF986D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878051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F525A6B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3C784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3.000,00</w:t>
            </w:r>
          </w:p>
        </w:tc>
      </w:tr>
      <w:tr w:rsidR="005F09C5" w:rsidRPr="0025436C" w14:paraId="374999A6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17FF83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B22685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7CA5AB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C536E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6.000,00</w:t>
            </w:r>
          </w:p>
        </w:tc>
      </w:tr>
      <w:tr w:rsidR="005F09C5" w:rsidRPr="0025436C" w14:paraId="462E89A4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98445B" w14:textId="77777777" w:rsidR="005F09C5" w:rsidRPr="0025436C" w:rsidRDefault="005F09C5" w:rsidP="009562D3">
            <w:pPr>
              <w:jc w:val="center"/>
              <w:rPr>
                <w:rFonts w:cstheme="minorHAnsi"/>
              </w:rPr>
            </w:pPr>
            <w:r w:rsidRPr="0025436C">
              <w:rPr>
                <w:rFonts w:cstheme="minorHAnsi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8322BC" w14:textId="77777777" w:rsidR="005F09C5" w:rsidRPr="0025436C" w:rsidRDefault="005F09C5" w:rsidP="009562D3">
            <w:pPr>
              <w:jc w:val="both"/>
              <w:rPr>
                <w:rFonts w:cstheme="minorHAnsi"/>
              </w:rPr>
            </w:pPr>
            <w:r w:rsidRPr="0025436C">
              <w:rPr>
                <w:rFonts w:cstheme="minorHAnsi"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D871AB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D9234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t>1.300,00</w:t>
            </w:r>
          </w:p>
        </w:tc>
      </w:tr>
      <w:tr w:rsidR="005F09C5" w:rsidRPr="0025436C" w14:paraId="62B625BC" w14:textId="77777777" w:rsidTr="009562D3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632DA0" w14:textId="77777777" w:rsidR="005F09C5" w:rsidRPr="0025436C" w:rsidRDefault="005F09C5" w:rsidP="009562D3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DA0CD2" w14:textId="77777777" w:rsidR="005F09C5" w:rsidRPr="0025436C" w:rsidRDefault="005F09C5" w:rsidP="009562D3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2AA8E3" w14:textId="77777777" w:rsidR="005F09C5" w:rsidRPr="0025436C" w:rsidRDefault="005F09C5" w:rsidP="009562D3">
            <w:pPr>
              <w:rPr>
                <w:rFonts w:cstheme="minorHAnsi"/>
              </w:rPr>
            </w:pPr>
            <w:r w:rsidRPr="0025436C">
              <w:rPr>
                <w:rFonts w:cstheme="minorHAnsi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DD9B8" w14:textId="77777777" w:rsidR="005F09C5" w:rsidRPr="0025436C" w:rsidRDefault="005F09C5" w:rsidP="009562D3">
            <w:pPr>
              <w:jc w:val="right"/>
              <w:rPr>
                <w:rFonts w:cstheme="minorHAnsi"/>
              </w:rPr>
            </w:pPr>
            <w:r w:rsidRPr="0025436C">
              <w:rPr>
                <w:rFonts w:cstheme="minorHAnsi"/>
              </w:rPr>
              <w:fldChar w:fldCharType="begin"/>
            </w:r>
            <w:r w:rsidRPr="0025436C">
              <w:rPr>
                <w:rFonts w:cstheme="minorHAnsi"/>
              </w:rPr>
              <w:instrText xml:space="preserve"> =SUM(ABOVE) </w:instrText>
            </w:r>
            <w:r w:rsidRPr="0025436C">
              <w:rPr>
                <w:rFonts w:cstheme="minorHAnsi"/>
              </w:rPr>
              <w:fldChar w:fldCharType="separate"/>
            </w:r>
            <w:r w:rsidRPr="0025436C">
              <w:rPr>
                <w:rFonts w:cstheme="minorHAnsi"/>
              </w:rPr>
              <w:t>415.600</w:t>
            </w:r>
            <w:r w:rsidRPr="0025436C">
              <w:rPr>
                <w:rFonts w:cstheme="minorHAnsi"/>
              </w:rPr>
              <w:fldChar w:fldCharType="end"/>
            </w:r>
            <w:r w:rsidRPr="0025436C">
              <w:rPr>
                <w:rFonts w:cstheme="minorHAnsi"/>
              </w:rPr>
              <w:t>,00</w:t>
            </w:r>
          </w:p>
        </w:tc>
      </w:tr>
    </w:tbl>
    <w:p w14:paraId="00D2787D" w14:textId="2D8CABD1" w:rsidR="00190314" w:rsidRDefault="00190314" w:rsidP="005F09C5">
      <w:pPr>
        <w:rPr>
          <w:rFonts w:cstheme="minorHAnsi"/>
        </w:rPr>
      </w:pPr>
    </w:p>
    <w:p w14:paraId="08A82EF8" w14:textId="77777777" w:rsidR="00190314" w:rsidRDefault="00190314">
      <w:pPr>
        <w:rPr>
          <w:rFonts w:cstheme="minorHAnsi"/>
        </w:rPr>
      </w:pPr>
      <w:r>
        <w:rPr>
          <w:rFonts w:cstheme="minorHAnsi"/>
        </w:rPr>
        <w:br w:type="page"/>
      </w:r>
    </w:p>
    <w:p w14:paraId="5893966F" w14:textId="77777777" w:rsidR="005F09C5" w:rsidRPr="0025436C" w:rsidRDefault="005F09C5" w:rsidP="005F09C5">
      <w:pPr>
        <w:jc w:val="center"/>
        <w:rPr>
          <w:rFonts w:cstheme="minorHAnsi"/>
        </w:rPr>
      </w:pPr>
      <w:r w:rsidRPr="0025436C">
        <w:rPr>
          <w:rFonts w:cstheme="minorHAnsi"/>
        </w:rPr>
        <w:lastRenderedPageBreak/>
        <w:t>Članak 3.</w:t>
      </w:r>
    </w:p>
    <w:p w14:paraId="30FF0810" w14:textId="77777777" w:rsidR="005F09C5" w:rsidRPr="0025436C" w:rsidRDefault="005F09C5" w:rsidP="005F09C5">
      <w:pPr>
        <w:jc w:val="both"/>
        <w:rPr>
          <w:rFonts w:cstheme="minorHAnsi"/>
        </w:rPr>
      </w:pPr>
    </w:p>
    <w:p w14:paraId="42E526FA" w14:textId="77777777" w:rsidR="005F09C5" w:rsidRDefault="005F09C5" w:rsidP="00190314">
      <w:pPr>
        <w:spacing w:after="240"/>
        <w:ind w:firstLine="709"/>
        <w:jc w:val="both"/>
        <w:rPr>
          <w:rFonts w:cstheme="minorHAnsi"/>
        </w:rPr>
      </w:pPr>
      <w:r w:rsidRPr="0025436C">
        <w:rPr>
          <w:rFonts w:cstheme="minorHAnsi"/>
        </w:rPr>
        <w:t>Ova će se Odluka objaviti u Službenim novinama Grada Požege, a primjenjuje se od 1. siječnja 2024. godine.</w:t>
      </w:r>
    </w:p>
    <w:p w14:paraId="6F8910E7" w14:textId="77777777" w:rsidR="00512A97" w:rsidRDefault="00512A97" w:rsidP="00190314">
      <w:pPr>
        <w:jc w:val="both"/>
        <w:rPr>
          <w:rFonts w:cstheme="minorHAnsi"/>
        </w:rPr>
      </w:pPr>
    </w:p>
    <w:p w14:paraId="6C152480" w14:textId="77777777" w:rsidR="005F09C5" w:rsidRPr="0025436C" w:rsidRDefault="005F09C5" w:rsidP="005F09C5">
      <w:pPr>
        <w:ind w:left="5670"/>
        <w:jc w:val="center"/>
        <w:rPr>
          <w:rFonts w:eastAsia="Times New Roman" w:cstheme="minorHAnsi"/>
          <w:lang w:eastAsia="hr-HR"/>
        </w:rPr>
      </w:pPr>
      <w:r w:rsidRPr="0025436C">
        <w:rPr>
          <w:rFonts w:eastAsia="Times New Roman" w:cstheme="minorHAnsi"/>
          <w:lang w:eastAsia="hr-HR"/>
        </w:rPr>
        <w:t>PREDSJEDNIK</w:t>
      </w:r>
    </w:p>
    <w:p w14:paraId="022640FC" w14:textId="77777777" w:rsidR="005F09C5" w:rsidRPr="0025436C" w:rsidRDefault="005F09C5" w:rsidP="005F09C5">
      <w:pPr>
        <w:ind w:left="5670"/>
        <w:jc w:val="center"/>
        <w:rPr>
          <w:rFonts w:eastAsia="Calibri" w:cstheme="minorHAnsi"/>
          <w:bCs/>
          <w:color w:val="000000"/>
          <w:lang w:eastAsia="hr-HR"/>
        </w:rPr>
      </w:pPr>
      <w:r w:rsidRPr="0025436C">
        <w:rPr>
          <w:rFonts w:eastAsia="Calibri" w:cstheme="minorHAnsi"/>
          <w:bCs/>
          <w:color w:val="000000"/>
          <w:lang w:eastAsia="hr-HR"/>
        </w:rPr>
        <w:t>Matej Begić, dipl.ing.šum.</w:t>
      </w:r>
    </w:p>
    <w:p w14:paraId="1097A80A" w14:textId="77777777" w:rsidR="005F09C5" w:rsidRDefault="005F09C5" w:rsidP="005F09C5">
      <w:pPr>
        <w:rPr>
          <w:rFonts w:ascii="Times New Roman" w:eastAsia="Calibri" w:hAnsi="Times New Roman" w:cs="Times New Roman"/>
          <w:bCs/>
          <w:color w:val="000000"/>
          <w:lang w:eastAsia="hr-HR"/>
        </w:rPr>
      </w:pPr>
      <w:r>
        <w:rPr>
          <w:rFonts w:ascii="Times New Roman" w:eastAsia="Calibri" w:hAnsi="Times New Roman" w:cs="Times New Roman"/>
          <w:bCs/>
          <w:color w:val="000000"/>
          <w:lang w:eastAsia="hr-HR"/>
        </w:rPr>
        <w:br w:type="page"/>
      </w:r>
    </w:p>
    <w:p w14:paraId="25164CB9" w14:textId="77777777" w:rsidR="005F09C5" w:rsidRPr="008667C7" w:rsidRDefault="005F09C5" w:rsidP="005F09C5">
      <w:pPr>
        <w:jc w:val="center"/>
        <w:rPr>
          <w:rFonts w:cstheme="minorHAnsi"/>
          <w:bCs/>
        </w:rPr>
      </w:pPr>
      <w:r w:rsidRPr="008667C7">
        <w:rPr>
          <w:rFonts w:cstheme="minorHAnsi"/>
          <w:bCs/>
        </w:rPr>
        <w:lastRenderedPageBreak/>
        <w:t>O</w:t>
      </w:r>
      <w:r w:rsidRPr="008667C7">
        <w:rPr>
          <w:rFonts w:cstheme="minorHAnsi"/>
          <w:b/>
        </w:rPr>
        <w:t xml:space="preserve"> </w:t>
      </w:r>
      <w:r w:rsidRPr="008667C7">
        <w:rPr>
          <w:rFonts w:cstheme="minorHAnsi"/>
          <w:bCs/>
        </w:rPr>
        <w:t>b r a z l o ž e n j e</w:t>
      </w:r>
    </w:p>
    <w:p w14:paraId="638A0B74" w14:textId="77777777" w:rsidR="005F09C5" w:rsidRPr="008667C7" w:rsidRDefault="005F09C5" w:rsidP="005F09C5">
      <w:pPr>
        <w:jc w:val="center"/>
        <w:rPr>
          <w:rFonts w:cstheme="minorHAnsi"/>
          <w:bCs/>
        </w:rPr>
      </w:pPr>
      <w:r w:rsidRPr="008667C7">
        <w:rPr>
          <w:rFonts w:cstheme="minorHAnsi"/>
          <w:bCs/>
        </w:rPr>
        <w:t xml:space="preserve">uz Odluku o mjerilima i načinu rasporeda sredstava komunalne naknade za komunalne djelatnosti </w:t>
      </w:r>
    </w:p>
    <w:p w14:paraId="41E64E76" w14:textId="77777777" w:rsidR="005F09C5" w:rsidRPr="008667C7" w:rsidRDefault="005F09C5" w:rsidP="00190314">
      <w:pPr>
        <w:spacing w:after="240"/>
        <w:jc w:val="center"/>
        <w:rPr>
          <w:rFonts w:cstheme="minorHAnsi"/>
          <w:bCs/>
        </w:rPr>
      </w:pPr>
      <w:r w:rsidRPr="008667C7">
        <w:rPr>
          <w:rFonts w:cstheme="minorHAnsi"/>
          <w:bCs/>
        </w:rPr>
        <w:t>za 2024. godinu</w:t>
      </w:r>
    </w:p>
    <w:p w14:paraId="3822EF39" w14:textId="77777777" w:rsidR="005F09C5" w:rsidRPr="008667C7" w:rsidRDefault="005F09C5" w:rsidP="005F09C5">
      <w:pPr>
        <w:ind w:firstLine="709"/>
        <w:jc w:val="both"/>
        <w:rPr>
          <w:rFonts w:cstheme="minorHAnsi"/>
          <w:color w:val="000000" w:themeColor="text1"/>
        </w:rPr>
      </w:pPr>
      <w:r w:rsidRPr="008667C7">
        <w:rPr>
          <w:rFonts w:cstheme="minorHAnsi"/>
        </w:rPr>
        <w:t>U skladu s Programom rada Upravnog odjela za komunalne djelatnosti i gospodarenje u 2024. godini i Prijedloga Proračuna Grada Požege za 2024. godinu kojom je planirano ostvarenje prihoda od komunalne naknade i rezultata u iznosu od 1.480.</w:t>
      </w:r>
      <w:r w:rsidRPr="008667C7">
        <w:rPr>
          <w:rFonts w:cstheme="minorHAnsi"/>
          <w:color w:val="000000" w:themeColor="text1"/>
        </w:rPr>
        <w:t>000,00 eura, predložena je Odluka o mjerilima i načinu rasporeda sredstava komunalne naknade za komunalne djelatnosti za 2024. godinu, kako slijedi:</w:t>
      </w:r>
    </w:p>
    <w:p w14:paraId="2F402E8E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održavanje nerazvrstanih cesta i održavanje javnih površina na kojima nije dopušten promet motornim vozilima 272.800,00 eura</w:t>
      </w:r>
    </w:p>
    <w:p w14:paraId="4C46D70D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održavanje građevina javne odvodnje oborinskih voda 30.000,00 eura</w:t>
      </w:r>
    </w:p>
    <w:p w14:paraId="54B4E2EA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održavanje javnih zelenih površina 225.600,00</w:t>
      </w:r>
      <w:r w:rsidRPr="008667C7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 eura</w:t>
      </w:r>
    </w:p>
    <w:p w14:paraId="3A721901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održavanje građevina, uređaja i predmeta javne namjene 10.000,00</w:t>
      </w:r>
    </w:p>
    <w:p w14:paraId="463607B7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održavanje čistoće javnih površina 220.000,00 eura</w:t>
      </w:r>
    </w:p>
    <w:p w14:paraId="21D2D4D8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ostale komunalne usluge - čišćenje deponija i </w:t>
      </w:r>
      <w:proofErr w:type="spellStart"/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građ</w:t>
      </w:r>
      <w:proofErr w:type="spellEnd"/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. parcela 6.000,00 eura</w:t>
      </w:r>
    </w:p>
    <w:p w14:paraId="303C2262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667C7">
        <w:rPr>
          <w:rFonts w:asciiTheme="minorHAnsi" w:hAnsiTheme="minorHAnsi" w:cstheme="minorHAnsi"/>
          <w:color w:val="000000" w:themeColor="text1"/>
          <w:sz w:val="22"/>
          <w:szCs w:val="22"/>
        </w:rPr>
        <w:t>održavanje javne rasvjete 275.000,00 eura</w:t>
      </w:r>
    </w:p>
    <w:p w14:paraId="0DFFE11F" w14:textId="77777777" w:rsidR="005F09C5" w:rsidRPr="008667C7" w:rsidRDefault="005F09C5" w:rsidP="005F09C5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667C7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>dezinfekcija, dezinsekcija, deratizacija 25.000,00 eura</w:t>
      </w:r>
    </w:p>
    <w:p w14:paraId="2C6C1BBC" w14:textId="77777777" w:rsidR="005F09C5" w:rsidRPr="008667C7" w:rsidRDefault="005F09C5" w:rsidP="00512A97">
      <w:pPr>
        <w:ind w:firstLine="708"/>
        <w:jc w:val="both"/>
        <w:rPr>
          <w:rFonts w:cstheme="minorHAnsi"/>
          <w:color w:val="000000" w:themeColor="text1"/>
        </w:rPr>
      </w:pPr>
      <w:r w:rsidRPr="008667C7">
        <w:rPr>
          <w:rFonts w:cstheme="minorHAnsi"/>
          <w:color w:val="000000" w:themeColor="text1"/>
        </w:rPr>
        <w:t xml:space="preserve">Ukupno za radove održavanja planirano je utrošiti </w:t>
      </w:r>
      <w:r w:rsidRPr="008667C7">
        <w:rPr>
          <w:rFonts w:eastAsia="Arial" w:cstheme="minorHAnsi"/>
          <w:bCs/>
          <w:color w:val="000000" w:themeColor="text1"/>
          <w:lang w:eastAsia="hr-HR"/>
        </w:rPr>
        <w:t>1.064.400,00</w:t>
      </w:r>
      <w:r w:rsidRPr="008667C7">
        <w:rPr>
          <w:rFonts w:cstheme="minorHAnsi"/>
          <w:color w:val="000000" w:themeColor="text1"/>
        </w:rPr>
        <w:t xml:space="preserve"> eura. </w:t>
      </w:r>
    </w:p>
    <w:p w14:paraId="61C23E85" w14:textId="32659E8B" w:rsidR="005F09C5" w:rsidRPr="008667C7" w:rsidRDefault="005F09C5" w:rsidP="00190314">
      <w:pPr>
        <w:spacing w:after="240"/>
        <w:ind w:firstLine="708"/>
        <w:jc w:val="both"/>
        <w:rPr>
          <w:rFonts w:cstheme="minorHAnsi"/>
        </w:rPr>
      </w:pPr>
      <w:r w:rsidRPr="008667C7">
        <w:rPr>
          <w:rFonts w:cstheme="minorHAnsi"/>
        </w:rPr>
        <w:t>Sukladno članku 91. stavku 2. Zakona, planirano je 415.600,00 eura (od ukupno planiranih 1.480.000,00 eura komunalne naknade i rezultata) upotrijebiti za radove na objektima predškolskog, školskog, zdravstvenog i socijalnog sadržaja te za financiranje, građenje i održavanje javnih građevina sportske i kulturne namjene u vlasništvu Grada Požege prema podacima iz tablice u privitku:</w:t>
      </w:r>
    </w:p>
    <w:tbl>
      <w:tblPr>
        <w:tblW w:w="936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6105"/>
        <w:gridCol w:w="1565"/>
      </w:tblGrid>
      <w:tr w:rsidR="005F09C5" w:rsidRPr="008667C7" w14:paraId="22650852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B46685" w14:textId="1E43A15B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Red.br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CDC991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BAA3EE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FBCA6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Iznos (EUR)</w:t>
            </w:r>
          </w:p>
        </w:tc>
      </w:tr>
      <w:tr w:rsidR="005F09C5" w:rsidRPr="008667C7" w14:paraId="2B21658C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FCE75E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44AFC1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R0569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175835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F9B9A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62.300,00</w:t>
            </w:r>
          </w:p>
        </w:tc>
      </w:tr>
      <w:tr w:rsidR="005F09C5" w:rsidRPr="008667C7" w14:paraId="66B10430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417657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65B036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R0570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25E1D5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Prometnice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57688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36.900,00</w:t>
            </w:r>
          </w:p>
        </w:tc>
      </w:tr>
      <w:tr w:rsidR="005F09C5" w:rsidRPr="008667C7" w14:paraId="2D6D279F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FA9BE7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3BA710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R1832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84E8DA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Mostovi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5DD72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13.000,00</w:t>
            </w:r>
          </w:p>
        </w:tc>
      </w:tr>
      <w:tr w:rsidR="005F09C5" w:rsidRPr="008667C7" w14:paraId="1548BFF4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95C3FF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8CE12F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R1833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AA78FDC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Potporni zidovi -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69ED9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13.000,00</w:t>
            </w:r>
          </w:p>
        </w:tc>
      </w:tr>
      <w:tr w:rsidR="005F09C5" w:rsidRPr="008667C7" w14:paraId="09E5E123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F8B44E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29E4CF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R0574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3BB62F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912E0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100.000,00</w:t>
            </w:r>
          </w:p>
        </w:tc>
      </w:tr>
      <w:tr w:rsidR="005F09C5" w:rsidRPr="008667C7" w14:paraId="3EA85212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FAB350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DD55B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R1968-2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AF0755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Dodatna ulaganja na građevinskim objektima-Izgradnja infrast. u pod. zoni.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2AB6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10.000,00</w:t>
            </w:r>
          </w:p>
        </w:tc>
      </w:tr>
      <w:tr w:rsidR="005F09C5" w:rsidRPr="008667C7" w14:paraId="5C0528A7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616117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D6A66A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R2648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BB2267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Uređenje dječjeg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3807E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22.300,00</w:t>
            </w:r>
          </w:p>
        </w:tc>
      </w:tr>
      <w:tr w:rsidR="005F09C5" w:rsidRPr="008667C7" w14:paraId="3AA1691A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F5886D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7F9DCF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R0585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D5CA5D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Uređenje dječjeg  igrališta - oprema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14C85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15.000,00</w:t>
            </w:r>
          </w:p>
        </w:tc>
      </w:tr>
      <w:tr w:rsidR="005F09C5" w:rsidRPr="008667C7" w14:paraId="0FE60D9B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49DBAB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7D0510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R0587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381DC3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Sportski objekti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B1DB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80.000,00</w:t>
            </w:r>
          </w:p>
        </w:tc>
      </w:tr>
      <w:tr w:rsidR="005F09C5" w:rsidRPr="008667C7" w14:paraId="494F78B2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A4AE48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BEB1C2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R0592-1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B642C1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Društveni domovi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BD9CD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20.000,00</w:t>
            </w:r>
          </w:p>
        </w:tc>
      </w:tr>
      <w:tr w:rsidR="005F09C5" w:rsidRPr="008667C7" w14:paraId="30C9FC5D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D61BBC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F2B153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R1028-4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896F35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C049F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6.000,00</w:t>
            </w:r>
          </w:p>
        </w:tc>
      </w:tr>
      <w:tr w:rsidR="005F09C5" w:rsidRPr="008667C7" w14:paraId="5E6D2640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FE342E5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8A18A1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R1325-3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DFBAF2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Sportsko-rekreacijski centar Požega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3A350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6.000,00</w:t>
            </w:r>
          </w:p>
        </w:tc>
      </w:tr>
      <w:tr w:rsidR="005F09C5" w:rsidRPr="008667C7" w14:paraId="625C6874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615E90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E7570B5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R0599-3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71CB02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0436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7.800,00</w:t>
            </w:r>
          </w:p>
        </w:tc>
      </w:tr>
      <w:tr w:rsidR="005F09C5" w:rsidRPr="008667C7" w14:paraId="41E84294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200602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93225C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R0672-2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9A2700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6DCFB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13.000,00</w:t>
            </w:r>
          </w:p>
        </w:tc>
      </w:tr>
      <w:tr w:rsidR="005F09C5" w:rsidRPr="008667C7" w14:paraId="6954DF38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4F06DA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C69FEE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R1271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EF232EA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Energetski certifikati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849D3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3.000,00</w:t>
            </w:r>
          </w:p>
        </w:tc>
      </w:tr>
      <w:tr w:rsidR="005F09C5" w:rsidRPr="008667C7" w14:paraId="41BBFE58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0450B1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987EF9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R1042-2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4C0D37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3F35D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6.000,00</w:t>
            </w:r>
          </w:p>
        </w:tc>
      </w:tr>
      <w:tr w:rsidR="005F09C5" w:rsidRPr="008667C7" w14:paraId="3FF513F5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193B5A" w14:textId="77777777" w:rsidR="005F09C5" w:rsidRPr="00190314" w:rsidRDefault="005F09C5" w:rsidP="009562D3">
            <w:pPr>
              <w:jc w:val="center"/>
              <w:rPr>
                <w:rFonts w:cstheme="minorHAnsi"/>
              </w:rPr>
            </w:pPr>
            <w:r w:rsidRPr="00190314">
              <w:rPr>
                <w:rFonts w:cstheme="minorHAnsi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06CD2E" w14:textId="77777777" w:rsidR="005F09C5" w:rsidRPr="00190314" w:rsidRDefault="005F09C5" w:rsidP="009562D3">
            <w:pPr>
              <w:jc w:val="both"/>
              <w:rPr>
                <w:rFonts w:cstheme="minorHAnsi"/>
              </w:rPr>
            </w:pPr>
            <w:r w:rsidRPr="00190314">
              <w:rPr>
                <w:rFonts w:cstheme="minorHAnsi"/>
              </w:rPr>
              <w:t>R3983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FA1D41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0FB4B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t>1.300,00</w:t>
            </w:r>
          </w:p>
        </w:tc>
      </w:tr>
      <w:tr w:rsidR="005F09C5" w:rsidRPr="008667C7" w14:paraId="389D26F7" w14:textId="77777777" w:rsidTr="00190314">
        <w:trPr>
          <w:trHeight w:val="3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0B822F" w14:textId="77777777" w:rsidR="005F09C5" w:rsidRPr="00190314" w:rsidRDefault="005F09C5" w:rsidP="009562D3">
            <w:pPr>
              <w:snapToGrid w:val="0"/>
              <w:jc w:val="center"/>
              <w:rPr>
                <w:rFonts w:cstheme="min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8E194C" w14:textId="77777777" w:rsidR="005F09C5" w:rsidRPr="00190314" w:rsidRDefault="005F09C5" w:rsidP="009562D3">
            <w:pPr>
              <w:snapToGrid w:val="0"/>
              <w:jc w:val="both"/>
              <w:rPr>
                <w:rFonts w:cstheme="minorHAnsi"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6D3261" w14:textId="77777777" w:rsidR="005F09C5" w:rsidRPr="00190314" w:rsidRDefault="005F09C5" w:rsidP="009562D3">
            <w:pPr>
              <w:rPr>
                <w:rFonts w:cstheme="minorHAnsi"/>
              </w:rPr>
            </w:pPr>
            <w:r w:rsidRPr="00190314">
              <w:rPr>
                <w:rFonts w:cstheme="minorHAnsi"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28ECE" w14:textId="77777777" w:rsidR="005F09C5" w:rsidRPr="00190314" w:rsidRDefault="005F09C5" w:rsidP="009562D3">
            <w:pPr>
              <w:jc w:val="right"/>
              <w:rPr>
                <w:rFonts w:cstheme="minorHAnsi"/>
              </w:rPr>
            </w:pPr>
            <w:r w:rsidRPr="00190314">
              <w:rPr>
                <w:rFonts w:cstheme="minorHAnsi"/>
              </w:rPr>
              <w:fldChar w:fldCharType="begin"/>
            </w:r>
            <w:r w:rsidRPr="00190314">
              <w:rPr>
                <w:rFonts w:cstheme="minorHAnsi"/>
              </w:rPr>
              <w:instrText xml:space="preserve"> =SUM(ABOVE) </w:instrText>
            </w:r>
            <w:r w:rsidRPr="00190314">
              <w:rPr>
                <w:rFonts w:cstheme="minorHAnsi"/>
              </w:rPr>
              <w:fldChar w:fldCharType="separate"/>
            </w:r>
            <w:r w:rsidRPr="00190314">
              <w:rPr>
                <w:rFonts w:cstheme="minorHAnsi"/>
              </w:rPr>
              <w:t>415.600</w:t>
            </w:r>
            <w:r w:rsidRPr="00190314">
              <w:rPr>
                <w:rFonts w:cstheme="minorHAnsi"/>
              </w:rPr>
              <w:fldChar w:fldCharType="end"/>
            </w:r>
            <w:r w:rsidRPr="00190314">
              <w:rPr>
                <w:rFonts w:cstheme="minorHAnsi"/>
              </w:rPr>
              <w:t>,00</w:t>
            </w:r>
          </w:p>
        </w:tc>
      </w:tr>
    </w:tbl>
    <w:p w14:paraId="1B7CB118" w14:textId="77777777" w:rsidR="00EA1D3C" w:rsidRPr="0025436C" w:rsidRDefault="00EA1D3C" w:rsidP="00190314">
      <w:pPr>
        <w:rPr>
          <w:rFonts w:cstheme="minorHAnsi"/>
        </w:rPr>
      </w:pPr>
    </w:p>
    <w:sectPr w:rsidR="00EA1D3C" w:rsidRPr="0025436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C726E" w14:textId="77777777" w:rsidR="00DC7099" w:rsidRDefault="00DC7099" w:rsidP="00500246">
      <w:r>
        <w:separator/>
      </w:r>
    </w:p>
  </w:endnote>
  <w:endnote w:type="continuationSeparator" w:id="0">
    <w:p w14:paraId="6C834A7C" w14:textId="77777777" w:rsidR="00DC7099" w:rsidRDefault="00DC7099" w:rsidP="0050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01C0B3-0E76-4145-A440-245D36549E5A}"/>
    <w:embedBold r:id="rId2" w:fontKey="{B05C143C-571A-41D8-B110-90C2CB61CF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A0FC7CB-674D-4FA4-941E-B7F7ACE32AD0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724482"/>
      <w:docPartObj>
        <w:docPartGallery w:val="Page Numbers (Bottom of Page)"/>
        <w:docPartUnique/>
      </w:docPartObj>
    </w:sdtPr>
    <w:sdtContent>
      <w:p w14:paraId="165281D7" w14:textId="3188339C" w:rsidR="00500246" w:rsidRDefault="00500246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86F4C4D" wp14:editId="6ECE02F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445914768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18273883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CEFACB" w14:textId="77777777" w:rsidR="00500246" w:rsidRDefault="0050024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0875386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2904037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416433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6F4C4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lFZQIJ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" filled="f" stroked="f">
                    <v:textbox inset="0,0,0,0">
                      <w:txbxContent>
                        <w:p w14:paraId="20CEFACB" w14:textId="77777777" w:rsidR="00500246" w:rsidRDefault="0050024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37120" w14:textId="77777777" w:rsidR="00DC7099" w:rsidRDefault="00DC7099" w:rsidP="00500246">
      <w:r>
        <w:separator/>
      </w:r>
    </w:p>
  </w:footnote>
  <w:footnote w:type="continuationSeparator" w:id="0">
    <w:p w14:paraId="5315267C" w14:textId="77777777" w:rsidR="00DC7099" w:rsidRDefault="00DC7099" w:rsidP="00500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89FD6" w14:textId="17AF1C70" w:rsidR="00500246" w:rsidRPr="00500246" w:rsidRDefault="00500246" w:rsidP="00500246">
    <w:pPr>
      <w:tabs>
        <w:tab w:val="center" w:pos="4536"/>
        <w:tab w:val="right" w:pos="9072"/>
      </w:tabs>
      <w:autoSpaceDN w:val="0"/>
      <w:rPr>
        <w:rFonts w:ascii="Calibri" w:hAnsi="Calibri" w:cs="Calibri"/>
        <w:b/>
        <w:sz w:val="20"/>
        <w:szCs w:val="20"/>
        <w:u w:val="single"/>
      </w:rPr>
    </w:pPr>
    <w:bookmarkStart w:id="9" w:name="_Hlk135287041"/>
    <w:bookmarkStart w:id="10" w:name="_Hlk152662393"/>
    <w:r w:rsidRPr="00500246">
      <w:rPr>
        <w:rFonts w:ascii="Calibri" w:hAnsi="Calibri" w:cs="Calibri"/>
        <w:sz w:val="20"/>
        <w:szCs w:val="20"/>
        <w:u w:val="single"/>
      </w:rPr>
      <w:t>24. sjednica Gradskog vijeća</w:t>
    </w:r>
    <w:r w:rsidRPr="00500246">
      <w:rPr>
        <w:rFonts w:ascii="Calibri" w:hAnsi="Calibri" w:cs="Calibri"/>
        <w:sz w:val="20"/>
        <w:szCs w:val="20"/>
        <w:u w:val="single"/>
      </w:rPr>
      <w:tab/>
    </w:r>
    <w:r w:rsidRPr="00500246">
      <w:rPr>
        <w:rFonts w:ascii="Calibri" w:hAnsi="Calibri" w:cs="Calibri"/>
        <w:sz w:val="20"/>
        <w:szCs w:val="20"/>
        <w:u w:val="single"/>
      </w:rPr>
      <w:tab/>
      <w:t>prosinac, 2023.</w:t>
    </w:r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2"/>
  </w:num>
  <w:num w:numId="2" w16cid:durableId="960066426">
    <w:abstractNumId w:val="3"/>
  </w:num>
  <w:num w:numId="3" w16cid:durableId="772432743">
    <w:abstractNumId w:val="0"/>
  </w:num>
  <w:num w:numId="4" w16cid:durableId="1873612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1265E3"/>
    <w:rsid w:val="00190314"/>
    <w:rsid w:val="00194270"/>
    <w:rsid w:val="0025436C"/>
    <w:rsid w:val="004E2697"/>
    <w:rsid w:val="00500246"/>
    <w:rsid w:val="00512A97"/>
    <w:rsid w:val="005579A4"/>
    <w:rsid w:val="005F09C5"/>
    <w:rsid w:val="006421AA"/>
    <w:rsid w:val="006B638B"/>
    <w:rsid w:val="008667C7"/>
    <w:rsid w:val="009F01DB"/>
    <w:rsid w:val="00DC7099"/>
    <w:rsid w:val="00EA1D3C"/>
    <w:rsid w:val="00EE32FA"/>
    <w:rsid w:val="00F77A13"/>
    <w:rsid w:val="00FB1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qFormat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50024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00246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50024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0024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1486</Words>
  <Characters>8474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2023-11-27T06:45:00Z</cp:lastPrinted>
  <dcterms:created xsi:type="dcterms:W3CDTF">2023-12-05T13:28:00Z</dcterms:created>
  <dcterms:modified xsi:type="dcterms:W3CDTF">2023-12-05T13:28:00Z</dcterms:modified>
</cp:coreProperties>
</file>