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3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418" w:type="dxa"/>
          <w:left w:w="284" w:type="dxa"/>
          <w:bottom w:w="1418" w:type="dxa"/>
          <w:right w:w="284" w:type="dxa"/>
        </w:tblCellMar>
        <w:tblLook w:val="04A0" w:firstRow="1" w:lastRow="0" w:firstColumn="1" w:lastColumn="0" w:noHBand="0" w:noVBand="1"/>
      </w:tblPr>
      <w:tblGrid>
        <w:gridCol w:w="9639"/>
      </w:tblGrid>
      <w:tr w:rsidR="00210AD1" w:rsidRPr="00631AF2" w14:paraId="7BD6A68F" w14:textId="77777777" w:rsidTr="00422018">
        <w:trPr>
          <w:trHeight w:val="15309"/>
          <w:jc w:val="center"/>
        </w:trPr>
        <w:tc>
          <w:tcPr>
            <w:tcW w:w="9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CBFEA1" w14:textId="57EC9362" w:rsidR="00422018" w:rsidRPr="00940D24" w:rsidRDefault="00BF0C5E" w:rsidP="00422018">
            <w:pPr>
              <w:pStyle w:val="Odlomakpopisa"/>
              <w:widowControl w:val="0"/>
              <w:autoSpaceDN w:val="0"/>
              <w:spacing w:line="252" w:lineRule="auto"/>
              <w:ind w:left="0"/>
              <w:jc w:val="center"/>
              <w:rPr>
                <w:rFonts w:asciiTheme="minorHAnsi" w:hAnsiTheme="minorHAnsi" w:cstheme="minorHAnsi"/>
                <w:bCs/>
                <w:sz w:val="28"/>
                <w:szCs w:val="28"/>
                <w:lang w:eastAsia="en-US"/>
              </w:rPr>
            </w:pPr>
            <w:r w:rsidRPr="00940D24">
              <w:rPr>
                <w:rFonts w:asciiTheme="minorHAnsi" w:hAnsiTheme="minorHAnsi" w:cstheme="minorHAnsi"/>
                <w:bCs/>
                <w:sz w:val="28"/>
                <w:szCs w:val="28"/>
                <w:lang w:eastAsia="en-US"/>
              </w:rPr>
              <w:t xml:space="preserve">24. </w:t>
            </w:r>
            <w:r w:rsidR="002B3383" w:rsidRPr="00940D24">
              <w:rPr>
                <w:rFonts w:asciiTheme="minorHAnsi" w:hAnsiTheme="minorHAnsi" w:cstheme="minorHAnsi"/>
                <w:bCs/>
                <w:sz w:val="28"/>
                <w:szCs w:val="28"/>
                <w:lang w:eastAsia="en-US"/>
              </w:rPr>
              <w:t>SJEDNICA GRADSKOG VIJEĆA GRADA POŽEG</w:t>
            </w:r>
            <w:r w:rsidR="00422018" w:rsidRPr="00940D24">
              <w:rPr>
                <w:rFonts w:asciiTheme="minorHAnsi" w:hAnsiTheme="minorHAnsi" w:cstheme="minorHAnsi"/>
                <w:bCs/>
                <w:sz w:val="28"/>
                <w:szCs w:val="28"/>
                <w:lang w:eastAsia="en-US"/>
              </w:rPr>
              <w:t>E</w:t>
            </w:r>
          </w:p>
          <w:p w14:paraId="39E20462" w14:textId="2ECEE6AA" w:rsidR="00422018" w:rsidRDefault="00422018" w:rsidP="00422018">
            <w:pPr>
              <w:pStyle w:val="Odlomakpopisa"/>
              <w:widowControl w:val="0"/>
              <w:autoSpaceDN w:val="0"/>
              <w:spacing w:line="252" w:lineRule="auto"/>
              <w:ind w:left="0"/>
              <w:rPr>
                <w:rFonts w:asciiTheme="minorHAnsi" w:hAnsiTheme="minorHAnsi" w:cstheme="minorHAnsi"/>
                <w:bCs/>
                <w:sz w:val="28"/>
                <w:szCs w:val="28"/>
                <w:lang w:eastAsia="en-US"/>
              </w:rPr>
            </w:pPr>
          </w:p>
          <w:p w14:paraId="4CF23A6F" w14:textId="77777777" w:rsidR="002A33D3" w:rsidRPr="00940D24" w:rsidRDefault="002A33D3" w:rsidP="00422018">
            <w:pPr>
              <w:pStyle w:val="Odlomakpopisa"/>
              <w:widowControl w:val="0"/>
              <w:autoSpaceDN w:val="0"/>
              <w:spacing w:line="252" w:lineRule="auto"/>
              <w:ind w:left="0"/>
              <w:rPr>
                <w:rFonts w:asciiTheme="minorHAnsi" w:hAnsiTheme="minorHAnsi" w:cstheme="minorHAnsi"/>
                <w:bCs/>
                <w:sz w:val="28"/>
                <w:szCs w:val="28"/>
                <w:lang w:eastAsia="en-US"/>
              </w:rPr>
            </w:pPr>
          </w:p>
          <w:p w14:paraId="3D6AC36D" w14:textId="73601EEC" w:rsidR="002B3383" w:rsidRPr="00940D24" w:rsidRDefault="002B3383" w:rsidP="00422018">
            <w:pPr>
              <w:spacing w:line="252" w:lineRule="auto"/>
              <w:jc w:val="center"/>
              <w:rPr>
                <w:rFonts w:asciiTheme="minorHAnsi" w:hAnsiTheme="minorHAnsi" w:cstheme="minorHAnsi"/>
                <w:bCs/>
                <w:sz w:val="28"/>
                <w:szCs w:val="28"/>
                <w:lang w:val="hr-HR" w:eastAsia="en-US"/>
              </w:rPr>
            </w:pPr>
            <w:r w:rsidRPr="00940D24">
              <w:rPr>
                <w:rFonts w:asciiTheme="minorHAnsi" w:hAnsiTheme="minorHAnsi" w:cstheme="minorHAnsi"/>
                <w:bCs/>
                <w:sz w:val="28"/>
                <w:szCs w:val="28"/>
                <w:lang w:val="hr-HR" w:eastAsia="en-US"/>
              </w:rPr>
              <w:t>TOČKA</w:t>
            </w:r>
            <w:r w:rsidR="001F0559" w:rsidRPr="00940D24">
              <w:rPr>
                <w:rFonts w:asciiTheme="minorHAnsi" w:hAnsiTheme="minorHAnsi" w:cstheme="minorHAnsi"/>
                <w:bCs/>
                <w:sz w:val="28"/>
                <w:szCs w:val="28"/>
                <w:lang w:val="hr-HR" w:eastAsia="en-US"/>
              </w:rPr>
              <w:t xml:space="preserve"> </w:t>
            </w:r>
            <w:r w:rsidR="009416DF">
              <w:rPr>
                <w:rFonts w:asciiTheme="minorHAnsi" w:hAnsiTheme="minorHAnsi" w:cstheme="minorHAnsi"/>
                <w:bCs/>
                <w:sz w:val="28"/>
                <w:szCs w:val="28"/>
                <w:lang w:val="hr-HR" w:eastAsia="en-US"/>
              </w:rPr>
              <w:t>1</w:t>
            </w:r>
            <w:r w:rsidR="00F07998">
              <w:rPr>
                <w:rFonts w:asciiTheme="minorHAnsi" w:hAnsiTheme="minorHAnsi" w:cstheme="minorHAnsi"/>
                <w:bCs/>
                <w:sz w:val="28"/>
                <w:szCs w:val="28"/>
                <w:lang w:val="hr-HR" w:eastAsia="en-US"/>
              </w:rPr>
              <w:t>5</w:t>
            </w:r>
            <w:r w:rsidR="009416DF">
              <w:rPr>
                <w:rFonts w:asciiTheme="minorHAnsi" w:hAnsiTheme="minorHAnsi" w:cstheme="minorHAnsi"/>
                <w:bCs/>
                <w:sz w:val="28"/>
                <w:szCs w:val="28"/>
                <w:lang w:val="hr-HR" w:eastAsia="en-US"/>
              </w:rPr>
              <w:t xml:space="preserve">. </w:t>
            </w:r>
            <w:r w:rsidRPr="00940D24">
              <w:rPr>
                <w:rFonts w:asciiTheme="minorHAnsi" w:hAnsiTheme="minorHAnsi" w:cstheme="minorHAnsi"/>
                <w:bCs/>
                <w:sz w:val="28"/>
                <w:szCs w:val="28"/>
                <w:lang w:val="hr-HR" w:eastAsia="en-US"/>
              </w:rPr>
              <w:t>DNEVNOG REDA</w:t>
            </w:r>
          </w:p>
          <w:p w14:paraId="43D809F5" w14:textId="2F7A1F10" w:rsidR="002B3383" w:rsidRDefault="002B3383" w:rsidP="00422018">
            <w:pPr>
              <w:spacing w:line="252" w:lineRule="auto"/>
              <w:rPr>
                <w:rFonts w:asciiTheme="minorHAnsi" w:hAnsiTheme="minorHAnsi" w:cstheme="minorHAnsi"/>
                <w:sz w:val="28"/>
                <w:szCs w:val="28"/>
                <w:lang w:val="hr-HR" w:eastAsia="en-US"/>
              </w:rPr>
            </w:pPr>
          </w:p>
          <w:p w14:paraId="58AEA463" w14:textId="77777777" w:rsidR="002A33D3" w:rsidRDefault="002A33D3" w:rsidP="00422018">
            <w:pPr>
              <w:spacing w:line="252" w:lineRule="auto"/>
              <w:rPr>
                <w:rFonts w:asciiTheme="minorHAnsi" w:hAnsiTheme="minorHAnsi" w:cstheme="minorHAnsi"/>
                <w:sz w:val="28"/>
                <w:szCs w:val="28"/>
                <w:lang w:val="hr-HR" w:eastAsia="en-US"/>
              </w:rPr>
            </w:pPr>
          </w:p>
          <w:p w14:paraId="7F38870B" w14:textId="77777777" w:rsidR="002A33D3" w:rsidRPr="00940D24" w:rsidRDefault="002A33D3" w:rsidP="00422018">
            <w:pPr>
              <w:spacing w:line="252" w:lineRule="auto"/>
              <w:rPr>
                <w:rFonts w:asciiTheme="minorHAnsi" w:hAnsiTheme="minorHAnsi" w:cstheme="minorHAnsi"/>
                <w:sz w:val="28"/>
                <w:szCs w:val="28"/>
                <w:lang w:val="hr-HR" w:eastAsia="en-US"/>
              </w:rPr>
            </w:pPr>
          </w:p>
          <w:p w14:paraId="7B066953" w14:textId="40037E0D" w:rsidR="00422018" w:rsidRPr="00940D24" w:rsidRDefault="00422018" w:rsidP="00422018">
            <w:pPr>
              <w:spacing w:line="252" w:lineRule="auto"/>
              <w:rPr>
                <w:rFonts w:asciiTheme="minorHAnsi" w:hAnsiTheme="minorHAnsi" w:cstheme="minorHAnsi"/>
                <w:sz w:val="28"/>
                <w:szCs w:val="28"/>
                <w:lang w:val="hr-HR" w:eastAsia="en-US"/>
              </w:rPr>
            </w:pPr>
          </w:p>
          <w:p w14:paraId="6CFDA637" w14:textId="59DE87FC" w:rsidR="00422018" w:rsidRPr="00940D24" w:rsidRDefault="00422018" w:rsidP="00422018">
            <w:pPr>
              <w:spacing w:line="252" w:lineRule="auto"/>
              <w:rPr>
                <w:rFonts w:asciiTheme="minorHAnsi" w:hAnsiTheme="minorHAnsi" w:cstheme="minorHAnsi"/>
                <w:sz w:val="28"/>
                <w:szCs w:val="28"/>
                <w:lang w:val="hr-HR" w:eastAsia="en-US"/>
              </w:rPr>
            </w:pPr>
          </w:p>
          <w:p w14:paraId="2BD02A7B" w14:textId="030A7B62" w:rsidR="002B3383" w:rsidRPr="00940D24" w:rsidRDefault="002B3383" w:rsidP="00422018">
            <w:pPr>
              <w:spacing w:line="252" w:lineRule="auto"/>
              <w:jc w:val="center"/>
              <w:rPr>
                <w:rFonts w:asciiTheme="minorHAnsi" w:hAnsiTheme="minorHAnsi" w:cstheme="minorHAnsi"/>
                <w:bCs/>
                <w:sz w:val="28"/>
                <w:szCs w:val="28"/>
                <w:lang w:val="hr-HR" w:eastAsia="en-US"/>
              </w:rPr>
            </w:pPr>
            <w:r w:rsidRPr="00940D24">
              <w:rPr>
                <w:rFonts w:asciiTheme="minorHAnsi" w:hAnsiTheme="minorHAnsi" w:cstheme="minorHAnsi"/>
                <w:bCs/>
                <w:sz w:val="28"/>
                <w:szCs w:val="28"/>
                <w:lang w:val="hr-HR" w:eastAsia="en-US"/>
              </w:rPr>
              <w:t>P</w:t>
            </w:r>
            <w:r w:rsidR="00940D24" w:rsidRPr="00940D24">
              <w:rPr>
                <w:rFonts w:asciiTheme="minorHAnsi" w:hAnsiTheme="minorHAnsi" w:cstheme="minorHAnsi"/>
                <w:bCs/>
                <w:sz w:val="28"/>
                <w:szCs w:val="28"/>
                <w:lang w:val="hr-HR" w:eastAsia="en-US"/>
              </w:rPr>
              <w:t xml:space="preserve"> </w:t>
            </w:r>
            <w:r w:rsidRPr="00940D24">
              <w:rPr>
                <w:rFonts w:asciiTheme="minorHAnsi" w:hAnsiTheme="minorHAnsi" w:cstheme="minorHAnsi"/>
                <w:bCs/>
                <w:sz w:val="28"/>
                <w:szCs w:val="28"/>
                <w:lang w:val="hr-HR" w:eastAsia="en-US"/>
              </w:rPr>
              <w:t>R</w:t>
            </w:r>
            <w:r w:rsidR="00940D24" w:rsidRPr="00940D24">
              <w:rPr>
                <w:rFonts w:asciiTheme="minorHAnsi" w:hAnsiTheme="minorHAnsi" w:cstheme="minorHAnsi"/>
                <w:bCs/>
                <w:sz w:val="28"/>
                <w:szCs w:val="28"/>
                <w:lang w:val="hr-HR" w:eastAsia="en-US"/>
              </w:rPr>
              <w:t xml:space="preserve"> </w:t>
            </w:r>
            <w:r w:rsidRPr="00940D24">
              <w:rPr>
                <w:rFonts w:asciiTheme="minorHAnsi" w:hAnsiTheme="minorHAnsi" w:cstheme="minorHAnsi"/>
                <w:bCs/>
                <w:sz w:val="28"/>
                <w:szCs w:val="28"/>
                <w:lang w:val="hr-HR" w:eastAsia="en-US"/>
              </w:rPr>
              <w:t>I</w:t>
            </w:r>
            <w:r w:rsidR="00940D24" w:rsidRPr="00940D24">
              <w:rPr>
                <w:rFonts w:asciiTheme="minorHAnsi" w:hAnsiTheme="minorHAnsi" w:cstheme="minorHAnsi"/>
                <w:bCs/>
                <w:sz w:val="28"/>
                <w:szCs w:val="28"/>
                <w:lang w:val="hr-HR" w:eastAsia="en-US"/>
              </w:rPr>
              <w:t xml:space="preserve"> </w:t>
            </w:r>
            <w:r w:rsidRPr="00940D24">
              <w:rPr>
                <w:rFonts w:asciiTheme="minorHAnsi" w:hAnsiTheme="minorHAnsi" w:cstheme="minorHAnsi"/>
                <w:bCs/>
                <w:sz w:val="28"/>
                <w:szCs w:val="28"/>
                <w:lang w:val="hr-HR" w:eastAsia="en-US"/>
              </w:rPr>
              <w:t>J</w:t>
            </w:r>
            <w:r w:rsidR="00940D24" w:rsidRPr="00940D24">
              <w:rPr>
                <w:rFonts w:asciiTheme="minorHAnsi" w:hAnsiTheme="minorHAnsi" w:cstheme="minorHAnsi"/>
                <w:bCs/>
                <w:sz w:val="28"/>
                <w:szCs w:val="28"/>
                <w:lang w:val="hr-HR" w:eastAsia="en-US"/>
              </w:rPr>
              <w:t xml:space="preserve"> </w:t>
            </w:r>
            <w:r w:rsidRPr="00940D24">
              <w:rPr>
                <w:rFonts w:asciiTheme="minorHAnsi" w:hAnsiTheme="minorHAnsi" w:cstheme="minorHAnsi"/>
                <w:bCs/>
                <w:sz w:val="28"/>
                <w:szCs w:val="28"/>
                <w:lang w:val="hr-HR" w:eastAsia="en-US"/>
              </w:rPr>
              <w:t>E</w:t>
            </w:r>
            <w:r w:rsidR="00940D24" w:rsidRPr="00940D24">
              <w:rPr>
                <w:rFonts w:asciiTheme="minorHAnsi" w:hAnsiTheme="minorHAnsi" w:cstheme="minorHAnsi"/>
                <w:bCs/>
                <w:sz w:val="28"/>
                <w:szCs w:val="28"/>
                <w:lang w:val="hr-HR" w:eastAsia="en-US"/>
              </w:rPr>
              <w:t xml:space="preserve"> </w:t>
            </w:r>
            <w:r w:rsidRPr="00940D24">
              <w:rPr>
                <w:rFonts w:asciiTheme="minorHAnsi" w:hAnsiTheme="minorHAnsi" w:cstheme="minorHAnsi"/>
                <w:bCs/>
                <w:sz w:val="28"/>
                <w:szCs w:val="28"/>
                <w:lang w:val="hr-HR" w:eastAsia="en-US"/>
              </w:rPr>
              <w:t>D</w:t>
            </w:r>
            <w:r w:rsidR="00940D24" w:rsidRPr="00940D24">
              <w:rPr>
                <w:rFonts w:asciiTheme="minorHAnsi" w:hAnsiTheme="minorHAnsi" w:cstheme="minorHAnsi"/>
                <w:bCs/>
                <w:sz w:val="28"/>
                <w:szCs w:val="28"/>
                <w:lang w:val="hr-HR" w:eastAsia="en-US"/>
              </w:rPr>
              <w:t xml:space="preserve"> </w:t>
            </w:r>
            <w:r w:rsidRPr="00940D24">
              <w:rPr>
                <w:rFonts w:asciiTheme="minorHAnsi" w:hAnsiTheme="minorHAnsi" w:cstheme="minorHAnsi"/>
                <w:bCs/>
                <w:sz w:val="28"/>
                <w:szCs w:val="28"/>
                <w:lang w:val="hr-HR" w:eastAsia="en-US"/>
              </w:rPr>
              <w:t>L</w:t>
            </w:r>
            <w:r w:rsidR="00940D24" w:rsidRPr="00940D24">
              <w:rPr>
                <w:rFonts w:asciiTheme="minorHAnsi" w:hAnsiTheme="minorHAnsi" w:cstheme="minorHAnsi"/>
                <w:bCs/>
                <w:sz w:val="28"/>
                <w:szCs w:val="28"/>
                <w:lang w:val="hr-HR" w:eastAsia="en-US"/>
              </w:rPr>
              <w:t xml:space="preserve"> </w:t>
            </w:r>
            <w:r w:rsidRPr="00940D24">
              <w:rPr>
                <w:rFonts w:asciiTheme="minorHAnsi" w:hAnsiTheme="minorHAnsi" w:cstheme="minorHAnsi"/>
                <w:bCs/>
                <w:sz w:val="28"/>
                <w:szCs w:val="28"/>
                <w:lang w:val="hr-HR" w:eastAsia="en-US"/>
              </w:rPr>
              <w:t>O</w:t>
            </w:r>
            <w:r w:rsidR="00940D24" w:rsidRPr="00940D24">
              <w:rPr>
                <w:rFonts w:asciiTheme="minorHAnsi" w:hAnsiTheme="minorHAnsi" w:cstheme="minorHAnsi"/>
                <w:bCs/>
                <w:sz w:val="28"/>
                <w:szCs w:val="28"/>
                <w:lang w:val="hr-HR" w:eastAsia="en-US"/>
              </w:rPr>
              <w:t xml:space="preserve"> </w:t>
            </w:r>
            <w:r w:rsidRPr="00940D24">
              <w:rPr>
                <w:rFonts w:asciiTheme="minorHAnsi" w:hAnsiTheme="minorHAnsi" w:cstheme="minorHAnsi"/>
                <w:bCs/>
                <w:sz w:val="28"/>
                <w:szCs w:val="28"/>
                <w:lang w:val="hr-HR" w:eastAsia="en-US"/>
              </w:rPr>
              <w:t xml:space="preserve">G </w:t>
            </w:r>
            <w:r w:rsidR="00940D24" w:rsidRPr="00940D24">
              <w:rPr>
                <w:rFonts w:asciiTheme="minorHAnsi" w:hAnsiTheme="minorHAnsi" w:cstheme="minorHAnsi"/>
                <w:bCs/>
                <w:sz w:val="28"/>
                <w:szCs w:val="28"/>
                <w:lang w:val="hr-HR" w:eastAsia="en-US"/>
              </w:rPr>
              <w:t xml:space="preserve">  </w:t>
            </w:r>
            <w:r w:rsidRPr="00940D24">
              <w:rPr>
                <w:rFonts w:asciiTheme="minorHAnsi" w:hAnsiTheme="minorHAnsi" w:cstheme="minorHAnsi"/>
                <w:bCs/>
                <w:sz w:val="28"/>
                <w:szCs w:val="28"/>
                <w:lang w:val="hr-HR" w:eastAsia="en-US"/>
              </w:rPr>
              <w:t>O</w:t>
            </w:r>
            <w:r w:rsidR="00940D24" w:rsidRPr="00940D24">
              <w:rPr>
                <w:rFonts w:asciiTheme="minorHAnsi" w:hAnsiTheme="minorHAnsi" w:cstheme="minorHAnsi"/>
                <w:bCs/>
                <w:sz w:val="28"/>
                <w:szCs w:val="28"/>
                <w:lang w:val="hr-HR" w:eastAsia="en-US"/>
              </w:rPr>
              <w:t xml:space="preserve"> </w:t>
            </w:r>
            <w:r w:rsidRPr="00940D24">
              <w:rPr>
                <w:rFonts w:asciiTheme="minorHAnsi" w:hAnsiTheme="minorHAnsi" w:cstheme="minorHAnsi"/>
                <w:bCs/>
                <w:sz w:val="28"/>
                <w:szCs w:val="28"/>
                <w:lang w:val="hr-HR" w:eastAsia="en-US"/>
              </w:rPr>
              <w:t>D</w:t>
            </w:r>
            <w:r w:rsidR="00940D24" w:rsidRPr="00940D24">
              <w:rPr>
                <w:rFonts w:asciiTheme="minorHAnsi" w:hAnsiTheme="minorHAnsi" w:cstheme="minorHAnsi"/>
                <w:bCs/>
                <w:sz w:val="28"/>
                <w:szCs w:val="28"/>
                <w:lang w:val="hr-HR" w:eastAsia="en-US"/>
              </w:rPr>
              <w:t xml:space="preserve"> </w:t>
            </w:r>
            <w:r w:rsidRPr="00940D24">
              <w:rPr>
                <w:rFonts w:asciiTheme="minorHAnsi" w:hAnsiTheme="minorHAnsi" w:cstheme="minorHAnsi"/>
                <w:bCs/>
                <w:sz w:val="28"/>
                <w:szCs w:val="28"/>
                <w:lang w:val="hr-HR" w:eastAsia="en-US"/>
              </w:rPr>
              <w:t>L</w:t>
            </w:r>
            <w:r w:rsidR="00940D24" w:rsidRPr="00940D24">
              <w:rPr>
                <w:rFonts w:asciiTheme="minorHAnsi" w:hAnsiTheme="minorHAnsi" w:cstheme="minorHAnsi"/>
                <w:bCs/>
                <w:sz w:val="28"/>
                <w:szCs w:val="28"/>
                <w:lang w:val="hr-HR" w:eastAsia="en-US"/>
              </w:rPr>
              <w:t xml:space="preserve"> </w:t>
            </w:r>
            <w:r w:rsidRPr="00940D24">
              <w:rPr>
                <w:rFonts w:asciiTheme="minorHAnsi" w:hAnsiTheme="minorHAnsi" w:cstheme="minorHAnsi"/>
                <w:bCs/>
                <w:sz w:val="28"/>
                <w:szCs w:val="28"/>
                <w:lang w:val="hr-HR" w:eastAsia="en-US"/>
              </w:rPr>
              <w:t>U</w:t>
            </w:r>
            <w:r w:rsidR="00940D24" w:rsidRPr="00940D24">
              <w:rPr>
                <w:rFonts w:asciiTheme="minorHAnsi" w:hAnsiTheme="minorHAnsi" w:cstheme="minorHAnsi"/>
                <w:bCs/>
                <w:sz w:val="28"/>
                <w:szCs w:val="28"/>
                <w:lang w:val="hr-HR" w:eastAsia="en-US"/>
              </w:rPr>
              <w:t xml:space="preserve"> </w:t>
            </w:r>
            <w:r w:rsidRPr="00940D24">
              <w:rPr>
                <w:rFonts w:asciiTheme="minorHAnsi" w:hAnsiTheme="minorHAnsi" w:cstheme="minorHAnsi"/>
                <w:bCs/>
                <w:sz w:val="28"/>
                <w:szCs w:val="28"/>
                <w:lang w:val="hr-HR" w:eastAsia="en-US"/>
              </w:rPr>
              <w:t>K</w:t>
            </w:r>
            <w:r w:rsidR="00940D24" w:rsidRPr="00940D24">
              <w:rPr>
                <w:rFonts w:asciiTheme="minorHAnsi" w:hAnsiTheme="minorHAnsi" w:cstheme="minorHAnsi"/>
                <w:bCs/>
                <w:sz w:val="28"/>
                <w:szCs w:val="28"/>
                <w:lang w:val="hr-HR" w:eastAsia="en-US"/>
              </w:rPr>
              <w:t xml:space="preserve"> </w:t>
            </w:r>
            <w:r w:rsidRPr="00940D24">
              <w:rPr>
                <w:rFonts w:asciiTheme="minorHAnsi" w:hAnsiTheme="minorHAnsi" w:cstheme="minorHAnsi"/>
                <w:bCs/>
                <w:sz w:val="28"/>
                <w:szCs w:val="28"/>
                <w:lang w:val="hr-HR" w:eastAsia="en-US"/>
              </w:rPr>
              <w:t>E</w:t>
            </w:r>
          </w:p>
          <w:p w14:paraId="048603FC" w14:textId="36A1B22C" w:rsidR="002B3383" w:rsidRPr="00940D24" w:rsidRDefault="002B3383" w:rsidP="00422018">
            <w:pPr>
              <w:spacing w:line="252" w:lineRule="auto"/>
              <w:jc w:val="center"/>
              <w:rPr>
                <w:rFonts w:asciiTheme="minorHAnsi" w:hAnsiTheme="minorHAnsi" w:cstheme="minorHAnsi"/>
                <w:bCs/>
                <w:sz w:val="28"/>
                <w:szCs w:val="28"/>
                <w:lang w:val="hr-HR" w:eastAsia="en-US"/>
              </w:rPr>
            </w:pPr>
            <w:r w:rsidRPr="00940D24">
              <w:rPr>
                <w:rFonts w:asciiTheme="minorHAnsi" w:hAnsiTheme="minorHAnsi" w:cstheme="minorHAnsi"/>
                <w:bCs/>
                <w:sz w:val="28"/>
                <w:szCs w:val="28"/>
                <w:lang w:val="hr-HR" w:eastAsia="en-US"/>
              </w:rPr>
              <w:t xml:space="preserve">O RASPOREĐIVANJU SREDSTAVA ZA RAD POLITIČKIH STRANKA I NEZAVISNIH VIJEĆNIKA U GRADSKOM VIJEĆU GRADA POŽEGE </w:t>
            </w:r>
            <w:r w:rsidR="00430969" w:rsidRPr="00940D24">
              <w:rPr>
                <w:rFonts w:asciiTheme="minorHAnsi" w:hAnsiTheme="minorHAnsi" w:cstheme="minorHAnsi"/>
                <w:bCs/>
                <w:sz w:val="28"/>
                <w:szCs w:val="28"/>
                <w:lang w:val="hr-HR" w:eastAsia="en-US"/>
              </w:rPr>
              <w:t>ZA 202</w:t>
            </w:r>
            <w:r w:rsidR="00BF0C5E" w:rsidRPr="00940D24">
              <w:rPr>
                <w:rFonts w:asciiTheme="minorHAnsi" w:hAnsiTheme="minorHAnsi" w:cstheme="minorHAnsi"/>
                <w:bCs/>
                <w:sz w:val="28"/>
                <w:szCs w:val="28"/>
                <w:lang w:val="hr-HR" w:eastAsia="en-US"/>
              </w:rPr>
              <w:t xml:space="preserve">4. </w:t>
            </w:r>
            <w:r w:rsidR="00430969" w:rsidRPr="00940D24">
              <w:rPr>
                <w:rFonts w:asciiTheme="minorHAnsi" w:hAnsiTheme="minorHAnsi" w:cstheme="minorHAnsi"/>
                <w:bCs/>
                <w:sz w:val="28"/>
                <w:szCs w:val="28"/>
                <w:lang w:val="hr-HR" w:eastAsia="en-US"/>
              </w:rPr>
              <w:t>GODINU</w:t>
            </w:r>
          </w:p>
          <w:p w14:paraId="32969AB4" w14:textId="1EE8DD9C" w:rsidR="002B3383" w:rsidRDefault="002B3383" w:rsidP="00422018">
            <w:pPr>
              <w:spacing w:line="252" w:lineRule="auto"/>
              <w:rPr>
                <w:rFonts w:asciiTheme="minorHAnsi" w:eastAsia="Arial Unicode MS" w:hAnsiTheme="minorHAnsi" w:cstheme="minorHAnsi"/>
                <w:bCs/>
                <w:sz w:val="28"/>
                <w:szCs w:val="28"/>
                <w:lang w:val="hr-HR" w:eastAsia="en-US"/>
              </w:rPr>
            </w:pPr>
          </w:p>
          <w:p w14:paraId="683BB57E" w14:textId="77777777" w:rsidR="002A33D3" w:rsidRDefault="002A33D3" w:rsidP="00422018">
            <w:pPr>
              <w:spacing w:line="252" w:lineRule="auto"/>
              <w:rPr>
                <w:rFonts w:asciiTheme="minorHAnsi" w:eastAsia="Arial Unicode MS" w:hAnsiTheme="minorHAnsi" w:cstheme="minorHAnsi"/>
                <w:bCs/>
                <w:sz w:val="28"/>
                <w:szCs w:val="28"/>
                <w:lang w:val="hr-HR" w:eastAsia="en-US"/>
              </w:rPr>
            </w:pPr>
          </w:p>
          <w:p w14:paraId="26B22DE0" w14:textId="77777777" w:rsidR="002A33D3" w:rsidRPr="00940D24" w:rsidRDefault="002A33D3" w:rsidP="00422018">
            <w:pPr>
              <w:spacing w:line="252" w:lineRule="auto"/>
              <w:rPr>
                <w:rFonts w:asciiTheme="minorHAnsi" w:eastAsia="Arial Unicode MS" w:hAnsiTheme="minorHAnsi" w:cstheme="minorHAnsi"/>
                <w:bCs/>
                <w:sz w:val="28"/>
                <w:szCs w:val="28"/>
                <w:lang w:val="hr-HR" w:eastAsia="en-US"/>
              </w:rPr>
            </w:pPr>
          </w:p>
          <w:p w14:paraId="2CFD4AA2" w14:textId="77777777" w:rsidR="002B3383" w:rsidRPr="00940D24" w:rsidRDefault="002B3383" w:rsidP="00422018">
            <w:pPr>
              <w:spacing w:line="252" w:lineRule="auto"/>
              <w:rPr>
                <w:rFonts w:asciiTheme="minorHAnsi" w:hAnsiTheme="minorHAnsi" w:cstheme="minorHAnsi"/>
                <w:bCs/>
                <w:sz w:val="28"/>
                <w:szCs w:val="28"/>
                <w:lang w:val="hr-HR" w:eastAsia="en-US"/>
              </w:rPr>
            </w:pPr>
          </w:p>
          <w:p w14:paraId="0C24EFBD" w14:textId="77777777" w:rsidR="002B3383" w:rsidRPr="00940D24" w:rsidRDefault="002B3383" w:rsidP="00422018">
            <w:pPr>
              <w:spacing w:line="252" w:lineRule="auto"/>
              <w:rPr>
                <w:rFonts w:asciiTheme="minorHAnsi" w:hAnsiTheme="minorHAnsi" w:cstheme="minorHAnsi"/>
                <w:bCs/>
                <w:sz w:val="28"/>
                <w:szCs w:val="28"/>
                <w:lang w:val="hr-HR" w:eastAsia="en-US"/>
              </w:rPr>
            </w:pPr>
          </w:p>
          <w:p w14:paraId="000DD2B2" w14:textId="3A90B342" w:rsidR="002B3383" w:rsidRPr="00940D24" w:rsidRDefault="002B3383" w:rsidP="002A33D3">
            <w:pPr>
              <w:spacing w:line="252" w:lineRule="auto"/>
              <w:rPr>
                <w:rFonts w:asciiTheme="minorHAnsi" w:eastAsia="Arial Unicode MS" w:hAnsiTheme="minorHAnsi" w:cstheme="minorHAnsi"/>
                <w:bCs/>
                <w:sz w:val="28"/>
                <w:szCs w:val="28"/>
                <w:lang w:val="hr-HR" w:eastAsia="en-US"/>
              </w:rPr>
            </w:pPr>
            <w:r w:rsidRPr="00940D24">
              <w:rPr>
                <w:rFonts w:asciiTheme="minorHAnsi" w:hAnsiTheme="minorHAnsi" w:cstheme="minorHAnsi"/>
                <w:bCs/>
                <w:sz w:val="28"/>
                <w:szCs w:val="28"/>
                <w:lang w:val="hr-HR" w:eastAsia="en-US"/>
              </w:rPr>
              <w:t>PREDLAGATELJ:</w:t>
            </w:r>
            <w:r w:rsidR="00422018" w:rsidRPr="00940D24">
              <w:rPr>
                <w:rFonts w:asciiTheme="minorHAnsi" w:hAnsiTheme="minorHAnsi" w:cstheme="minorHAnsi"/>
                <w:bCs/>
                <w:sz w:val="28"/>
                <w:szCs w:val="28"/>
                <w:lang w:val="hr-HR" w:eastAsia="en-US"/>
              </w:rPr>
              <w:tab/>
            </w:r>
            <w:r w:rsidRPr="00940D24">
              <w:rPr>
                <w:rFonts w:asciiTheme="minorHAnsi" w:hAnsiTheme="minorHAnsi" w:cstheme="minorHAnsi"/>
                <w:bCs/>
                <w:sz w:val="28"/>
                <w:szCs w:val="28"/>
                <w:lang w:val="hr-HR" w:eastAsia="en-US"/>
              </w:rPr>
              <w:t>Gradonačelnik Grada Požege</w:t>
            </w:r>
          </w:p>
          <w:p w14:paraId="2D58B083" w14:textId="30378C7A" w:rsidR="002B3383" w:rsidRPr="00940D24" w:rsidRDefault="002B3383" w:rsidP="00422018">
            <w:pPr>
              <w:spacing w:line="252" w:lineRule="auto"/>
              <w:rPr>
                <w:rFonts w:asciiTheme="minorHAnsi" w:eastAsia="Arial Unicode MS" w:hAnsiTheme="minorHAnsi" w:cstheme="minorHAnsi"/>
                <w:bCs/>
                <w:sz w:val="28"/>
                <w:szCs w:val="28"/>
                <w:lang w:val="hr-HR" w:eastAsia="en-US"/>
              </w:rPr>
            </w:pPr>
          </w:p>
          <w:p w14:paraId="3E784DC2" w14:textId="77777777" w:rsidR="002B3383" w:rsidRPr="00940D24" w:rsidRDefault="002B3383" w:rsidP="00422018">
            <w:pPr>
              <w:spacing w:line="252" w:lineRule="auto"/>
              <w:rPr>
                <w:rFonts w:asciiTheme="minorHAnsi" w:eastAsia="Arial Unicode MS" w:hAnsiTheme="minorHAnsi" w:cstheme="minorHAnsi"/>
                <w:bCs/>
                <w:sz w:val="28"/>
                <w:szCs w:val="28"/>
                <w:lang w:val="hr-HR" w:eastAsia="en-US"/>
              </w:rPr>
            </w:pPr>
          </w:p>
          <w:p w14:paraId="284BED7C" w14:textId="7129C1D7" w:rsidR="002B3383" w:rsidRPr="00940D24" w:rsidRDefault="002B3383" w:rsidP="002A33D3">
            <w:pPr>
              <w:spacing w:line="252" w:lineRule="auto"/>
              <w:rPr>
                <w:rFonts w:asciiTheme="minorHAnsi" w:eastAsia="Arial Unicode MS" w:hAnsiTheme="minorHAnsi" w:cstheme="minorHAnsi"/>
                <w:bCs/>
                <w:sz w:val="28"/>
                <w:szCs w:val="28"/>
                <w:lang w:val="hr-HR" w:eastAsia="en-US"/>
              </w:rPr>
            </w:pPr>
            <w:r w:rsidRPr="00940D24">
              <w:rPr>
                <w:rFonts w:asciiTheme="minorHAnsi" w:eastAsia="Arial Unicode MS" w:hAnsiTheme="minorHAnsi" w:cstheme="minorHAnsi"/>
                <w:bCs/>
                <w:sz w:val="28"/>
                <w:szCs w:val="28"/>
                <w:lang w:val="hr-HR" w:eastAsia="en-US"/>
              </w:rPr>
              <w:t>IZVJESTITELJ:</w:t>
            </w:r>
            <w:r w:rsidR="00422018" w:rsidRPr="00940D24">
              <w:rPr>
                <w:rFonts w:asciiTheme="minorHAnsi" w:eastAsia="Arial Unicode MS" w:hAnsiTheme="minorHAnsi" w:cstheme="minorHAnsi"/>
                <w:bCs/>
                <w:sz w:val="28"/>
                <w:szCs w:val="28"/>
                <w:lang w:val="hr-HR" w:eastAsia="en-US"/>
              </w:rPr>
              <w:tab/>
            </w:r>
            <w:r w:rsidRPr="00940D24">
              <w:rPr>
                <w:rFonts w:asciiTheme="minorHAnsi" w:hAnsiTheme="minorHAnsi" w:cstheme="minorHAnsi"/>
                <w:bCs/>
                <w:sz w:val="28"/>
                <w:szCs w:val="28"/>
                <w:lang w:val="hr-HR" w:eastAsia="en-US"/>
              </w:rPr>
              <w:t>Gradonačelnik Grada Požege</w:t>
            </w:r>
          </w:p>
          <w:p w14:paraId="0A93E4D8" w14:textId="66BEEC16" w:rsidR="00422018" w:rsidRDefault="00422018" w:rsidP="00422018">
            <w:pPr>
              <w:spacing w:line="252" w:lineRule="auto"/>
              <w:rPr>
                <w:rFonts w:asciiTheme="minorHAnsi" w:eastAsia="SimSun" w:hAnsiTheme="minorHAnsi" w:cstheme="minorHAnsi"/>
                <w:bCs/>
                <w:sz w:val="28"/>
                <w:szCs w:val="28"/>
                <w:lang w:val="hr-HR" w:eastAsia="en-US"/>
              </w:rPr>
            </w:pPr>
          </w:p>
          <w:p w14:paraId="5BB9F947" w14:textId="77777777" w:rsidR="002A33D3" w:rsidRPr="00940D24" w:rsidRDefault="002A33D3" w:rsidP="00422018">
            <w:pPr>
              <w:spacing w:line="252" w:lineRule="auto"/>
              <w:rPr>
                <w:rFonts w:asciiTheme="minorHAnsi" w:eastAsia="SimSun" w:hAnsiTheme="minorHAnsi" w:cstheme="minorHAnsi"/>
                <w:bCs/>
                <w:sz w:val="28"/>
                <w:szCs w:val="28"/>
                <w:lang w:val="hr-HR" w:eastAsia="en-US"/>
              </w:rPr>
            </w:pPr>
          </w:p>
          <w:p w14:paraId="4573FBFB" w14:textId="0D96ACEB" w:rsidR="00422018" w:rsidRPr="00940D24" w:rsidRDefault="00422018" w:rsidP="00422018">
            <w:pPr>
              <w:spacing w:line="252" w:lineRule="auto"/>
              <w:rPr>
                <w:rFonts w:asciiTheme="minorHAnsi" w:eastAsia="SimSun" w:hAnsiTheme="minorHAnsi" w:cstheme="minorHAnsi"/>
                <w:bCs/>
                <w:sz w:val="28"/>
                <w:szCs w:val="28"/>
                <w:lang w:val="hr-HR" w:eastAsia="en-US"/>
              </w:rPr>
            </w:pPr>
          </w:p>
          <w:p w14:paraId="687479F4" w14:textId="57776386" w:rsidR="00422018" w:rsidRPr="00940D24" w:rsidRDefault="00422018" w:rsidP="00422018">
            <w:pPr>
              <w:spacing w:line="252" w:lineRule="auto"/>
              <w:rPr>
                <w:rFonts w:asciiTheme="minorHAnsi" w:eastAsia="SimSun" w:hAnsiTheme="minorHAnsi" w:cstheme="minorHAnsi"/>
                <w:bCs/>
                <w:sz w:val="28"/>
                <w:szCs w:val="28"/>
                <w:lang w:val="hr-HR" w:eastAsia="en-US"/>
              </w:rPr>
            </w:pPr>
          </w:p>
          <w:p w14:paraId="76941BF3" w14:textId="77777777" w:rsidR="00422018" w:rsidRDefault="00422018" w:rsidP="00422018">
            <w:pPr>
              <w:spacing w:line="252" w:lineRule="auto"/>
              <w:rPr>
                <w:rFonts w:asciiTheme="minorHAnsi" w:eastAsia="SimSun" w:hAnsiTheme="minorHAnsi" w:cstheme="minorHAnsi"/>
                <w:bCs/>
                <w:sz w:val="28"/>
                <w:szCs w:val="28"/>
                <w:lang w:val="hr-HR" w:eastAsia="en-US"/>
              </w:rPr>
            </w:pPr>
          </w:p>
          <w:p w14:paraId="2D775322" w14:textId="77777777" w:rsidR="002A33D3" w:rsidRDefault="002A33D3" w:rsidP="00422018">
            <w:pPr>
              <w:spacing w:line="252" w:lineRule="auto"/>
              <w:rPr>
                <w:rFonts w:asciiTheme="minorHAnsi" w:eastAsia="SimSun" w:hAnsiTheme="minorHAnsi" w:cstheme="minorHAnsi"/>
                <w:bCs/>
                <w:sz w:val="28"/>
                <w:szCs w:val="28"/>
                <w:lang w:val="hr-HR" w:eastAsia="en-US"/>
              </w:rPr>
            </w:pPr>
          </w:p>
          <w:p w14:paraId="50687666" w14:textId="77777777" w:rsidR="002A33D3" w:rsidRDefault="002A33D3" w:rsidP="00422018">
            <w:pPr>
              <w:spacing w:line="252" w:lineRule="auto"/>
              <w:rPr>
                <w:rFonts w:asciiTheme="minorHAnsi" w:eastAsia="SimSun" w:hAnsiTheme="minorHAnsi" w:cstheme="minorHAnsi"/>
                <w:bCs/>
                <w:sz w:val="28"/>
                <w:szCs w:val="28"/>
                <w:lang w:val="hr-HR" w:eastAsia="en-US"/>
              </w:rPr>
            </w:pPr>
          </w:p>
          <w:p w14:paraId="6BCA0C0B" w14:textId="77777777" w:rsidR="002A33D3" w:rsidRDefault="002A33D3" w:rsidP="00422018">
            <w:pPr>
              <w:spacing w:line="252" w:lineRule="auto"/>
              <w:rPr>
                <w:rFonts w:asciiTheme="minorHAnsi" w:eastAsia="SimSun" w:hAnsiTheme="minorHAnsi" w:cstheme="minorHAnsi"/>
                <w:bCs/>
                <w:sz w:val="28"/>
                <w:szCs w:val="28"/>
                <w:lang w:val="hr-HR" w:eastAsia="en-US"/>
              </w:rPr>
            </w:pPr>
          </w:p>
          <w:p w14:paraId="5A53E9D3" w14:textId="77777777" w:rsidR="002A33D3" w:rsidRPr="00940D24" w:rsidRDefault="002A33D3" w:rsidP="00422018">
            <w:pPr>
              <w:spacing w:line="252" w:lineRule="auto"/>
              <w:rPr>
                <w:rFonts w:asciiTheme="minorHAnsi" w:eastAsia="SimSun" w:hAnsiTheme="minorHAnsi" w:cstheme="minorHAnsi"/>
                <w:bCs/>
                <w:sz w:val="28"/>
                <w:szCs w:val="28"/>
                <w:lang w:val="hr-HR" w:eastAsia="en-US"/>
              </w:rPr>
            </w:pPr>
          </w:p>
          <w:p w14:paraId="75F9664E" w14:textId="6C940867" w:rsidR="002B3383" w:rsidRPr="00E057DD" w:rsidRDefault="002A33D3" w:rsidP="00422018">
            <w:pPr>
              <w:spacing w:line="252" w:lineRule="auto"/>
              <w:jc w:val="center"/>
              <w:rPr>
                <w:rFonts w:asciiTheme="minorHAnsi" w:hAnsiTheme="minorHAnsi" w:cstheme="minorHAnsi"/>
                <w:bCs/>
                <w:sz w:val="22"/>
                <w:szCs w:val="22"/>
                <w:lang w:val="hr-HR" w:eastAsia="en-US"/>
              </w:rPr>
            </w:pPr>
            <w:r>
              <w:rPr>
                <w:rFonts w:asciiTheme="minorHAnsi" w:hAnsiTheme="minorHAnsi" w:cstheme="minorHAnsi"/>
                <w:bCs/>
                <w:sz w:val="28"/>
                <w:szCs w:val="28"/>
                <w:lang w:val="hr-HR" w:eastAsia="en-US"/>
              </w:rPr>
              <w:t>p</w:t>
            </w:r>
            <w:r w:rsidR="002B3383" w:rsidRPr="00940D24">
              <w:rPr>
                <w:rFonts w:asciiTheme="minorHAnsi" w:hAnsiTheme="minorHAnsi" w:cstheme="minorHAnsi"/>
                <w:bCs/>
                <w:sz w:val="28"/>
                <w:szCs w:val="28"/>
                <w:lang w:val="hr-HR" w:eastAsia="en-US"/>
              </w:rPr>
              <w:t>rosinac 202</w:t>
            </w:r>
            <w:r w:rsidR="00BF0C5E" w:rsidRPr="00940D24">
              <w:rPr>
                <w:rFonts w:asciiTheme="minorHAnsi" w:hAnsiTheme="minorHAnsi" w:cstheme="minorHAnsi"/>
                <w:bCs/>
                <w:sz w:val="28"/>
                <w:szCs w:val="28"/>
                <w:lang w:val="hr-HR" w:eastAsia="en-US"/>
              </w:rPr>
              <w:t>3</w:t>
            </w:r>
            <w:r w:rsidR="002B3383" w:rsidRPr="00940D24">
              <w:rPr>
                <w:rFonts w:asciiTheme="minorHAnsi" w:hAnsiTheme="minorHAnsi" w:cstheme="minorHAnsi"/>
                <w:bCs/>
                <w:sz w:val="28"/>
                <w:szCs w:val="28"/>
                <w:lang w:val="hr-HR" w:eastAsia="en-US"/>
              </w:rPr>
              <w:t>.</w:t>
            </w:r>
          </w:p>
        </w:tc>
      </w:tr>
    </w:tbl>
    <w:p w14:paraId="78B642E4" w14:textId="52DA62C4" w:rsidR="002A33D3" w:rsidRPr="002A33D3" w:rsidRDefault="002A33D3" w:rsidP="002A33D3">
      <w:pPr>
        <w:ind w:left="142" w:right="5244"/>
        <w:jc w:val="center"/>
        <w:rPr>
          <w:rFonts w:ascii="Calibri" w:hAnsi="Calibri" w:cs="Calibri"/>
          <w:sz w:val="22"/>
          <w:szCs w:val="22"/>
        </w:rPr>
      </w:pPr>
      <w:bookmarkStart w:id="0" w:name="_Hlk130367868"/>
      <w:r w:rsidRPr="002A33D3">
        <w:rPr>
          <w:rFonts w:ascii="Calibri" w:hAnsi="Calibri" w:cs="Calibri"/>
          <w:noProof/>
          <w:sz w:val="22"/>
          <w:szCs w:val="22"/>
          <w:lang w:val="hr-HR"/>
        </w:rPr>
        <w:lastRenderedPageBreak/>
        <w:drawing>
          <wp:inline distT="0" distB="0" distL="0" distR="0" wp14:anchorId="0B2A817D" wp14:editId="61E6ED33">
            <wp:extent cx="314325" cy="428625"/>
            <wp:effectExtent l="0" t="0" r="9525" b="9525"/>
            <wp:docPr id="493429979" name="Slika 1" descr="Slika na kojoj se prikazuje simbol, crveno, zastava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 descr="Slika na kojoj se prikazuje simbol, crveno, zastava&#10;&#10;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2" b="-896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33124A9" w14:textId="77777777" w:rsidR="002A33D3" w:rsidRPr="002A33D3" w:rsidRDefault="002A33D3" w:rsidP="002A33D3">
      <w:pPr>
        <w:ind w:right="5244"/>
        <w:jc w:val="center"/>
        <w:rPr>
          <w:rFonts w:ascii="Calibri" w:hAnsi="Calibri" w:cs="Calibri"/>
          <w:sz w:val="22"/>
          <w:szCs w:val="22"/>
          <w:lang w:val="hr-HR"/>
        </w:rPr>
      </w:pPr>
      <w:r w:rsidRPr="002A33D3">
        <w:rPr>
          <w:rFonts w:ascii="Calibri" w:hAnsi="Calibri" w:cs="Calibri"/>
          <w:sz w:val="22"/>
          <w:szCs w:val="22"/>
          <w:lang w:val="hr-HR"/>
        </w:rPr>
        <w:t>R  E  P  U  B  L  I  K  A    H  R  V  A  T  S  K  A</w:t>
      </w:r>
    </w:p>
    <w:p w14:paraId="0F581661" w14:textId="77777777" w:rsidR="002A33D3" w:rsidRPr="002A33D3" w:rsidRDefault="002A33D3" w:rsidP="002A33D3">
      <w:pPr>
        <w:ind w:right="5244"/>
        <w:jc w:val="center"/>
        <w:rPr>
          <w:rFonts w:ascii="Calibri" w:hAnsi="Calibri" w:cs="Calibri"/>
          <w:sz w:val="22"/>
          <w:szCs w:val="22"/>
          <w:lang w:val="hr-HR"/>
        </w:rPr>
      </w:pPr>
      <w:r w:rsidRPr="002A33D3">
        <w:rPr>
          <w:rFonts w:ascii="Calibri" w:hAnsi="Calibri" w:cs="Calibri"/>
          <w:sz w:val="22"/>
          <w:szCs w:val="22"/>
          <w:lang w:val="hr-HR"/>
        </w:rPr>
        <w:t>POŽEŠKO-SLAVONSKA ŽUPANIJA</w:t>
      </w:r>
    </w:p>
    <w:p w14:paraId="415F3672" w14:textId="24C368E6" w:rsidR="002A33D3" w:rsidRPr="002A33D3" w:rsidRDefault="002A33D3" w:rsidP="002A33D3">
      <w:pPr>
        <w:ind w:right="5244"/>
        <w:jc w:val="center"/>
        <w:rPr>
          <w:rFonts w:ascii="Calibri" w:hAnsi="Calibri" w:cs="Calibri"/>
          <w:sz w:val="22"/>
          <w:szCs w:val="22"/>
        </w:rPr>
      </w:pPr>
      <w:r w:rsidRPr="002A33D3">
        <w:rPr>
          <w:rFonts w:ascii="Times New Roman" w:hAnsi="Times New Roman"/>
          <w:noProof/>
          <w:sz w:val="20"/>
        </w:rPr>
        <w:drawing>
          <wp:anchor distT="0" distB="0" distL="114300" distR="114300" simplePos="0" relativeHeight="251668480" behindDoc="0" locked="0" layoutInCell="1" allowOverlap="1" wp14:anchorId="73FEA5C6" wp14:editId="23198300">
            <wp:simplePos x="0" y="0"/>
            <wp:positionH relativeFrom="column">
              <wp:posOffset>96520</wp:posOffset>
            </wp:positionH>
            <wp:positionV relativeFrom="paragraph">
              <wp:posOffset>17780</wp:posOffset>
            </wp:positionV>
            <wp:extent cx="355600" cy="347980"/>
            <wp:effectExtent l="0" t="0" r="6350" b="0"/>
            <wp:wrapNone/>
            <wp:docPr id="381959368" name="Slika 2" descr="Slika na kojoj se prikazuje emblem, grb, simbol, krug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2" descr="Slika na kojoj se prikazuje emblem, grb, simbol, krug&#10;&#10;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600" cy="347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A33D3">
        <w:rPr>
          <w:rFonts w:ascii="Calibri" w:hAnsi="Calibri" w:cs="Calibri"/>
          <w:sz w:val="22"/>
          <w:szCs w:val="22"/>
        </w:rPr>
        <w:t>GRAD POŽEGA</w:t>
      </w:r>
    </w:p>
    <w:p w14:paraId="7CB88E86" w14:textId="77777777" w:rsidR="002A33D3" w:rsidRPr="002A33D3" w:rsidRDefault="002A33D3" w:rsidP="002A33D3">
      <w:pPr>
        <w:spacing w:after="240"/>
        <w:ind w:right="5244"/>
        <w:jc w:val="center"/>
        <w:rPr>
          <w:rFonts w:ascii="Calibri" w:hAnsi="Calibri" w:cs="Calibri"/>
          <w:sz w:val="22"/>
          <w:szCs w:val="22"/>
        </w:rPr>
      </w:pPr>
      <w:proofErr w:type="spellStart"/>
      <w:r w:rsidRPr="002A33D3">
        <w:rPr>
          <w:rFonts w:ascii="Calibri" w:hAnsi="Calibri" w:cs="Calibri"/>
          <w:sz w:val="22"/>
          <w:szCs w:val="22"/>
        </w:rPr>
        <w:t>Gradonačelnik</w:t>
      </w:r>
      <w:proofErr w:type="spellEnd"/>
    </w:p>
    <w:bookmarkEnd w:id="0"/>
    <w:p w14:paraId="1CDE17C4" w14:textId="7BD20EBD" w:rsidR="002B3383" w:rsidRPr="00E057DD" w:rsidRDefault="002B3383" w:rsidP="002B3383">
      <w:pPr>
        <w:ind w:right="3492"/>
        <w:rPr>
          <w:rFonts w:asciiTheme="minorHAnsi" w:hAnsiTheme="minorHAnsi" w:cstheme="minorHAnsi"/>
          <w:bCs/>
          <w:sz w:val="22"/>
          <w:szCs w:val="22"/>
          <w:lang w:val="hr-HR"/>
        </w:rPr>
      </w:pPr>
      <w:r w:rsidRPr="00E057DD">
        <w:rPr>
          <w:rFonts w:asciiTheme="minorHAnsi" w:hAnsiTheme="minorHAnsi" w:cstheme="minorHAnsi"/>
          <w:sz w:val="22"/>
          <w:szCs w:val="22"/>
          <w:lang w:val="hr-HR"/>
        </w:rPr>
        <w:t>KLASA:</w:t>
      </w:r>
      <w:r w:rsidR="001B3BF7" w:rsidRPr="00E057DD">
        <w:rPr>
          <w:rFonts w:asciiTheme="minorHAnsi" w:hAnsiTheme="minorHAnsi" w:cstheme="minorHAnsi"/>
          <w:sz w:val="22"/>
          <w:szCs w:val="22"/>
          <w:lang w:val="hr-HR"/>
        </w:rPr>
        <w:t>024-02/2</w:t>
      </w:r>
      <w:r w:rsidR="00BF0C5E" w:rsidRPr="00E057DD">
        <w:rPr>
          <w:rFonts w:asciiTheme="minorHAnsi" w:hAnsiTheme="minorHAnsi" w:cstheme="minorHAnsi"/>
          <w:sz w:val="22"/>
          <w:szCs w:val="22"/>
          <w:lang w:val="hr-HR"/>
        </w:rPr>
        <w:t>3</w:t>
      </w:r>
      <w:r w:rsidR="001B3BF7" w:rsidRPr="00E057DD">
        <w:rPr>
          <w:rFonts w:asciiTheme="minorHAnsi" w:hAnsiTheme="minorHAnsi" w:cstheme="minorHAnsi"/>
          <w:sz w:val="22"/>
          <w:szCs w:val="22"/>
          <w:lang w:val="hr-HR"/>
        </w:rPr>
        <w:t>-03/</w:t>
      </w:r>
      <w:r w:rsidR="00960889">
        <w:rPr>
          <w:rFonts w:asciiTheme="minorHAnsi" w:hAnsiTheme="minorHAnsi" w:cstheme="minorHAnsi"/>
          <w:sz w:val="22"/>
          <w:szCs w:val="22"/>
          <w:lang w:val="hr-HR"/>
        </w:rPr>
        <w:t>37</w:t>
      </w:r>
      <w:r w:rsidR="00BF0C5E" w:rsidRPr="00E057DD">
        <w:rPr>
          <w:rFonts w:asciiTheme="minorHAnsi" w:hAnsiTheme="minorHAnsi" w:cstheme="minorHAnsi"/>
          <w:sz w:val="22"/>
          <w:szCs w:val="22"/>
          <w:lang w:val="hr-HR"/>
        </w:rPr>
        <w:t xml:space="preserve"> </w:t>
      </w:r>
      <w:r w:rsidRPr="00E057DD">
        <w:rPr>
          <w:rFonts w:asciiTheme="minorHAnsi" w:hAnsiTheme="minorHAnsi" w:cstheme="minorHAnsi"/>
          <w:sz w:val="22"/>
          <w:szCs w:val="22"/>
          <w:lang w:val="hr-HR"/>
        </w:rPr>
        <w:t xml:space="preserve"> </w:t>
      </w:r>
    </w:p>
    <w:p w14:paraId="0F4279E5" w14:textId="59CDB5F6" w:rsidR="002B3383" w:rsidRPr="00E057DD" w:rsidRDefault="002B3383" w:rsidP="002B3383">
      <w:pPr>
        <w:ind w:right="3492"/>
        <w:rPr>
          <w:rFonts w:asciiTheme="minorHAnsi" w:hAnsiTheme="minorHAnsi" w:cstheme="minorHAnsi"/>
          <w:sz w:val="22"/>
          <w:szCs w:val="22"/>
          <w:lang w:val="hr-HR"/>
        </w:rPr>
      </w:pPr>
      <w:r w:rsidRPr="00E057DD">
        <w:rPr>
          <w:rFonts w:asciiTheme="minorHAnsi" w:hAnsiTheme="minorHAnsi" w:cstheme="minorHAnsi"/>
          <w:sz w:val="22"/>
          <w:szCs w:val="22"/>
          <w:lang w:val="hr-HR"/>
        </w:rPr>
        <w:t>URBROJ: 2177</w:t>
      </w:r>
      <w:r w:rsidR="005718CB" w:rsidRPr="00E057DD">
        <w:rPr>
          <w:rFonts w:asciiTheme="minorHAnsi" w:hAnsiTheme="minorHAnsi" w:cstheme="minorHAnsi"/>
          <w:sz w:val="22"/>
          <w:szCs w:val="22"/>
          <w:lang w:val="hr-HR"/>
        </w:rPr>
        <w:t>-1-0</w:t>
      </w:r>
      <w:r w:rsidR="00960889">
        <w:rPr>
          <w:rFonts w:asciiTheme="minorHAnsi" w:hAnsiTheme="minorHAnsi" w:cstheme="minorHAnsi"/>
          <w:sz w:val="22"/>
          <w:szCs w:val="22"/>
          <w:lang w:val="hr-HR"/>
        </w:rPr>
        <w:t>4</w:t>
      </w:r>
      <w:r w:rsidR="005718CB" w:rsidRPr="00E057DD">
        <w:rPr>
          <w:rFonts w:asciiTheme="minorHAnsi" w:hAnsiTheme="minorHAnsi" w:cstheme="minorHAnsi"/>
          <w:sz w:val="22"/>
          <w:szCs w:val="22"/>
          <w:lang w:val="hr-HR"/>
        </w:rPr>
        <w:t>/01-2</w:t>
      </w:r>
      <w:r w:rsidR="00BF0C5E" w:rsidRPr="00E057DD">
        <w:rPr>
          <w:rFonts w:asciiTheme="minorHAnsi" w:hAnsiTheme="minorHAnsi" w:cstheme="minorHAnsi"/>
          <w:sz w:val="22"/>
          <w:szCs w:val="22"/>
          <w:lang w:val="hr-HR"/>
        </w:rPr>
        <w:t xml:space="preserve">3-1 </w:t>
      </w:r>
    </w:p>
    <w:p w14:paraId="044B08CE" w14:textId="7833FAD7" w:rsidR="002B3383" w:rsidRPr="00E057DD" w:rsidRDefault="002B3383" w:rsidP="002A33D3">
      <w:pPr>
        <w:spacing w:after="240"/>
        <w:jc w:val="both"/>
        <w:rPr>
          <w:rFonts w:asciiTheme="minorHAnsi" w:hAnsiTheme="minorHAnsi" w:cstheme="minorHAnsi"/>
          <w:sz w:val="22"/>
          <w:szCs w:val="22"/>
          <w:lang w:val="hr-HR"/>
        </w:rPr>
      </w:pPr>
      <w:r w:rsidRPr="00E057DD">
        <w:rPr>
          <w:rFonts w:asciiTheme="minorHAnsi" w:hAnsiTheme="minorHAnsi" w:cstheme="minorHAnsi"/>
          <w:sz w:val="22"/>
          <w:szCs w:val="22"/>
          <w:lang w:val="hr-HR"/>
        </w:rPr>
        <w:t xml:space="preserve">Požega, </w:t>
      </w:r>
      <w:r w:rsidR="00BF0C5E" w:rsidRPr="00E057DD">
        <w:rPr>
          <w:rFonts w:asciiTheme="minorHAnsi" w:hAnsiTheme="minorHAnsi" w:cstheme="minorHAnsi"/>
          <w:sz w:val="22"/>
          <w:szCs w:val="22"/>
          <w:lang w:val="hr-HR"/>
        </w:rPr>
        <w:t>2</w:t>
      </w:r>
      <w:r w:rsidR="00960889">
        <w:rPr>
          <w:rFonts w:asciiTheme="minorHAnsi" w:hAnsiTheme="minorHAnsi" w:cstheme="minorHAnsi"/>
          <w:sz w:val="22"/>
          <w:szCs w:val="22"/>
          <w:lang w:val="hr-HR"/>
        </w:rPr>
        <w:t xml:space="preserve">2. studenoga </w:t>
      </w:r>
      <w:r w:rsidRPr="00E057DD">
        <w:rPr>
          <w:rFonts w:asciiTheme="minorHAnsi" w:hAnsiTheme="minorHAnsi" w:cstheme="minorHAnsi"/>
          <w:sz w:val="22"/>
          <w:szCs w:val="22"/>
          <w:lang w:val="hr-HR"/>
        </w:rPr>
        <w:t>202</w:t>
      </w:r>
      <w:r w:rsidR="00960889">
        <w:rPr>
          <w:rFonts w:asciiTheme="minorHAnsi" w:hAnsiTheme="minorHAnsi" w:cstheme="minorHAnsi"/>
          <w:sz w:val="22"/>
          <w:szCs w:val="22"/>
          <w:lang w:val="hr-HR"/>
        </w:rPr>
        <w:t xml:space="preserve">3. </w:t>
      </w:r>
    </w:p>
    <w:p w14:paraId="25E3243D" w14:textId="77777777" w:rsidR="00422018" w:rsidRPr="00E057DD" w:rsidRDefault="00422018" w:rsidP="002B3383">
      <w:pPr>
        <w:jc w:val="both"/>
        <w:rPr>
          <w:rFonts w:asciiTheme="minorHAnsi" w:hAnsiTheme="minorHAnsi" w:cstheme="minorHAnsi"/>
          <w:sz w:val="22"/>
          <w:szCs w:val="22"/>
          <w:lang w:val="hr-HR"/>
        </w:rPr>
      </w:pPr>
    </w:p>
    <w:p w14:paraId="19C7E0D8" w14:textId="6D3F3B99" w:rsidR="002B3383" w:rsidRPr="00E057DD" w:rsidRDefault="002B3383" w:rsidP="002A33D3">
      <w:pPr>
        <w:spacing w:after="240"/>
        <w:jc w:val="right"/>
        <w:rPr>
          <w:rFonts w:asciiTheme="minorHAnsi" w:eastAsia="Arial Unicode MS" w:hAnsiTheme="minorHAnsi" w:cstheme="minorHAnsi"/>
          <w:bCs/>
          <w:sz w:val="22"/>
          <w:szCs w:val="22"/>
          <w:lang w:val="hr-HR"/>
        </w:rPr>
      </w:pPr>
      <w:r w:rsidRPr="00E057DD">
        <w:rPr>
          <w:rFonts w:asciiTheme="minorHAnsi" w:eastAsia="Arial Unicode MS" w:hAnsiTheme="minorHAnsi" w:cstheme="minorHAnsi"/>
          <w:bCs/>
          <w:sz w:val="22"/>
          <w:szCs w:val="22"/>
          <w:lang w:val="hr-HR"/>
        </w:rPr>
        <w:t>GRADSKOM VIJEĆU GRADA POŽEGE</w:t>
      </w:r>
    </w:p>
    <w:p w14:paraId="436FC13C" w14:textId="15F1FFF2" w:rsidR="00422018" w:rsidRPr="00E057DD" w:rsidRDefault="00422018" w:rsidP="002B3383">
      <w:pPr>
        <w:jc w:val="both"/>
        <w:rPr>
          <w:rFonts w:asciiTheme="minorHAnsi" w:eastAsia="Arial Unicode MS" w:hAnsiTheme="minorHAnsi" w:cstheme="minorHAnsi"/>
          <w:bCs/>
          <w:sz w:val="22"/>
          <w:szCs w:val="22"/>
          <w:lang w:val="hr-HR"/>
        </w:rPr>
      </w:pPr>
    </w:p>
    <w:p w14:paraId="4A00DFE6" w14:textId="77777777" w:rsidR="002B3383" w:rsidRPr="00E057DD" w:rsidRDefault="002B3383" w:rsidP="002B3383">
      <w:pPr>
        <w:jc w:val="both"/>
        <w:rPr>
          <w:rFonts w:asciiTheme="minorHAnsi" w:eastAsia="Arial Unicode MS" w:hAnsiTheme="minorHAnsi" w:cstheme="minorHAnsi"/>
          <w:bCs/>
          <w:sz w:val="22"/>
          <w:szCs w:val="22"/>
          <w:lang w:val="hr-HR"/>
        </w:rPr>
      </w:pPr>
    </w:p>
    <w:p w14:paraId="7EEB89B2" w14:textId="77777777" w:rsidR="002A33D3" w:rsidRDefault="002B3383" w:rsidP="00960889">
      <w:pPr>
        <w:ind w:left="1134" w:hanging="1134"/>
        <w:jc w:val="both"/>
        <w:rPr>
          <w:rFonts w:asciiTheme="minorHAnsi" w:hAnsiTheme="minorHAnsi" w:cstheme="minorHAnsi"/>
          <w:bCs/>
          <w:sz w:val="22"/>
          <w:szCs w:val="22"/>
          <w:lang w:val="hr-HR"/>
        </w:rPr>
      </w:pPr>
      <w:r w:rsidRPr="00E057DD">
        <w:rPr>
          <w:rFonts w:asciiTheme="minorHAnsi" w:eastAsia="Arial Unicode MS" w:hAnsiTheme="minorHAnsi" w:cstheme="minorHAnsi"/>
          <w:bCs/>
          <w:sz w:val="22"/>
          <w:szCs w:val="22"/>
          <w:lang w:val="hr-HR"/>
        </w:rPr>
        <w:t xml:space="preserve">PREDMET: </w:t>
      </w:r>
      <w:bookmarkStart w:id="1" w:name="_Hlk37250520"/>
      <w:r w:rsidRPr="00E057DD">
        <w:rPr>
          <w:rFonts w:asciiTheme="minorHAnsi" w:hAnsiTheme="minorHAnsi" w:cstheme="minorHAnsi"/>
          <w:bCs/>
          <w:sz w:val="22"/>
          <w:szCs w:val="22"/>
          <w:lang w:val="hr-HR"/>
        </w:rPr>
        <w:t xml:space="preserve">Prijedlog Odluke o raspoređivanju sredstava za rad političkih stranaka </w:t>
      </w:r>
      <w:r w:rsidR="005718CB" w:rsidRPr="00E057DD">
        <w:rPr>
          <w:rFonts w:asciiTheme="minorHAnsi" w:hAnsiTheme="minorHAnsi" w:cstheme="minorHAnsi"/>
          <w:bCs/>
          <w:sz w:val="22"/>
          <w:szCs w:val="22"/>
          <w:lang w:val="hr-HR"/>
        </w:rPr>
        <w:t>i nezavisnih</w:t>
      </w:r>
      <w:r w:rsidR="005718CB" w:rsidRPr="00E057DD">
        <w:rPr>
          <w:rFonts w:asciiTheme="minorHAnsi" w:eastAsia="Arial Unicode MS" w:hAnsiTheme="minorHAnsi" w:cstheme="minorHAnsi"/>
          <w:bCs/>
          <w:sz w:val="22"/>
          <w:szCs w:val="22"/>
          <w:lang w:val="hr-HR"/>
        </w:rPr>
        <w:t xml:space="preserve"> </w:t>
      </w:r>
      <w:r w:rsidRPr="00E057DD">
        <w:rPr>
          <w:rFonts w:asciiTheme="minorHAnsi" w:hAnsiTheme="minorHAnsi" w:cstheme="minorHAnsi"/>
          <w:bCs/>
          <w:sz w:val="22"/>
          <w:szCs w:val="22"/>
          <w:lang w:val="hr-HR"/>
        </w:rPr>
        <w:t xml:space="preserve">vijećnika u Gradskom vijeću Grada Požege </w:t>
      </w:r>
      <w:r w:rsidR="00430969" w:rsidRPr="00E057DD">
        <w:rPr>
          <w:rFonts w:asciiTheme="minorHAnsi" w:hAnsiTheme="minorHAnsi" w:cstheme="minorHAnsi"/>
          <w:bCs/>
          <w:sz w:val="22"/>
          <w:szCs w:val="22"/>
          <w:lang w:val="hr-HR"/>
        </w:rPr>
        <w:t xml:space="preserve">za </w:t>
      </w:r>
      <w:r w:rsidRPr="00E057DD">
        <w:rPr>
          <w:rFonts w:asciiTheme="minorHAnsi" w:hAnsiTheme="minorHAnsi" w:cstheme="minorHAnsi"/>
          <w:bCs/>
          <w:sz w:val="22"/>
          <w:szCs w:val="22"/>
          <w:lang w:val="hr-HR"/>
        </w:rPr>
        <w:t>202</w:t>
      </w:r>
      <w:r w:rsidR="00BF0C5E" w:rsidRPr="00E057DD">
        <w:rPr>
          <w:rFonts w:asciiTheme="minorHAnsi" w:hAnsiTheme="minorHAnsi" w:cstheme="minorHAnsi"/>
          <w:bCs/>
          <w:sz w:val="22"/>
          <w:szCs w:val="22"/>
          <w:lang w:val="hr-HR"/>
        </w:rPr>
        <w:t xml:space="preserve">4. </w:t>
      </w:r>
      <w:r w:rsidRPr="00E057DD">
        <w:rPr>
          <w:rFonts w:asciiTheme="minorHAnsi" w:hAnsiTheme="minorHAnsi" w:cstheme="minorHAnsi"/>
          <w:bCs/>
          <w:sz w:val="22"/>
          <w:szCs w:val="22"/>
          <w:lang w:val="hr-HR"/>
        </w:rPr>
        <w:t>godin</w:t>
      </w:r>
      <w:r w:rsidR="00430969" w:rsidRPr="00E057DD">
        <w:rPr>
          <w:rFonts w:asciiTheme="minorHAnsi" w:hAnsiTheme="minorHAnsi" w:cstheme="minorHAnsi"/>
          <w:bCs/>
          <w:sz w:val="22"/>
          <w:szCs w:val="22"/>
          <w:lang w:val="hr-HR"/>
        </w:rPr>
        <w:t>u</w:t>
      </w:r>
    </w:p>
    <w:p w14:paraId="00F89428" w14:textId="13F71BE2" w:rsidR="002B3383" w:rsidRPr="002A33D3" w:rsidRDefault="00960889" w:rsidP="002A33D3">
      <w:pPr>
        <w:spacing w:after="240"/>
        <w:ind w:left="1134"/>
        <w:jc w:val="both"/>
        <w:rPr>
          <w:rFonts w:asciiTheme="minorHAnsi" w:hAnsiTheme="minorHAnsi" w:cstheme="minorHAnsi"/>
          <w:bCs/>
          <w:sz w:val="22"/>
          <w:szCs w:val="22"/>
          <w:lang w:val="hr-HR"/>
        </w:rPr>
      </w:pPr>
      <w:r>
        <w:rPr>
          <w:rFonts w:asciiTheme="minorHAnsi" w:hAnsiTheme="minorHAnsi" w:cstheme="minorHAnsi"/>
          <w:bCs/>
          <w:sz w:val="22"/>
          <w:szCs w:val="22"/>
          <w:lang w:val="hr-HR"/>
        </w:rPr>
        <w:t xml:space="preserve">- </w:t>
      </w:r>
      <w:bookmarkEnd w:id="1"/>
      <w:r w:rsidR="002B3383" w:rsidRPr="00E057DD">
        <w:rPr>
          <w:rFonts w:asciiTheme="minorHAnsi" w:hAnsiTheme="minorHAnsi" w:cstheme="minorHAnsi"/>
          <w:bCs/>
          <w:sz w:val="22"/>
          <w:szCs w:val="22"/>
          <w:lang w:val="hr-HR"/>
        </w:rPr>
        <w:t xml:space="preserve">dostavlja se </w:t>
      </w:r>
    </w:p>
    <w:p w14:paraId="59BB8C0D" w14:textId="77777777" w:rsidR="00422018" w:rsidRPr="00E057DD" w:rsidRDefault="00422018" w:rsidP="002B3383">
      <w:pPr>
        <w:pStyle w:val="Default"/>
        <w:rPr>
          <w:rFonts w:asciiTheme="minorHAnsi" w:eastAsia="Arial Unicode MS" w:hAnsiTheme="minorHAnsi" w:cstheme="minorHAnsi"/>
          <w:bCs/>
          <w:color w:val="auto"/>
          <w:sz w:val="22"/>
          <w:szCs w:val="22"/>
        </w:rPr>
      </w:pPr>
    </w:p>
    <w:p w14:paraId="5B5883A5" w14:textId="37B8B1EF" w:rsidR="002B3383" w:rsidRPr="00E92C95" w:rsidRDefault="002B3383" w:rsidP="002B3383">
      <w:pPr>
        <w:ind w:firstLine="708"/>
        <w:jc w:val="both"/>
        <w:rPr>
          <w:rFonts w:asciiTheme="minorHAnsi" w:hAnsiTheme="minorHAnsi" w:cstheme="minorHAnsi"/>
          <w:bCs/>
          <w:sz w:val="22"/>
          <w:szCs w:val="22"/>
          <w:lang w:val="hr-HR"/>
        </w:rPr>
      </w:pPr>
      <w:r w:rsidRPr="00E92C95">
        <w:rPr>
          <w:rFonts w:asciiTheme="minorHAnsi" w:hAnsiTheme="minorHAnsi" w:cstheme="minorHAnsi"/>
          <w:sz w:val="22"/>
          <w:szCs w:val="22"/>
          <w:lang w:val="hr-HR"/>
        </w:rPr>
        <w:t>Na temelju članka 62. stavka 1. podstavka 1. Statuta Grada Požege (Službene novine Grada Požege, broj: 2/21.</w:t>
      </w:r>
      <w:r w:rsidR="005718CB" w:rsidRPr="00E92C95">
        <w:rPr>
          <w:rFonts w:asciiTheme="minorHAnsi" w:hAnsiTheme="minorHAnsi" w:cstheme="minorHAnsi"/>
          <w:sz w:val="22"/>
          <w:szCs w:val="22"/>
          <w:lang w:val="hr-HR"/>
        </w:rPr>
        <w:t xml:space="preserve"> i 11/22.</w:t>
      </w:r>
      <w:r w:rsidR="00BF0C5E" w:rsidRPr="00E92C95">
        <w:rPr>
          <w:rFonts w:asciiTheme="minorHAnsi" w:hAnsiTheme="minorHAnsi" w:cstheme="minorHAnsi"/>
          <w:sz w:val="22"/>
          <w:szCs w:val="22"/>
          <w:lang w:val="hr-HR"/>
        </w:rPr>
        <w:t>) (</w:t>
      </w:r>
      <w:r w:rsidRPr="00E92C95">
        <w:rPr>
          <w:rFonts w:asciiTheme="minorHAnsi" w:hAnsiTheme="minorHAnsi" w:cstheme="minorHAnsi"/>
          <w:sz w:val="22"/>
          <w:szCs w:val="22"/>
          <w:lang w:val="hr-HR"/>
        </w:rPr>
        <w:t xml:space="preserve">u nastavku teksta: Statut Grada Požege), te </w:t>
      </w:r>
      <w:r w:rsidRPr="00E92C95">
        <w:rPr>
          <w:rFonts w:asciiTheme="minorHAnsi" w:hAnsiTheme="minorHAnsi" w:cstheme="minorHAnsi"/>
          <w:bCs/>
          <w:sz w:val="22"/>
          <w:szCs w:val="22"/>
          <w:lang w:val="hr-HR"/>
        </w:rPr>
        <w:t>članka 59. stavka 1. i članka 61. stavka 1. i 2. Poslovnika o radu Gradskog vijeća Grada Požege (</w:t>
      </w:r>
      <w:r w:rsidRPr="00E92C95">
        <w:rPr>
          <w:rFonts w:asciiTheme="minorHAnsi" w:hAnsiTheme="minorHAnsi" w:cstheme="minorHAnsi"/>
          <w:sz w:val="22"/>
          <w:szCs w:val="22"/>
          <w:lang w:val="hr-HR"/>
        </w:rPr>
        <w:t>Službene novine Grada Požege, broj: 9/13., 19/13., 5/14., 19/14., 4/18., 7/18.- pročišćeni tekst, 2/20., 2/21. i 4/21.- pročišćeni tekst),  dostavlja se Naslovu na razmatranje i usvajanje</w:t>
      </w:r>
      <w:r w:rsidRPr="00E92C95">
        <w:rPr>
          <w:rFonts w:asciiTheme="minorHAnsi" w:hAnsiTheme="minorHAnsi" w:cstheme="minorHAnsi"/>
          <w:bCs/>
          <w:sz w:val="22"/>
          <w:szCs w:val="22"/>
          <w:lang w:val="hr-HR"/>
        </w:rPr>
        <w:t xml:space="preserve"> Prijedlog Odluke o raspoređivanju sredstava za rad političkih stranaka i nezavisnih vijećnika u Gradskom vijeću Grada Požege </w:t>
      </w:r>
      <w:r w:rsidR="00430969" w:rsidRPr="00E92C95">
        <w:rPr>
          <w:rFonts w:asciiTheme="minorHAnsi" w:hAnsiTheme="minorHAnsi" w:cstheme="minorHAnsi"/>
          <w:bCs/>
          <w:sz w:val="22"/>
          <w:szCs w:val="22"/>
          <w:lang w:val="hr-HR"/>
        </w:rPr>
        <w:t>za 202</w:t>
      </w:r>
      <w:r w:rsidR="00BF0C5E" w:rsidRPr="00E92C95">
        <w:rPr>
          <w:rFonts w:asciiTheme="minorHAnsi" w:hAnsiTheme="minorHAnsi" w:cstheme="minorHAnsi"/>
          <w:bCs/>
          <w:sz w:val="22"/>
          <w:szCs w:val="22"/>
          <w:lang w:val="hr-HR"/>
        </w:rPr>
        <w:t>4</w:t>
      </w:r>
      <w:r w:rsidR="00430969" w:rsidRPr="00E92C95">
        <w:rPr>
          <w:rFonts w:asciiTheme="minorHAnsi" w:hAnsiTheme="minorHAnsi" w:cstheme="minorHAnsi"/>
          <w:bCs/>
          <w:sz w:val="22"/>
          <w:szCs w:val="22"/>
          <w:lang w:val="hr-HR"/>
        </w:rPr>
        <w:t xml:space="preserve">. </w:t>
      </w:r>
      <w:r w:rsidRPr="00E92C95">
        <w:rPr>
          <w:rFonts w:asciiTheme="minorHAnsi" w:hAnsiTheme="minorHAnsi" w:cstheme="minorHAnsi"/>
          <w:bCs/>
          <w:sz w:val="22"/>
          <w:szCs w:val="22"/>
          <w:lang w:val="hr-HR"/>
        </w:rPr>
        <w:t>godin</w:t>
      </w:r>
      <w:r w:rsidR="00430969" w:rsidRPr="00E92C95">
        <w:rPr>
          <w:rFonts w:asciiTheme="minorHAnsi" w:hAnsiTheme="minorHAnsi" w:cstheme="minorHAnsi"/>
          <w:bCs/>
          <w:sz w:val="22"/>
          <w:szCs w:val="22"/>
          <w:lang w:val="hr-HR"/>
        </w:rPr>
        <w:t xml:space="preserve">u. </w:t>
      </w:r>
      <w:r w:rsidRPr="00E92C95">
        <w:rPr>
          <w:rFonts w:asciiTheme="minorHAnsi" w:hAnsiTheme="minorHAnsi" w:cstheme="minorHAnsi"/>
          <w:bCs/>
          <w:sz w:val="22"/>
          <w:szCs w:val="22"/>
          <w:lang w:val="hr-HR"/>
        </w:rPr>
        <w:t xml:space="preserve">    </w:t>
      </w:r>
    </w:p>
    <w:p w14:paraId="6DBF24DC" w14:textId="0E44BF58" w:rsidR="002B3383" w:rsidRPr="00B52B3D" w:rsidRDefault="002B3383" w:rsidP="002A33D3">
      <w:pPr>
        <w:spacing w:after="240"/>
        <w:ind w:firstLine="708"/>
        <w:jc w:val="both"/>
        <w:rPr>
          <w:rFonts w:asciiTheme="minorHAnsi" w:hAnsiTheme="minorHAnsi" w:cstheme="minorHAnsi"/>
          <w:sz w:val="22"/>
          <w:szCs w:val="22"/>
          <w:lang w:val="hr-HR"/>
        </w:rPr>
      </w:pPr>
      <w:r w:rsidRPr="00E92C95">
        <w:rPr>
          <w:rFonts w:asciiTheme="minorHAnsi" w:hAnsiTheme="minorHAnsi" w:cstheme="minorHAnsi"/>
          <w:bCs/>
          <w:sz w:val="22"/>
          <w:szCs w:val="22"/>
          <w:lang w:val="hr-HR"/>
        </w:rPr>
        <w:t xml:space="preserve">Pravni temelj za donošenje ove Odluke je u odredbi članka 35. stavka 1. točke 2. Zakona o lokalnoj i područnoj (regionalnoj) samoupravi </w:t>
      </w:r>
      <w:r w:rsidRPr="00E92C95">
        <w:rPr>
          <w:rFonts w:asciiTheme="minorHAnsi" w:hAnsiTheme="minorHAnsi" w:cstheme="minorHAnsi"/>
          <w:sz w:val="22"/>
          <w:szCs w:val="22"/>
          <w:lang w:val="hr-HR"/>
        </w:rPr>
        <w:t xml:space="preserve">(Narodne novine, broj: 33/01, 60/01.- vjerodostojno tumačenje, 129/05., 109/07., 125/08., 36/09., 150/11., 144/12., 19/13.- pročišćeni tekst, 137/15.- ispravak, 123/17., 98/19. i 144/20.) i </w:t>
      </w:r>
      <w:r w:rsidR="00E92C95">
        <w:rPr>
          <w:rFonts w:asciiTheme="minorHAnsi" w:hAnsiTheme="minorHAnsi" w:cstheme="minorHAnsi"/>
          <w:sz w:val="22"/>
          <w:szCs w:val="22"/>
          <w:lang w:val="hr-HR"/>
        </w:rPr>
        <w:t xml:space="preserve">članka 10. stavka 3. </w:t>
      </w:r>
      <w:r w:rsidRPr="00E92C95">
        <w:rPr>
          <w:rFonts w:asciiTheme="minorHAnsi" w:hAnsiTheme="minorHAnsi" w:cstheme="minorHAnsi"/>
          <w:bCs/>
          <w:sz w:val="22"/>
          <w:szCs w:val="22"/>
          <w:lang w:val="hr-HR"/>
        </w:rPr>
        <w:t xml:space="preserve">Zakona </w:t>
      </w:r>
      <w:r w:rsidRPr="00E92C95">
        <w:rPr>
          <w:rFonts w:asciiTheme="minorHAnsi" w:hAnsiTheme="minorHAnsi" w:cstheme="minorHAnsi"/>
          <w:sz w:val="22"/>
          <w:szCs w:val="22"/>
          <w:lang w:val="hr-HR"/>
        </w:rPr>
        <w:t xml:space="preserve">o financiranju političkih aktivnosti, izborne promidžbe i referenduma </w:t>
      </w:r>
      <w:r w:rsidRPr="00E92C95">
        <w:rPr>
          <w:rFonts w:asciiTheme="minorHAnsi" w:hAnsiTheme="minorHAnsi" w:cstheme="minorHAnsi"/>
          <w:bCs/>
          <w:sz w:val="22"/>
          <w:szCs w:val="22"/>
          <w:lang w:val="hr-HR"/>
        </w:rPr>
        <w:t>(Narodne novine, broj: 29/19.</w:t>
      </w:r>
      <w:r w:rsidR="00B52B3D" w:rsidRPr="00E92C95">
        <w:rPr>
          <w:rFonts w:asciiTheme="minorHAnsi" w:hAnsiTheme="minorHAnsi" w:cstheme="minorHAnsi"/>
          <w:bCs/>
          <w:sz w:val="22"/>
          <w:szCs w:val="22"/>
          <w:lang w:val="hr-HR"/>
        </w:rPr>
        <w:t xml:space="preserve">, </w:t>
      </w:r>
      <w:r w:rsidRPr="00E92C95">
        <w:rPr>
          <w:rFonts w:asciiTheme="minorHAnsi" w:hAnsiTheme="minorHAnsi" w:cstheme="minorHAnsi"/>
          <w:bCs/>
          <w:sz w:val="22"/>
          <w:szCs w:val="22"/>
          <w:lang w:val="hr-HR"/>
        </w:rPr>
        <w:t>98/19.</w:t>
      </w:r>
      <w:r w:rsidR="00B52B3D" w:rsidRPr="00E92C95">
        <w:rPr>
          <w:rFonts w:asciiTheme="minorHAnsi" w:hAnsiTheme="minorHAnsi" w:cstheme="minorHAnsi"/>
          <w:bCs/>
          <w:sz w:val="22"/>
          <w:szCs w:val="22"/>
          <w:lang w:val="hr-HR"/>
        </w:rPr>
        <w:t xml:space="preserve"> i 126/21.- O</w:t>
      </w:r>
      <w:r w:rsidR="00B52B3D" w:rsidRPr="00E92C95">
        <w:rPr>
          <w:rFonts w:asciiTheme="minorHAnsi" w:hAnsiTheme="minorHAnsi" w:cstheme="minorHAnsi"/>
          <w:sz w:val="22"/>
          <w:szCs w:val="22"/>
          <w:lang w:val="hr-HR"/>
        </w:rPr>
        <w:t>dluka Ustavnog suda RH</w:t>
      </w:r>
      <w:r w:rsidRPr="00E92C95">
        <w:rPr>
          <w:rFonts w:asciiTheme="minorHAnsi" w:hAnsiTheme="minorHAnsi" w:cstheme="minorHAnsi"/>
          <w:bCs/>
          <w:sz w:val="22"/>
          <w:szCs w:val="22"/>
          <w:lang w:val="hr-HR"/>
        </w:rPr>
        <w:t xml:space="preserve">), te članka 39. stavka 1. podstavka 3. Statuta </w:t>
      </w:r>
      <w:r w:rsidRPr="00E92C95">
        <w:rPr>
          <w:rFonts w:asciiTheme="minorHAnsi" w:hAnsiTheme="minorHAnsi" w:cstheme="minorHAnsi"/>
          <w:sz w:val="22"/>
          <w:szCs w:val="22"/>
          <w:lang w:val="hr-HR"/>
        </w:rPr>
        <w:t>Grada Požege</w:t>
      </w:r>
      <w:r w:rsidRPr="00E92C95">
        <w:rPr>
          <w:rFonts w:asciiTheme="minorHAnsi" w:hAnsiTheme="minorHAnsi" w:cstheme="minorHAnsi"/>
          <w:bCs/>
          <w:sz w:val="22"/>
          <w:szCs w:val="22"/>
          <w:lang w:val="hr-HR"/>
        </w:rPr>
        <w:t>.</w:t>
      </w:r>
    </w:p>
    <w:p w14:paraId="65236668" w14:textId="77777777" w:rsidR="00422018" w:rsidRPr="00E057DD" w:rsidRDefault="00422018" w:rsidP="002A33D3">
      <w:pPr>
        <w:rPr>
          <w:rFonts w:asciiTheme="minorHAnsi" w:hAnsiTheme="minorHAnsi" w:cstheme="minorHAnsi"/>
          <w:sz w:val="22"/>
          <w:szCs w:val="22"/>
          <w:u w:val="single"/>
          <w:lang w:val="hr-HR"/>
        </w:rPr>
      </w:pPr>
      <w:bookmarkStart w:id="2" w:name="_Hlk75436306"/>
      <w:bookmarkStart w:id="3" w:name="_Hlk499303751"/>
      <w:bookmarkStart w:id="4" w:name="_Hlk499306833"/>
      <w:bookmarkStart w:id="5" w:name="_Hlk57643612"/>
    </w:p>
    <w:p w14:paraId="54BB0F86" w14:textId="77777777" w:rsidR="00422018" w:rsidRPr="00E057DD" w:rsidRDefault="00422018" w:rsidP="00960889">
      <w:pPr>
        <w:ind w:left="6379" w:firstLine="425"/>
        <w:rPr>
          <w:rFonts w:asciiTheme="minorHAnsi" w:hAnsiTheme="minorHAnsi" w:cstheme="minorHAnsi"/>
          <w:sz w:val="22"/>
          <w:szCs w:val="22"/>
          <w:lang w:val="hr-HR"/>
        </w:rPr>
      </w:pPr>
      <w:bookmarkStart w:id="6" w:name="_Hlk83193608"/>
      <w:r w:rsidRPr="00E057DD">
        <w:rPr>
          <w:rFonts w:asciiTheme="minorHAnsi" w:hAnsiTheme="minorHAnsi" w:cstheme="minorHAnsi"/>
          <w:sz w:val="22"/>
          <w:szCs w:val="22"/>
          <w:lang w:val="hr-HR"/>
        </w:rPr>
        <w:t>GRADONAČELNIK</w:t>
      </w:r>
    </w:p>
    <w:p w14:paraId="274F6D96" w14:textId="7DD5D944" w:rsidR="00422018" w:rsidRPr="00E057DD" w:rsidRDefault="00422018" w:rsidP="00422018">
      <w:pPr>
        <w:ind w:left="6237"/>
        <w:jc w:val="center"/>
        <w:rPr>
          <w:rFonts w:asciiTheme="minorHAnsi" w:hAnsiTheme="minorHAnsi" w:cstheme="minorHAnsi"/>
          <w:sz w:val="22"/>
          <w:szCs w:val="22"/>
          <w:u w:val="single"/>
          <w:lang w:val="hr-HR"/>
        </w:rPr>
      </w:pPr>
      <w:r w:rsidRPr="00E057DD">
        <w:rPr>
          <w:rFonts w:asciiTheme="minorHAnsi" w:hAnsiTheme="minorHAnsi" w:cstheme="minorHAnsi"/>
          <w:sz w:val="22"/>
          <w:szCs w:val="22"/>
          <w:lang w:val="hr-HR"/>
        </w:rPr>
        <w:t>dr.sc. Željko Glavić</w:t>
      </w:r>
      <w:r w:rsidR="00631AF2">
        <w:rPr>
          <w:rFonts w:asciiTheme="minorHAnsi" w:hAnsiTheme="minorHAnsi" w:cstheme="minorHAnsi"/>
          <w:sz w:val="22"/>
          <w:szCs w:val="22"/>
          <w:lang w:val="hr-HR"/>
        </w:rPr>
        <w:t>, v.r.</w:t>
      </w:r>
    </w:p>
    <w:bookmarkEnd w:id="2"/>
    <w:bookmarkEnd w:id="6"/>
    <w:p w14:paraId="554941C0" w14:textId="77777777" w:rsidR="002B3383" w:rsidRPr="00E057DD" w:rsidRDefault="002B3383" w:rsidP="002B3383">
      <w:pPr>
        <w:rPr>
          <w:rFonts w:asciiTheme="minorHAnsi" w:hAnsiTheme="minorHAnsi" w:cstheme="minorHAnsi"/>
          <w:sz w:val="22"/>
          <w:szCs w:val="22"/>
          <w:u w:val="single"/>
          <w:lang w:val="hr-HR"/>
        </w:rPr>
      </w:pPr>
    </w:p>
    <w:bookmarkEnd w:id="3"/>
    <w:p w14:paraId="766C3A0A" w14:textId="77777777" w:rsidR="002B3383" w:rsidRPr="00E057DD" w:rsidRDefault="002B3383" w:rsidP="002B3383">
      <w:pPr>
        <w:rPr>
          <w:rFonts w:asciiTheme="minorHAnsi" w:hAnsiTheme="minorHAnsi" w:cstheme="minorHAnsi"/>
          <w:sz w:val="22"/>
          <w:szCs w:val="22"/>
          <w:u w:val="single"/>
          <w:lang w:val="hr-HR"/>
        </w:rPr>
      </w:pPr>
    </w:p>
    <w:bookmarkEnd w:id="4"/>
    <w:bookmarkEnd w:id="5"/>
    <w:p w14:paraId="30FB82ED" w14:textId="692DDF43" w:rsidR="002B3383" w:rsidRPr="00E057DD" w:rsidRDefault="002B3383" w:rsidP="002B3383">
      <w:pPr>
        <w:jc w:val="both"/>
        <w:rPr>
          <w:rFonts w:asciiTheme="minorHAnsi" w:hAnsiTheme="minorHAnsi" w:cstheme="minorHAnsi"/>
          <w:bCs/>
          <w:sz w:val="22"/>
          <w:szCs w:val="22"/>
          <w:lang w:val="hr-HR"/>
        </w:rPr>
      </w:pPr>
    </w:p>
    <w:p w14:paraId="1FDAF904" w14:textId="2E8FC29B" w:rsidR="00422018" w:rsidRPr="00E057DD" w:rsidRDefault="00422018" w:rsidP="002B3383">
      <w:pPr>
        <w:jc w:val="both"/>
        <w:rPr>
          <w:rFonts w:asciiTheme="minorHAnsi" w:hAnsiTheme="minorHAnsi" w:cstheme="minorHAnsi"/>
          <w:bCs/>
          <w:sz w:val="22"/>
          <w:szCs w:val="22"/>
          <w:lang w:val="hr-HR"/>
        </w:rPr>
      </w:pPr>
    </w:p>
    <w:p w14:paraId="76B00FF5" w14:textId="77777777" w:rsidR="009470B6" w:rsidRPr="00E057DD" w:rsidRDefault="009470B6" w:rsidP="002B3383">
      <w:pPr>
        <w:jc w:val="both"/>
        <w:rPr>
          <w:rFonts w:asciiTheme="minorHAnsi" w:hAnsiTheme="minorHAnsi" w:cstheme="minorHAnsi"/>
          <w:bCs/>
          <w:sz w:val="22"/>
          <w:szCs w:val="22"/>
          <w:lang w:val="hr-HR"/>
        </w:rPr>
      </w:pPr>
    </w:p>
    <w:p w14:paraId="2B56C713" w14:textId="3B1FF653" w:rsidR="00422018" w:rsidRDefault="00422018" w:rsidP="002B3383">
      <w:pPr>
        <w:jc w:val="both"/>
        <w:rPr>
          <w:rFonts w:asciiTheme="minorHAnsi" w:hAnsiTheme="minorHAnsi" w:cstheme="minorHAnsi"/>
          <w:bCs/>
          <w:sz w:val="22"/>
          <w:szCs w:val="22"/>
          <w:lang w:val="hr-HR"/>
        </w:rPr>
      </w:pPr>
    </w:p>
    <w:p w14:paraId="5A022EDF" w14:textId="77777777" w:rsidR="002A33D3" w:rsidRDefault="002A33D3" w:rsidP="002B3383">
      <w:pPr>
        <w:jc w:val="both"/>
        <w:rPr>
          <w:rFonts w:asciiTheme="minorHAnsi" w:hAnsiTheme="minorHAnsi" w:cstheme="minorHAnsi"/>
          <w:bCs/>
          <w:sz w:val="22"/>
          <w:szCs w:val="22"/>
          <w:lang w:val="hr-HR"/>
        </w:rPr>
      </w:pPr>
    </w:p>
    <w:p w14:paraId="05A976C5" w14:textId="77777777" w:rsidR="002A33D3" w:rsidRPr="00E057DD" w:rsidRDefault="002A33D3" w:rsidP="002B3383">
      <w:pPr>
        <w:jc w:val="both"/>
        <w:rPr>
          <w:rFonts w:asciiTheme="minorHAnsi" w:hAnsiTheme="minorHAnsi" w:cstheme="minorHAnsi"/>
          <w:bCs/>
          <w:sz w:val="22"/>
          <w:szCs w:val="22"/>
          <w:lang w:val="hr-HR"/>
        </w:rPr>
      </w:pPr>
    </w:p>
    <w:p w14:paraId="5439A07F" w14:textId="41CF19E1" w:rsidR="00422018" w:rsidRDefault="00422018" w:rsidP="002B3383">
      <w:pPr>
        <w:jc w:val="both"/>
        <w:rPr>
          <w:rFonts w:asciiTheme="minorHAnsi" w:hAnsiTheme="minorHAnsi" w:cstheme="minorHAnsi"/>
          <w:bCs/>
          <w:sz w:val="22"/>
          <w:szCs w:val="22"/>
          <w:lang w:val="hr-HR"/>
        </w:rPr>
      </w:pPr>
    </w:p>
    <w:p w14:paraId="0015EC6F" w14:textId="588C3C33" w:rsidR="002B3383" w:rsidRPr="00E057DD" w:rsidRDefault="002B3383" w:rsidP="002A33D3">
      <w:pPr>
        <w:spacing w:line="276" w:lineRule="auto"/>
        <w:jc w:val="both"/>
        <w:rPr>
          <w:rFonts w:asciiTheme="minorHAnsi" w:hAnsiTheme="minorHAnsi" w:cstheme="minorHAnsi"/>
          <w:sz w:val="22"/>
          <w:szCs w:val="22"/>
          <w:lang w:val="hr-HR"/>
        </w:rPr>
      </w:pPr>
      <w:r w:rsidRPr="00E057DD">
        <w:rPr>
          <w:rFonts w:asciiTheme="minorHAnsi" w:hAnsiTheme="minorHAnsi" w:cstheme="minorHAnsi"/>
          <w:sz w:val="22"/>
          <w:szCs w:val="22"/>
          <w:lang w:val="hr-HR"/>
        </w:rPr>
        <w:t>PRIVITAK:</w:t>
      </w:r>
    </w:p>
    <w:p w14:paraId="641C0DFA" w14:textId="007A832A" w:rsidR="002B3383" w:rsidRPr="00E057DD" w:rsidRDefault="002B3383" w:rsidP="00422018">
      <w:pPr>
        <w:ind w:left="567" w:hanging="283"/>
        <w:jc w:val="both"/>
        <w:rPr>
          <w:rFonts w:asciiTheme="minorHAnsi" w:hAnsiTheme="minorHAnsi" w:cstheme="minorHAnsi"/>
          <w:sz w:val="22"/>
          <w:szCs w:val="22"/>
          <w:lang w:val="hr-HR"/>
        </w:rPr>
      </w:pPr>
      <w:r w:rsidRPr="00E057DD">
        <w:rPr>
          <w:rFonts w:asciiTheme="minorHAnsi" w:hAnsiTheme="minorHAnsi" w:cstheme="minorHAnsi"/>
          <w:sz w:val="22"/>
          <w:szCs w:val="22"/>
          <w:lang w:val="hr-HR"/>
        </w:rPr>
        <w:t>1.</w:t>
      </w:r>
      <w:r w:rsidR="00422018" w:rsidRPr="00E057DD">
        <w:rPr>
          <w:rFonts w:asciiTheme="minorHAnsi" w:hAnsiTheme="minorHAnsi" w:cstheme="minorHAnsi"/>
          <w:sz w:val="22"/>
          <w:szCs w:val="22"/>
          <w:lang w:val="hr-HR"/>
        </w:rPr>
        <w:tab/>
      </w:r>
      <w:r w:rsidRPr="00E057DD">
        <w:rPr>
          <w:rFonts w:asciiTheme="minorHAnsi" w:hAnsiTheme="minorHAnsi" w:cstheme="minorHAnsi"/>
          <w:sz w:val="22"/>
          <w:szCs w:val="22"/>
          <w:lang w:val="hr-HR"/>
        </w:rPr>
        <w:t>Zaključak Gradonačelnika Grada Požege</w:t>
      </w:r>
    </w:p>
    <w:p w14:paraId="5A6FEAB9" w14:textId="57954545" w:rsidR="00422018" w:rsidRPr="00E057DD" w:rsidRDefault="002B3383" w:rsidP="00422018">
      <w:pPr>
        <w:ind w:left="567" w:hanging="283"/>
        <w:jc w:val="both"/>
        <w:rPr>
          <w:rFonts w:asciiTheme="minorHAnsi" w:hAnsiTheme="minorHAnsi" w:cstheme="minorHAnsi"/>
          <w:bCs/>
          <w:sz w:val="22"/>
          <w:szCs w:val="22"/>
          <w:lang w:val="hr-HR"/>
        </w:rPr>
      </w:pPr>
      <w:r w:rsidRPr="00E057DD">
        <w:rPr>
          <w:rFonts w:asciiTheme="minorHAnsi" w:hAnsiTheme="minorHAnsi" w:cstheme="minorHAnsi"/>
          <w:sz w:val="22"/>
          <w:szCs w:val="22"/>
          <w:lang w:val="hr-HR"/>
        </w:rPr>
        <w:t>2.</w:t>
      </w:r>
      <w:r w:rsidR="00422018" w:rsidRPr="00E057DD">
        <w:rPr>
          <w:rFonts w:asciiTheme="minorHAnsi" w:hAnsiTheme="minorHAnsi" w:cstheme="minorHAnsi"/>
          <w:sz w:val="22"/>
          <w:szCs w:val="22"/>
          <w:lang w:val="hr-HR"/>
        </w:rPr>
        <w:tab/>
      </w:r>
      <w:r w:rsidRPr="00E057DD">
        <w:rPr>
          <w:rFonts w:asciiTheme="minorHAnsi" w:hAnsiTheme="minorHAnsi" w:cstheme="minorHAnsi"/>
          <w:sz w:val="22"/>
          <w:szCs w:val="22"/>
          <w:lang w:val="hr-HR"/>
        </w:rPr>
        <w:t>Prijedlog</w:t>
      </w:r>
      <w:r w:rsidRPr="00E057DD">
        <w:rPr>
          <w:rFonts w:asciiTheme="minorHAnsi" w:hAnsiTheme="minorHAnsi" w:cstheme="minorHAnsi"/>
          <w:bCs/>
          <w:sz w:val="22"/>
          <w:szCs w:val="22"/>
          <w:lang w:val="hr-HR"/>
        </w:rPr>
        <w:t xml:space="preserve"> Odluke o raspoređivanju sredstava za rad političkih stranaka</w:t>
      </w:r>
      <w:r w:rsidR="005A2CF0" w:rsidRPr="00E057DD">
        <w:rPr>
          <w:rFonts w:asciiTheme="minorHAnsi" w:hAnsiTheme="minorHAnsi" w:cstheme="minorHAnsi"/>
          <w:bCs/>
          <w:sz w:val="22"/>
          <w:szCs w:val="22"/>
          <w:lang w:val="hr-HR"/>
        </w:rPr>
        <w:t xml:space="preserve"> i nezavisnih</w:t>
      </w:r>
      <w:r w:rsidRPr="00E057DD">
        <w:rPr>
          <w:rFonts w:asciiTheme="minorHAnsi" w:hAnsiTheme="minorHAnsi" w:cstheme="minorHAnsi"/>
          <w:bCs/>
          <w:sz w:val="22"/>
          <w:szCs w:val="22"/>
          <w:lang w:val="hr-HR"/>
        </w:rPr>
        <w:t xml:space="preserve"> vijećnika u Gradskom vijeću Grada Požege</w:t>
      </w:r>
      <w:r w:rsidR="00430969" w:rsidRPr="00E057DD">
        <w:rPr>
          <w:rFonts w:asciiTheme="minorHAnsi" w:hAnsiTheme="minorHAnsi" w:cstheme="minorHAnsi"/>
          <w:bCs/>
          <w:sz w:val="22"/>
          <w:szCs w:val="22"/>
          <w:lang w:val="hr-HR"/>
        </w:rPr>
        <w:t xml:space="preserve"> za </w:t>
      </w:r>
      <w:r w:rsidRPr="00E057DD">
        <w:rPr>
          <w:rFonts w:asciiTheme="minorHAnsi" w:hAnsiTheme="minorHAnsi" w:cstheme="minorHAnsi"/>
          <w:bCs/>
          <w:sz w:val="22"/>
          <w:szCs w:val="22"/>
          <w:lang w:val="hr-HR"/>
        </w:rPr>
        <w:t>202</w:t>
      </w:r>
      <w:r w:rsidR="00BF0C5E" w:rsidRPr="00E057DD">
        <w:rPr>
          <w:rFonts w:asciiTheme="minorHAnsi" w:hAnsiTheme="minorHAnsi" w:cstheme="minorHAnsi"/>
          <w:bCs/>
          <w:sz w:val="22"/>
          <w:szCs w:val="22"/>
          <w:lang w:val="hr-HR"/>
        </w:rPr>
        <w:t xml:space="preserve">4. </w:t>
      </w:r>
      <w:r w:rsidRPr="00E057DD">
        <w:rPr>
          <w:rFonts w:asciiTheme="minorHAnsi" w:hAnsiTheme="minorHAnsi" w:cstheme="minorHAnsi"/>
          <w:bCs/>
          <w:sz w:val="22"/>
          <w:szCs w:val="22"/>
          <w:lang w:val="hr-HR"/>
        </w:rPr>
        <w:t>godin</w:t>
      </w:r>
      <w:r w:rsidR="00430969" w:rsidRPr="00E057DD">
        <w:rPr>
          <w:rFonts w:asciiTheme="minorHAnsi" w:hAnsiTheme="minorHAnsi" w:cstheme="minorHAnsi"/>
          <w:bCs/>
          <w:sz w:val="22"/>
          <w:szCs w:val="22"/>
          <w:lang w:val="hr-HR"/>
        </w:rPr>
        <w:t>u</w:t>
      </w:r>
    </w:p>
    <w:p w14:paraId="0DC211B4" w14:textId="77777777" w:rsidR="00422018" w:rsidRPr="00E057DD" w:rsidRDefault="00422018">
      <w:pPr>
        <w:spacing w:after="160" w:line="259" w:lineRule="auto"/>
        <w:rPr>
          <w:rFonts w:asciiTheme="minorHAnsi" w:hAnsiTheme="minorHAnsi" w:cstheme="minorHAnsi"/>
          <w:bCs/>
          <w:sz w:val="22"/>
          <w:szCs w:val="22"/>
          <w:lang w:val="hr-HR"/>
        </w:rPr>
      </w:pPr>
      <w:r w:rsidRPr="00E057DD">
        <w:rPr>
          <w:rFonts w:asciiTheme="minorHAnsi" w:hAnsiTheme="minorHAnsi" w:cstheme="minorHAnsi"/>
          <w:bCs/>
          <w:sz w:val="22"/>
          <w:szCs w:val="22"/>
          <w:lang w:val="hr-HR"/>
        </w:rPr>
        <w:br w:type="page"/>
      </w:r>
    </w:p>
    <w:p w14:paraId="0A771186" w14:textId="508D3CEF" w:rsidR="002A33D3" w:rsidRPr="002A33D3" w:rsidRDefault="002A33D3" w:rsidP="002A33D3">
      <w:pPr>
        <w:ind w:left="142" w:right="5244"/>
        <w:jc w:val="center"/>
        <w:rPr>
          <w:rFonts w:ascii="Calibri" w:hAnsi="Calibri" w:cs="Calibri"/>
          <w:sz w:val="22"/>
          <w:szCs w:val="22"/>
        </w:rPr>
      </w:pPr>
      <w:r w:rsidRPr="002A33D3">
        <w:rPr>
          <w:rFonts w:ascii="Calibri" w:hAnsi="Calibri" w:cs="Calibri"/>
          <w:noProof/>
          <w:sz w:val="22"/>
          <w:szCs w:val="22"/>
          <w:lang w:val="hr-HR"/>
        </w:rPr>
        <w:lastRenderedPageBreak/>
        <w:drawing>
          <wp:inline distT="0" distB="0" distL="0" distR="0" wp14:anchorId="53F8CA55" wp14:editId="5123B516">
            <wp:extent cx="314325" cy="428625"/>
            <wp:effectExtent l="0" t="0" r="9525" b="9525"/>
            <wp:docPr id="897846637" name="Slika 3" descr="Slika na kojoj se prikazuje simbol, crveno, zastava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 descr="Slika na kojoj se prikazuje simbol, crveno, zastava&#10;&#10;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2" b="-896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4E7F1B6" w14:textId="77777777" w:rsidR="002A33D3" w:rsidRPr="002A33D3" w:rsidRDefault="002A33D3" w:rsidP="002A33D3">
      <w:pPr>
        <w:ind w:right="5244"/>
        <w:jc w:val="center"/>
        <w:rPr>
          <w:rFonts w:ascii="Calibri" w:hAnsi="Calibri" w:cs="Calibri"/>
          <w:sz w:val="22"/>
          <w:szCs w:val="22"/>
          <w:lang w:val="hr-HR"/>
        </w:rPr>
      </w:pPr>
      <w:r w:rsidRPr="002A33D3">
        <w:rPr>
          <w:rFonts w:ascii="Calibri" w:hAnsi="Calibri" w:cs="Calibri"/>
          <w:sz w:val="22"/>
          <w:szCs w:val="22"/>
          <w:lang w:val="hr-HR"/>
        </w:rPr>
        <w:t>R  E  P  U  B  L  I  K  A    H  R  V  A  T  S  K  A</w:t>
      </w:r>
    </w:p>
    <w:p w14:paraId="21309727" w14:textId="77777777" w:rsidR="002A33D3" w:rsidRPr="002A33D3" w:rsidRDefault="002A33D3" w:rsidP="002A33D3">
      <w:pPr>
        <w:ind w:right="5244"/>
        <w:jc w:val="center"/>
        <w:rPr>
          <w:rFonts w:ascii="Calibri" w:hAnsi="Calibri" w:cs="Calibri"/>
          <w:sz w:val="22"/>
          <w:szCs w:val="22"/>
          <w:lang w:val="hr-HR"/>
        </w:rPr>
      </w:pPr>
      <w:r w:rsidRPr="002A33D3">
        <w:rPr>
          <w:rFonts w:ascii="Calibri" w:hAnsi="Calibri" w:cs="Calibri"/>
          <w:sz w:val="22"/>
          <w:szCs w:val="22"/>
          <w:lang w:val="hr-HR"/>
        </w:rPr>
        <w:t>POŽEŠKO-SLAVONSKA ŽUPANIJA</w:t>
      </w:r>
    </w:p>
    <w:p w14:paraId="60238A4F" w14:textId="0D482751" w:rsidR="002A33D3" w:rsidRPr="002A33D3" w:rsidRDefault="002A33D3" w:rsidP="002A33D3">
      <w:pPr>
        <w:ind w:right="5244"/>
        <w:jc w:val="center"/>
        <w:rPr>
          <w:rFonts w:ascii="Calibri" w:hAnsi="Calibri" w:cs="Calibri"/>
          <w:sz w:val="22"/>
          <w:szCs w:val="22"/>
        </w:rPr>
      </w:pPr>
      <w:r w:rsidRPr="002A33D3">
        <w:rPr>
          <w:rFonts w:ascii="Times New Roman" w:hAnsi="Times New Roman"/>
          <w:noProof/>
          <w:sz w:val="20"/>
        </w:rPr>
        <w:drawing>
          <wp:anchor distT="0" distB="0" distL="114300" distR="114300" simplePos="0" relativeHeight="251670528" behindDoc="0" locked="0" layoutInCell="1" allowOverlap="1" wp14:anchorId="513E0954" wp14:editId="1A24B533">
            <wp:simplePos x="0" y="0"/>
            <wp:positionH relativeFrom="column">
              <wp:posOffset>96520</wp:posOffset>
            </wp:positionH>
            <wp:positionV relativeFrom="paragraph">
              <wp:posOffset>17780</wp:posOffset>
            </wp:positionV>
            <wp:extent cx="355600" cy="347980"/>
            <wp:effectExtent l="0" t="0" r="6350" b="0"/>
            <wp:wrapNone/>
            <wp:docPr id="303344504" name="Slika 4" descr="Slika na kojoj se prikazuje emblem, grb, simbol, krug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2" descr="Slika na kojoj se prikazuje emblem, grb, simbol, krug&#10;&#10;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600" cy="347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A33D3">
        <w:rPr>
          <w:rFonts w:ascii="Calibri" w:hAnsi="Calibri" w:cs="Calibri"/>
          <w:sz w:val="22"/>
          <w:szCs w:val="22"/>
        </w:rPr>
        <w:t>GRAD POŽEGA</w:t>
      </w:r>
    </w:p>
    <w:p w14:paraId="4E7DDC0E" w14:textId="77777777" w:rsidR="002A33D3" w:rsidRPr="002A33D3" w:rsidRDefault="002A33D3" w:rsidP="002A33D3">
      <w:pPr>
        <w:spacing w:after="240"/>
        <w:ind w:right="5244"/>
        <w:jc w:val="center"/>
        <w:rPr>
          <w:rFonts w:ascii="Calibri" w:hAnsi="Calibri" w:cs="Calibri"/>
          <w:sz w:val="22"/>
          <w:szCs w:val="22"/>
        </w:rPr>
      </w:pPr>
      <w:proofErr w:type="spellStart"/>
      <w:r w:rsidRPr="002A33D3">
        <w:rPr>
          <w:rFonts w:ascii="Calibri" w:hAnsi="Calibri" w:cs="Calibri"/>
          <w:sz w:val="22"/>
          <w:szCs w:val="22"/>
        </w:rPr>
        <w:t>Gradonačelnik</w:t>
      </w:r>
      <w:proofErr w:type="spellEnd"/>
    </w:p>
    <w:p w14:paraId="25B84F57" w14:textId="0979203E" w:rsidR="00B927C1" w:rsidRPr="00E057DD" w:rsidRDefault="002B3383" w:rsidP="00B927C1">
      <w:pPr>
        <w:rPr>
          <w:rFonts w:asciiTheme="minorHAnsi" w:hAnsiTheme="minorHAnsi" w:cstheme="minorHAnsi"/>
          <w:sz w:val="22"/>
          <w:szCs w:val="22"/>
          <w:lang w:val="hr-HR"/>
        </w:rPr>
      </w:pPr>
      <w:r w:rsidRPr="00E057DD">
        <w:rPr>
          <w:rFonts w:asciiTheme="minorHAnsi" w:hAnsiTheme="minorHAnsi" w:cstheme="minorHAnsi"/>
          <w:sz w:val="22"/>
          <w:szCs w:val="22"/>
          <w:lang w:val="hr-HR"/>
        </w:rPr>
        <w:t xml:space="preserve">KLASA: </w:t>
      </w:r>
      <w:r w:rsidR="001B3BF7" w:rsidRPr="00E057DD">
        <w:rPr>
          <w:rFonts w:asciiTheme="minorHAnsi" w:hAnsiTheme="minorHAnsi" w:cstheme="minorHAnsi"/>
          <w:sz w:val="22"/>
          <w:szCs w:val="22"/>
          <w:lang w:val="hr-HR"/>
        </w:rPr>
        <w:t>024-02/2</w:t>
      </w:r>
      <w:r w:rsidR="00BF0C5E" w:rsidRPr="00E057DD">
        <w:rPr>
          <w:rFonts w:asciiTheme="minorHAnsi" w:hAnsiTheme="minorHAnsi" w:cstheme="minorHAnsi"/>
          <w:sz w:val="22"/>
          <w:szCs w:val="22"/>
          <w:lang w:val="hr-HR"/>
        </w:rPr>
        <w:t>3</w:t>
      </w:r>
      <w:r w:rsidR="001B3BF7" w:rsidRPr="00E057DD">
        <w:rPr>
          <w:rFonts w:asciiTheme="minorHAnsi" w:hAnsiTheme="minorHAnsi" w:cstheme="minorHAnsi"/>
          <w:sz w:val="22"/>
          <w:szCs w:val="22"/>
          <w:lang w:val="hr-HR"/>
        </w:rPr>
        <w:t>-03/</w:t>
      </w:r>
      <w:r w:rsidR="00960889">
        <w:rPr>
          <w:rFonts w:asciiTheme="minorHAnsi" w:hAnsiTheme="minorHAnsi" w:cstheme="minorHAnsi"/>
          <w:sz w:val="22"/>
          <w:szCs w:val="22"/>
          <w:lang w:val="hr-HR"/>
        </w:rPr>
        <w:t>37</w:t>
      </w:r>
    </w:p>
    <w:p w14:paraId="11572FD5" w14:textId="70788EB0" w:rsidR="002B3383" w:rsidRPr="00E057DD" w:rsidRDefault="002B3383" w:rsidP="002B3383">
      <w:pPr>
        <w:ind w:right="3492"/>
        <w:jc w:val="both"/>
        <w:rPr>
          <w:rFonts w:asciiTheme="minorHAnsi" w:hAnsiTheme="minorHAnsi" w:cstheme="minorHAnsi"/>
          <w:sz w:val="22"/>
          <w:szCs w:val="22"/>
          <w:lang w:val="hr-HR"/>
        </w:rPr>
      </w:pPr>
      <w:r w:rsidRPr="00E057DD">
        <w:rPr>
          <w:rFonts w:asciiTheme="minorHAnsi" w:hAnsiTheme="minorHAnsi" w:cstheme="minorHAnsi"/>
          <w:sz w:val="22"/>
          <w:szCs w:val="22"/>
          <w:lang w:val="hr-HR"/>
        </w:rPr>
        <w:t>URBROJ: 2177</w:t>
      </w:r>
      <w:r w:rsidR="005A2CF0" w:rsidRPr="00E057DD">
        <w:rPr>
          <w:rFonts w:asciiTheme="minorHAnsi" w:hAnsiTheme="minorHAnsi" w:cstheme="minorHAnsi"/>
          <w:sz w:val="22"/>
          <w:szCs w:val="22"/>
          <w:lang w:val="hr-HR"/>
        </w:rPr>
        <w:t>-1-</w:t>
      </w:r>
      <w:r w:rsidRPr="00E057DD">
        <w:rPr>
          <w:rFonts w:asciiTheme="minorHAnsi" w:hAnsiTheme="minorHAnsi" w:cstheme="minorHAnsi"/>
          <w:sz w:val="22"/>
          <w:szCs w:val="22"/>
          <w:lang w:val="hr-HR"/>
        </w:rPr>
        <w:t>0</w:t>
      </w:r>
      <w:r w:rsidR="00960889">
        <w:rPr>
          <w:rFonts w:asciiTheme="minorHAnsi" w:hAnsiTheme="minorHAnsi" w:cstheme="minorHAnsi"/>
          <w:sz w:val="22"/>
          <w:szCs w:val="22"/>
          <w:lang w:val="hr-HR"/>
        </w:rPr>
        <w:t>4</w:t>
      </w:r>
      <w:r w:rsidRPr="00E057DD">
        <w:rPr>
          <w:rFonts w:asciiTheme="minorHAnsi" w:hAnsiTheme="minorHAnsi" w:cstheme="minorHAnsi"/>
          <w:sz w:val="22"/>
          <w:szCs w:val="22"/>
          <w:lang w:val="hr-HR"/>
        </w:rPr>
        <w:t>/01-2</w:t>
      </w:r>
      <w:r w:rsidR="00BF0C5E" w:rsidRPr="00E057DD">
        <w:rPr>
          <w:rFonts w:asciiTheme="minorHAnsi" w:hAnsiTheme="minorHAnsi" w:cstheme="minorHAnsi"/>
          <w:sz w:val="22"/>
          <w:szCs w:val="22"/>
          <w:lang w:val="hr-HR"/>
        </w:rPr>
        <w:t>3</w:t>
      </w:r>
      <w:r w:rsidRPr="00E057DD">
        <w:rPr>
          <w:rFonts w:asciiTheme="minorHAnsi" w:hAnsiTheme="minorHAnsi" w:cstheme="minorHAnsi"/>
          <w:sz w:val="22"/>
          <w:szCs w:val="22"/>
          <w:lang w:val="hr-HR"/>
        </w:rPr>
        <w:t>-2</w:t>
      </w:r>
    </w:p>
    <w:p w14:paraId="58D2BBE5" w14:textId="76962EEF" w:rsidR="002B3383" w:rsidRPr="00E057DD" w:rsidRDefault="002B3383" w:rsidP="002A33D3">
      <w:pPr>
        <w:spacing w:after="240"/>
        <w:jc w:val="both"/>
        <w:rPr>
          <w:rFonts w:asciiTheme="minorHAnsi" w:hAnsiTheme="minorHAnsi" w:cstheme="minorHAnsi"/>
          <w:sz w:val="22"/>
          <w:szCs w:val="22"/>
          <w:lang w:val="hr-HR"/>
        </w:rPr>
      </w:pPr>
      <w:r w:rsidRPr="00E057DD">
        <w:rPr>
          <w:rFonts w:asciiTheme="minorHAnsi" w:hAnsiTheme="minorHAnsi" w:cstheme="minorHAnsi"/>
          <w:sz w:val="22"/>
          <w:szCs w:val="22"/>
          <w:lang w:val="hr-HR"/>
        </w:rPr>
        <w:t xml:space="preserve">Požega, </w:t>
      </w:r>
      <w:r w:rsidR="005A2CF0" w:rsidRPr="00E057DD">
        <w:rPr>
          <w:rFonts w:asciiTheme="minorHAnsi" w:hAnsiTheme="minorHAnsi" w:cstheme="minorHAnsi"/>
          <w:sz w:val="22"/>
          <w:szCs w:val="22"/>
          <w:lang w:val="hr-HR"/>
        </w:rPr>
        <w:t>2</w:t>
      </w:r>
      <w:r w:rsidR="00BF0C5E" w:rsidRPr="00E057DD">
        <w:rPr>
          <w:rFonts w:asciiTheme="minorHAnsi" w:hAnsiTheme="minorHAnsi" w:cstheme="minorHAnsi"/>
          <w:sz w:val="22"/>
          <w:szCs w:val="22"/>
          <w:lang w:val="hr-HR"/>
        </w:rPr>
        <w:t xml:space="preserve">2. </w:t>
      </w:r>
      <w:r w:rsidRPr="00E057DD">
        <w:rPr>
          <w:rFonts w:asciiTheme="minorHAnsi" w:hAnsiTheme="minorHAnsi" w:cstheme="minorHAnsi"/>
          <w:sz w:val="22"/>
          <w:szCs w:val="22"/>
          <w:lang w:val="hr-HR"/>
        </w:rPr>
        <w:t>studen</w:t>
      </w:r>
      <w:r w:rsidR="00BF0C5E" w:rsidRPr="00E057DD">
        <w:rPr>
          <w:rFonts w:asciiTheme="minorHAnsi" w:hAnsiTheme="minorHAnsi" w:cstheme="minorHAnsi"/>
          <w:sz w:val="22"/>
          <w:szCs w:val="22"/>
          <w:lang w:val="hr-HR"/>
        </w:rPr>
        <w:t>og</w:t>
      </w:r>
      <w:r w:rsidR="00960889">
        <w:rPr>
          <w:rFonts w:asciiTheme="minorHAnsi" w:hAnsiTheme="minorHAnsi" w:cstheme="minorHAnsi"/>
          <w:sz w:val="22"/>
          <w:szCs w:val="22"/>
          <w:lang w:val="hr-HR"/>
        </w:rPr>
        <w:t>a</w:t>
      </w:r>
      <w:r w:rsidR="00BF0C5E" w:rsidRPr="00E057DD">
        <w:rPr>
          <w:rFonts w:asciiTheme="minorHAnsi" w:hAnsiTheme="minorHAnsi" w:cstheme="minorHAnsi"/>
          <w:sz w:val="22"/>
          <w:szCs w:val="22"/>
          <w:lang w:val="hr-HR"/>
        </w:rPr>
        <w:t xml:space="preserve"> </w:t>
      </w:r>
      <w:r w:rsidRPr="00E057DD">
        <w:rPr>
          <w:rFonts w:asciiTheme="minorHAnsi" w:hAnsiTheme="minorHAnsi" w:cstheme="minorHAnsi"/>
          <w:sz w:val="22"/>
          <w:szCs w:val="22"/>
          <w:lang w:val="hr-HR"/>
        </w:rPr>
        <w:t>202</w:t>
      </w:r>
      <w:r w:rsidR="00BF0C5E" w:rsidRPr="00E057DD">
        <w:rPr>
          <w:rFonts w:asciiTheme="minorHAnsi" w:hAnsiTheme="minorHAnsi" w:cstheme="minorHAnsi"/>
          <w:sz w:val="22"/>
          <w:szCs w:val="22"/>
          <w:lang w:val="hr-HR"/>
        </w:rPr>
        <w:t>3</w:t>
      </w:r>
      <w:r w:rsidRPr="00E057DD">
        <w:rPr>
          <w:rFonts w:asciiTheme="minorHAnsi" w:hAnsiTheme="minorHAnsi" w:cstheme="minorHAnsi"/>
          <w:sz w:val="22"/>
          <w:szCs w:val="22"/>
          <w:lang w:val="hr-HR"/>
        </w:rPr>
        <w:t>.</w:t>
      </w:r>
    </w:p>
    <w:p w14:paraId="52D14E2C" w14:textId="0BACE92C" w:rsidR="002B3383" w:rsidRPr="00E057DD" w:rsidRDefault="002B3383" w:rsidP="002A33D3">
      <w:pPr>
        <w:spacing w:after="240"/>
        <w:ind w:firstLine="708"/>
        <w:jc w:val="both"/>
        <w:rPr>
          <w:rFonts w:asciiTheme="minorHAnsi" w:eastAsia="Arial Unicode MS" w:hAnsiTheme="minorHAnsi" w:cstheme="minorHAnsi"/>
          <w:bCs/>
          <w:sz w:val="22"/>
          <w:szCs w:val="22"/>
          <w:lang w:val="hr-HR"/>
        </w:rPr>
      </w:pPr>
      <w:r w:rsidRPr="00E057DD">
        <w:rPr>
          <w:rFonts w:asciiTheme="minorHAnsi" w:eastAsia="Arial Unicode MS" w:hAnsiTheme="minorHAnsi" w:cstheme="minorHAnsi"/>
          <w:bCs/>
          <w:sz w:val="22"/>
          <w:szCs w:val="22"/>
          <w:lang w:val="hr-HR"/>
        </w:rPr>
        <w:t xml:space="preserve">Na temelju članka 44. stavka 1. i članka 48. stavka 1. točke 1. </w:t>
      </w:r>
      <w:r w:rsidRPr="00E057DD">
        <w:rPr>
          <w:rFonts w:asciiTheme="minorHAnsi" w:hAnsiTheme="minorHAnsi" w:cstheme="minorHAnsi"/>
          <w:sz w:val="22"/>
          <w:szCs w:val="22"/>
          <w:lang w:val="hr-HR"/>
        </w:rPr>
        <w:t>Zakona o lokalnoj i područnoj  (regionalnoj) samoupravi (Narodne novine, broj: 33/01, 60/01.- vjerodostojno tumačenje, 129/05., 109/07., 125/08., 36/09., 150/11., 144/12., 19/13.- pročišćeni tekst, 137/15.- ispravak, 123/17., 98/19. i 144/20.) i članka 62. stavka 1. podstavka 1. i  članka 120. Statuta Grada Požege (Službene novine Grada Požege, broj: 2/21.</w:t>
      </w:r>
      <w:r w:rsidR="005A2CF0" w:rsidRPr="00E057DD">
        <w:rPr>
          <w:rFonts w:asciiTheme="minorHAnsi" w:hAnsiTheme="minorHAnsi" w:cstheme="minorHAnsi"/>
          <w:sz w:val="22"/>
          <w:szCs w:val="22"/>
          <w:lang w:val="hr-HR"/>
        </w:rPr>
        <w:t xml:space="preserve"> i 11/22.</w:t>
      </w:r>
      <w:r w:rsidRPr="00E057DD">
        <w:rPr>
          <w:rFonts w:asciiTheme="minorHAnsi" w:hAnsiTheme="minorHAnsi" w:cstheme="minorHAnsi"/>
          <w:sz w:val="22"/>
          <w:szCs w:val="22"/>
          <w:lang w:val="hr-HR"/>
        </w:rPr>
        <w:t xml:space="preserve">), </w:t>
      </w:r>
      <w:r w:rsidRPr="00E057DD">
        <w:rPr>
          <w:rFonts w:asciiTheme="minorHAnsi" w:eastAsia="Arial Unicode MS" w:hAnsiTheme="minorHAnsi" w:cstheme="minorHAnsi"/>
          <w:bCs/>
          <w:sz w:val="22"/>
          <w:szCs w:val="22"/>
          <w:lang w:val="hr-HR"/>
        </w:rPr>
        <w:t xml:space="preserve">Gradonačelnik Grada Požege, dana </w:t>
      </w:r>
      <w:r w:rsidR="005A2CF0" w:rsidRPr="00E057DD">
        <w:rPr>
          <w:rFonts w:asciiTheme="minorHAnsi" w:eastAsia="Arial Unicode MS" w:hAnsiTheme="minorHAnsi" w:cstheme="minorHAnsi"/>
          <w:bCs/>
          <w:sz w:val="22"/>
          <w:szCs w:val="22"/>
          <w:lang w:val="hr-HR"/>
        </w:rPr>
        <w:t>2</w:t>
      </w:r>
      <w:r w:rsidR="00BF0C5E" w:rsidRPr="00E057DD">
        <w:rPr>
          <w:rFonts w:asciiTheme="minorHAnsi" w:eastAsia="Arial Unicode MS" w:hAnsiTheme="minorHAnsi" w:cstheme="minorHAnsi"/>
          <w:bCs/>
          <w:sz w:val="22"/>
          <w:szCs w:val="22"/>
          <w:lang w:val="hr-HR"/>
        </w:rPr>
        <w:t>2</w:t>
      </w:r>
      <w:r w:rsidR="00F21B87" w:rsidRPr="00E057DD">
        <w:rPr>
          <w:rFonts w:asciiTheme="minorHAnsi" w:eastAsia="Arial Unicode MS" w:hAnsiTheme="minorHAnsi" w:cstheme="minorHAnsi"/>
          <w:bCs/>
          <w:sz w:val="22"/>
          <w:szCs w:val="22"/>
          <w:lang w:val="hr-HR"/>
        </w:rPr>
        <w:t xml:space="preserve">. </w:t>
      </w:r>
      <w:r w:rsidRPr="00E057DD">
        <w:rPr>
          <w:rFonts w:asciiTheme="minorHAnsi" w:eastAsia="Arial Unicode MS" w:hAnsiTheme="minorHAnsi" w:cstheme="minorHAnsi"/>
          <w:bCs/>
          <w:sz w:val="22"/>
          <w:szCs w:val="22"/>
          <w:lang w:val="hr-HR"/>
        </w:rPr>
        <w:t>studenog 202</w:t>
      </w:r>
      <w:r w:rsidR="005A2CF0" w:rsidRPr="00E057DD">
        <w:rPr>
          <w:rFonts w:asciiTheme="minorHAnsi" w:eastAsia="Arial Unicode MS" w:hAnsiTheme="minorHAnsi" w:cstheme="minorHAnsi"/>
          <w:bCs/>
          <w:sz w:val="22"/>
          <w:szCs w:val="22"/>
          <w:lang w:val="hr-HR"/>
        </w:rPr>
        <w:t>2</w:t>
      </w:r>
      <w:r w:rsidRPr="00E057DD">
        <w:rPr>
          <w:rFonts w:asciiTheme="minorHAnsi" w:eastAsia="Arial Unicode MS" w:hAnsiTheme="minorHAnsi" w:cstheme="minorHAnsi"/>
          <w:bCs/>
          <w:sz w:val="22"/>
          <w:szCs w:val="22"/>
          <w:lang w:val="hr-HR"/>
        </w:rPr>
        <w:t>. godine, donosi</w:t>
      </w:r>
    </w:p>
    <w:p w14:paraId="36687637" w14:textId="77777777" w:rsidR="002B3383" w:rsidRPr="00E057DD" w:rsidRDefault="002B3383" w:rsidP="002A33D3">
      <w:pPr>
        <w:spacing w:after="240"/>
        <w:jc w:val="center"/>
        <w:rPr>
          <w:rFonts w:asciiTheme="minorHAnsi" w:eastAsia="Arial Unicode MS" w:hAnsiTheme="minorHAnsi" w:cstheme="minorHAnsi"/>
          <w:bCs/>
          <w:sz w:val="22"/>
          <w:szCs w:val="22"/>
          <w:lang w:val="hr-HR"/>
        </w:rPr>
      </w:pPr>
      <w:r w:rsidRPr="00E057DD">
        <w:rPr>
          <w:rFonts w:asciiTheme="minorHAnsi" w:eastAsia="Arial Unicode MS" w:hAnsiTheme="minorHAnsi" w:cstheme="minorHAnsi"/>
          <w:bCs/>
          <w:sz w:val="22"/>
          <w:szCs w:val="22"/>
          <w:lang w:val="hr-HR"/>
        </w:rPr>
        <w:t>Z A K L J U Č A K</w:t>
      </w:r>
    </w:p>
    <w:p w14:paraId="2B60B011" w14:textId="4864B505" w:rsidR="002B3383" w:rsidRPr="00E057DD" w:rsidRDefault="002B3383" w:rsidP="002A33D3">
      <w:pPr>
        <w:spacing w:after="240"/>
        <w:ind w:firstLine="708"/>
        <w:jc w:val="both"/>
        <w:rPr>
          <w:rFonts w:asciiTheme="minorHAnsi" w:eastAsia="Arial Unicode MS" w:hAnsiTheme="minorHAnsi" w:cstheme="minorHAnsi"/>
          <w:bCs/>
          <w:sz w:val="22"/>
          <w:szCs w:val="22"/>
          <w:lang w:val="hr-HR"/>
        </w:rPr>
      </w:pPr>
      <w:r w:rsidRPr="00E057DD">
        <w:rPr>
          <w:rFonts w:asciiTheme="minorHAnsi" w:eastAsia="Arial Unicode MS" w:hAnsiTheme="minorHAnsi" w:cstheme="minorHAnsi"/>
          <w:bCs/>
          <w:sz w:val="22"/>
          <w:szCs w:val="22"/>
          <w:lang w:val="hr-HR"/>
        </w:rPr>
        <w:t xml:space="preserve">I. Utvrđuje se </w:t>
      </w:r>
      <w:r w:rsidRPr="00E057DD">
        <w:rPr>
          <w:rFonts w:asciiTheme="minorHAnsi" w:hAnsiTheme="minorHAnsi" w:cstheme="minorHAnsi"/>
          <w:sz w:val="22"/>
          <w:szCs w:val="22"/>
          <w:lang w:val="hr-HR"/>
        </w:rPr>
        <w:t>Prijedlog</w:t>
      </w:r>
      <w:r w:rsidRPr="00E057DD">
        <w:rPr>
          <w:rFonts w:asciiTheme="minorHAnsi" w:hAnsiTheme="minorHAnsi" w:cstheme="minorHAnsi"/>
          <w:bCs/>
          <w:sz w:val="22"/>
          <w:szCs w:val="22"/>
          <w:lang w:val="hr-HR"/>
        </w:rPr>
        <w:t xml:space="preserve"> Odluke o raspoređivanju sredstava za rad političkih stranaka i nezavisnih vijećnika u Gradskom vijeću Grada Požege </w:t>
      </w:r>
      <w:r w:rsidR="00430969" w:rsidRPr="00E057DD">
        <w:rPr>
          <w:rFonts w:asciiTheme="minorHAnsi" w:hAnsiTheme="minorHAnsi" w:cstheme="minorHAnsi"/>
          <w:bCs/>
          <w:sz w:val="22"/>
          <w:szCs w:val="22"/>
          <w:lang w:val="hr-HR"/>
        </w:rPr>
        <w:t xml:space="preserve">za </w:t>
      </w:r>
      <w:r w:rsidRPr="00E057DD">
        <w:rPr>
          <w:rFonts w:asciiTheme="minorHAnsi" w:hAnsiTheme="minorHAnsi" w:cstheme="minorHAnsi"/>
          <w:bCs/>
          <w:sz w:val="22"/>
          <w:szCs w:val="22"/>
          <w:lang w:val="hr-HR"/>
        </w:rPr>
        <w:t>202</w:t>
      </w:r>
      <w:r w:rsidR="00BF0C5E" w:rsidRPr="00E057DD">
        <w:rPr>
          <w:rFonts w:asciiTheme="minorHAnsi" w:hAnsiTheme="minorHAnsi" w:cstheme="minorHAnsi"/>
          <w:bCs/>
          <w:sz w:val="22"/>
          <w:szCs w:val="22"/>
          <w:lang w:val="hr-HR"/>
        </w:rPr>
        <w:t>4</w:t>
      </w:r>
      <w:r w:rsidRPr="00E057DD">
        <w:rPr>
          <w:rFonts w:asciiTheme="minorHAnsi" w:hAnsiTheme="minorHAnsi" w:cstheme="minorHAnsi"/>
          <w:bCs/>
          <w:sz w:val="22"/>
          <w:szCs w:val="22"/>
          <w:lang w:val="hr-HR"/>
        </w:rPr>
        <w:t>. godin</w:t>
      </w:r>
      <w:r w:rsidR="00430969" w:rsidRPr="00E057DD">
        <w:rPr>
          <w:rFonts w:asciiTheme="minorHAnsi" w:hAnsiTheme="minorHAnsi" w:cstheme="minorHAnsi"/>
          <w:bCs/>
          <w:sz w:val="22"/>
          <w:szCs w:val="22"/>
          <w:lang w:val="hr-HR"/>
        </w:rPr>
        <w:t xml:space="preserve">u, </w:t>
      </w:r>
      <w:r w:rsidRPr="00E057DD">
        <w:rPr>
          <w:rFonts w:asciiTheme="minorHAnsi" w:hAnsiTheme="minorHAnsi" w:cstheme="minorHAnsi"/>
          <w:bCs/>
          <w:sz w:val="22"/>
          <w:szCs w:val="22"/>
          <w:lang w:val="hr-HR"/>
        </w:rPr>
        <w:t xml:space="preserve">u </w:t>
      </w:r>
      <w:r w:rsidRPr="00E057DD">
        <w:rPr>
          <w:rFonts w:asciiTheme="minorHAnsi" w:eastAsia="Arial Unicode MS" w:hAnsiTheme="minorHAnsi" w:cstheme="minorHAnsi"/>
          <w:bCs/>
          <w:sz w:val="22"/>
          <w:szCs w:val="22"/>
          <w:lang w:val="hr-HR"/>
        </w:rPr>
        <w:t>predloženom tekstu.</w:t>
      </w:r>
    </w:p>
    <w:p w14:paraId="75CC955A" w14:textId="310F4A8F" w:rsidR="002B3383" w:rsidRPr="00E057DD" w:rsidRDefault="002B3383" w:rsidP="002A33D3">
      <w:pPr>
        <w:spacing w:after="240"/>
        <w:ind w:firstLine="708"/>
        <w:jc w:val="both"/>
        <w:rPr>
          <w:rFonts w:asciiTheme="minorHAnsi" w:hAnsiTheme="minorHAnsi" w:cstheme="minorHAnsi"/>
          <w:bCs/>
          <w:sz w:val="22"/>
          <w:szCs w:val="22"/>
          <w:lang w:val="hr-HR"/>
        </w:rPr>
      </w:pPr>
      <w:r w:rsidRPr="00E057DD">
        <w:rPr>
          <w:rFonts w:asciiTheme="minorHAnsi" w:eastAsia="Arial Unicode MS" w:hAnsiTheme="minorHAnsi" w:cstheme="minorHAnsi"/>
          <w:bCs/>
          <w:sz w:val="22"/>
          <w:szCs w:val="22"/>
          <w:lang w:val="hr-HR"/>
        </w:rPr>
        <w:t>II. Prijedlog Odluke iz točke I. ovoga Zaključka upućuje se Gradskom vijeću Grada Požege na razmatranje i usvajanje.</w:t>
      </w:r>
    </w:p>
    <w:p w14:paraId="310FF763" w14:textId="77777777" w:rsidR="00422018" w:rsidRPr="00E057DD" w:rsidRDefault="00422018" w:rsidP="00422018">
      <w:pPr>
        <w:rPr>
          <w:rFonts w:asciiTheme="minorHAnsi" w:hAnsiTheme="minorHAnsi" w:cstheme="minorHAnsi"/>
          <w:sz w:val="22"/>
          <w:szCs w:val="22"/>
          <w:lang w:val="hr-HR"/>
        </w:rPr>
      </w:pPr>
    </w:p>
    <w:p w14:paraId="4C924C28" w14:textId="77777777" w:rsidR="00422018" w:rsidRPr="00E057DD" w:rsidRDefault="00422018" w:rsidP="006E3BA8">
      <w:pPr>
        <w:ind w:left="6379" w:firstLine="425"/>
        <w:rPr>
          <w:rFonts w:asciiTheme="minorHAnsi" w:hAnsiTheme="minorHAnsi" w:cstheme="minorHAnsi"/>
          <w:sz w:val="22"/>
          <w:szCs w:val="22"/>
          <w:lang w:val="hr-HR"/>
        </w:rPr>
      </w:pPr>
      <w:r w:rsidRPr="00E057DD">
        <w:rPr>
          <w:rFonts w:asciiTheme="minorHAnsi" w:hAnsiTheme="minorHAnsi" w:cstheme="minorHAnsi"/>
          <w:sz w:val="22"/>
          <w:szCs w:val="22"/>
          <w:lang w:val="hr-HR"/>
        </w:rPr>
        <w:t>GRADONAČELNIK</w:t>
      </w:r>
    </w:p>
    <w:p w14:paraId="23808767" w14:textId="42E46454" w:rsidR="00422018" w:rsidRPr="00E057DD" w:rsidRDefault="00422018" w:rsidP="00422018">
      <w:pPr>
        <w:ind w:left="6237"/>
        <w:jc w:val="center"/>
        <w:rPr>
          <w:rFonts w:asciiTheme="minorHAnsi" w:hAnsiTheme="minorHAnsi" w:cstheme="minorHAnsi"/>
          <w:sz w:val="22"/>
          <w:szCs w:val="22"/>
          <w:u w:val="single"/>
          <w:lang w:val="hr-HR"/>
        </w:rPr>
      </w:pPr>
      <w:r w:rsidRPr="00E057DD">
        <w:rPr>
          <w:rFonts w:asciiTheme="minorHAnsi" w:hAnsiTheme="minorHAnsi" w:cstheme="minorHAnsi"/>
          <w:sz w:val="22"/>
          <w:szCs w:val="22"/>
          <w:lang w:val="hr-HR"/>
        </w:rPr>
        <w:t>dr.sc. Željko Glavić</w:t>
      </w:r>
      <w:r w:rsidR="00631AF2">
        <w:rPr>
          <w:rFonts w:asciiTheme="minorHAnsi" w:hAnsiTheme="minorHAnsi" w:cstheme="minorHAnsi"/>
          <w:sz w:val="22"/>
          <w:szCs w:val="22"/>
          <w:lang w:val="hr-HR"/>
        </w:rPr>
        <w:t>, v.r.</w:t>
      </w:r>
      <w:r w:rsidR="00BF0C5E" w:rsidRPr="00E057DD">
        <w:rPr>
          <w:rFonts w:asciiTheme="minorHAnsi" w:hAnsiTheme="minorHAnsi" w:cstheme="minorHAnsi"/>
          <w:sz w:val="22"/>
          <w:szCs w:val="22"/>
          <w:lang w:val="hr-HR"/>
        </w:rPr>
        <w:t xml:space="preserve"> </w:t>
      </w:r>
    </w:p>
    <w:p w14:paraId="7E1D4A16" w14:textId="77777777" w:rsidR="002B3383" w:rsidRPr="00E057DD" w:rsidRDefault="002B3383" w:rsidP="002B3383">
      <w:pPr>
        <w:rPr>
          <w:rFonts w:asciiTheme="minorHAnsi" w:hAnsiTheme="minorHAnsi" w:cstheme="minorHAnsi"/>
          <w:sz w:val="22"/>
          <w:szCs w:val="22"/>
          <w:u w:val="single"/>
          <w:lang w:val="hr-HR"/>
        </w:rPr>
      </w:pPr>
    </w:p>
    <w:p w14:paraId="44B02B46" w14:textId="77777777" w:rsidR="002B3383" w:rsidRDefault="002B3383" w:rsidP="002B3383">
      <w:pPr>
        <w:jc w:val="both"/>
        <w:rPr>
          <w:rFonts w:asciiTheme="minorHAnsi" w:hAnsiTheme="minorHAnsi" w:cstheme="minorHAnsi"/>
          <w:sz w:val="22"/>
          <w:szCs w:val="22"/>
          <w:lang w:val="hr-HR"/>
        </w:rPr>
      </w:pPr>
    </w:p>
    <w:p w14:paraId="4E9CF9B1" w14:textId="77777777" w:rsidR="002A33D3" w:rsidRDefault="002A33D3" w:rsidP="002B3383">
      <w:pPr>
        <w:jc w:val="both"/>
        <w:rPr>
          <w:rFonts w:asciiTheme="minorHAnsi" w:hAnsiTheme="minorHAnsi" w:cstheme="minorHAnsi"/>
          <w:sz w:val="22"/>
          <w:szCs w:val="22"/>
          <w:lang w:val="hr-HR"/>
        </w:rPr>
      </w:pPr>
    </w:p>
    <w:p w14:paraId="354A1107" w14:textId="77777777" w:rsidR="002A33D3" w:rsidRDefault="002A33D3" w:rsidP="002B3383">
      <w:pPr>
        <w:jc w:val="both"/>
        <w:rPr>
          <w:rFonts w:asciiTheme="minorHAnsi" w:hAnsiTheme="minorHAnsi" w:cstheme="minorHAnsi"/>
          <w:sz w:val="22"/>
          <w:szCs w:val="22"/>
          <w:lang w:val="hr-HR"/>
        </w:rPr>
      </w:pPr>
    </w:p>
    <w:p w14:paraId="30968F97" w14:textId="77777777" w:rsidR="002A33D3" w:rsidRDefault="002A33D3" w:rsidP="002B3383">
      <w:pPr>
        <w:jc w:val="both"/>
        <w:rPr>
          <w:rFonts w:asciiTheme="minorHAnsi" w:hAnsiTheme="minorHAnsi" w:cstheme="minorHAnsi"/>
          <w:sz w:val="22"/>
          <w:szCs w:val="22"/>
          <w:lang w:val="hr-HR"/>
        </w:rPr>
      </w:pPr>
    </w:p>
    <w:p w14:paraId="37EAAE9E" w14:textId="77777777" w:rsidR="002A33D3" w:rsidRDefault="002A33D3" w:rsidP="002B3383">
      <w:pPr>
        <w:jc w:val="both"/>
        <w:rPr>
          <w:rFonts w:asciiTheme="minorHAnsi" w:hAnsiTheme="minorHAnsi" w:cstheme="minorHAnsi"/>
          <w:sz w:val="22"/>
          <w:szCs w:val="22"/>
          <w:lang w:val="hr-HR"/>
        </w:rPr>
      </w:pPr>
    </w:p>
    <w:p w14:paraId="69089BD9" w14:textId="77777777" w:rsidR="002A33D3" w:rsidRPr="00E057DD" w:rsidRDefault="002A33D3" w:rsidP="002B3383">
      <w:pPr>
        <w:jc w:val="both"/>
        <w:rPr>
          <w:rFonts w:asciiTheme="minorHAnsi" w:hAnsiTheme="minorHAnsi" w:cstheme="minorHAnsi"/>
          <w:sz w:val="22"/>
          <w:szCs w:val="22"/>
          <w:lang w:val="hr-HR"/>
        </w:rPr>
      </w:pPr>
    </w:p>
    <w:p w14:paraId="3578EAE1" w14:textId="49BC3F2B" w:rsidR="002B3383" w:rsidRPr="00E057DD" w:rsidRDefault="002B3383" w:rsidP="002B3383">
      <w:pPr>
        <w:jc w:val="both"/>
        <w:rPr>
          <w:rFonts w:asciiTheme="minorHAnsi" w:hAnsiTheme="minorHAnsi" w:cstheme="minorHAnsi"/>
          <w:sz w:val="22"/>
          <w:szCs w:val="22"/>
          <w:lang w:val="hr-HR"/>
        </w:rPr>
      </w:pPr>
    </w:p>
    <w:p w14:paraId="55D03AAC" w14:textId="3067C176" w:rsidR="00210AD1" w:rsidRPr="00E057DD" w:rsidRDefault="00210AD1" w:rsidP="002B3383">
      <w:pPr>
        <w:jc w:val="both"/>
        <w:rPr>
          <w:rFonts w:asciiTheme="minorHAnsi" w:hAnsiTheme="minorHAnsi" w:cstheme="minorHAnsi"/>
          <w:sz w:val="22"/>
          <w:szCs w:val="22"/>
          <w:lang w:val="hr-HR"/>
        </w:rPr>
      </w:pPr>
    </w:p>
    <w:p w14:paraId="177591B4" w14:textId="146364F5" w:rsidR="00210AD1" w:rsidRPr="00E057DD" w:rsidRDefault="00210AD1" w:rsidP="002B3383">
      <w:pPr>
        <w:jc w:val="both"/>
        <w:rPr>
          <w:rFonts w:asciiTheme="minorHAnsi" w:hAnsiTheme="minorHAnsi" w:cstheme="minorHAnsi"/>
          <w:sz w:val="22"/>
          <w:szCs w:val="22"/>
          <w:lang w:val="hr-HR"/>
        </w:rPr>
      </w:pPr>
    </w:p>
    <w:p w14:paraId="4424D82E" w14:textId="548639FF" w:rsidR="00210AD1" w:rsidRPr="00E057DD" w:rsidRDefault="00210AD1" w:rsidP="002B3383">
      <w:pPr>
        <w:jc w:val="both"/>
        <w:rPr>
          <w:rFonts w:asciiTheme="minorHAnsi" w:hAnsiTheme="minorHAnsi" w:cstheme="minorHAnsi"/>
          <w:sz w:val="22"/>
          <w:szCs w:val="22"/>
          <w:lang w:val="hr-HR"/>
        </w:rPr>
      </w:pPr>
    </w:p>
    <w:p w14:paraId="3C6BCAF2" w14:textId="0E55818E" w:rsidR="00210AD1" w:rsidRPr="00E057DD" w:rsidRDefault="00210AD1" w:rsidP="002B3383">
      <w:pPr>
        <w:jc w:val="both"/>
        <w:rPr>
          <w:rFonts w:asciiTheme="minorHAnsi" w:hAnsiTheme="minorHAnsi" w:cstheme="minorHAnsi"/>
          <w:sz w:val="22"/>
          <w:szCs w:val="22"/>
          <w:lang w:val="hr-HR"/>
        </w:rPr>
      </w:pPr>
    </w:p>
    <w:p w14:paraId="0157DDAF" w14:textId="22E045C9" w:rsidR="00210AD1" w:rsidRPr="00E057DD" w:rsidRDefault="00210AD1" w:rsidP="002B3383">
      <w:pPr>
        <w:jc w:val="both"/>
        <w:rPr>
          <w:rFonts w:asciiTheme="minorHAnsi" w:hAnsiTheme="minorHAnsi" w:cstheme="minorHAnsi"/>
          <w:sz w:val="22"/>
          <w:szCs w:val="22"/>
          <w:lang w:val="hr-HR"/>
        </w:rPr>
      </w:pPr>
    </w:p>
    <w:p w14:paraId="10E2073E" w14:textId="4A3C7E9F" w:rsidR="00210AD1" w:rsidRPr="00E057DD" w:rsidRDefault="00210AD1" w:rsidP="002B3383">
      <w:pPr>
        <w:jc w:val="both"/>
        <w:rPr>
          <w:rFonts w:asciiTheme="minorHAnsi" w:hAnsiTheme="minorHAnsi" w:cstheme="minorHAnsi"/>
          <w:sz w:val="22"/>
          <w:szCs w:val="22"/>
          <w:lang w:val="hr-HR"/>
        </w:rPr>
      </w:pPr>
    </w:p>
    <w:p w14:paraId="0DD27896" w14:textId="5E68D3FA" w:rsidR="00210AD1" w:rsidRPr="00E057DD" w:rsidRDefault="00210AD1" w:rsidP="002B3383">
      <w:pPr>
        <w:jc w:val="both"/>
        <w:rPr>
          <w:rFonts w:asciiTheme="minorHAnsi" w:hAnsiTheme="minorHAnsi" w:cstheme="minorHAnsi"/>
          <w:sz w:val="22"/>
          <w:szCs w:val="22"/>
          <w:lang w:val="hr-HR"/>
        </w:rPr>
      </w:pPr>
    </w:p>
    <w:p w14:paraId="76991494" w14:textId="69B76E25" w:rsidR="00210AD1" w:rsidRPr="00E057DD" w:rsidRDefault="00210AD1" w:rsidP="002B3383">
      <w:pPr>
        <w:jc w:val="both"/>
        <w:rPr>
          <w:rFonts w:asciiTheme="minorHAnsi" w:hAnsiTheme="minorHAnsi" w:cstheme="minorHAnsi"/>
          <w:sz w:val="22"/>
          <w:szCs w:val="22"/>
          <w:lang w:val="hr-HR"/>
        </w:rPr>
      </w:pPr>
    </w:p>
    <w:p w14:paraId="7613435E" w14:textId="5C0C6196" w:rsidR="00210AD1" w:rsidRPr="00E057DD" w:rsidRDefault="00210AD1" w:rsidP="002B3383">
      <w:pPr>
        <w:jc w:val="both"/>
        <w:rPr>
          <w:rFonts w:asciiTheme="minorHAnsi" w:hAnsiTheme="minorHAnsi" w:cstheme="minorHAnsi"/>
          <w:sz w:val="22"/>
          <w:szCs w:val="22"/>
          <w:lang w:val="hr-HR"/>
        </w:rPr>
      </w:pPr>
    </w:p>
    <w:p w14:paraId="62089BD2" w14:textId="0518E324" w:rsidR="00210AD1" w:rsidRPr="00E057DD" w:rsidRDefault="00210AD1" w:rsidP="002B3383">
      <w:pPr>
        <w:jc w:val="both"/>
        <w:rPr>
          <w:rFonts w:asciiTheme="minorHAnsi" w:hAnsiTheme="minorHAnsi" w:cstheme="minorHAnsi"/>
          <w:sz w:val="22"/>
          <w:szCs w:val="22"/>
          <w:lang w:val="hr-HR"/>
        </w:rPr>
      </w:pPr>
    </w:p>
    <w:p w14:paraId="26CE837E" w14:textId="5B974114" w:rsidR="009470B6" w:rsidRPr="00E057DD" w:rsidRDefault="009470B6" w:rsidP="002B3383">
      <w:pPr>
        <w:jc w:val="both"/>
        <w:rPr>
          <w:rFonts w:asciiTheme="minorHAnsi" w:hAnsiTheme="minorHAnsi" w:cstheme="minorHAnsi"/>
          <w:sz w:val="22"/>
          <w:szCs w:val="22"/>
          <w:lang w:val="hr-HR"/>
        </w:rPr>
      </w:pPr>
    </w:p>
    <w:p w14:paraId="237F5434" w14:textId="77777777" w:rsidR="002B3383" w:rsidRPr="00E057DD" w:rsidRDefault="002B3383" w:rsidP="002A33D3">
      <w:pPr>
        <w:spacing w:line="276" w:lineRule="auto"/>
        <w:jc w:val="both"/>
        <w:rPr>
          <w:rFonts w:asciiTheme="minorHAnsi" w:hAnsiTheme="minorHAnsi" w:cstheme="minorHAnsi"/>
          <w:sz w:val="22"/>
          <w:szCs w:val="22"/>
          <w:lang w:val="hr-HR"/>
        </w:rPr>
      </w:pPr>
      <w:r w:rsidRPr="00E057DD">
        <w:rPr>
          <w:rFonts w:asciiTheme="minorHAnsi" w:hAnsiTheme="minorHAnsi" w:cstheme="minorHAnsi"/>
          <w:sz w:val="22"/>
          <w:szCs w:val="22"/>
          <w:lang w:val="hr-HR"/>
        </w:rPr>
        <w:t>DOSTAVITI:</w:t>
      </w:r>
    </w:p>
    <w:p w14:paraId="66CE1FD0" w14:textId="77777777" w:rsidR="002B3383" w:rsidRPr="00E057DD" w:rsidRDefault="002B3383" w:rsidP="009470B6">
      <w:pPr>
        <w:numPr>
          <w:ilvl w:val="0"/>
          <w:numId w:val="2"/>
        </w:numPr>
        <w:ind w:left="567" w:hanging="283"/>
        <w:jc w:val="both"/>
        <w:rPr>
          <w:rFonts w:asciiTheme="minorHAnsi" w:hAnsiTheme="minorHAnsi" w:cstheme="minorHAnsi"/>
          <w:sz w:val="22"/>
          <w:szCs w:val="22"/>
          <w:lang w:val="hr-HR"/>
        </w:rPr>
      </w:pPr>
      <w:r w:rsidRPr="00E057DD">
        <w:rPr>
          <w:rFonts w:asciiTheme="minorHAnsi" w:hAnsiTheme="minorHAnsi" w:cstheme="minorHAnsi"/>
          <w:sz w:val="22"/>
          <w:szCs w:val="22"/>
          <w:lang w:val="hr-HR"/>
        </w:rPr>
        <w:t>Gradskom vijeću Grada Požege</w:t>
      </w:r>
    </w:p>
    <w:p w14:paraId="0CA74F00" w14:textId="71FE3162" w:rsidR="00210AD1" w:rsidRPr="00E057DD" w:rsidRDefault="002B3383" w:rsidP="009470B6">
      <w:pPr>
        <w:numPr>
          <w:ilvl w:val="0"/>
          <w:numId w:val="2"/>
        </w:numPr>
        <w:ind w:left="567" w:hanging="283"/>
        <w:jc w:val="both"/>
        <w:rPr>
          <w:rFonts w:asciiTheme="minorHAnsi" w:hAnsiTheme="minorHAnsi" w:cstheme="minorHAnsi"/>
          <w:sz w:val="22"/>
          <w:szCs w:val="22"/>
          <w:lang w:val="hr-HR"/>
        </w:rPr>
      </w:pPr>
      <w:r w:rsidRPr="00E057DD">
        <w:rPr>
          <w:rFonts w:asciiTheme="minorHAnsi" w:hAnsiTheme="minorHAnsi" w:cstheme="minorHAnsi"/>
          <w:sz w:val="22"/>
          <w:szCs w:val="22"/>
          <w:lang w:val="hr-HR"/>
        </w:rPr>
        <w:t>Pismohrani.</w:t>
      </w:r>
    </w:p>
    <w:p w14:paraId="3FB97B4E" w14:textId="77777777" w:rsidR="00210AD1" w:rsidRPr="00E057DD" w:rsidRDefault="00210AD1">
      <w:pPr>
        <w:spacing w:after="160" w:line="259" w:lineRule="auto"/>
        <w:rPr>
          <w:rFonts w:asciiTheme="minorHAnsi" w:hAnsiTheme="minorHAnsi" w:cstheme="minorHAnsi"/>
          <w:sz w:val="22"/>
          <w:szCs w:val="22"/>
          <w:lang w:val="hr-HR"/>
        </w:rPr>
      </w:pPr>
      <w:r w:rsidRPr="00E057DD">
        <w:rPr>
          <w:rFonts w:asciiTheme="minorHAnsi" w:hAnsiTheme="minorHAnsi" w:cstheme="minorHAnsi"/>
          <w:sz w:val="22"/>
          <w:szCs w:val="22"/>
          <w:lang w:val="hr-HR"/>
        </w:rPr>
        <w:br w:type="page"/>
      </w:r>
    </w:p>
    <w:p w14:paraId="6534B681" w14:textId="77777777" w:rsidR="002A33D3" w:rsidRPr="002A33D3" w:rsidRDefault="002A33D3" w:rsidP="002A33D3">
      <w:pPr>
        <w:spacing w:after="160" w:line="259" w:lineRule="auto"/>
        <w:jc w:val="right"/>
        <w:rPr>
          <w:rFonts w:ascii="Calibri" w:hAnsi="Calibri" w:cs="Calibri"/>
          <w:sz w:val="22"/>
          <w:szCs w:val="22"/>
          <w:u w:val="single"/>
          <w:lang w:val="hr-HR"/>
        </w:rPr>
      </w:pPr>
      <w:bookmarkStart w:id="7" w:name="_Hlk75435380"/>
      <w:bookmarkStart w:id="8" w:name="_Hlk135305531"/>
      <w:bookmarkStart w:id="9" w:name="_Hlk511380742"/>
      <w:bookmarkStart w:id="10" w:name="_Hlk511382806"/>
      <w:bookmarkStart w:id="11" w:name="_Hlk517250662"/>
      <w:bookmarkStart w:id="12" w:name="_Hlk517185128"/>
      <w:r w:rsidRPr="002A33D3">
        <w:rPr>
          <w:rFonts w:ascii="Calibri" w:hAnsi="Calibri" w:cs="Calibri"/>
          <w:sz w:val="22"/>
          <w:szCs w:val="22"/>
          <w:u w:val="single"/>
          <w:lang w:val="hr-HR"/>
        </w:rPr>
        <w:lastRenderedPageBreak/>
        <w:t>PRIJEDLOG</w:t>
      </w:r>
    </w:p>
    <w:p w14:paraId="324A6787" w14:textId="35D20A33" w:rsidR="002A33D3" w:rsidRPr="002A33D3" w:rsidRDefault="002A33D3" w:rsidP="002A33D3">
      <w:pPr>
        <w:ind w:right="4536"/>
        <w:jc w:val="center"/>
        <w:rPr>
          <w:rFonts w:ascii="Calibri" w:hAnsi="Calibri" w:cs="Calibri"/>
          <w:sz w:val="22"/>
          <w:szCs w:val="22"/>
        </w:rPr>
      </w:pPr>
      <w:bookmarkStart w:id="13" w:name="_Hlk524330743"/>
      <w:bookmarkStart w:id="14" w:name="_Hlk511391266"/>
      <w:r w:rsidRPr="002A33D3">
        <w:rPr>
          <w:rFonts w:ascii="Calibri" w:hAnsi="Calibri" w:cs="Calibri"/>
          <w:noProof/>
          <w:sz w:val="22"/>
          <w:szCs w:val="22"/>
          <w:lang w:val="hr-HR"/>
        </w:rPr>
        <w:drawing>
          <wp:inline distT="0" distB="0" distL="0" distR="0" wp14:anchorId="169174A6" wp14:editId="444CCB65">
            <wp:extent cx="314325" cy="428625"/>
            <wp:effectExtent l="0" t="0" r="9525" b="9525"/>
            <wp:docPr id="1882200236" name="Slika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2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2" b="-896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B7278C3" w14:textId="77777777" w:rsidR="002A33D3" w:rsidRPr="002A33D3" w:rsidRDefault="002A33D3" w:rsidP="002A33D3">
      <w:pPr>
        <w:ind w:right="4677"/>
        <w:jc w:val="center"/>
        <w:rPr>
          <w:rFonts w:ascii="Calibri" w:hAnsi="Calibri" w:cs="Calibri"/>
          <w:sz w:val="22"/>
          <w:szCs w:val="22"/>
          <w:lang w:val="hr-HR"/>
        </w:rPr>
      </w:pPr>
      <w:r w:rsidRPr="002A33D3">
        <w:rPr>
          <w:rFonts w:ascii="Calibri" w:hAnsi="Calibri" w:cs="Calibri"/>
          <w:sz w:val="22"/>
          <w:szCs w:val="22"/>
          <w:lang w:val="hr-HR"/>
        </w:rPr>
        <w:t>R  E  P  U  B  L  I  K  A    H  R  V  A  T  S  K  A</w:t>
      </w:r>
    </w:p>
    <w:p w14:paraId="218FBF10" w14:textId="77777777" w:rsidR="002A33D3" w:rsidRPr="002A33D3" w:rsidRDefault="002A33D3" w:rsidP="002A33D3">
      <w:pPr>
        <w:ind w:right="4677"/>
        <w:jc w:val="center"/>
        <w:rPr>
          <w:rFonts w:ascii="Calibri" w:hAnsi="Calibri" w:cs="Calibri"/>
          <w:sz w:val="22"/>
          <w:szCs w:val="22"/>
          <w:lang w:val="hr-HR"/>
        </w:rPr>
      </w:pPr>
      <w:r w:rsidRPr="002A33D3">
        <w:rPr>
          <w:rFonts w:ascii="Calibri" w:hAnsi="Calibri" w:cs="Calibri"/>
          <w:sz w:val="22"/>
          <w:szCs w:val="22"/>
          <w:lang w:val="hr-HR"/>
        </w:rPr>
        <w:t>POŽEŠKO-SLAVONSKA ŽUPANIJA</w:t>
      </w:r>
    </w:p>
    <w:p w14:paraId="22A183C8" w14:textId="3691E5F1" w:rsidR="002A33D3" w:rsidRPr="002A33D3" w:rsidRDefault="002A33D3" w:rsidP="002A33D3">
      <w:pPr>
        <w:ind w:right="4677"/>
        <w:jc w:val="center"/>
        <w:rPr>
          <w:rFonts w:ascii="Calibri" w:hAnsi="Calibri" w:cs="Calibri"/>
          <w:sz w:val="22"/>
          <w:szCs w:val="22"/>
          <w:lang w:val="hr-HR"/>
        </w:rPr>
      </w:pPr>
      <w:r w:rsidRPr="002A33D3">
        <w:rPr>
          <w:rFonts w:ascii="Calibri" w:hAnsi="Calibri" w:cs="Calibri"/>
          <w:noProof/>
          <w:sz w:val="20"/>
        </w:rPr>
        <w:drawing>
          <wp:anchor distT="0" distB="0" distL="114300" distR="114300" simplePos="0" relativeHeight="251672576" behindDoc="0" locked="0" layoutInCell="1" allowOverlap="1" wp14:anchorId="2BAC9308" wp14:editId="2F038F01">
            <wp:simplePos x="0" y="0"/>
            <wp:positionH relativeFrom="column">
              <wp:posOffset>33020</wp:posOffset>
            </wp:positionH>
            <wp:positionV relativeFrom="paragraph">
              <wp:posOffset>17780</wp:posOffset>
            </wp:positionV>
            <wp:extent cx="355600" cy="347980"/>
            <wp:effectExtent l="0" t="0" r="6350" b="0"/>
            <wp:wrapNone/>
            <wp:docPr id="279430240" name="Slika 6" descr="Slika na kojoj se prikazuje emblem, grb, simbol, krug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9430240" name="Slika 6" descr="Slika na kojoj se prikazuje emblem, grb, simbol, krug&#10;&#10;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600" cy="3479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A33D3">
        <w:rPr>
          <w:rFonts w:ascii="Calibri" w:hAnsi="Calibri" w:cs="Calibri"/>
          <w:sz w:val="22"/>
          <w:szCs w:val="22"/>
          <w:lang w:val="hr-HR"/>
        </w:rPr>
        <w:t>GRAD POŽEGA</w:t>
      </w:r>
    </w:p>
    <w:bookmarkEnd w:id="7"/>
    <w:bookmarkEnd w:id="13"/>
    <w:p w14:paraId="294967A0" w14:textId="77777777" w:rsidR="002A33D3" w:rsidRPr="002A33D3" w:rsidRDefault="002A33D3" w:rsidP="002A33D3">
      <w:pPr>
        <w:spacing w:after="240"/>
        <w:ind w:right="4677"/>
        <w:jc w:val="center"/>
        <w:rPr>
          <w:rFonts w:ascii="Calibri" w:hAnsi="Calibri" w:cs="Calibri"/>
          <w:sz w:val="22"/>
          <w:szCs w:val="22"/>
          <w:lang w:val="hr-HR"/>
        </w:rPr>
      </w:pPr>
      <w:r w:rsidRPr="002A33D3">
        <w:rPr>
          <w:rFonts w:ascii="Calibri" w:hAnsi="Calibri" w:cs="Calibri"/>
          <w:sz w:val="22"/>
          <w:szCs w:val="22"/>
          <w:lang w:val="hr-HR"/>
        </w:rPr>
        <w:t xml:space="preserve">Gradsko </w:t>
      </w:r>
      <w:bookmarkEnd w:id="8"/>
      <w:r w:rsidRPr="002A33D3">
        <w:rPr>
          <w:rFonts w:ascii="Calibri" w:hAnsi="Calibri" w:cs="Calibri"/>
          <w:sz w:val="22"/>
          <w:szCs w:val="22"/>
          <w:lang w:val="hr-HR"/>
        </w:rPr>
        <w:t>vijeće</w:t>
      </w:r>
    </w:p>
    <w:bookmarkEnd w:id="9"/>
    <w:bookmarkEnd w:id="10"/>
    <w:bookmarkEnd w:id="11"/>
    <w:bookmarkEnd w:id="12"/>
    <w:bookmarkEnd w:id="14"/>
    <w:p w14:paraId="46C1DC95" w14:textId="7A07BE76" w:rsidR="00BF0C5E" w:rsidRPr="00E057DD" w:rsidRDefault="002B3383" w:rsidP="00210AD1">
      <w:pPr>
        <w:ind w:right="3492"/>
        <w:rPr>
          <w:rFonts w:asciiTheme="minorHAnsi" w:hAnsiTheme="minorHAnsi" w:cstheme="minorHAnsi"/>
          <w:sz w:val="22"/>
          <w:szCs w:val="22"/>
          <w:lang w:val="hr-HR"/>
        </w:rPr>
      </w:pPr>
      <w:r w:rsidRPr="00E057DD">
        <w:rPr>
          <w:rFonts w:asciiTheme="minorHAnsi" w:hAnsiTheme="minorHAnsi" w:cstheme="minorHAnsi"/>
          <w:sz w:val="22"/>
          <w:szCs w:val="22"/>
          <w:lang w:val="hr-HR"/>
        </w:rPr>
        <w:t xml:space="preserve">KLASA: </w:t>
      </w:r>
      <w:r w:rsidR="001B3BF7" w:rsidRPr="00E057DD">
        <w:rPr>
          <w:rFonts w:asciiTheme="minorHAnsi" w:hAnsiTheme="minorHAnsi" w:cstheme="minorHAnsi"/>
          <w:sz w:val="22"/>
          <w:szCs w:val="22"/>
          <w:lang w:val="hr-HR"/>
        </w:rPr>
        <w:t>024-02/2</w:t>
      </w:r>
      <w:r w:rsidR="00BF0C5E" w:rsidRPr="00E057DD">
        <w:rPr>
          <w:rFonts w:asciiTheme="minorHAnsi" w:hAnsiTheme="minorHAnsi" w:cstheme="minorHAnsi"/>
          <w:sz w:val="22"/>
          <w:szCs w:val="22"/>
          <w:lang w:val="hr-HR"/>
        </w:rPr>
        <w:t>3</w:t>
      </w:r>
      <w:r w:rsidR="001B3BF7" w:rsidRPr="00E057DD">
        <w:rPr>
          <w:rFonts w:asciiTheme="minorHAnsi" w:hAnsiTheme="minorHAnsi" w:cstheme="minorHAnsi"/>
          <w:sz w:val="22"/>
          <w:szCs w:val="22"/>
          <w:lang w:val="hr-HR"/>
        </w:rPr>
        <w:t>-03/</w:t>
      </w:r>
      <w:r w:rsidR="00960889">
        <w:rPr>
          <w:rFonts w:asciiTheme="minorHAnsi" w:hAnsiTheme="minorHAnsi" w:cstheme="minorHAnsi"/>
          <w:sz w:val="22"/>
          <w:szCs w:val="22"/>
          <w:lang w:val="hr-HR"/>
        </w:rPr>
        <w:t>37</w:t>
      </w:r>
    </w:p>
    <w:p w14:paraId="279CC8D5" w14:textId="49401F8C" w:rsidR="00210AD1" w:rsidRPr="00E057DD" w:rsidRDefault="002B3383" w:rsidP="00210AD1">
      <w:pPr>
        <w:ind w:right="3492"/>
        <w:rPr>
          <w:rFonts w:asciiTheme="minorHAnsi" w:hAnsiTheme="minorHAnsi" w:cstheme="minorHAnsi"/>
          <w:sz w:val="22"/>
          <w:szCs w:val="22"/>
          <w:lang w:val="hr-HR"/>
        </w:rPr>
      </w:pPr>
      <w:r w:rsidRPr="00E057DD">
        <w:rPr>
          <w:rFonts w:asciiTheme="minorHAnsi" w:hAnsiTheme="minorHAnsi" w:cstheme="minorHAnsi"/>
          <w:sz w:val="22"/>
          <w:szCs w:val="22"/>
          <w:lang w:val="hr-HR"/>
        </w:rPr>
        <w:t>URBROJ: 2177</w:t>
      </w:r>
      <w:r w:rsidR="005A2CF0" w:rsidRPr="00E057DD">
        <w:rPr>
          <w:rFonts w:asciiTheme="minorHAnsi" w:hAnsiTheme="minorHAnsi" w:cstheme="minorHAnsi"/>
          <w:sz w:val="22"/>
          <w:szCs w:val="22"/>
          <w:lang w:val="hr-HR"/>
        </w:rPr>
        <w:t>-1-0</w:t>
      </w:r>
      <w:r w:rsidR="00960889">
        <w:rPr>
          <w:rFonts w:asciiTheme="minorHAnsi" w:hAnsiTheme="minorHAnsi" w:cstheme="minorHAnsi"/>
          <w:sz w:val="22"/>
          <w:szCs w:val="22"/>
          <w:lang w:val="hr-HR"/>
        </w:rPr>
        <w:t>2</w:t>
      </w:r>
      <w:r w:rsidR="005A2CF0" w:rsidRPr="00E057DD">
        <w:rPr>
          <w:rFonts w:asciiTheme="minorHAnsi" w:hAnsiTheme="minorHAnsi" w:cstheme="minorHAnsi"/>
          <w:sz w:val="22"/>
          <w:szCs w:val="22"/>
          <w:lang w:val="hr-HR"/>
        </w:rPr>
        <w:t>/01-2</w:t>
      </w:r>
      <w:r w:rsidR="00BF0C5E" w:rsidRPr="00E057DD">
        <w:rPr>
          <w:rFonts w:asciiTheme="minorHAnsi" w:hAnsiTheme="minorHAnsi" w:cstheme="minorHAnsi"/>
          <w:sz w:val="22"/>
          <w:szCs w:val="22"/>
          <w:lang w:val="hr-HR"/>
        </w:rPr>
        <w:t>3</w:t>
      </w:r>
      <w:r w:rsidR="005A2CF0" w:rsidRPr="00E057DD">
        <w:rPr>
          <w:rFonts w:asciiTheme="minorHAnsi" w:hAnsiTheme="minorHAnsi" w:cstheme="minorHAnsi"/>
          <w:sz w:val="22"/>
          <w:szCs w:val="22"/>
          <w:lang w:val="hr-HR"/>
        </w:rPr>
        <w:t>-3</w:t>
      </w:r>
    </w:p>
    <w:p w14:paraId="48A6C0DF" w14:textId="283055C3" w:rsidR="002B3383" w:rsidRPr="00E057DD" w:rsidRDefault="002B3383" w:rsidP="00210AD1">
      <w:pPr>
        <w:ind w:right="3492"/>
        <w:rPr>
          <w:rFonts w:asciiTheme="minorHAnsi" w:hAnsiTheme="minorHAnsi" w:cstheme="minorHAnsi"/>
          <w:sz w:val="22"/>
          <w:szCs w:val="22"/>
          <w:lang w:val="hr-HR"/>
        </w:rPr>
      </w:pPr>
      <w:r w:rsidRPr="00E057DD">
        <w:rPr>
          <w:rFonts w:asciiTheme="minorHAnsi" w:hAnsiTheme="minorHAnsi" w:cstheme="minorHAnsi"/>
          <w:sz w:val="22"/>
          <w:szCs w:val="22"/>
          <w:lang w:val="hr-HR"/>
        </w:rPr>
        <w:t xml:space="preserve">Požega, __. </w:t>
      </w:r>
      <w:r w:rsidR="000D148A" w:rsidRPr="00E057DD">
        <w:rPr>
          <w:rFonts w:asciiTheme="minorHAnsi" w:hAnsiTheme="minorHAnsi" w:cstheme="minorHAnsi"/>
          <w:sz w:val="22"/>
          <w:szCs w:val="22"/>
          <w:lang w:val="hr-HR"/>
        </w:rPr>
        <w:t>prosinca 202</w:t>
      </w:r>
      <w:r w:rsidR="00BF0C5E" w:rsidRPr="00E057DD">
        <w:rPr>
          <w:rFonts w:asciiTheme="minorHAnsi" w:hAnsiTheme="minorHAnsi" w:cstheme="minorHAnsi"/>
          <w:sz w:val="22"/>
          <w:szCs w:val="22"/>
          <w:lang w:val="hr-HR"/>
        </w:rPr>
        <w:t>3</w:t>
      </w:r>
      <w:r w:rsidR="000D148A" w:rsidRPr="00E057DD">
        <w:rPr>
          <w:rFonts w:asciiTheme="minorHAnsi" w:hAnsiTheme="minorHAnsi" w:cstheme="minorHAnsi"/>
          <w:sz w:val="22"/>
          <w:szCs w:val="22"/>
          <w:lang w:val="hr-HR"/>
        </w:rPr>
        <w:t>.</w:t>
      </w:r>
    </w:p>
    <w:p w14:paraId="0F765D4E" w14:textId="77777777" w:rsidR="00210AD1" w:rsidRPr="00E057DD" w:rsidRDefault="00210AD1" w:rsidP="00210AD1">
      <w:pPr>
        <w:ind w:right="3492"/>
        <w:rPr>
          <w:rFonts w:asciiTheme="minorHAnsi" w:hAnsiTheme="minorHAnsi" w:cstheme="minorHAnsi"/>
          <w:sz w:val="22"/>
          <w:szCs w:val="22"/>
          <w:lang w:val="hr-HR"/>
        </w:rPr>
      </w:pPr>
    </w:p>
    <w:p w14:paraId="4041FE1C" w14:textId="3A3655F7" w:rsidR="002B3383" w:rsidRPr="00E057DD" w:rsidRDefault="002B3383" w:rsidP="002A33D3">
      <w:pPr>
        <w:pStyle w:val="t-12-9-fett-s"/>
        <w:spacing w:before="0" w:beforeAutospacing="0" w:after="240" w:afterAutospacing="0"/>
        <w:ind w:firstLine="708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E92C95">
        <w:rPr>
          <w:rFonts w:asciiTheme="minorHAnsi" w:hAnsiTheme="minorHAnsi" w:cstheme="minorHAnsi"/>
          <w:bCs/>
          <w:sz w:val="22"/>
          <w:szCs w:val="22"/>
        </w:rPr>
        <w:t xml:space="preserve">Na temelju članka 35. stavka 1. točke 2. Zakona o lokalnoj i područnoj (regionalnoj) samoupravi </w:t>
      </w:r>
      <w:r w:rsidRPr="00E92C95">
        <w:rPr>
          <w:rFonts w:asciiTheme="minorHAnsi" w:hAnsiTheme="minorHAnsi" w:cstheme="minorHAnsi"/>
          <w:sz w:val="22"/>
          <w:szCs w:val="22"/>
        </w:rPr>
        <w:t xml:space="preserve">(Narodne novine, broj: 33/01, 60/01.- vjerodostojno tumačenje, 129/05., 109/07., 125/08., 36/09., 150/11., 144/12., 19/13.- pročišćeni tekst, 137/15.- ispravak, 123/17., 98/19. i 144/20.), </w:t>
      </w:r>
      <w:r w:rsidRPr="00E92C95">
        <w:rPr>
          <w:rFonts w:asciiTheme="minorHAnsi" w:hAnsiTheme="minorHAnsi" w:cstheme="minorHAnsi"/>
          <w:bCs/>
          <w:sz w:val="22"/>
          <w:szCs w:val="22"/>
        </w:rPr>
        <w:t xml:space="preserve">članka </w:t>
      </w:r>
      <w:r w:rsidR="00360D2A" w:rsidRPr="00E92C95">
        <w:rPr>
          <w:rFonts w:asciiTheme="minorHAnsi" w:hAnsiTheme="minorHAnsi" w:cstheme="minorHAnsi"/>
          <w:bCs/>
          <w:sz w:val="22"/>
          <w:szCs w:val="22"/>
        </w:rPr>
        <w:t xml:space="preserve">10. </w:t>
      </w:r>
      <w:r w:rsidR="00960889" w:rsidRPr="00E92C95">
        <w:rPr>
          <w:rFonts w:asciiTheme="minorHAnsi" w:hAnsiTheme="minorHAnsi" w:cstheme="minorHAnsi"/>
          <w:bCs/>
          <w:sz w:val="22"/>
          <w:szCs w:val="22"/>
        </w:rPr>
        <w:t xml:space="preserve">stavka </w:t>
      </w:r>
      <w:r w:rsidR="00360D2A" w:rsidRPr="00E92C95">
        <w:rPr>
          <w:rFonts w:asciiTheme="minorHAnsi" w:hAnsiTheme="minorHAnsi" w:cstheme="minorHAnsi"/>
          <w:bCs/>
          <w:sz w:val="22"/>
          <w:szCs w:val="22"/>
        </w:rPr>
        <w:t xml:space="preserve">3. </w:t>
      </w:r>
      <w:r w:rsidRPr="00E92C95">
        <w:rPr>
          <w:rFonts w:asciiTheme="minorHAnsi" w:hAnsiTheme="minorHAnsi" w:cstheme="minorHAnsi"/>
          <w:bCs/>
          <w:sz w:val="22"/>
          <w:szCs w:val="22"/>
        </w:rPr>
        <w:t xml:space="preserve">Zakona </w:t>
      </w:r>
      <w:r w:rsidRPr="00E92C95">
        <w:rPr>
          <w:rFonts w:asciiTheme="minorHAnsi" w:hAnsiTheme="minorHAnsi" w:cstheme="minorHAnsi"/>
          <w:sz w:val="22"/>
          <w:szCs w:val="22"/>
        </w:rPr>
        <w:t xml:space="preserve">o financiranju političkih aktivnosti, izborne promidžbe i referenduma </w:t>
      </w:r>
      <w:r w:rsidRPr="00E92C95">
        <w:rPr>
          <w:rFonts w:asciiTheme="minorHAnsi" w:hAnsiTheme="minorHAnsi" w:cstheme="minorHAnsi"/>
          <w:bCs/>
          <w:sz w:val="22"/>
          <w:szCs w:val="22"/>
        </w:rPr>
        <w:t>(Narodne novine, broj: 29/19.</w:t>
      </w:r>
      <w:r w:rsidR="00B52B3D" w:rsidRPr="00E92C95">
        <w:rPr>
          <w:rFonts w:asciiTheme="minorHAnsi" w:hAnsiTheme="minorHAnsi" w:cstheme="minorHAnsi"/>
          <w:bCs/>
          <w:sz w:val="22"/>
          <w:szCs w:val="22"/>
        </w:rPr>
        <w:t xml:space="preserve">, </w:t>
      </w:r>
      <w:r w:rsidRPr="00E92C95">
        <w:rPr>
          <w:rFonts w:asciiTheme="minorHAnsi" w:hAnsiTheme="minorHAnsi" w:cstheme="minorHAnsi"/>
          <w:bCs/>
          <w:sz w:val="22"/>
          <w:szCs w:val="22"/>
        </w:rPr>
        <w:t>98/19.</w:t>
      </w:r>
      <w:r w:rsidR="00B52B3D" w:rsidRPr="00E92C95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E92C95">
        <w:rPr>
          <w:rFonts w:asciiTheme="minorHAnsi" w:hAnsiTheme="minorHAnsi" w:cstheme="minorHAnsi"/>
          <w:bCs/>
          <w:sz w:val="22"/>
          <w:szCs w:val="22"/>
        </w:rPr>
        <w:t xml:space="preserve">i </w:t>
      </w:r>
      <w:r w:rsidR="00B52B3D" w:rsidRPr="00E92C95">
        <w:rPr>
          <w:rFonts w:asciiTheme="minorHAnsi" w:hAnsiTheme="minorHAnsi" w:cstheme="minorHAnsi"/>
          <w:bCs/>
          <w:sz w:val="22"/>
          <w:szCs w:val="22"/>
        </w:rPr>
        <w:t xml:space="preserve">123/21.- Odluka Ustavnog suda RH </w:t>
      </w:r>
      <w:r w:rsidRPr="00E92C95">
        <w:rPr>
          <w:rFonts w:asciiTheme="minorHAnsi" w:hAnsiTheme="minorHAnsi" w:cstheme="minorHAnsi"/>
          <w:bCs/>
          <w:sz w:val="22"/>
          <w:szCs w:val="22"/>
        </w:rPr>
        <w:t xml:space="preserve">), </w:t>
      </w:r>
      <w:r w:rsidRPr="00E92C95">
        <w:rPr>
          <w:rFonts w:asciiTheme="minorHAnsi" w:hAnsiTheme="minorHAnsi" w:cstheme="minorHAnsi"/>
          <w:sz w:val="22"/>
          <w:szCs w:val="22"/>
        </w:rPr>
        <w:t xml:space="preserve">te </w:t>
      </w:r>
      <w:r w:rsidRPr="00E92C95">
        <w:rPr>
          <w:rFonts w:asciiTheme="minorHAnsi" w:hAnsiTheme="minorHAnsi" w:cstheme="minorHAnsi"/>
          <w:bCs/>
          <w:sz w:val="22"/>
          <w:szCs w:val="22"/>
        </w:rPr>
        <w:t>članka 39. stavka 1. podstavka 3. Statuta Grada Požege (Službene novine Grada Požege, broj: 2/21.</w:t>
      </w:r>
      <w:r w:rsidR="005A2CF0" w:rsidRPr="00E92C95">
        <w:rPr>
          <w:rFonts w:asciiTheme="minorHAnsi" w:hAnsiTheme="minorHAnsi" w:cstheme="minorHAnsi"/>
          <w:bCs/>
          <w:sz w:val="22"/>
          <w:szCs w:val="22"/>
        </w:rPr>
        <w:t xml:space="preserve"> i 11/22.</w:t>
      </w:r>
      <w:r w:rsidRPr="00E92C95">
        <w:rPr>
          <w:rFonts w:asciiTheme="minorHAnsi" w:hAnsiTheme="minorHAnsi" w:cstheme="minorHAnsi"/>
          <w:sz w:val="22"/>
          <w:szCs w:val="22"/>
        </w:rPr>
        <w:t xml:space="preserve">), </w:t>
      </w:r>
      <w:r w:rsidRPr="00E92C95">
        <w:rPr>
          <w:rFonts w:asciiTheme="minorHAnsi" w:hAnsiTheme="minorHAnsi" w:cstheme="minorHAnsi"/>
          <w:bCs/>
          <w:sz w:val="22"/>
          <w:szCs w:val="22"/>
        </w:rPr>
        <w:t xml:space="preserve">Gradsko vijeće Grada Požege, na </w:t>
      </w:r>
      <w:r w:rsidR="00BF0C5E" w:rsidRPr="00E92C95">
        <w:rPr>
          <w:rFonts w:asciiTheme="minorHAnsi" w:hAnsiTheme="minorHAnsi" w:cstheme="minorHAnsi"/>
          <w:bCs/>
          <w:sz w:val="22"/>
          <w:szCs w:val="22"/>
        </w:rPr>
        <w:t xml:space="preserve">24. </w:t>
      </w:r>
      <w:r w:rsidRPr="00E92C95">
        <w:rPr>
          <w:rFonts w:asciiTheme="minorHAnsi" w:hAnsiTheme="minorHAnsi" w:cstheme="minorHAnsi"/>
          <w:bCs/>
          <w:sz w:val="22"/>
          <w:szCs w:val="22"/>
        </w:rPr>
        <w:t xml:space="preserve">sjednici, održanoj </w:t>
      </w:r>
      <w:r w:rsidRPr="00E92C95">
        <w:rPr>
          <w:rFonts w:asciiTheme="minorHAnsi" w:hAnsiTheme="minorHAnsi" w:cstheme="minorHAnsi"/>
          <w:sz w:val="22"/>
          <w:szCs w:val="22"/>
        </w:rPr>
        <w:t>__.</w:t>
      </w:r>
      <w:r w:rsidR="000D148A" w:rsidRPr="00E92C95">
        <w:rPr>
          <w:rFonts w:asciiTheme="minorHAnsi" w:hAnsiTheme="minorHAnsi" w:cstheme="minorHAnsi"/>
          <w:sz w:val="22"/>
          <w:szCs w:val="22"/>
        </w:rPr>
        <w:t xml:space="preserve"> prosinca 202</w:t>
      </w:r>
      <w:r w:rsidR="00BF0C5E" w:rsidRPr="00E92C95">
        <w:rPr>
          <w:rFonts w:asciiTheme="minorHAnsi" w:hAnsiTheme="minorHAnsi" w:cstheme="minorHAnsi"/>
          <w:sz w:val="22"/>
          <w:szCs w:val="22"/>
        </w:rPr>
        <w:t>3</w:t>
      </w:r>
      <w:r w:rsidR="000D148A" w:rsidRPr="00E92C95">
        <w:rPr>
          <w:rFonts w:asciiTheme="minorHAnsi" w:hAnsiTheme="minorHAnsi" w:cstheme="minorHAnsi"/>
          <w:sz w:val="22"/>
          <w:szCs w:val="22"/>
        </w:rPr>
        <w:t xml:space="preserve">. </w:t>
      </w:r>
      <w:r w:rsidRPr="00E92C95">
        <w:rPr>
          <w:rFonts w:asciiTheme="minorHAnsi" w:hAnsiTheme="minorHAnsi" w:cstheme="minorHAnsi"/>
          <w:bCs/>
          <w:sz w:val="22"/>
          <w:szCs w:val="22"/>
        </w:rPr>
        <w:t>godine, donosi</w:t>
      </w:r>
    </w:p>
    <w:p w14:paraId="1346E40B" w14:textId="77777777" w:rsidR="00210AD1" w:rsidRPr="00E057DD" w:rsidRDefault="002B3383" w:rsidP="00210AD1">
      <w:pPr>
        <w:pStyle w:val="t-12-9-fett-s"/>
        <w:spacing w:before="0" w:beforeAutospacing="0" w:after="0" w:afterAutospacing="0"/>
        <w:jc w:val="center"/>
        <w:rPr>
          <w:rFonts w:asciiTheme="minorHAnsi" w:hAnsiTheme="minorHAnsi" w:cstheme="minorHAnsi"/>
          <w:bCs/>
          <w:sz w:val="22"/>
          <w:szCs w:val="22"/>
        </w:rPr>
      </w:pPr>
      <w:r w:rsidRPr="00E057DD">
        <w:rPr>
          <w:rFonts w:asciiTheme="minorHAnsi" w:hAnsiTheme="minorHAnsi" w:cstheme="minorHAnsi"/>
          <w:bCs/>
          <w:sz w:val="22"/>
          <w:szCs w:val="22"/>
        </w:rPr>
        <w:t>O D L U K U</w:t>
      </w:r>
    </w:p>
    <w:p w14:paraId="25A7FC34" w14:textId="77777777" w:rsidR="00210AD1" w:rsidRPr="00E057DD" w:rsidRDefault="002B3383" w:rsidP="00210AD1">
      <w:pPr>
        <w:pStyle w:val="t-12-9-fett-s"/>
        <w:spacing w:before="0" w:beforeAutospacing="0" w:after="0" w:afterAutospacing="0"/>
        <w:jc w:val="center"/>
        <w:rPr>
          <w:rFonts w:asciiTheme="minorHAnsi" w:hAnsiTheme="minorHAnsi" w:cstheme="minorHAnsi"/>
          <w:bCs/>
          <w:sz w:val="22"/>
          <w:szCs w:val="22"/>
        </w:rPr>
      </w:pPr>
      <w:r w:rsidRPr="00E057DD">
        <w:rPr>
          <w:rFonts w:asciiTheme="minorHAnsi" w:hAnsiTheme="minorHAnsi" w:cstheme="minorHAnsi"/>
          <w:bCs/>
          <w:sz w:val="22"/>
          <w:szCs w:val="22"/>
        </w:rPr>
        <w:t xml:space="preserve">o raspoređivanju sredstava za rad političkih stranaka i nezavisnih vijećnika u </w:t>
      </w:r>
    </w:p>
    <w:p w14:paraId="0E2D13A3" w14:textId="2D78AF34" w:rsidR="002B3383" w:rsidRPr="00E057DD" w:rsidRDefault="002B3383" w:rsidP="002A33D3">
      <w:pPr>
        <w:pStyle w:val="t-12-9-fett-s"/>
        <w:spacing w:before="0" w:beforeAutospacing="0" w:after="240" w:afterAutospacing="0"/>
        <w:jc w:val="center"/>
        <w:rPr>
          <w:rFonts w:asciiTheme="minorHAnsi" w:hAnsiTheme="minorHAnsi" w:cstheme="minorHAnsi"/>
          <w:bCs/>
          <w:sz w:val="22"/>
          <w:szCs w:val="22"/>
        </w:rPr>
      </w:pPr>
      <w:r w:rsidRPr="00E057DD">
        <w:rPr>
          <w:rFonts w:asciiTheme="minorHAnsi" w:hAnsiTheme="minorHAnsi" w:cstheme="minorHAnsi"/>
          <w:bCs/>
          <w:sz w:val="22"/>
          <w:szCs w:val="22"/>
        </w:rPr>
        <w:t xml:space="preserve">Gradskom vijeću Grada Požege </w:t>
      </w:r>
      <w:r w:rsidR="00430969" w:rsidRPr="00E057DD">
        <w:rPr>
          <w:rFonts w:asciiTheme="minorHAnsi" w:hAnsiTheme="minorHAnsi" w:cstheme="minorHAnsi"/>
          <w:bCs/>
          <w:sz w:val="22"/>
          <w:szCs w:val="22"/>
        </w:rPr>
        <w:t xml:space="preserve">za </w:t>
      </w:r>
      <w:r w:rsidRPr="00E057DD">
        <w:rPr>
          <w:rFonts w:asciiTheme="minorHAnsi" w:hAnsiTheme="minorHAnsi" w:cstheme="minorHAnsi"/>
          <w:bCs/>
          <w:sz w:val="22"/>
          <w:szCs w:val="22"/>
        </w:rPr>
        <w:t>202</w:t>
      </w:r>
      <w:r w:rsidR="00BF0C5E" w:rsidRPr="00E057DD">
        <w:rPr>
          <w:rFonts w:asciiTheme="minorHAnsi" w:hAnsiTheme="minorHAnsi" w:cstheme="minorHAnsi"/>
          <w:bCs/>
          <w:sz w:val="22"/>
          <w:szCs w:val="22"/>
        </w:rPr>
        <w:t>4</w:t>
      </w:r>
      <w:r w:rsidRPr="00E057DD">
        <w:rPr>
          <w:rFonts w:asciiTheme="minorHAnsi" w:hAnsiTheme="minorHAnsi" w:cstheme="minorHAnsi"/>
          <w:bCs/>
          <w:sz w:val="22"/>
          <w:szCs w:val="22"/>
        </w:rPr>
        <w:t>. godin</w:t>
      </w:r>
      <w:r w:rsidR="00430969" w:rsidRPr="00E057DD">
        <w:rPr>
          <w:rFonts w:asciiTheme="minorHAnsi" w:hAnsiTheme="minorHAnsi" w:cstheme="minorHAnsi"/>
          <w:bCs/>
          <w:sz w:val="22"/>
          <w:szCs w:val="22"/>
        </w:rPr>
        <w:t>u</w:t>
      </w:r>
    </w:p>
    <w:p w14:paraId="10C8F7B9" w14:textId="77777777" w:rsidR="002B3383" w:rsidRPr="00E057DD" w:rsidRDefault="002B3383" w:rsidP="002A33D3">
      <w:pPr>
        <w:spacing w:after="240"/>
        <w:ind w:left="851" w:hanging="851"/>
        <w:rPr>
          <w:rFonts w:asciiTheme="minorHAnsi" w:eastAsia="Arial Unicode MS" w:hAnsiTheme="minorHAnsi" w:cstheme="minorHAnsi"/>
          <w:bCs/>
          <w:sz w:val="22"/>
          <w:szCs w:val="22"/>
          <w:lang w:val="hr-HR"/>
        </w:rPr>
      </w:pPr>
      <w:r w:rsidRPr="00E057DD">
        <w:rPr>
          <w:rFonts w:asciiTheme="minorHAnsi" w:eastAsia="Arial Unicode MS" w:hAnsiTheme="minorHAnsi" w:cstheme="minorHAnsi"/>
          <w:bCs/>
          <w:sz w:val="22"/>
          <w:szCs w:val="22"/>
          <w:lang w:val="hr-HR"/>
        </w:rPr>
        <w:t>I.</w:t>
      </w:r>
      <w:r w:rsidRPr="00E057DD">
        <w:rPr>
          <w:rFonts w:asciiTheme="minorHAnsi" w:eastAsia="Arial Unicode MS" w:hAnsiTheme="minorHAnsi" w:cstheme="minorHAnsi"/>
          <w:bCs/>
          <w:sz w:val="22"/>
          <w:szCs w:val="22"/>
          <w:lang w:val="hr-HR"/>
        </w:rPr>
        <w:tab/>
        <w:t>OPĆE ODREDBE</w:t>
      </w:r>
    </w:p>
    <w:p w14:paraId="51B7CB91" w14:textId="77777777" w:rsidR="002B3383" w:rsidRPr="00E057DD" w:rsidRDefault="002B3383" w:rsidP="002A33D3">
      <w:pPr>
        <w:spacing w:after="240"/>
        <w:jc w:val="center"/>
        <w:rPr>
          <w:rFonts w:asciiTheme="minorHAnsi" w:eastAsia="Arial Unicode MS" w:hAnsiTheme="minorHAnsi" w:cstheme="minorHAnsi"/>
          <w:bCs/>
          <w:sz w:val="22"/>
          <w:szCs w:val="22"/>
          <w:lang w:val="hr-HR"/>
        </w:rPr>
      </w:pPr>
      <w:r w:rsidRPr="00E057DD">
        <w:rPr>
          <w:rFonts w:asciiTheme="minorHAnsi" w:eastAsia="Arial Unicode MS" w:hAnsiTheme="minorHAnsi" w:cstheme="minorHAnsi"/>
          <w:bCs/>
          <w:sz w:val="22"/>
          <w:szCs w:val="22"/>
          <w:lang w:val="hr-HR"/>
        </w:rPr>
        <w:t>Članak 1.</w:t>
      </w:r>
    </w:p>
    <w:p w14:paraId="6AEF1CEE" w14:textId="0289E356" w:rsidR="002B3383" w:rsidRPr="00E057DD" w:rsidRDefault="002B3383" w:rsidP="002A33D3">
      <w:pPr>
        <w:spacing w:after="240"/>
        <w:ind w:firstLine="705"/>
        <w:jc w:val="both"/>
        <w:rPr>
          <w:rFonts w:asciiTheme="minorHAnsi" w:hAnsiTheme="minorHAnsi" w:cstheme="minorHAnsi"/>
          <w:bCs/>
          <w:sz w:val="22"/>
          <w:szCs w:val="22"/>
          <w:lang w:val="hr-HR"/>
        </w:rPr>
      </w:pPr>
      <w:r w:rsidRPr="00E057DD">
        <w:rPr>
          <w:rFonts w:asciiTheme="minorHAnsi" w:eastAsia="Arial Unicode MS" w:hAnsiTheme="minorHAnsi" w:cstheme="minorHAnsi"/>
          <w:bCs/>
          <w:sz w:val="22"/>
          <w:szCs w:val="22"/>
          <w:lang w:val="hr-HR"/>
        </w:rPr>
        <w:t xml:space="preserve">Ovom Odlukom </w:t>
      </w:r>
      <w:r w:rsidRPr="00E057DD">
        <w:rPr>
          <w:rFonts w:asciiTheme="minorHAnsi" w:hAnsiTheme="minorHAnsi" w:cstheme="minorHAnsi"/>
          <w:bCs/>
          <w:sz w:val="22"/>
          <w:szCs w:val="22"/>
          <w:lang w:val="hr-HR"/>
        </w:rPr>
        <w:t xml:space="preserve">određuje se visina i način raspoređivanja sredstava za rad političkih stranka i nezavisnih vijećnika u Gradskom vijeću Grada Požege </w:t>
      </w:r>
      <w:r w:rsidR="00430969" w:rsidRPr="00E057DD">
        <w:rPr>
          <w:rFonts w:asciiTheme="minorHAnsi" w:hAnsiTheme="minorHAnsi" w:cstheme="minorHAnsi"/>
          <w:bCs/>
          <w:sz w:val="22"/>
          <w:szCs w:val="22"/>
          <w:lang w:val="hr-HR"/>
        </w:rPr>
        <w:t xml:space="preserve">za </w:t>
      </w:r>
      <w:r w:rsidRPr="00E057DD">
        <w:rPr>
          <w:rFonts w:asciiTheme="minorHAnsi" w:hAnsiTheme="minorHAnsi" w:cstheme="minorHAnsi"/>
          <w:iCs/>
          <w:sz w:val="22"/>
          <w:szCs w:val="22"/>
          <w:lang w:val="hr-HR"/>
        </w:rPr>
        <w:t>202</w:t>
      </w:r>
      <w:r w:rsidR="00BF0C5E" w:rsidRPr="00E057DD">
        <w:rPr>
          <w:rFonts w:asciiTheme="minorHAnsi" w:hAnsiTheme="minorHAnsi" w:cstheme="minorHAnsi"/>
          <w:iCs/>
          <w:sz w:val="22"/>
          <w:szCs w:val="22"/>
          <w:lang w:val="hr-HR"/>
        </w:rPr>
        <w:t>4</w:t>
      </w:r>
      <w:r w:rsidRPr="00E057DD">
        <w:rPr>
          <w:rFonts w:asciiTheme="minorHAnsi" w:hAnsiTheme="minorHAnsi" w:cstheme="minorHAnsi"/>
          <w:iCs/>
          <w:sz w:val="22"/>
          <w:szCs w:val="22"/>
          <w:lang w:val="hr-HR"/>
        </w:rPr>
        <w:t>. godin</w:t>
      </w:r>
      <w:r w:rsidR="00430969" w:rsidRPr="00E057DD">
        <w:rPr>
          <w:rFonts w:asciiTheme="minorHAnsi" w:hAnsiTheme="minorHAnsi" w:cstheme="minorHAnsi"/>
          <w:iCs/>
          <w:sz w:val="22"/>
          <w:szCs w:val="22"/>
          <w:lang w:val="hr-HR"/>
        </w:rPr>
        <w:t xml:space="preserve">u </w:t>
      </w:r>
      <w:r w:rsidRPr="00E057DD">
        <w:rPr>
          <w:rFonts w:asciiTheme="minorHAnsi" w:hAnsiTheme="minorHAnsi" w:cstheme="minorHAnsi"/>
          <w:iCs/>
          <w:sz w:val="22"/>
          <w:szCs w:val="22"/>
          <w:lang w:val="hr-HR"/>
        </w:rPr>
        <w:t>(u nastavku</w:t>
      </w:r>
      <w:r w:rsidRPr="00E057DD">
        <w:rPr>
          <w:rFonts w:asciiTheme="minorHAnsi" w:hAnsiTheme="minorHAnsi" w:cstheme="minorHAnsi"/>
          <w:bCs/>
          <w:sz w:val="22"/>
          <w:szCs w:val="22"/>
          <w:lang w:val="hr-HR"/>
        </w:rPr>
        <w:t xml:space="preserve"> teksta: Odluka). </w:t>
      </w:r>
    </w:p>
    <w:p w14:paraId="12AD7538" w14:textId="77777777" w:rsidR="002B3383" w:rsidRPr="00E057DD" w:rsidRDefault="002B3383" w:rsidP="002A33D3">
      <w:pPr>
        <w:spacing w:after="240"/>
        <w:jc w:val="center"/>
        <w:rPr>
          <w:rFonts w:asciiTheme="minorHAnsi" w:eastAsia="Arial Unicode MS" w:hAnsiTheme="minorHAnsi" w:cstheme="minorHAnsi"/>
          <w:bCs/>
          <w:sz w:val="22"/>
          <w:szCs w:val="22"/>
          <w:lang w:val="hr-HR"/>
        </w:rPr>
      </w:pPr>
      <w:r w:rsidRPr="00E057DD">
        <w:rPr>
          <w:rFonts w:asciiTheme="minorHAnsi" w:eastAsia="Arial Unicode MS" w:hAnsiTheme="minorHAnsi" w:cstheme="minorHAnsi"/>
          <w:bCs/>
          <w:sz w:val="22"/>
          <w:szCs w:val="22"/>
          <w:lang w:val="hr-HR"/>
        </w:rPr>
        <w:t>Članak 2.</w:t>
      </w:r>
    </w:p>
    <w:p w14:paraId="1A94A226" w14:textId="6AECF8A2" w:rsidR="002B3383" w:rsidRPr="00E057DD" w:rsidRDefault="002B3383" w:rsidP="002A33D3">
      <w:pPr>
        <w:spacing w:after="240"/>
        <w:ind w:firstLine="705"/>
        <w:jc w:val="both"/>
        <w:rPr>
          <w:rFonts w:asciiTheme="minorHAnsi" w:hAnsiTheme="minorHAnsi" w:cstheme="minorHAnsi"/>
          <w:sz w:val="22"/>
          <w:szCs w:val="22"/>
          <w:lang w:val="hr-HR"/>
        </w:rPr>
      </w:pPr>
      <w:r w:rsidRPr="00E057DD">
        <w:rPr>
          <w:rFonts w:asciiTheme="minorHAnsi" w:hAnsiTheme="minorHAnsi" w:cstheme="minorHAnsi"/>
          <w:sz w:val="22"/>
          <w:szCs w:val="22"/>
          <w:lang w:val="hr-HR"/>
        </w:rPr>
        <w:t>Riječi i pojmovi koji se koriste u ovoj Odluci, a koje imaju rodno značenje, odnose se na jednak način i na muški i na ženski rod, bez obzira u kojem se rodu koriste.</w:t>
      </w:r>
    </w:p>
    <w:p w14:paraId="0D61F268" w14:textId="48A45F30" w:rsidR="002B3383" w:rsidRPr="00E057DD" w:rsidRDefault="002B3383" w:rsidP="002A33D3">
      <w:pPr>
        <w:spacing w:after="240"/>
        <w:ind w:left="851" w:hanging="851"/>
        <w:jc w:val="both"/>
        <w:rPr>
          <w:rFonts w:asciiTheme="minorHAnsi" w:hAnsiTheme="minorHAnsi" w:cstheme="minorHAnsi"/>
          <w:bCs/>
          <w:sz w:val="22"/>
          <w:szCs w:val="22"/>
          <w:lang w:val="hr-HR"/>
        </w:rPr>
      </w:pPr>
      <w:r w:rsidRPr="00E057DD">
        <w:rPr>
          <w:rFonts w:asciiTheme="minorHAnsi" w:hAnsiTheme="minorHAnsi" w:cstheme="minorHAnsi"/>
          <w:bCs/>
          <w:sz w:val="22"/>
          <w:szCs w:val="22"/>
          <w:lang w:val="hr-HR"/>
        </w:rPr>
        <w:t>II.</w:t>
      </w:r>
      <w:r w:rsidRPr="00E057DD">
        <w:rPr>
          <w:rFonts w:asciiTheme="minorHAnsi" w:hAnsiTheme="minorHAnsi" w:cstheme="minorHAnsi"/>
          <w:bCs/>
          <w:sz w:val="22"/>
          <w:szCs w:val="22"/>
          <w:lang w:val="hr-HR"/>
        </w:rPr>
        <w:tab/>
        <w:t>VISINA I NAČIN RASPOREĐIVANJA SREDSTAVA ZA RAD POLITIČKIH STRANKA ZASTUPLJENIH U GRADSKOM VIJEĆU</w:t>
      </w:r>
    </w:p>
    <w:p w14:paraId="07E3AFB8" w14:textId="77777777" w:rsidR="002B3383" w:rsidRPr="00E057DD" w:rsidRDefault="002B3383" w:rsidP="002A33D3">
      <w:pPr>
        <w:spacing w:after="240"/>
        <w:jc w:val="center"/>
        <w:rPr>
          <w:rFonts w:asciiTheme="minorHAnsi" w:eastAsia="Arial Unicode MS" w:hAnsiTheme="minorHAnsi" w:cstheme="minorHAnsi"/>
          <w:bCs/>
          <w:iCs/>
          <w:sz w:val="22"/>
          <w:szCs w:val="22"/>
          <w:lang w:val="hr-HR"/>
        </w:rPr>
      </w:pPr>
      <w:r w:rsidRPr="00E057DD">
        <w:rPr>
          <w:rFonts w:asciiTheme="minorHAnsi" w:eastAsia="Arial Unicode MS" w:hAnsiTheme="minorHAnsi" w:cstheme="minorHAnsi"/>
          <w:bCs/>
          <w:iCs/>
          <w:sz w:val="22"/>
          <w:szCs w:val="22"/>
          <w:lang w:val="hr-HR"/>
        </w:rPr>
        <w:t>Članak 3.</w:t>
      </w:r>
    </w:p>
    <w:p w14:paraId="57F9623D" w14:textId="450D9AC5" w:rsidR="00210AD1" w:rsidRPr="00E057DD" w:rsidRDefault="002B3383" w:rsidP="002A33D3">
      <w:pPr>
        <w:spacing w:after="240"/>
        <w:ind w:firstLine="708"/>
        <w:jc w:val="both"/>
        <w:rPr>
          <w:rFonts w:asciiTheme="minorHAnsi" w:eastAsia="Arial Unicode MS" w:hAnsiTheme="minorHAnsi" w:cstheme="minorHAnsi"/>
          <w:sz w:val="22"/>
          <w:szCs w:val="22"/>
          <w:lang w:val="hr-HR"/>
        </w:rPr>
      </w:pPr>
      <w:r w:rsidRPr="00E057DD">
        <w:rPr>
          <w:rFonts w:asciiTheme="minorHAnsi" w:hAnsiTheme="minorHAnsi" w:cstheme="minorHAnsi"/>
          <w:sz w:val="22"/>
          <w:szCs w:val="22"/>
          <w:lang w:val="hr-HR"/>
        </w:rPr>
        <w:t xml:space="preserve"> </w:t>
      </w:r>
      <w:r w:rsidRPr="00E057DD">
        <w:rPr>
          <w:rFonts w:asciiTheme="minorHAnsi" w:eastAsia="Arial Unicode MS" w:hAnsiTheme="minorHAnsi" w:cstheme="minorHAnsi"/>
          <w:sz w:val="22"/>
          <w:szCs w:val="22"/>
          <w:lang w:val="hr-HR"/>
        </w:rPr>
        <w:t xml:space="preserve">Sredstava namijenjena za financiranje političkih stranaka i nezavisnih vijećnika </w:t>
      </w:r>
      <w:r w:rsidRPr="00E057DD">
        <w:rPr>
          <w:rFonts w:asciiTheme="minorHAnsi" w:hAnsiTheme="minorHAnsi" w:cstheme="minorHAnsi"/>
          <w:sz w:val="22"/>
          <w:szCs w:val="22"/>
          <w:lang w:val="hr-HR"/>
        </w:rPr>
        <w:t>Gradskoga vijeća Grada Požege u 202</w:t>
      </w:r>
      <w:r w:rsidR="00BF0C5E" w:rsidRPr="00E057DD">
        <w:rPr>
          <w:rFonts w:asciiTheme="minorHAnsi" w:hAnsiTheme="minorHAnsi" w:cstheme="minorHAnsi"/>
          <w:sz w:val="22"/>
          <w:szCs w:val="22"/>
          <w:lang w:val="hr-HR"/>
        </w:rPr>
        <w:t>4</w:t>
      </w:r>
      <w:r w:rsidRPr="00E057DD">
        <w:rPr>
          <w:rFonts w:asciiTheme="minorHAnsi" w:hAnsiTheme="minorHAnsi" w:cstheme="minorHAnsi"/>
          <w:sz w:val="22"/>
          <w:szCs w:val="22"/>
          <w:lang w:val="hr-HR"/>
        </w:rPr>
        <w:t>. godini p</w:t>
      </w:r>
      <w:r w:rsidRPr="00E057DD">
        <w:rPr>
          <w:rFonts w:asciiTheme="minorHAnsi" w:eastAsia="Arial Unicode MS" w:hAnsiTheme="minorHAnsi" w:cstheme="minorHAnsi"/>
          <w:sz w:val="22"/>
          <w:szCs w:val="22"/>
          <w:lang w:val="hr-HR"/>
        </w:rPr>
        <w:t>lanirana su u Proračunu Grada Požege za 202</w:t>
      </w:r>
      <w:r w:rsidR="00BF0C5E" w:rsidRPr="00E057DD">
        <w:rPr>
          <w:rFonts w:asciiTheme="minorHAnsi" w:eastAsia="Arial Unicode MS" w:hAnsiTheme="minorHAnsi" w:cstheme="minorHAnsi"/>
          <w:sz w:val="22"/>
          <w:szCs w:val="22"/>
          <w:lang w:val="hr-HR"/>
        </w:rPr>
        <w:t>4</w:t>
      </w:r>
      <w:r w:rsidRPr="00E057DD">
        <w:rPr>
          <w:rFonts w:asciiTheme="minorHAnsi" w:eastAsia="Arial Unicode MS" w:hAnsiTheme="minorHAnsi" w:cstheme="minorHAnsi"/>
          <w:sz w:val="22"/>
          <w:szCs w:val="22"/>
          <w:lang w:val="hr-HR"/>
        </w:rPr>
        <w:t xml:space="preserve">. godinu (u nastavku teksta: Proračun), u ukupnom iznosu od </w:t>
      </w:r>
      <w:r w:rsidR="00B66609" w:rsidRPr="00E057DD">
        <w:rPr>
          <w:rFonts w:asciiTheme="minorHAnsi" w:hAnsiTheme="minorHAnsi" w:cstheme="minorHAnsi"/>
          <w:iCs/>
          <w:sz w:val="22"/>
          <w:szCs w:val="22"/>
          <w:lang w:val="hr-HR" w:eastAsia="en-US"/>
        </w:rPr>
        <w:t xml:space="preserve">9.104,73 </w:t>
      </w:r>
      <w:r w:rsidR="00C04CA1" w:rsidRPr="00E057DD">
        <w:rPr>
          <w:rFonts w:asciiTheme="minorHAnsi" w:eastAsia="Arial Unicode MS" w:hAnsiTheme="minorHAnsi" w:cstheme="minorHAnsi"/>
          <w:sz w:val="22"/>
          <w:szCs w:val="22"/>
          <w:lang w:val="hr-HR"/>
        </w:rPr>
        <w:t>eur</w:t>
      </w:r>
      <w:r w:rsidR="00E506B8" w:rsidRPr="00E057DD">
        <w:rPr>
          <w:rFonts w:asciiTheme="minorHAnsi" w:eastAsia="Arial Unicode MS" w:hAnsiTheme="minorHAnsi" w:cstheme="minorHAnsi"/>
          <w:sz w:val="22"/>
          <w:szCs w:val="22"/>
          <w:lang w:val="hr-HR"/>
        </w:rPr>
        <w:t>a</w:t>
      </w:r>
      <w:r w:rsidR="00B419BC" w:rsidRPr="00E057DD">
        <w:rPr>
          <w:rFonts w:asciiTheme="minorHAnsi" w:eastAsia="Arial Unicode MS" w:hAnsiTheme="minorHAnsi" w:cstheme="minorHAnsi"/>
          <w:sz w:val="22"/>
          <w:szCs w:val="22"/>
          <w:lang w:val="hr-HR"/>
        </w:rPr>
        <w:t>.</w:t>
      </w:r>
    </w:p>
    <w:p w14:paraId="4D8E1208" w14:textId="4C08B0E2" w:rsidR="002B3383" w:rsidRPr="00E057DD" w:rsidRDefault="002B3383" w:rsidP="002A33D3">
      <w:pPr>
        <w:spacing w:after="240"/>
        <w:jc w:val="center"/>
        <w:rPr>
          <w:rFonts w:asciiTheme="minorHAnsi" w:eastAsia="Arial Unicode MS" w:hAnsiTheme="minorHAnsi" w:cstheme="minorHAnsi"/>
          <w:bCs/>
          <w:iCs/>
          <w:sz w:val="22"/>
          <w:szCs w:val="22"/>
          <w:lang w:val="hr-HR"/>
        </w:rPr>
      </w:pPr>
      <w:r w:rsidRPr="00E057DD">
        <w:rPr>
          <w:rFonts w:asciiTheme="minorHAnsi" w:eastAsia="Arial Unicode MS" w:hAnsiTheme="minorHAnsi" w:cstheme="minorHAnsi"/>
          <w:bCs/>
          <w:iCs/>
          <w:sz w:val="22"/>
          <w:szCs w:val="22"/>
          <w:lang w:val="hr-HR"/>
        </w:rPr>
        <w:t>Članak 4.</w:t>
      </w:r>
    </w:p>
    <w:p w14:paraId="3B915E2C" w14:textId="206BACDF" w:rsidR="002B3383" w:rsidRPr="00E057DD" w:rsidRDefault="002B3383" w:rsidP="00631AF2">
      <w:pPr>
        <w:pStyle w:val="Odlomakpopisa"/>
        <w:ind w:left="0" w:firstLine="709"/>
        <w:jc w:val="both"/>
        <w:rPr>
          <w:rFonts w:asciiTheme="minorHAnsi" w:hAnsiTheme="minorHAnsi" w:cstheme="minorHAnsi"/>
          <w:sz w:val="22"/>
          <w:szCs w:val="22"/>
          <w:lang w:val="hr-HR"/>
        </w:rPr>
      </w:pPr>
      <w:r w:rsidRPr="00E057DD">
        <w:rPr>
          <w:rFonts w:asciiTheme="minorHAnsi" w:eastAsia="Calibri" w:hAnsiTheme="minorHAnsi" w:cstheme="minorHAnsi"/>
          <w:iCs/>
          <w:sz w:val="22"/>
          <w:szCs w:val="22"/>
          <w:lang w:val="hr-HR"/>
        </w:rPr>
        <w:t>(1)</w:t>
      </w:r>
      <w:r w:rsidRPr="00E057DD">
        <w:rPr>
          <w:rFonts w:asciiTheme="minorHAnsi" w:hAnsiTheme="minorHAnsi" w:cstheme="minorHAnsi"/>
          <w:iCs/>
          <w:sz w:val="22"/>
          <w:szCs w:val="22"/>
          <w:lang w:val="hr-HR"/>
        </w:rPr>
        <w:t>Sredstva iz članka 3. ove Odluke raspoređuju se na način da se utvrdi jednak iznos sredstava za svakog vijećnika u Gradskom vijeću</w:t>
      </w:r>
      <w:r w:rsidRPr="00E057DD">
        <w:rPr>
          <w:rFonts w:asciiTheme="minorHAnsi" w:eastAsia="Calibri" w:hAnsiTheme="minorHAnsi" w:cstheme="minorHAnsi"/>
          <w:iCs/>
          <w:sz w:val="22"/>
          <w:szCs w:val="22"/>
          <w:lang w:val="hr-HR"/>
        </w:rPr>
        <w:t xml:space="preserve"> Grada Požege (u nastavku teksta: Gradsko vijeće)</w:t>
      </w:r>
      <w:r w:rsidRPr="00E057DD">
        <w:rPr>
          <w:rFonts w:asciiTheme="minorHAnsi" w:hAnsiTheme="minorHAnsi" w:cstheme="minorHAnsi"/>
          <w:iCs/>
          <w:sz w:val="22"/>
          <w:szCs w:val="22"/>
          <w:lang w:val="hr-HR"/>
        </w:rPr>
        <w:t xml:space="preserve">, tako da pojedinoj političkoj stranci, odnosno nezavisnom vijećniku pripadaju sredstva razmjerno broju njihovih vijećnika u Gradskom vijeću, a  </w:t>
      </w:r>
      <w:r w:rsidRPr="00E057DD">
        <w:rPr>
          <w:rFonts w:asciiTheme="minorHAnsi" w:hAnsiTheme="minorHAnsi" w:cstheme="minorHAnsi"/>
          <w:sz w:val="22"/>
          <w:szCs w:val="22"/>
          <w:lang w:val="hr-HR"/>
        </w:rPr>
        <w:t>prema Konačnim rezultatima izbora za članove Gradskog vijeća Grada Požege provedenih 16. svibnja 2021. godine od 21. svibnja 2021. godine.</w:t>
      </w:r>
    </w:p>
    <w:p w14:paraId="52D69F77" w14:textId="28780BDC" w:rsidR="002B3383" w:rsidRPr="00E057DD" w:rsidRDefault="002B3383" w:rsidP="00631AF2">
      <w:pPr>
        <w:pStyle w:val="Odlomakpopisa"/>
        <w:ind w:left="0" w:firstLine="567"/>
        <w:jc w:val="both"/>
        <w:rPr>
          <w:rFonts w:asciiTheme="minorHAnsi" w:eastAsia="Calibri" w:hAnsiTheme="minorHAnsi" w:cstheme="minorHAnsi"/>
          <w:iCs/>
          <w:sz w:val="22"/>
          <w:szCs w:val="22"/>
          <w:lang w:val="hr-HR"/>
        </w:rPr>
      </w:pPr>
      <w:r w:rsidRPr="00E057DD">
        <w:rPr>
          <w:rFonts w:asciiTheme="minorHAnsi" w:eastAsia="Calibri" w:hAnsiTheme="minorHAnsi" w:cstheme="minorHAnsi"/>
          <w:iCs/>
          <w:sz w:val="22"/>
          <w:szCs w:val="22"/>
          <w:lang w:val="hr-HR"/>
        </w:rPr>
        <w:lastRenderedPageBreak/>
        <w:t>(2)Za svakog člana Gradskog vijeća podzastupljenog spola, političkim strankama i nezavisnim vijećnicima pripada i pravo na naknadu u visini od 10% iznosa predviđenog po svakom članu Gradskog vijeća.</w:t>
      </w:r>
    </w:p>
    <w:p w14:paraId="23E3B964" w14:textId="77777777" w:rsidR="002B3383" w:rsidRPr="00E057DD" w:rsidRDefault="002B3383" w:rsidP="002A33D3">
      <w:pPr>
        <w:spacing w:after="240"/>
        <w:jc w:val="center"/>
        <w:rPr>
          <w:rFonts w:asciiTheme="minorHAnsi" w:eastAsia="Arial Unicode MS" w:hAnsiTheme="minorHAnsi" w:cstheme="minorHAnsi"/>
          <w:bCs/>
          <w:iCs/>
          <w:sz w:val="22"/>
          <w:szCs w:val="22"/>
          <w:lang w:val="hr-HR"/>
        </w:rPr>
      </w:pPr>
      <w:r w:rsidRPr="00E057DD">
        <w:rPr>
          <w:rFonts w:asciiTheme="minorHAnsi" w:eastAsia="Arial Unicode MS" w:hAnsiTheme="minorHAnsi" w:cstheme="minorHAnsi"/>
          <w:bCs/>
          <w:iCs/>
          <w:sz w:val="22"/>
          <w:szCs w:val="22"/>
          <w:lang w:val="hr-HR"/>
        </w:rPr>
        <w:t>Članak 5.</w:t>
      </w:r>
    </w:p>
    <w:p w14:paraId="6891F698" w14:textId="4604CCC7" w:rsidR="002B3383" w:rsidRPr="00E057DD" w:rsidRDefault="002B3383" w:rsidP="002A33D3">
      <w:pPr>
        <w:spacing w:after="240"/>
        <w:ind w:firstLine="708"/>
        <w:jc w:val="both"/>
        <w:rPr>
          <w:rFonts w:asciiTheme="minorHAnsi" w:hAnsiTheme="minorHAnsi" w:cstheme="minorHAnsi"/>
          <w:bCs/>
          <w:sz w:val="22"/>
          <w:szCs w:val="22"/>
          <w:lang w:val="hr-HR"/>
        </w:rPr>
      </w:pPr>
      <w:r w:rsidRPr="00E057DD">
        <w:rPr>
          <w:rFonts w:asciiTheme="minorHAnsi" w:hAnsiTheme="minorHAnsi" w:cstheme="minorHAnsi"/>
          <w:sz w:val="22"/>
          <w:szCs w:val="22"/>
          <w:shd w:val="clear" w:color="auto" w:fill="FFFFFF"/>
          <w:lang w:val="hr-HR"/>
        </w:rPr>
        <w:t>Političkim strankama i nezavisnim vijećnicima zastupljenim u Gradskom vijeću raspoređuju se sredstva osigurana u Proračunu Grada Požege za 202</w:t>
      </w:r>
      <w:r w:rsidR="00BF0C5E" w:rsidRPr="00E057DD">
        <w:rPr>
          <w:rFonts w:asciiTheme="minorHAnsi" w:hAnsiTheme="minorHAnsi" w:cstheme="minorHAnsi"/>
          <w:sz w:val="22"/>
          <w:szCs w:val="22"/>
          <w:shd w:val="clear" w:color="auto" w:fill="FFFFFF"/>
          <w:lang w:val="hr-HR"/>
        </w:rPr>
        <w:t>4</w:t>
      </w:r>
      <w:r w:rsidRPr="00E057DD">
        <w:rPr>
          <w:rFonts w:asciiTheme="minorHAnsi" w:hAnsiTheme="minorHAnsi" w:cstheme="minorHAnsi"/>
          <w:sz w:val="22"/>
          <w:szCs w:val="22"/>
          <w:shd w:val="clear" w:color="auto" w:fill="FFFFFF"/>
          <w:lang w:val="hr-HR"/>
        </w:rPr>
        <w:t xml:space="preserve">. godinu, na način utvrđen u članku 4. ove Odluke,  a za </w:t>
      </w:r>
      <w:r w:rsidR="00BE333F" w:rsidRPr="00E057DD">
        <w:rPr>
          <w:rFonts w:asciiTheme="minorHAnsi" w:hAnsiTheme="minorHAnsi" w:cstheme="minorHAnsi"/>
          <w:sz w:val="22"/>
          <w:szCs w:val="22"/>
          <w:shd w:val="clear" w:color="auto" w:fill="FFFFFF"/>
          <w:lang w:val="hr-HR"/>
        </w:rPr>
        <w:t>202</w:t>
      </w:r>
      <w:r w:rsidR="00BF0C5E" w:rsidRPr="00E057DD">
        <w:rPr>
          <w:rFonts w:asciiTheme="minorHAnsi" w:hAnsiTheme="minorHAnsi" w:cstheme="minorHAnsi"/>
          <w:sz w:val="22"/>
          <w:szCs w:val="22"/>
          <w:shd w:val="clear" w:color="auto" w:fill="FFFFFF"/>
          <w:lang w:val="hr-HR"/>
        </w:rPr>
        <w:t>4</w:t>
      </w:r>
      <w:r w:rsidR="00BE333F" w:rsidRPr="00E057DD">
        <w:rPr>
          <w:rFonts w:asciiTheme="minorHAnsi" w:hAnsiTheme="minorHAnsi" w:cstheme="minorHAnsi"/>
          <w:sz w:val="22"/>
          <w:szCs w:val="22"/>
          <w:shd w:val="clear" w:color="auto" w:fill="FFFFFF"/>
          <w:lang w:val="hr-HR"/>
        </w:rPr>
        <w:t xml:space="preserve">. godinu </w:t>
      </w:r>
      <w:r w:rsidRPr="00E057DD">
        <w:rPr>
          <w:rFonts w:asciiTheme="minorHAnsi" w:hAnsiTheme="minorHAnsi" w:cstheme="minorHAnsi"/>
          <w:bCs/>
          <w:sz w:val="22"/>
          <w:szCs w:val="22"/>
          <w:lang w:val="hr-HR"/>
        </w:rPr>
        <w:t>iznos</w:t>
      </w:r>
      <w:r w:rsidR="00430969" w:rsidRPr="00E057DD">
        <w:rPr>
          <w:rFonts w:asciiTheme="minorHAnsi" w:hAnsiTheme="minorHAnsi" w:cstheme="minorHAnsi"/>
          <w:bCs/>
          <w:sz w:val="22"/>
          <w:szCs w:val="22"/>
          <w:lang w:val="hr-HR"/>
        </w:rPr>
        <w:t>e</w:t>
      </w:r>
      <w:r w:rsidR="00BE333F" w:rsidRPr="00E057DD">
        <w:rPr>
          <w:rFonts w:asciiTheme="minorHAnsi" w:hAnsiTheme="minorHAnsi" w:cstheme="minorHAnsi"/>
          <w:bCs/>
          <w:sz w:val="22"/>
          <w:szCs w:val="22"/>
          <w:lang w:val="hr-HR"/>
        </w:rPr>
        <w:t>:</w:t>
      </w:r>
    </w:p>
    <w:tbl>
      <w:tblPr>
        <w:tblW w:w="9081" w:type="dxa"/>
        <w:jc w:val="center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103" w:type="dxa"/>
        </w:tblCellMar>
        <w:tblLook w:val="04A0" w:firstRow="1" w:lastRow="0" w:firstColumn="1" w:lastColumn="0" w:noHBand="0" w:noVBand="1"/>
      </w:tblPr>
      <w:tblGrid>
        <w:gridCol w:w="645"/>
        <w:gridCol w:w="2969"/>
        <w:gridCol w:w="1911"/>
        <w:gridCol w:w="2323"/>
        <w:gridCol w:w="1233"/>
      </w:tblGrid>
      <w:tr w:rsidR="00691CA5" w:rsidRPr="00E057DD" w14:paraId="4855E059" w14:textId="77777777" w:rsidTr="00120852">
        <w:trPr>
          <w:trHeight w:val="340"/>
          <w:jc w:val="center"/>
        </w:trPr>
        <w:tc>
          <w:tcPr>
            <w:tcW w:w="6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vAlign w:val="center"/>
          </w:tcPr>
          <w:p w14:paraId="460BB7AF" w14:textId="77777777" w:rsidR="00264515" w:rsidRPr="00E057DD" w:rsidRDefault="00264515" w:rsidP="007F56AD">
            <w:pPr>
              <w:spacing w:line="252" w:lineRule="auto"/>
              <w:jc w:val="both"/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</w:pPr>
            <w:r w:rsidRPr="00E057DD"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  <w:t>Red. br.</w:t>
            </w:r>
          </w:p>
        </w:tc>
        <w:tc>
          <w:tcPr>
            <w:tcW w:w="2969" w:type="dxa"/>
            <w:tcBorders>
              <w:top w:val="single" w:sz="4" w:space="0" w:color="00000A"/>
              <w:left w:val="single" w:sz="4" w:space="0" w:color="auto"/>
              <w:bottom w:val="single" w:sz="4" w:space="0" w:color="00000A"/>
              <w:right w:val="single" w:sz="4" w:space="0" w:color="00000A"/>
            </w:tcBorders>
            <w:vAlign w:val="center"/>
          </w:tcPr>
          <w:p w14:paraId="4A928F76" w14:textId="77777777" w:rsidR="00264515" w:rsidRPr="00E057DD" w:rsidRDefault="00264515" w:rsidP="007F56AD">
            <w:pPr>
              <w:spacing w:line="252" w:lineRule="auto"/>
              <w:ind w:left="-105"/>
              <w:jc w:val="center"/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</w:pPr>
            <w:r w:rsidRPr="00E057DD"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  <w:t>Kandidacijska lista / nezavisni vijećnici</w:t>
            </w:r>
          </w:p>
        </w:tc>
        <w:tc>
          <w:tcPr>
            <w:tcW w:w="19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14:paraId="7396885E" w14:textId="32EEFD62" w:rsidR="00264515" w:rsidRPr="00E057DD" w:rsidRDefault="00264515" w:rsidP="007F56AD">
            <w:pPr>
              <w:spacing w:line="252" w:lineRule="auto"/>
              <w:ind w:left="-105"/>
              <w:jc w:val="center"/>
              <w:rPr>
                <w:rFonts w:asciiTheme="minorHAnsi" w:hAnsiTheme="minorHAnsi" w:cstheme="minorHAnsi"/>
                <w:i/>
                <w:iCs/>
                <w:sz w:val="22"/>
                <w:szCs w:val="22"/>
                <w:lang w:val="hr-HR" w:eastAsia="en-US"/>
              </w:rPr>
            </w:pPr>
            <w:r w:rsidRPr="00E057DD"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  <w:t xml:space="preserve">Broj članova u GV/  </w:t>
            </w:r>
            <w:r w:rsidR="00A00141" w:rsidRPr="00E057DD"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  <w:t xml:space="preserve">464,52 eura </w:t>
            </w:r>
            <w:r w:rsidRPr="00E057DD"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  <w:t>godišnje po članu</w:t>
            </w:r>
          </w:p>
        </w:tc>
        <w:tc>
          <w:tcPr>
            <w:tcW w:w="232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14:paraId="70FA6A91" w14:textId="3AEAF5D8" w:rsidR="00264515" w:rsidRPr="00E057DD" w:rsidRDefault="00264515" w:rsidP="007F56AD">
            <w:pPr>
              <w:pStyle w:val="Naslov5"/>
              <w:spacing w:line="256" w:lineRule="auto"/>
              <w:ind w:left="-105"/>
              <w:rPr>
                <w:rFonts w:asciiTheme="minorHAnsi" w:hAnsiTheme="minorHAnsi" w:cstheme="minorHAnsi"/>
                <w:b w:val="0"/>
                <w:i w:val="0"/>
                <w:sz w:val="22"/>
                <w:szCs w:val="22"/>
                <w:lang w:val="hr-HR" w:eastAsia="en-US"/>
              </w:rPr>
            </w:pPr>
            <w:r w:rsidRPr="00E057DD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  <w:lang w:val="hr-HR" w:eastAsia="en-US"/>
              </w:rPr>
              <w:t xml:space="preserve">Broj članova podzastupljenog spola u GV / </w:t>
            </w:r>
            <w:r w:rsidR="009D0101" w:rsidRPr="00E057DD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  <w:lang w:val="hr-HR" w:eastAsia="en-US"/>
              </w:rPr>
              <w:t>46,45 eura</w:t>
            </w:r>
            <w:r w:rsidRPr="00E057DD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  <w:lang w:val="hr-HR" w:eastAsia="en-US"/>
              </w:rPr>
              <w:t xml:space="preserve"> po članu godišnje</w:t>
            </w:r>
          </w:p>
        </w:tc>
        <w:tc>
          <w:tcPr>
            <w:tcW w:w="12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14:paraId="51D73695" w14:textId="0954DCB0" w:rsidR="00264515" w:rsidRPr="00E057DD" w:rsidRDefault="00264515" w:rsidP="007F56AD">
            <w:pPr>
              <w:pStyle w:val="Naslov5"/>
              <w:spacing w:line="256" w:lineRule="auto"/>
              <w:ind w:left="-105"/>
              <w:rPr>
                <w:rFonts w:asciiTheme="minorHAnsi" w:hAnsiTheme="minorHAnsi" w:cstheme="minorHAnsi"/>
                <w:b w:val="0"/>
                <w:i w:val="0"/>
                <w:sz w:val="22"/>
                <w:szCs w:val="22"/>
                <w:lang w:val="hr-HR" w:eastAsia="en-US"/>
              </w:rPr>
            </w:pPr>
            <w:r w:rsidRPr="00E057DD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  <w:lang w:val="hr-HR" w:eastAsia="en-US"/>
              </w:rPr>
              <w:t>Ukupno 202</w:t>
            </w:r>
            <w:r w:rsidR="00BF0C5E" w:rsidRPr="00E057DD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  <w:lang w:val="hr-HR" w:eastAsia="en-US"/>
              </w:rPr>
              <w:t>4</w:t>
            </w:r>
            <w:r w:rsidRPr="00E057DD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  <w:lang w:val="hr-HR" w:eastAsia="en-US"/>
              </w:rPr>
              <w:t>.</w:t>
            </w:r>
            <w:r w:rsidR="00B419BC" w:rsidRPr="00E057DD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  <w:lang w:val="hr-HR" w:eastAsia="en-US"/>
              </w:rPr>
              <w:t xml:space="preserve"> </w:t>
            </w:r>
            <w:r w:rsidRPr="00E057DD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  <w:lang w:val="hr-HR" w:eastAsia="en-US"/>
              </w:rPr>
              <w:t>/</w:t>
            </w:r>
            <w:r w:rsidR="00B419BC" w:rsidRPr="00E057DD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  <w:lang w:val="hr-HR" w:eastAsia="en-US"/>
              </w:rPr>
              <w:t xml:space="preserve"> </w:t>
            </w:r>
            <w:r w:rsidR="00A00141" w:rsidRPr="00E057DD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  <w:lang w:val="hr-HR" w:eastAsia="en-US"/>
              </w:rPr>
              <w:t>euro</w:t>
            </w:r>
            <w:r w:rsidRPr="00E057DD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  <w:lang w:val="hr-HR" w:eastAsia="en-US"/>
              </w:rPr>
              <w:t xml:space="preserve"> </w:t>
            </w:r>
          </w:p>
        </w:tc>
      </w:tr>
      <w:tr w:rsidR="00691CA5" w:rsidRPr="00E057DD" w14:paraId="4FD19DA0" w14:textId="77777777" w:rsidTr="00120852">
        <w:trPr>
          <w:trHeight w:val="340"/>
          <w:jc w:val="center"/>
        </w:trPr>
        <w:tc>
          <w:tcPr>
            <w:tcW w:w="645" w:type="dxa"/>
            <w:tcBorders>
              <w:top w:val="single" w:sz="4" w:space="0" w:color="00000A"/>
              <w:left w:val="single" w:sz="4" w:space="0" w:color="00000A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8C9797" w14:textId="77777777" w:rsidR="00264515" w:rsidRPr="00E057DD" w:rsidRDefault="00264515" w:rsidP="007F56AD">
            <w:pPr>
              <w:spacing w:line="252" w:lineRule="auto"/>
              <w:jc w:val="center"/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</w:pPr>
            <w:r w:rsidRPr="00E057DD"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  <w:t>1.</w:t>
            </w:r>
          </w:p>
        </w:tc>
        <w:tc>
          <w:tcPr>
            <w:tcW w:w="2969" w:type="dxa"/>
            <w:tcBorders>
              <w:top w:val="single" w:sz="4" w:space="0" w:color="00000A"/>
              <w:left w:val="single" w:sz="4" w:space="0" w:color="auto"/>
              <w:bottom w:val="single" w:sz="4" w:space="0" w:color="auto"/>
              <w:right w:val="single" w:sz="4" w:space="0" w:color="00000A"/>
            </w:tcBorders>
            <w:vAlign w:val="center"/>
            <w:hideMark/>
          </w:tcPr>
          <w:p w14:paraId="29A04CDB" w14:textId="77777777" w:rsidR="00264515" w:rsidRPr="00E057DD" w:rsidRDefault="00264515" w:rsidP="007F56AD">
            <w:pPr>
              <w:spacing w:line="252" w:lineRule="auto"/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</w:pPr>
            <w:r w:rsidRPr="00E057DD"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  <w:t xml:space="preserve">HRVATSKA DEMOKRATSKA ZAJEDNICA - HDZ </w:t>
            </w:r>
          </w:p>
        </w:tc>
        <w:tc>
          <w:tcPr>
            <w:tcW w:w="1911" w:type="dxa"/>
            <w:tcBorders>
              <w:top w:val="single" w:sz="4" w:space="0" w:color="00000A"/>
              <w:left w:val="single" w:sz="4" w:space="0" w:color="00000A"/>
              <w:bottom w:val="single" w:sz="4" w:space="0" w:color="auto"/>
              <w:right w:val="single" w:sz="4" w:space="0" w:color="00000A"/>
            </w:tcBorders>
            <w:vAlign w:val="center"/>
            <w:hideMark/>
          </w:tcPr>
          <w:p w14:paraId="05B12E9A" w14:textId="4864B7B1" w:rsidR="00264515" w:rsidRPr="00E057DD" w:rsidRDefault="00264515" w:rsidP="009470B6">
            <w:pPr>
              <w:spacing w:line="252" w:lineRule="auto"/>
              <w:jc w:val="right"/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</w:pPr>
            <w:r w:rsidRPr="00E057DD"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  <w:t>9 /</w:t>
            </w:r>
            <w:r w:rsidR="00A00141" w:rsidRPr="00E057DD"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  <w:t>4.180,</w:t>
            </w:r>
            <w:r w:rsidR="001B3BF7" w:rsidRPr="00E057DD"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  <w:t>77</w:t>
            </w:r>
          </w:p>
        </w:tc>
        <w:tc>
          <w:tcPr>
            <w:tcW w:w="2323" w:type="dxa"/>
            <w:tcBorders>
              <w:top w:val="single" w:sz="4" w:space="0" w:color="00000A"/>
              <w:left w:val="single" w:sz="4" w:space="0" w:color="00000A"/>
              <w:bottom w:val="single" w:sz="4" w:space="0" w:color="auto"/>
              <w:right w:val="single" w:sz="4" w:space="0" w:color="00000A"/>
            </w:tcBorders>
            <w:vAlign w:val="center"/>
            <w:hideMark/>
          </w:tcPr>
          <w:p w14:paraId="79557088" w14:textId="0C951CD4" w:rsidR="00264515" w:rsidRPr="00E057DD" w:rsidRDefault="00264515" w:rsidP="009470B6">
            <w:pPr>
              <w:spacing w:line="252" w:lineRule="auto"/>
              <w:jc w:val="right"/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</w:pPr>
            <w:r w:rsidRPr="00E057DD"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  <w:t xml:space="preserve">3 / </w:t>
            </w:r>
            <w:r w:rsidR="00691CA5" w:rsidRPr="00E057DD"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  <w:t>139,3</w:t>
            </w:r>
            <w:r w:rsidR="001B3BF7" w:rsidRPr="00E057DD"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  <w:t>6</w:t>
            </w:r>
          </w:p>
        </w:tc>
        <w:tc>
          <w:tcPr>
            <w:tcW w:w="1233" w:type="dxa"/>
            <w:tcBorders>
              <w:top w:val="single" w:sz="4" w:space="0" w:color="00000A"/>
              <w:left w:val="single" w:sz="4" w:space="0" w:color="00000A"/>
              <w:bottom w:val="single" w:sz="4" w:space="0" w:color="auto"/>
              <w:right w:val="single" w:sz="4" w:space="0" w:color="00000A"/>
            </w:tcBorders>
            <w:vAlign w:val="center"/>
            <w:hideMark/>
          </w:tcPr>
          <w:p w14:paraId="5DCB0026" w14:textId="4F7FBA98" w:rsidR="00264515" w:rsidRPr="00E057DD" w:rsidRDefault="00691CA5" w:rsidP="009470B6">
            <w:pPr>
              <w:spacing w:line="252" w:lineRule="auto"/>
              <w:jc w:val="right"/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</w:pPr>
            <w:r w:rsidRPr="00E057DD"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  <w:t>4.320,</w:t>
            </w:r>
            <w:r w:rsidR="001B3BF7" w:rsidRPr="00E057DD"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  <w:t>13</w:t>
            </w:r>
          </w:p>
        </w:tc>
      </w:tr>
      <w:tr w:rsidR="00120852" w:rsidRPr="00E057DD" w14:paraId="77E525C3" w14:textId="77777777" w:rsidTr="00120852">
        <w:trPr>
          <w:trHeight w:val="340"/>
          <w:jc w:val="center"/>
        </w:trPr>
        <w:tc>
          <w:tcPr>
            <w:tcW w:w="645" w:type="dxa"/>
            <w:tcBorders>
              <w:top w:val="single" w:sz="4" w:space="0" w:color="00000A"/>
              <w:left w:val="single" w:sz="4" w:space="0" w:color="00000A"/>
              <w:bottom w:val="single" w:sz="4" w:space="0" w:color="auto"/>
              <w:right w:val="single" w:sz="4" w:space="0" w:color="auto"/>
            </w:tcBorders>
            <w:vAlign w:val="center"/>
          </w:tcPr>
          <w:p w14:paraId="4201C8EF" w14:textId="3F2CF1D6" w:rsidR="00120852" w:rsidRPr="00E057DD" w:rsidRDefault="00120852" w:rsidP="007F56AD">
            <w:pPr>
              <w:spacing w:line="252" w:lineRule="auto"/>
              <w:jc w:val="center"/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</w:pPr>
            <w:r w:rsidRPr="00E057DD"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  <w:t>2.</w:t>
            </w:r>
          </w:p>
        </w:tc>
        <w:tc>
          <w:tcPr>
            <w:tcW w:w="2969" w:type="dxa"/>
            <w:tcBorders>
              <w:top w:val="single" w:sz="4" w:space="0" w:color="00000A"/>
              <w:left w:val="single" w:sz="4" w:space="0" w:color="auto"/>
              <w:bottom w:val="single" w:sz="4" w:space="0" w:color="auto"/>
              <w:right w:val="single" w:sz="4" w:space="0" w:color="00000A"/>
            </w:tcBorders>
            <w:vAlign w:val="center"/>
          </w:tcPr>
          <w:p w14:paraId="59865BA7" w14:textId="13152719" w:rsidR="00120852" w:rsidRPr="00E057DD" w:rsidRDefault="00120852" w:rsidP="007F56AD">
            <w:pPr>
              <w:spacing w:line="252" w:lineRule="auto"/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</w:pPr>
            <w:r w:rsidRPr="00E057DD"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  <w:t>SOCIJALDEMOKRATSKA PARTIJA - SDP</w:t>
            </w:r>
          </w:p>
        </w:tc>
        <w:tc>
          <w:tcPr>
            <w:tcW w:w="1911" w:type="dxa"/>
            <w:tcBorders>
              <w:top w:val="single" w:sz="4" w:space="0" w:color="00000A"/>
              <w:left w:val="single" w:sz="4" w:space="0" w:color="00000A"/>
              <w:bottom w:val="single" w:sz="4" w:space="0" w:color="auto"/>
              <w:right w:val="single" w:sz="4" w:space="0" w:color="00000A"/>
            </w:tcBorders>
            <w:vAlign w:val="center"/>
          </w:tcPr>
          <w:p w14:paraId="127705EA" w14:textId="0932237A" w:rsidR="00120852" w:rsidRPr="00E057DD" w:rsidRDefault="00120852" w:rsidP="007F56AD">
            <w:pPr>
              <w:spacing w:line="252" w:lineRule="auto"/>
              <w:jc w:val="right"/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</w:pPr>
            <w:r w:rsidRPr="00E057DD"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  <w:t>6 /2.787,1</w:t>
            </w:r>
            <w:r w:rsidR="001B3BF7" w:rsidRPr="00E057DD"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  <w:t>3</w:t>
            </w:r>
          </w:p>
        </w:tc>
        <w:tc>
          <w:tcPr>
            <w:tcW w:w="2323" w:type="dxa"/>
            <w:tcBorders>
              <w:top w:val="single" w:sz="4" w:space="0" w:color="00000A"/>
              <w:left w:val="single" w:sz="4" w:space="0" w:color="00000A"/>
              <w:bottom w:val="single" w:sz="4" w:space="0" w:color="auto"/>
              <w:right w:val="single" w:sz="4" w:space="0" w:color="00000A"/>
            </w:tcBorders>
            <w:vAlign w:val="center"/>
          </w:tcPr>
          <w:p w14:paraId="7B2A993A" w14:textId="558EFC50" w:rsidR="00120852" w:rsidRPr="00E057DD" w:rsidRDefault="00BF0C5E" w:rsidP="007F56AD">
            <w:pPr>
              <w:spacing w:line="252" w:lineRule="auto"/>
              <w:jc w:val="right"/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</w:pPr>
            <w:r w:rsidRPr="00E057DD"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  <w:t xml:space="preserve">2 </w:t>
            </w:r>
            <w:r w:rsidR="00120852" w:rsidRPr="00E057DD"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  <w:t>/</w:t>
            </w:r>
            <w:r w:rsidRPr="00E057DD"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  <w:t xml:space="preserve"> 92,90</w:t>
            </w:r>
          </w:p>
        </w:tc>
        <w:tc>
          <w:tcPr>
            <w:tcW w:w="1233" w:type="dxa"/>
            <w:tcBorders>
              <w:top w:val="single" w:sz="4" w:space="0" w:color="00000A"/>
              <w:left w:val="single" w:sz="4" w:space="0" w:color="00000A"/>
              <w:bottom w:val="single" w:sz="4" w:space="0" w:color="auto"/>
              <w:right w:val="single" w:sz="4" w:space="0" w:color="00000A"/>
            </w:tcBorders>
            <w:vAlign w:val="center"/>
          </w:tcPr>
          <w:p w14:paraId="2C454141" w14:textId="45C07DD5" w:rsidR="00120852" w:rsidRPr="00E057DD" w:rsidRDefault="00120852" w:rsidP="007F56AD">
            <w:pPr>
              <w:spacing w:line="252" w:lineRule="auto"/>
              <w:jc w:val="right"/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</w:pPr>
            <w:r w:rsidRPr="00E057DD"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  <w:t>2.</w:t>
            </w:r>
            <w:r w:rsidR="00BF0C5E" w:rsidRPr="00E057DD"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  <w:t xml:space="preserve">880,03 </w:t>
            </w:r>
          </w:p>
        </w:tc>
      </w:tr>
      <w:tr w:rsidR="00691CA5" w:rsidRPr="00E057DD" w14:paraId="03C6AA12" w14:textId="77777777" w:rsidTr="00120852">
        <w:trPr>
          <w:trHeight w:val="340"/>
          <w:jc w:val="center"/>
        </w:trPr>
        <w:tc>
          <w:tcPr>
            <w:tcW w:w="645" w:type="dxa"/>
            <w:tcBorders>
              <w:top w:val="single" w:sz="4" w:space="0" w:color="auto"/>
              <w:left w:val="single" w:sz="4" w:space="0" w:color="00000A"/>
              <w:bottom w:val="single" w:sz="4" w:space="0" w:color="00000A"/>
              <w:right w:val="single" w:sz="4" w:space="0" w:color="auto"/>
            </w:tcBorders>
            <w:vAlign w:val="center"/>
            <w:hideMark/>
          </w:tcPr>
          <w:p w14:paraId="4DA328BD" w14:textId="77777777" w:rsidR="00264515" w:rsidRPr="00E057DD" w:rsidRDefault="00264515" w:rsidP="007F56AD">
            <w:pPr>
              <w:spacing w:line="252" w:lineRule="auto"/>
              <w:jc w:val="center"/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</w:pPr>
            <w:r w:rsidRPr="00E057DD"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  <w:t>3.</w:t>
            </w:r>
          </w:p>
        </w:tc>
        <w:tc>
          <w:tcPr>
            <w:tcW w:w="2969" w:type="dxa"/>
            <w:tcBorders>
              <w:top w:val="single" w:sz="4" w:space="0" w:color="auto"/>
              <w:left w:val="single" w:sz="4" w:space="0" w:color="auto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14:paraId="075EC5BD" w14:textId="77777777" w:rsidR="00264515" w:rsidRPr="00E057DD" w:rsidRDefault="00264515" w:rsidP="007F56AD">
            <w:pPr>
              <w:spacing w:line="252" w:lineRule="auto"/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</w:pPr>
            <w:r w:rsidRPr="00E057DD"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  <w:t xml:space="preserve">MOST  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14:paraId="59D4866D" w14:textId="7226414B" w:rsidR="00264515" w:rsidRPr="00E057DD" w:rsidRDefault="00264515" w:rsidP="007F56AD">
            <w:pPr>
              <w:spacing w:line="252" w:lineRule="auto"/>
              <w:jc w:val="right"/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</w:pPr>
            <w:r w:rsidRPr="00E057DD"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  <w:t xml:space="preserve">2 / </w:t>
            </w:r>
            <w:r w:rsidR="00691CA5" w:rsidRPr="00E057DD"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  <w:t>929,0</w:t>
            </w:r>
            <w:r w:rsidR="001B3BF7" w:rsidRPr="00E057DD"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  <w:t>6</w:t>
            </w: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14:paraId="4935E83A" w14:textId="736D7E15" w:rsidR="00264515" w:rsidRPr="00E057DD" w:rsidRDefault="00120852" w:rsidP="007F56AD">
            <w:pPr>
              <w:spacing w:line="252" w:lineRule="auto"/>
              <w:jc w:val="right"/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</w:pPr>
            <w:r w:rsidRPr="00E057DD"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  <w:t>-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14:paraId="341AD0BD" w14:textId="40A3BF8D" w:rsidR="00264515" w:rsidRPr="00E057DD" w:rsidRDefault="00691CA5" w:rsidP="009470B6">
            <w:pPr>
              <w:spacing w:line="252" w:lineRule="auto"/>
              <w:jc w:val="right"/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</w:pPr>
            <w:r w:rsidRPr="00E057DD"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  <w:t>929,0</w:t>
            </w:r>
            <w:r w:rsidR="001B3BF7" w:rsidRPr="00E057DD"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  <w:t>6</w:t>
            </w:r>
          </w:p>
        </w:tc>
      </w:tr>
      <w:tr w:rsidR="00691CA5" w:rsidRPr="00E057DD" w14:paraId="2F3F1AF4" w14:textId="77777777" w:rsidTr="00120852">
        <w:trPr>
          <w:trHeight w:val="340"/>
          <w:jc w:val="center"/>
        </w:trPr>
        <w:tc>
          <w:tcPr>
            <w:tcW w:w="645" w:type="dxa"/>
            <w:tcBorders>
              <w:top w:val="single" w:sz="4" w:space="0" w:color="auto"/>
              <w:left w:val="single" w:sz="4" w:space="0" w:color="00000A"/>
              <w:bottom w:val="single" w:sz="4" w:space="0" w:color="00000A"/>
              <w:right w:val="single" w:sz="4" w:space="0" w:color="auto"/>
            </w:tcBorders>
            <w:vAlign w:val="center"/>
            <w:hideMark/>
          </w:tcPr>
          <w:p w14:paraId="77772BFC" w14:textId="77777777" w:rsidR="00264515" w:rsidRPr="00E057DD" w:rsidRDefault="00264515" w:rsidP="007F56AD">
            <w:pPr>
              <w:spacing w:line="252" w:lineRule="auto"/>
              <w:jc w:val="center"/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</w:pPr>
            <w:r w:rsidRPr="00E057DD"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  <w:t>4.</w:t>
            </w:r>
          </w:p>
        </w:tc>
        <w:tc>
          <w:tcPr>
            <w:tcW w:w="2969" w:type="dxa"/>
            <w:tcBorders>
              <w:top w:val="single" w:sz="4" w:space="0" w:color="auto"/>
              <w:left w:val="single" w:sz="4" w:space="0" w:color="auto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14:paraId="31DF4C46" w14:textId="77777777" w:rsidR="00264515" w:rsidRPr="00E057DD" w:rsidRDefault="00264515" w:rsidP="007F56AD">
            <w:pPr>
              <w:spacing w:line="252" w:lineRule="auto"/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</w:pPr>
            <w:r w:rsidRPr="00E057DD"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  <w:t xml:space="preserve">DOMOVINSKI POKRET 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14:paraId="5E7DD84B" w14:textId="24D0796C" w:rsidR="00264515" w:rsidRPr="00E057DD" w:rsidRDefault="00264515" w:rsidP="009470B6">
            <w:pPr>
              <w:spacing w:line="252" w:lineRule="auto"/>
              <w:jc w:val="right"/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</w:pPr>
            <w:r w:rsidRPr="00E057DD"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  <w:t xml:space="preserve">2 / </w:t>
            </w:r>
            <w:r w:rsidR="00691CA5" w:rsidRPr="00E057DD"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  <w:t>929,0</w:t>
            </w:r>
            <w:r w:rsidR="001B3BF7" w:rsidRPr="00E057DD"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  <w:t>6</w:t>
            </w: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14:paraId="1CDF9E4C" w14:textId="574FE61D" w:rsidR="00264515" w:rsidRPr="00E057DD" w:rsidRDefault="00264515" w:rsidP="009470B6">
            <w:pPr>
              <w:spacing w:line="252" w:lineRule="auto"/>
              <w:jc w:val="right"/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</w:pPr>
            <w:r w:rsidRPr="00E057DD"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  <w:t xml:space="preserve">1 / </w:t>
            </w:r>
            <w:r w:rsidR="00691CA5" w:rsidRPr="00E057DD"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  <w:t>46,45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14:paraId="49C89669" w14:textId="2F3BD20F" w:rsidR="00264515" w:rsidRPr="00E057DD" w:rsidRDefault="00691CA5" w:rsidP="009470B6">
            <w:pPr>
              <w:spacing w:line="252" w:lineRule="auto"/>
              <w:jc w:val="right"/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</w:pPr>
            <w:r w:rsidRPr="00E057DD"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  <w:t>975,</w:t>
            </w:r>
            <w:r w:rsidR="001B3BF7" w:rsidRPr="00E057DD"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  <w:t>51</w:t>
            </w:r>
          </w:p>
        </w:tc>
      </w:tr>
      <w:tr w:rsidR="00691CA5" w:rsidRPr="00E057DD" w14:paraId="4BDCD39A" w14:textId="77777777" w:rsidTr="00120852">
        <w:tblPrEx>
          <w:jc w:val="righ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</w:tblCellMar>
        </w:tblPrEx>
        <w:trPr>
          <w:trHeight w:val="340"/>
          <w:jc w:val="right"/>
        </w:trPr>
        <w:tc>
          <w:tcPr>
            <w:tcW w:w="36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F9D032" w14:textId="77777777" w:rsidR="00264515" w:rsidRPr="00E057DD" w:rsidRDefault="00264515" w:rsidP="007F56AD">
            <w:pPr>
              <w:spacing w:line="252" w:lineRule="auto"/>
              <w:jc w:val="right"/>
              <w:rPr>
                <w:rFonts w:asciiTheme="minorHAnsi" w:hAnsiTheme="minorHAnsi" w:cstheme="minorHAnsi"/>
                <w:sz w:val="22"/>
                <w:szCs w:val="22"/>
                <w:lang w:val="hr-HR" w:eastAsia="en-US"/>
              </w:rPr>
            </w:pPr>
            <w:r w:rsidRPr="00E057DD">
              <w:rPr>
                <w:rFonts w:asciiTheme="minorHAnsi" w:hAnsiTheme="minorHAnsi" w:cstheme="minorHAnsi"/>
                <w:sz w:val="22"/>
                <w:szCs w:val="22"/>
                <w:lang w:val="hr-HR" w:eastAsia="en-US"/>
              </w:rPr>
              <w:t xml:space="preserve">S v e u k u p n o 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B4C190" w14:textId="6E00DA7F" w:rsidR="00264515" w:rsidRPr="00E057DD" w:rsidRDefault="00264515" w:rsidP="007F56AD">
            <w:pPr>
              <w:spacing w:line="252" w:lineRule="auto"/>
              <w:jc w:val="right"/>
              <w:rPr>
                <w:rFonts w:asciiTheme="minorHAnsi" w:hAnsiTheme="minorHAnsi" w:cstheme="minorHAnsi"/>
                <w:sz w:val="22"/>
                <w:szCs w:val="22"/>
                <w:lang w:val="hr-HR" w:eastAsia="en-US"/>
              </w:rPr>
            </w:pPr>
            <w:r w:rsidRPr="00E057DD">
              <w:rPr>
                <w:rFonts w:asciiTheme="minorHAnsi" w:hAnsiTheme="minorHAnsi" w:cstheme="minorHAnsi"/>
                <w:sz w:val="22"/>
                <w:szCs w:val="22"/>
                <w:lang w:val="hr-HR" w:eastAsia="en-US"/>
              </w:rPr>
              <w:t xml:space="preserve">19 / </w:t>
            </w:r>
            <w:r w:rsidR="00691CA5" w:rsidRPr="00E057DD">
              <w:rPr>
                <w:rFonts w:asciiTheme="minorHAnsi" w:hAnsiTheme="minorHAnsi" w:cstheme="minorHAnsi"/>
                <w:sz w:val="22"/>
                <w:szCs w:val="22"/>
                <w:lang w:val="hr-HR" w:eastAsia="en-US"/>
              </w:rPr>
              <w:t>8.82</w:t>
            </w:r>
            <w:r w:rsidR="001B3BF7" w:rsidRPr="00E057DD">
              <w:rPr>
                <w:rFonts w:asciiTheme="minorHAnsi" w:hAnsiTheme="minorHAnsi" w:cstheme="minorHAnsi"/>
                <w:sz w:val="22"/>
                <w:szCs w:val="22"/>
                <w:lang w:val="hr-HR" w:eastAsia="en-US"/>
              </w:rPr>
              <w:t>6</w:t>
            </w:r>
            <w:r w:rsidR="00691CA5" w:rsidRPr="00E057DD">
              <w:rPr>
                <w:rFonts w:asciiTheme="minorHAnsi" w:hAnsiTheme="minorHAnsi" w:cstheme="minorHAnsi"/>
                <w:sz w:val="22"/>
                <w:szCs w:val="22"/>
                <w:lang w:val="hr-HR" w:eastAsia="en-US"/>
              </w:rPr>
              <w:t>,</w:t>
            </w:r>
            <w:r w:rsidR="001B3BF7" w:rsidRPr="00E057DD">
              <w:rPr>
                <w:rFonts w:asciiTheme="minorHAnsi" w:hAnsiTheme="minorHAnsi" w:cstheme="minorHAnsi"/>
                <w:sz w:val="22"/>
                <w:szCs w:val="22"/>
                <w:lang w:val="hr-HR" w:eastAsia="en-US"/>
              </w:rPr>
              <w:t>0</w:t>
            </w:r>
            <w:r w:rsidR="00BF0C5E" w:rsidRPr="00E057DD">
              <w:rPr>
                <w:rFonts w:asciiTheme="minorHAnsi" w:hAnsiTheme="minorHAnsi" w:cstheme="minorHAnsi"/>
                <w:sz w:val="22"/>
                <w:szCs w:val="22"/>
                <w:lang w:val="hr-HR" w:eastAsia="en-US"/>
              </w:rPr>
              <w:t>2</w:t>
            </w:r>
            <w:r w:rsidR="00691CA5" w:rsidRPr="00E057DD">
              <w:rPr>
                <w:rFonts w:asciiTheme="minorHAnsi" w:hAnsiTheme="minorHAnsi" w:cstheme="minorHAnsi"/>
                <w:sz w:val="22"/>
                <w:szCs w:val="22"/>
                <w:lang w:val="hr-HR" w:eastAsia="en-US"/>
              </w:rPr>
              <w:t xml:space="preserve"> </w:t>
            </w: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2A262" w14:textId="644CC4DA" w:rsidR="00264515" w:rsidRPr="00E057DD" w:rsidRDefault="00BF0C5E" w:rsidP="009470B6">
            <w:pPr>
              <w:spacing w:line="252" w:lineRule="auto"/>
              <w:jc w:val="right"/>
              <w:rPr>
                <w:rFonts w:asciiTheme="minorHAnsi" w:hAnsiTheme="minorHAnsi" w:cstheme="minorHAnsi"/>
                <w:sz w:val="22"/>
                <w:szCs w:val="22"/>
                <w:lang w:val="hr-HR" w:eastAsia="en-US"/>
              </w:rPr>
            </w:pPr>
            <w:r w:rsidRPr="00E057DD">
              <w:rPr>
                <w:rFonts w:asciiTheme="minorHAnsi" w:hAnsiTheme="minorHAnsi" w:cstheme="minorHAnsi"/>
                <w:sz w:val="22"/>
                <w:szCs w:val="22"/>
                <w:lang w:val="hr-HR" w:eastAsia="en-US"/>
              </w:rPr>
              <w:t>6</w:t>
            </w:r>
            <w:r w:rsidR="00264515" w:rsidRPr="00E057DD">
              <w:rPr>
                <w:rFonts w:asciiTheme="minorHAnsi" w:hAnsiTheme="minorHAnsi" w:cstheme="minorHAnsi"/>
                <w:sz w:val="22"/>
                <w:szCs w:val="22"/>
                <w:lang w:val="hr-HR" w:eastAsia="en-US"/>
              </w:rPr>
              <w:t xml:space="preserve"> / </w:t>
            </w:r>
            <w:r w:rsidRPr="00E057DD">
              <w:rPr>
                <w:rFonts w:asciiTheme="minorHAnsi" w:hAnsiTheme="minorHAnsi" w:cstheme="minorHAnsi"/>
                <w:sz w:val="22"/>
                <w:szCs w:val="22"/>
                <w:lang w:val="hr-HR" w:eastAsia="en-US"/>
              </w:rPr>
              <w:t>278,71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CC40C0" w14:textId="352A9800" w:rsidR="00264515" w:rsidRPr="00E057DD" w:rsidRDefault="00BF0C5E" w:rsidP="007F56AD">
            <w:pPr>
              <w:spacing w:line="252" w:lineRule="auto"/>
              <w:jc w:val="right"/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</w:pPr>
            <w:r w:rsidRPr="00E057DD"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  <w:t xml:space="preserve">9.104,73 </w:t>
            </w:r>
          </w:p>
        </w:tc>
      </w:tr>
    </w:tbl>
    <w:p w14:paraId="7FB419C4" w14:textId="77777777" w:rsidR="002B3383" w:rsidRPr="00E057DD" w:rsidRDefault="002B3383" w:rsidP="002A33D3">
      <w:pPr>
        <w:spacing w:before="240" w:after="240"/>
        <w:jc w:val="center"/>
        <w:rPr>
          <w:rFonts w:asciiTheme="minorHAnsi" w:hAnsiTheme="minorHAnsi" w:cstheme="minorHAnsi"/>
          <w:iCs/>
          <w:sz w:val="22"/>
          <w:szCs w:val="22"/>
          <w:lang w:val="hr-HR"/>
        </w:rPr>
      </w:pPr>
      <w:r w:rsidRPr="00E057DD">
        <w:rPr>
          <w:rFonts w:asciiTheme="minorHAnsi" w:hAnsiTheme="minorHAnsi" w:cstheme="minorHAnsi"/>
          <w:iCs/>
          <w:sz w:val="22"/>
          <w:szCs w:val="22"/>
          <w:lang w:val="hr-HR"/>
        </w:rPr>
        <w:t>Članak 6.</w:t>
      </w:r>
    </w:p>
    <w:p w14:paraId="2712991C" w14:textId="12C98829" w:rsidR="002B3383" w:rsidRPr="00E057DD" w:rsidRDefault="002B3383" w:rsidP="002A33D3">
      <w:pPr>
        <w:ind w:firstLine="426"/>
        <w:jc w:val="both"/>
        <w:rPr>
          <w:rFonts w:asciiTheme="minorHAnsi" w:hAnsiTheme="minorHAnsi" w:cstheme="minorHAnsi"/>
          <w:iCs/>
          <w:sz w:val="22"/>
          <w:szCs w:val="22"/>
          <w:lang w:val="hr-HR"/>
        </w:rPr>
      </w:pPr>
      <w:r w:rsidRPr="00E057DD">
        <w:rPr>
          <w:rFonts w:asciiTheme="minorHAnsi" w:eastAsia="Arial Unicode MS" w:hAnsiTheme="minorHAnsi" w:cstheme="minorHAnsi"/>
          <w:bCs/>
          <w:iCs/>
          <w:sz w:val="22"/>
          <w:szCs w:val="22"/>
          <w:lang w:val="hr-HR"/>
        </w:rPr>
        <w:t>(1)</w:t>
      </w:r>
      <w:r w:rsidR="009470B6" w:rsidRPr="00E057DD">
        <w:rPr>
          <w:rFonts w:asciiTheme="minorHAnsi" w:eastAsia="Arial Unicode MS" w:hAnsiTheme="minorHAnsi" w:cstheme="minorHAnsi"/>
          <w:bCs/>
          <w:iCs/>
          <w:sz w:val="22"/>
          <w:szCs w:val="22"/>
          <w:lang w:val="hr-HR"/>
        </w:rPr>
        <w:tab/>
      </w:r>
      <w:r w:rsidRPr="00E057DD">
        <w:rPr>
          <w:rFonts w:asciiTheme="minorHAnsi" w:hAnsiTheme="minorHAnsi" w:cstheme="minorHAnsi"/>
          <w:iCs/>
          <w:sz w:val="22"/>
          <w:szCs w:val="22"/>
          <w:lang w:val="hr-HR"/>
        </w:rPr>
        <w:t xml:space="preserve">Obračun i isplatu sredstava sukladno ovoj Odluci obavlja Upravni odjel za financije </w:t>
      </w:r>
      <w:r w:rsidR="00F862F0" w:rsidRPr="00E057DD">
        <w:rPr>
          <w:rFonts w:asciiTheme="minorHAnsi" w:hAnsiTheme="minorHAnsi" w:cstheme="minorHAnsi"/>
          <w:iCs/>
          <w:sz w:val="22"/>
          <w:szCs w:val="22"/>
          <w:lang w:val="hr-HR"/>
        </w:rPr>
        <w:t xml:space="preserve">i proračun </w:t>
      </w:r>
      <w:r w:rsidRPr="00E057DD">
        <w:rPr>
          <w:rFonts w:asciiTheme="minorHAnsi" w:hAnsiTheme="minorHAnsi" w:cstheme="minorHAnsi"/>
          <w:iCs/>
          <w:sz w:val="22"/>
          <w:szCs w:val="22"/>
          <w:lang w:val="hr-HR"/>
        </w:rPr>
        <w:t>Grada Požege.</w:t>
      </w:r>
    </w:p>
    <w:p w14:paraId="0F88A0A4" w14:textId="3DF7F613" w:rsidR="002B3383" w:rsidRPr="00E057DD" w:rsidRDefault="002B3383" w:rsidP="002A33D3">
      <w:pPr>
        <w:spacing w:after="240"/>
        <w:ind w:firstLine="426"/>
        <w:jc w:val="both"/>
        <w:rPr>
          <w:rFonts w:asciiTheme="minorHAnsi" w:hAnsiTheme="minorHAnsi" w:cstheme="minorHAnsi"/>
          <w:sz w:val="22"/>
          <w:szCs w:val="22"/>
          <w:lang w:val="hr-HR"/>
        </w:rPr>
      </w:pPr>
      <w:r w:rsidRPr="00E057DD">
        <w:rPr>
          <w:rFonts w:asciiTheme="minorHAnsi" w:hAnsiTheme="minorHAnsi" w:cstheme="minorHAnsi"/>
          <w:iCs/>
          <w:sz w:val="22"/>
          <w:szCs w:val="22"/>
          <w:lang w:val="hr-HR"/>
        </w:rPr>
        <w:t>(2)</w:t>
      </w:r>
      <w:r w:rsidR="009470B6" w:rsidRPr="00E057DD">
        <w:rPr>
          <w:rFonts w:asciiTheme="minorHAnsi" w:hAnsiTheme="minorHAnsi" w:cstheme="minorHAnsi"/>
          <w:iCs/>
          <w:sz w:val="22"/>
          <w:szCs w:val="22"/>
          <w:lang w:val="hr-HR"/>
        </w:rPr>
        <w:tab/>
      </w:r>
      <w:r w:rsidRPr="00E057DD">
        <w:rPr>
          <w:rFonts w:asciiTheme="minorHAnsi" w:hAnsiTheme="minorHAnsi" w:cstheme="minorHAnsi"/>
          <w:iCs/>
          <w:sz w:val="22"/>
          <w:szCs w:val="22"/>
          <w:lang w:val="hr-HR"/>
        </w:rPr>
        <w:t xml:space="preserve">Sredstva za financiranje iz članka 5. ove Odluke doznačit će se na žiro-račun političke stranke, odnosno na poseban račun </w:t>
      </w:r>
      <w:r w:rsidRPr="00E057DD">
        <w:rPr>
          <w:rFonts w:asciiTheme="minorHAnsi" w:hAnsiTheme="minorHAnsi" w:cstheme="minorHAnsi"/>
          <w:bCs/>
          <w:iCs/>
          <w:sz w:val="22"/>
          <w:szCs w:val="22"/>
          <w:lang w:val="hr-HR"/>
        </w:rPr>
        <w:t xml:space="preserve">nezavisnog vijećnika, </w:t>
      </w:r>
      <w:r w:rsidRPr="00E057DD">
        <w:rPr>
          <w:rFonts w:asciiTheme="minorHAnsi" w:hAnsiTheme="minorHAnsi" w:cstheme="minorHAnsi"/>
          <w:sz w:val="22"/>
          <w:szCs w:val="22"/>
          <w:lang w:val="hr-HR"/>
        </w:rPr>
        <w:t xml:space="preserve">tromjesečno u jednakim iznosima. </w:t>
      </w:r>
    </w:p>
    <w:p w14:paraId="2A9E27A6" w14:textId="17F212F4" w:rsidR="002B3383" w:rsidRPr="00E057DD" w:rsidRDefault="002B3383" w:rsidP="002A33D3">
      <w:pPr>
        <w:spacing w:after="240"/>
        <w:ind w:left="851" w:hanging="851"/>
        <w:jc w:val="both"/>
        <w:rPr>
          <w:rFonts w:asciiTheme="minorHAnsi" w:eastAsia="Arial Unicode MS" w:hAnsiTheme="minorHAnsi" w:cstheme="minorHAnsi"/>
          <w:bCs/>
          <w:iCs/>
          <w:sz w:val="22"/>
          <w:szCs w:val="22"/>
          <w:lang w:val="hr-HR"/>
        </w:rPr>
      </w:pPr>
      <w:r w:rsidRPr="00E057DD">
        <w:rPr>
          <w:rFonts w:asciiTheme="minorHAnsi" w:eastAsia="Arial Unicode MS" w:hAnsiTheme="minorHAnsi" w:cstheme="minorHAnsi"/>
          <w:bCs/>
          <w:iCs/>
          <w:sz w:val="22"/>
          <w:szCs w:val="22"/>
          <w:lang w:val="hr-HR"/>
        </w:rPr>
        <w:t>III.</w:t>
      </w:r>
      <w:r w:rsidRPr="00E057DD">
        <w:rPr>
          <w:rFonts w:asciiTheme="minorHAnsi" w:eastAsia="Arial Unicode MS" w:hAnsiTheme="minorHAnsi" w:cstheme="minorHAnsi"/>
          <w:bCs/>
          <w:iCs/>
          <w:sz w:val="22"/>
          <w:szCs w:val="22"/>
          <w:lang w:val="hr-HR"/>
        </w:rPr>
        <w:tab/>
        <w:t>ZAVRŠNA ODREDBA</w:t>
      </w:r>
    </w:p>
    <w:p w14:paraId="5E24CA1E" w14:textId="77777777" w:rsidR="002B3383" w:rsidRPr="00E057DD" w:rsidRDefault="002B3383" w:rsidP="002A33D3">
      <w:pPr>
        <w:spacing w:after="240"/>
        <w:jc w:val="center"/>
        <w:rPr>
          <w:rFonts w:asciiTheme="minorHAnsi" w:hAnsiTheme="minorHAnsi" w:cstheme="minorHAnsi"/>
          <w:bCs/>
          <w:iCs/>
          <w:sz w:val="22"/>
          <w:szCs w:val="22"/>
          <w:lang w:val="hr-HR"/>
        </w:rPr>
      </w:pPr>
      <w:r w:rsidRPr="00E057DD">
        <w:rPr>
          <w:rFonts w:asciiTheme="minorHAnsi" w:hAnsiTheme="minorHAnsi" w:cstheme="minorHAnsi"/>
          <w:bCs/>
          <w:iCs/>
          <w:sz w:val="22"/>
          <w:szCs w:val="22"/>
          <w:lang w:val="hr-HR"/>
        </w:rPr>
        <w:t>Članak 7.</w:t>
      </w:r>
    </w:p>
    <w:p w14:paraId="52533F3D" w14:textId="77777777" w:rsidR="002B3383" w:rsidRPr="00E057DD" w:rsidRDefault="002B3383" w:rsidP="002A33D3">
      <w:pPr>
        <w:spacing w:after="240"/>
        <w:ind w:firstLine="708"/>
        <w:jc w:val="both"/>
        <w:rPr>
          <w:rFonts w:asciiTheme="minorHAnsi" w:hAnsiTheme="minorHAnsi" w:cstheme="minorHAnsi"/>
          <w:iCs/>
          <w:sz w:val="22"/>
          <w:szCs w:val="22"/>
          <w:lang w:val="hr-HR"/>
        </w:rPr>
      </w:pPr>
      <w:r w:rsidRPr="00E057DD">
        <w:rPr>
          <w:rFonts w:asciiTheme="minorHAnsi" w:hAnsiTheme="minorHAnsi" w:cstheme="minorHAnsi"/>
          <w:bCs/>
          <w:iCs/>
          <w:sz w:val="22"/>
          <w:szCs w:val="22"/>
          <w:lang w:val="hr-HR"/>
        </w:rPr>
        <w:t xml:space="preserve">Ova Odluka </w:t>
      </w:r>
      <w:r w:rsidRPr="00E057DD">
        <w:rPr>
          <w:rFonts w:asciiTheme="minorHAnsi" w:eastAsia="Arial Unicode MS" w:hAnsiTheme="minorHAnsi" w:cstheme="minorHAnsi"/>
          <w:bCs/>
          <w:iCs/>
          <w:sz w:val="22"/>
          <w:szCs w:val="22"/>
          <w:lang w:val="hr-HR"/>
        </w:rPr>
        <w:t>stupa na snagu osmog dana od dana objave u Službenim novinama Grada Požege.</w:t>
      </w:r>
    </w:p>
    <w:p w14:paraId="65C666B6" w14:textId="77777777" w:rsidR="006C23CD" w:rsidRPr="00E057DD" w:rsidRDefault="006C23CD" w:rsidP="006C23CD">
      <w:pPr>
        <w:rPr>
          <w:rFonts w:asciiTheme="minorHAnsi" w:hAnsiTheme="minorHAnsi" w:cstheme="minorHAnsi"/>
          <w:sz w:val="22"/>
          <w:szCs w:val="22"/>
          <w:lang w:val="hr-HR"/>
        </w:rPr>
      </w:pPr>
      <w:bookmarkStart w:id="15" w:name="_Hlk499300062"/>
      <w:bookmarkStart w:id="16" w:name="_Hlk89858916"/>
      <w:bookmarkStart w:id="17" w:name="_Hlk511382768"/>
      <w:bookmarkStart w:id="18" w:name="_Hlk524338037"/>
    </w:p>
    <w:p w14:paraId="075F4CE8" w14:textId="77777777" w:rsidR="006C23CD" w:rsidRPr="00E057DD" w:rsidRDefault="006C23CD" w:rsidP="006C23CD">
      <w:pPr>
        <w:ind w:left="5670"/>
        <w:jc w:val="center"/>
        <w:rPr>
          <w:rFonts w:asciiTheme="minorHAnsi" w:hAnsiTheme="minorHAnsi" w:cstheme="minorHAnsi"/>
          <w:sz w:val="22"/>
          <w:szCs w:val="22"/>
          <w:lang w:val="nl-NL"/>
        </w:rPr>
      </w:pPr>
      <w:bookmarkStart w:id="19" w:name="_Hlk83194254"/>
      <w:r w:rsidRPr="00E057DD">
        <w:rPr>
          <w:rFonts w:asciiTheme="minorHAnsi" w:hAnsiTheme="minorHAnsi" w:cstheme="minorHAnsi"/>
          <w:sz w:val="22"/>
          <w:szCs w:val="22"/>
          <w:lang w:val="nl-NL"/>
        </w:rPr>
        <w:t>PREDSJEDNIK</w:t>
      </w:r>
    </w:p>
    <w:bookmarkEnd w:id="15"/>
    <w:bookmarkEnd w:id="17"/>
    <w:p w14:paraId="6E162344" w14:textId="77777777" w:rsidR="006C23CD" w:rsidRPr="00E057DD" w:rsidRDefault="006C23CD" w:rsidP="006C23CD">
      <w:pPr>
        <w:ind w:left="5670"/>
        <w:jc w:val="center"/>
        <w:rPr>
          <w:rFonts w:asciiTheme="minorHAnsi" w:hAnsiTheme="minorHAnsi" w:cstheme="minorHAnsi"/>
          <w:sz w:val="22"/>
          <w:szCs w:val="22"/>
          <w:lang w:val="nl-NL"/>
        </w:rPr>
      </w:pPr>
      <w:r w:rsidRPr="00E057DD">
        <w:rPr>
          <w:rFonts w:asciiTheme="minorHAnsi" w:eastAsia="Calibri" w:hAnsiTheme="minorHAnsi" w:cstheme="minorHAnsi"/>
          <w:bCs/>
          <w:color w:val="000000"/>
          <w:sz w:val="22"/>
          <w:szCs w:val="22"/>
          <w:lang w:val="hr-HR"/>
        </w:rPr>
        <w:t xml:space="preserve">Matej Begić, </w:t>
      </w:r>
      <w:proofErr w:type="spellStart"/>
      <w:r w:rsidRPr="00E057DD">
        <w:rPr>
          <w:rFonts w:asciiTheme="minorHAnsi" w:eastAsia="Calibri" w:hAnsiTheme="minorHAnsi" w:cstheme="minorHAnsi"/>
          <w:bCs/>
          <w:color w:val="000000"/>
          <w:sz w:val="22"/>
          <w:szCs w:val="22"/>
          <w:lang w:val="hr-HR"/>
        </w:rPr>
        <w:t>dipl.ing.šum</w:t>
      </w:r>
      <w:proofErr w:type="spellEnd"/>
      <w:r w:rsidRPr="00E057DD">
        <w:rPr>
          <w:rFonts w:asciiTheme="minorHAnsi" w:eastAsia="Calibri" w:hAnsiTheme="minorHAnsi" w:cstheme="minorHAnsi"/>
          <w:bCs/>
          <w:color w:val="000000"/>
          <w:sz w:val="22"/>
          <w:szCs w:val="22"/>
          <w:lang w:val="hr-HR"/>
        </w:rPr>
        <w:t>.</w:t>
      </w:r>
    </w:p>
    <w:bookmarkEnd w:id="16"/>
    <w:bookmarkEnd w:id="18"/>
    <w:bookmarkEnd w:id="19"/>
    <w:p w14:paraId="02B19681" w14:textId="77777777" w:rsidR="002B3383" w:rsidRPr="00E057DD" w:rsidRDefault="002B3383" w:rsidP="002B3383">
      <w:pPr>
        <w:jc w:val="center"/>
        <w:rPr>
          <w:rFonts w:asciiTheme="minorHAnsi" w:hAnsiTheme="minorHAnsi" w:cstheme="minorHAnsi"/>
          <w:iCs/>
          <w:sz w:val="22"/>
          <w:szCs w:val="22"/>
          <w:lang w:val="hr-HR"/>
        </w:rPr>
      </w:pPr>
      <w:r w:rsidRPr="00E057DD">
        <w:rPr>
          <w:rFonts w:asciiTheme="minorHAnsi" w:hAnsiTheme="minorHAnsi" w:cstheme="minorHAnsi"/>
          <w:iCs/>
          <w:sz w:val="22"/>
          <w:szCs w:val="22"/>
          <w:lang w:val="hr-HR"/>
        </w:rPr>
        <w:br w:type="page"/>
      </w:r>
    </w:p>
    <w:p w14:paraId="3C272171" w14:textId="1B79DE08" w:rsidR="006C23CD" w:rsidRPr="00E057DD" w:rsidRDefault="002B3383" w:rsidP="006C23CD">
      <w:pPr>
        <w:jc w:val="center"/>
        <w:rPr>
          <w:rFonts w:asciiTheme="minorHAnsi" w:hAnsiTheme="minorHAnsi" w:cstheme="minorHAnsi"/>
          <w:sz w:val="22"/>
          <w:szCs w:val="22"/>
          <w:lang w:val="hr-HR"/>
        </w:rPr>
      </w:pPr>
      <w:r w:rsidRPr="00E057DD">
        <w:rPr>
          <w:rFonts w:asciiTheme="minorHAnsi" w:hAnsiTheme="minorHAnsi" w:cstheme="minorHAnsi"/>
          <w:sz w:val="22"/>
          <w:szCs w:val="22"/>
          <w:lang w:val="hr-HR"/>
        </w:rPr>
        <w:lastRenderedPageBreak/>
        <w:t>O b r a z l o ž e n j e</w:t>
      </w:r>
    </w:p>
    <w:p w14:paraId="553D71BC" w14:textId="77777777" w:rsidR="006C23CD" w:rsidRPr="00E057DD" w:rsidRDefault="002B3383" w:rsidP="006C23CD">
      <w:pPr>
        <w:jc w:val="center"/>
        <w:rPr>
          <w:rFonts w:asciiTheme="minorHAnsi" w:hAnsiTheme="minorHAnsi" w:cstheme="minorHAnsi"/>
          <w:iCs/>
          <w:sz w:val="22"/>
          <w:szCs w:val="22"/>
          <w:lang w:val="hr-HR"/>
        </w:rPr>
      </w:pPr>
      <w:r w:rsidRPr="00E057DD">
        <w:rPr>
          <w:rFonts w:asciiTheme="minorHAnsi" w:hAnsiTheme="minorHAnsi" w:cstheme="minorHAnsi"/>
          <w:iCs/>
          <w:sz w:val="22"/>
          <w:szCs w:val="22"/>
          <w:lang w:val="hr-HR"/>
        </w:rPr>
        <w:t>uz Odluku</w:t>
      </w:r>
      <w:r w:rsidRPr="00E057DD">
        <w:rPr>
          <w:rFonts w:asciiTheme="minorHAnsi" w:hAnsiTheme="minorHAnsi" w:cstheme="minorHAnsi"/>
          <w:bCs/>
          <w:iCs/>
          <w:sz w:val="22"/>
          <w:szCs w:val="22"/>
          <w:lang w:val="hr-HR"/>
        </w:rPr>
        <w:t xml:space="preserve"> </w:t>
      </w:r>
      <w:r w:rsidRPr="00E057DD">
        <w:rPr>
          <w:rFonts w:asciiTheme="minorHAnsi" w:hAnsiTheme="minorHAnsi" w:cstheme="minorHAnsi"/>
          <w:iCs/>
          <w:sz w:val="22"/>
          <w:szCs w:val="22"/>
          <w:lang w:val="hr-HR"/>
        </w:rPr>
        <w:t xml:space="preserve">o raspoređivanju sredstava za rad političkih stranaka i nezavisnih vijećnika u </w:t>
      </w:r>
    </w:p>
    <w:p w14:paraId="4BF63789" w14:textId="6B205E48" w:rsidR="006C23CD" w:rsidRPr="00E057DD" w:rsidRDefault="002B3383" w:rsidP="002A33D3">
      <w:pPr>
        <w:spacing w:after="240"/>
        <w:jc w:val="center"/>
        <w:rPr>
          <w:rFonts w:asciiTheme="minorHAnsi" w:hAnsiTheme="minorHAnsi" w:cstheme="minorHAnsi"/>
          <w:sz w:val="22"/>
          <w:szCs w:val="22"/>
          <w:lang w:val="hr-HR"/>
        </w:rPr>
      </w:pPr>
      <w:r w:rsidRPr="00E057DD">
        <w:rPr>
          <w:rFonts w:asciiTheme="minorHAnsi" w:hAnsiTheme="minorHAnsi" w:cstheme="minorHAnsi"/>
          <w:iCs/>
          <w:sz w:val="22"/>
          <w:szCs w:val="22"/>
          <w:lang w:val="hr-HR"/>
        </w:rPr>
        <w:t>Gradskom vijeću</w:t>
      </w:r>
      <w:r w:rsidRPr="00E057DD">
        <w:rPr>
          <w:rFonts w:asciiTheme="minorHAnsi" w:hAnsiTheme="minorHAnsi" w:cstheme="minorHAnsi"/>
          <w:sz w:val="22"/>
          <w:szCs w:val="22"/>
          <w:lang w:val="hr-HR"/>
        </w:rPr>
        <w:t xml:space="preserve"> Grada Požege </w:t>
      </w:r>
      <w:r w:rsidR="00F862F0" w:rsidRPr="00E057DD">
        <w:rPr>
          <w:rFonts w:asciiTheme="minorHAnsi" w:hAnsiTheme="minorHAnsi" w:cstheme="minorHAnsi"/>
          <w:sz w:val="22"/>
          <w:szCs w:val="22"/>
          <w:lang w:val="hr-HR"/>
        </w:rPr>
        <w:t>u 202</w:t>
      </w:r>
      <w:r w:rsidR="00B66609" w:rsidRPr="00E057DD">
        <w:rPr>
          <w:rFonts w:asciiTheme="minorHAnsi" w:hAnsiTheme="minorHAnsi" w:cstheme="minorHAnsi"/>
          <w:sz w:val="22"/>
          <w:szCs w:val="22"/>
          <w:lang w:val="hr-HR"/>
        </w:rPr>
        <w:t>4</w:t>
      </w:r>
      <w:r w:rsidR="00F862F0" w:rsidRPr="00E057DD">
        <w:rPr>
          <w:rFonts w:asciiTheme="minorHAnsi" w:hAnsiTheme="minorHAnsi" w:cstheme="minorHAnsi"/>
          <w:sz w:val="22"/>
          <w:szCs w:val="22"/>
          <w:lang w:val="hr-HR"/>
        </w:rPr>
        <w:t>. godin</w:t>
      </w:r>
      <w:r w:rsidR="006C23CD" w:rsidRPr="00E057DD">
        <w:rPr>
          <w:rFonts w:asciiTheme="minorHAnsi" w:hAnsiTheme="minorHAnsi" w:cstheme="minorHAnsi"/>
          <w:sz w:val="22"/>
          <w:szCs w:val="22"/>
          <w:lang w:val="hr-HR"/>
        </w:rPr>
        <w:t>i</w:t>
      </w:r>
    </w:p>
    <w:p w14:paraId="1E584B5B" w14:textId="77777777" w:rsidR="00631AF2" w:rsidRPr="00E057DD" w:rsidRDefault="00631AF2" w:rsidP="006C23CD">
      <w:pPr>
        <w:rPr>
          <w:rFonts w:asciiTheme="minorHAnsi" w:hAnsiTheme="minorHAnsi" w:cstheme="minorHAnsi"/>
          <w:sz w:val="22"/>
          <w:szCs w:val="22"/>
          <w:lang w:val="hr-HR"/>
        </w:rPr>
      </w:pPr>
    </w:p>
    <w:p w14:paraId="4C4BE8BB" w14:textId="77777777" w:rsidR="006C23CD" w:rsidRPr="00E057DD" w:rsidRDefault="002B3383" w:rsidP="002A33D3">
      <w:pPr>
        <w:spacing w:after="240"/>
        <w:ind w:left="851" w:hanging="851"/>
        <w:rPr>
          <w:rFonts w:asciiTheme="minorHAnsi" w:hAnsiTheme="minorHAnsi" w:cstheme="minorHAnsi"/>
          <w:sz w:val="22"/>
          <w:szCs w:val="22"/>
          <w:lang w:val="hr-HR"/>
        </w:rPr>
      </w:pPr>
      <w:r w:rsidRPr="00E057DD">
        <w:rPr>
          <w:rFonts w:asciiTheme="minorHAnsi" w:hAnsiTheme="minorHAnsi" w:cstheme="minorHAnsi"/>
          <w:sz w:val="22"/>
          <w:szCs w:val="22"/>
          <w:lang w:val="hr-HR"/>
        </w:rPr>
        <w:t>I.</w:t>
      </w:r>
      <w:r w:rsidRPr="00E057DD">
        <w:rPr>
          <w:rFonts w:asciiTheme="minorHAnsi" w:hAnsiTheme="minorHAnsi" w:cstheme="minorHAnsi"/>
          <w:sz w:val="22"/>
          <w:szCs w:val="22"/>
          <w:lang w:val="hr-HR"/>
        </w:rPr>
        <w:tab/>
        <w:t>UVOD I PRAVNA OSNOVA</w:t>
      </w:r>
    </w:p>
    <w:p w14:paraId="1DEC8E25" w14:textId="19AB434C" w:rsidR="002B3383" w:rsidRPr="00E057DD" w:rsidRDefault="002B3383" w:rsidP="002A33D3">
      <w:pPr>
        <w:spacing w:after="240"/>
        <w:ind w:firstLine="708"/>
        <w:jc w:val="both"/>
        <w:rPr>
          <w:rFonts w:asciiTheme="minorHAnsi" w:hAnsiTheme="minorHAnsi" w:cstheme="minorHAnsi"/>
          <w:sz w:val="22"/>
          <w:szCs w:val="22"/>
          <w:lang w:val="hr-HR"/>
        </w:rPr>
      </w:pPr>
      <w:r w:rsidRPr="00E057DD">
        <w:rPr>
          <w:rFonts w:asciiTheme="minorHAnsi" w:hAnsiTheme="minorHAnsi" w:cstheme="minorHAnsi"/>
          <w:bCs/>
          <w:iCs/>
          <w:sz w:val="22"/>
          <w:szCs w:val="22"/>
          <w:lang w:val="hr-HR"/>
        </w:rPr>
        <w:t xml:space="preserve">Ovom Odlukom predloženo je financiranje političkih stranaka i nezavisnih vijećnika u Gradskom vijeću Grada Požege </w:t>
      </w:r>
      <w:r w:rsidR="00F862F0" w:rsidRPr="00E057DD">
        <w:rPr>
          <w:rFonts w:asciiTheme="minorHAnsi" w:hAnsiTheme="minorHAnsi" w:cstheme="minorHAnsi"/>
          <w:sz w:val="22"/>
          <w:szCs w:val="22"/>
          <w:lang w:val="hr-HR"/>
        </w:rPr>
        <w:t>u 202</w:t>
      </w:r>
      <w:r w:rsidR="00B66609" w:rsidRPr="00E057DD">
        <w:rPr>
          <w:rFonts w:asciiTheme="minorHAnsi" w:hAnsiTheme="minorHAnsi" w:cstheme="minorHAnsi"/>
          <w:sz w:val="22"/>
          <w:szCs w:val="22"/>
          <w:lang w:val="hr-HR"/>
        </w:rPr>
        <w:t>4</w:t>
      </w:r>
      <w:r w:rsidR="00F862F0" w:rsidRPr="00E057DD">
        <w:rPr>
          <w:rFonts w:asciiTheme="minorHAnsi" w:hAnsiTheme="minorHAnsi" w:cstheme="minorHAnsi"/>
          <w:sz w:val="22"/>
          <w:szCs w:val="22"/>
          <w:lang w:val="hr-HR"/>
        </w:rPr>
        <w:t>. godini.</w:t>
      </w:r>
    </w:p>
    <w:p w14:paraId="1715DA9D" w14:textId="0C9E4BF3" w:rsidR="002B3383" w:rsidRPr="00B52B3D" w:rsidRDefault="002B3383" w:rsidP="00B52B3D">
      <w:pPr>
        <w:ind w:firstLine="708"/>
        <w:jc w:val="both"/>
        <w:rPr>
          <w:rFonts w:asciiTheme="minorHAnsi" w:hAnsiTheme="minorHAnsi" w:cstheme="minorHAnsi"/>
          <w:bCs/>
          <w:sz w:val="22"/>
          <w:szCs w:val="22"/>
          <w:lang w:val="hr-HR"/>
        </w:rPr>
      </w:pPr>
      <w:r w:rsidRPr="00B52B3D">
        <w:rPr>
          <w:rFonts w:asciiTheme="minorHAnsi" w:hAnsiTheme="minorHAnsi" w:cstheme="minorHAnsi"/>
          <w:sz w:val="22"/>
          <w:szCs w:val="22"/>
          <w:lang w:val="hr-HR"/>
        </w:rPr>
        <w:t xml:space="preserve">Pravna osnova za donošenje ove Odluke je </w:t>
      </w:r>
      <w:r w:rsidR="00960889" w:rsidRPr="00B52B3D">
        <w:rPr>
          <w:rFonts w:asciiTheme="minorHAnsi" w:hAnsiTheme="minorHAnsi" w:cstheme="minorHAnsi"/>
          <w:sz w:val="22"/>
          <w:szCs w:val="22"/>
          <w:lang w:val="hr-HR"/>
        </w:rPr>
        <w:t xml:space="preserve">u odredbama </w:t>
      </w:r>
      <w:r w:rsidRPr="00B52B3D">
        <w:rPr>
          <w:rFonts w:asciiTheme="minorHAnsi" w:hAnsiTheme="minorHAnsi" w:cstheme="minorHAnsi"/>
          <w:bCs/>
          <w:sz w:val="22"/>
          <w:szCs w:val="22"/>
          <w:lang w:val="hr-HR"/>
        </w:rPr>
        <w:t xml:space="preserve">Zakona </w:t>
      </w:r>
      <w:r w:rsidRPr="00B52B3D">
        <w:rPr>
          <w:rFonts w:asciiTheme="minorHAnsi" w:hAnsiTheme="minorHAnsi" w:cstheme="minorHAnsi"/>
          <w:sz w:val="22"/>
          <w:szCs w:val="22"/>
          <w:lang w:val="hr-HR"/>
        </w:rPr>
        <w:t xml:space="preserve">o financiranju političkih aktivnosti, izborne promidžbe i referenduma </w:t>
      </w:r>
      <w:r w:rsidRPr="00B52B3D">
        <w:rPr>
          <w:rFonts w:asciiTheme="minorHAnsi" w:hAnsiTheme="minorHAnsi" w:cstheme="minorHAnsi"/>
          <w:bCs/>
          <w:sz w:val="22"/>
          <w:szCs w:val="22"/>
          <w:lang w:val="hr-HR"/>
        </w:rPr>
        <w:t>(Narodne novine, broj: 29/19.</w:t>
      </w:r>
      <w:r w:rsidR="00960889" w:rsidRPr="00B52B3D">
        <w:rPr>
          <w:rFonts w:asciiTheme="minorHAnsi" w:hAnsiTheme="minorHAnsi" w:cstheme="minorHAnsi"/>
          <w:bCs/>
          <w:sz w:val="22"/>
          <w:szCs w:val="22"/>
          <w:lang w:val="hr-HR"/>
        </w:rPr>
        <w:t xml:space="preserve">, </w:t>
      </w:r>
      <w:r w:rsidRPr="00B52B3D">
        <w:rPr>
          <w:rFonts w:asciiTheme="minorHAnsi" w:hAnsiTheme="minorHAnsi" w:cstheme="minorHAnsi"/>
          <w:bCs/>
          <w:sz w:val="22"/>
          <w:szCs w:val="22"/>
          <w:lang w:val="hr-HR"/>
        </w:rPr>
        <w:t>68/19.</w:t>
      </w:r>
      <w:r w:rsidR="00960889" w:rsidRPr="00B52B3D">
        <w:rPr>
          <w:rFonts w:asciiTheme="minorHAnsi" w:hAnsiTheme="minorHAnsi" w:cstheme="minorHAnsi"/>
          <w:bCs/>
          <w:sz w:val="22"/>
          <w:szCs w:val="22"/>
          <w:lang w:val="hr-HR"/>
        </w:rPr>
        <w:t xml:space="preserve"> i </w:t>
      </w:r>
      <w:hyperlink r:id="rId10" w:tooltip="Odluka Ustavnog suda Republike Hrvatske broj: U-I-2073/2019 od 16. studenoga 2021." w:history="1">
        <w:r w:rsidR="00960889" w:rsidRPr="00B52B3D">
          <w:rPr>
            <w:rStyle w:val="Hiperveza"/>
            <w:rFonts w:asciiTheme="minorHAnsi" w:eastAsiaTheme="majorEastAsia" w:hAnsiTheme="minorHAnsi" w:cstheme="minorHAnsi"/>
            <w:color w:val="auto"/>
            <w:sz w:val="22"/>
            <w:szCs w:val="22"/>
            <w:u w:val="none"/>
            <w:shd w:val="clear" w:color="auto" w:fill="FFFFFF"/>
            <w:lang w:val="hr-HR"/>
          </w:rPr>
          <w:t>126/21</w:t>
        </w:r>
      </w:hyperlink>
      <w:r w:rsidR="00960889" w:rsidRPr="00B52B3D">
        <w:rPr>
          <w:rFonts w:asciiTheme="minorHAnsi" w:hAnsiTheme="minorHAnsi" w:cstheme="minorHAnsi"/>
          <w:sz w:val="22"/>
          <w:szCs w:val="22"/>
          <w:lang w:val="hr-HR"/>
        </w:rPr>
        <w:t>.- Odluka Ustavnog suda RH)</w:t>
      </w:r>
      <w:r w:rsidR="00D053DB" w:rsidRPr="00B52B3D">
        <w:rPr>
          <w:rFonts w:asciiTheme="minorHAnsi" w:hAnsiTheme="minorHAnsi" w:cstheme="minorHAnsi"/>
          <w:sz w:val="22"/>
          <w:szCs w:val="22"/>
          <w:lang w:val="hr-HR"/>
        </w:rPr>
        <w:t xml:space="preserve"> </w:t>
      </w:r>
      <w:r w:rsidR="00B927C1" w:rsidRPr="00B52B3D">
        <w:rPr>
          <w:rFonts w:asciiTheme="minorHAnsi" w:hAnsiTheme="minorHAnsi" w:cstheme="minorHAnsi"/>
          <w:bCs/>
          <w:sz w:val="22"/>
          <w:szCs w:val="22"/>
          <w:lang w:val="hr-HR"/>
        </w:rPr>
        <w:t>(</w:t>
      </w:r>
      <w:r w:rsidRPr="00B52B3D">
        <w:rPr>
          <w:rFonts w:asciiTheme="minorHAnsi" w:hAnsiTheme="minorHAnsi" w:cstheme="minorHAnsi"/>
          <w:bCs/>
          <w:sz w:val="22"/>
          <w:szCs w:val="22"/>
          <w:lang w:val="hr-HR"/>
        </w:rPr>
        <w:t>u nastavku teksta: Zakon)</w:t>
      </w:r>
      <w:r w:rsidR="00457369" w:rsidRPr="00B52B3D">
        <w:rPr>
          <w:rFonts w:asciiTheme="minorHAnsi" w:hAnsiTheme="minorHAnsi" w:cstheme="minorHAnsi"/>
          <w:bCs/>
          <w:sz w:val="22"/>
          <w:szCs w:val="22"/>
          <w:lang w:val="hr-HR"/>
        </w:rPr>
        <w:t>.</w:t>
      </w:r>
    </w:p>
    <w:p w14:paraId="6DE658B9" w14:textId="546A2CB2" w:rsidR="00E506B8" w:rsidRPr="00E057DD" w:rsidRDefault="002B3383" w:rsidP="002B3383">
      <w:pPr>
        <w:ind w:firstLine="708"/>
        <w:jc w:val="both"/>
        <w:rPr>
          <w:rFonts w:asciiTheme="minorHAnsi" w:eastAsia="Calibri" w:hAnsiTheme="minorHAnsi" w:cstheme="minorHAnsi"/>
          <w:sz w:val="22"/>
          <w:szCs w:val="22"/>
          <w:lang w:val="hr-HR"/>
        </w:rPr>
      </w:pPr>
      <w:r w:rsidRPr="00B52B3D">
        <w:rPr>
          <w:rFonts w:asciiTheme="minorHAnsi" w:hAnsiTheme="minorHAnsi" w:cstheme="minorHAnsi"/>
          <w:bCs/>
          <w:sz w:val="22"/>
          <w:szCs w:val="22"/>
          <w:lang w:val="hr-HR"/>
        </w:rPr>
        <w:t>Č</w:t>
      </w:r>
      <w:r w:rsidRPr="00B52B3D">
        <w:rPr>
          <w:rFonts w:asciiTheme="minorHAnsi" w:eastAsia="Calibri" w:hAnsiTheme="minorHAnsi" w:cstheme="minorHAnsi"/>
          <w:bCs/>
          <w:sz w:val="22"/>
          <w:szCs w:val="22"/>
          <w:lang w:val="hr-HR"/>
        </w:rPr>
        <w:t>lanak 10. stavak 3. Zakona propisuje da</w:t>
      </w:r>
      <w:r w:rsidRPr="00E057DD">
        <w:rPr>
          <w:rFonts w:asciiTheme="minorHAnsi" w:eastAsia="Calibri" w:hAnsiTheme="minorHAnsi" w:cstheme="minorHAnsi"/>
          <w:bCs/>
          <w:sz w:val="22"/>
          <w:szCs w:val="22"/>
          <w:lang w:val="hr-HR"/>
        </w:rPr>
        <w:t xml:space="preserve"> odluku o raspoređivanju sredstava iz proračuna jedinice samouprave prema članku 7. stavku 1. ovoga Zakona donosi predstavničko tijelo jedinice samouprave. </w:t>
      </w:r>
      <w:r w:rsidRPr="00E057DD">
        <w:rPr>
          <w:rFonts w:asciiTheme="minorHAnsi" w:eastAsia="Calibri" w:hAnsiTheme="minorHAnsi" w:cstheme="minorHAnsi"/>
          <w:sz w:val="22"/>
          <w:szCs w:val="22"/>
          <w:lang w:val="hr-HR"/>
        </w:rPr>
        <w:t>Prema odredbi članka 7. stavak 1. Zakona,</w:t>
      </w:r>
      <w:r w:rsidR="00E506B8" w:rsidRPr="00E057DD">
        <w:rPr>
          <w:rFonts w:asciiTheme="minorHAnsi" w:eastAsia="Calibri" w:hAnsiTheme="minorHAnsi" w:cstheme="minorHAnsi"/>
          <w:sz w:val="22"/>
          <w:szCs w:val="22"/>
          <w:lang w:val="hr-HR"/>
        </w:rPr>
        <w:t xml:space="preserve"> s</w:t>
      </w:r>
      <w:r w:rsidR="00E506B8" w:rsidRPr="00E057DD">
        <w:rPr>
          <w:rFonts w:asciiTheme="minorHAnsi" w:hAnsiTheme="minorHAnsi" w:cstheme="minorHAnsi"/>
          <w:sz w:val="22"/>
          <w:szCs w:val="22"/>
          <w:shd w:val="clear" w:color="auto" w:fill="FFFFFF"/>
          <w:lang w:val="hr-HR"/>
        </w:rPr>
        <w:t>redstva iz članka 5. Zakona raspoređuju se na način da se utvrdi jednaki iznos sredstava za svakog zastupnika u Hrvatskom saboru odnosno za svakog člana u predstavničkom tijelu jedinice samouprave, tako da pojedinoj političkoj stranci koja je bila predlagatelj liste pripadaju sredstva razmjerna broju dobivenih zastupničkih mjesta odnosno mjesta članova u predstavničkom tijelu jedinice samouprave, prema konačnim rezultatima izbora za zastupnike u Hrvatski sabor odnosno za članove predstavničkog tijela jedinice samouprave.</w:t>
      </w:r>
    </w:p>
    <w:p w14:paraId="71AD7B64" w14:textId="554DCEE7" w:rsidR="0069184A" w:rsidRPr="00360D2A" w:rsidRDefault="002B3383" w:rsidP="0069184A">
      <w:pPr>
        <w:ind w:firstLine="708"/>
        <w:jc w:val="both"/>
        <w:rPr>
          <w:rFonts w:asciiTheme="minorHAnsi" w:hAnsiTheme="minorHAnsi" w:cstheme="minorHAnsi"/>
          <w:sz w:val="22"/>
          <w:szCs w:val="22"/>
          <w:lang w:val="hr-HR"/>
        </w:rPr>
      </w:pPr>
      <w:r w:rsidRPr="00E057DD">
        <w:rPr>
          <w:rFonts w:asciiTheme="minorHAnsi" w:eastAsia="Calibri" w:hAnsiTheme="minorHAnsi" w:cstheme="minorHAnsi"/>
          <w:sz w:val="22"/>
          <w:szCs w:val="22"/>
          <w:lang w:val="hr-HR"/>
        </w:rPr>
        <w:t>Nadalje, člankom 5. stavkom 2. Zakona propisano je</w:t>
      </w:r>
      <w:r w:rsidR="0069184A" w:rsidRPr="00E057DD">
        <w:rPr>
          <w:rFonts w:asciiTheme="minorHAnsi" w:eastAsia="Calibri" w:hAnsiTheme="minorHAnsi" w:cstheme="minorHAnsi"/>
          <w:sz w:val="22"/>
          <w:szCs w:val="22"/>
          <w:lang w:val="hr-HR"/>
        </w:rPr>
        <w:t xml:space="preserve"> da s</w:t>
      </w:r>
      <w:r w:rsidRPr="00E057DD">
        <w:rPr>
          <w:rFonts w:asciiTheme="minorHAnsi" w:hAnsiTheme="minorHAnsi" w:cstheme="minorHAnsi"/>
          <w:sz w:val="22"/>
          <w:szCs w:val="22"/>
          <w:lang w:val="hr-HR"/>
        </w:rPr>
        <w:t>redstva za redovito godišnje financiranje političkih stranaka i nezavisnih vijećnika iz proračuna jedinica samouprave dužna je osigurati jedinica samouprave u iznosu koji se određuje u proračunu jedinice samouprave za svaku godinu za koju se proračun donosi, s tim da visina sredstava po jednom članu predstavničkog tijela jedinice samouprave godišnje ne može biti određena u iznosu manjem od</w:t>
      </w:r>
      <w:r w:rsidR="0069184A" w:rsidRPr="00E057DD">
        <w:rPr>
          <w:rFonts w:asciiTheme="minorHAnsi" w:hAnsiTheme="minorHAnsi" w:cstheme="minorHAnsi"/>
          <w:sz w:val="22"/>
          <w:szCs w:val="22"/>
          <w:lang w:val="hr-HR"/>
        </w:rPr>
        <w:t xml:space="preserve"> </w:t>
      </w:r>
      <w:r w:rsidR="00E92C95" w:rsidRPr="00360D2A">
        <w:rPr>
          <w:rFonts w:asciiTheme="minorHAnsi" w:hAnsiTheme="minorHAnsi" w:cstheme="minorHAnsi"/>
          <w:sz w:val="22"/>
          <w:szCs w:val="22"/>
          <w:lang w:val="hr-HR"/>
        </w:rPr>
        <w:t>3500,00 kuna</w:t>
      </w:r>
      <w:r w:rsidR="00E92C95">
        <w:rPr>
          <w:rFonts w:asciiTheme="minorHAnsi" w:hAnsiTheme="minorHAnsi" w:cstheme="minorHAnsi"/>
          <w:sz w:val="22"/>
          <w:szCs w:val="22"/>
          <w:lang w:val="hr-HR"/>
        </w:rPr>
        <w:t xml:space="preserve"> odnosno </w:t>
      </w:r>
      <w:r w:rsidR="00360D2A" w:rsidRPr="00360D2A">
        <w:rPr>
          <w:rFonts w:asciiTheme="minorHAnsi" w:hAnsiTheme="minorHAnsi" w:cstheme="minorHAnsi"/>
          <w:iCs/>
          <w:sz w:val="22"/>
          <w:szCs w:val="22"/>
          <w:lang w:val="hr-HR" w:eastAsia="en-US"/>
        </w:rPr>
        <w:t xml:space="preserve">464,52 eura </w:t>
      </w:r>
      <w:r w:rsidR="00E92C95">
        <w:rPr>
          <w:rFonts w:asciiTheme="minorHAnsi" w:hAnsiTheme="minorHAnsi" w:cstheme="minorHAnsi"/>
          <w:iCs/>
          <w:sz w:val="22"/>
          <w:szCs w:val="22"/>
          <w:lang w:val="hr-HR" w:eastAsia="en-US"/>
        </w:rPr>
        <w:t xml:space="preserve"> </w:t>
      </w:r>
      <w:r w:rsidR="0069184A" w:rsidRPr="00360D2A">
        <w:rPr>
          <w:rFonts w:asciiTheme="minorHAnsi" w:hAnsiTheme="minorHAnsi" w:cstheme="minorHAnsi"/>
          <w:sz w:val="22"/>
          <w:szCs w:val="22"/>
          <w:lang w:val="hr-HR"/>
        </w:rPr>
        <w:t xml:space="preserve"> u predstavničkom tijelu jedinice samouprave koja ima više od 10.000 stanovnika.  </w:t>
      </w:r>
    </w:p>
    <w:p w14:paraId="17F816BC" w14:textId="046FEFEE" w:rsidR="00B36B9E" w:rsidRPr="00E057DD" w:rsidRDefault="0069184A" w:rsidP="002A33D3">
      <w:pPr>
        <w:spacing w:after="240"/>
        <w:ind w:firstLine="708"/>
        <w:jc w:val="both"/>
        <w:rPr>
          <w:rFonts w:asciiTheme="minorHAnsi" w:hAnsiTheme="minorHAnsi" w:cstheme="minorHAnsi"/>
          <w:sz w:val="22"/>
          <w:szCs w:val="22"/>
          <w:lang w:val="hr-HR"/>
        </w:rPr>
      </w:pPr>
      <w:r w:rsidRPr="00360D2A">
        <w:rPr>
          <w:rFonts w:asciiTheme="minorHAnsi" w:eastAsia="Calibri" w:hAnsiTheme="minorHAnsi" w:cstheme="minorHAnsi"/>
          <w:sz w:val="22"/>
          <w:szCs w:val="22"/>
          <w:lang w:val="hr-HR"/>
        </w:rPr>
        <w:t>S</w:t>
      </w:r>
      <w:r w:rsidR="002B3383" w:rsidRPr="00360D2A">
        <w:rPr>
          <w:rFonts w:asciiTheme="minorHAnsi" w:eastAsia="Calibri" w:hAnsiTheme="minorHAnsi" w:cstheme="minorHAnsi"/>
          <w:sz w:val="22"/>
          <w:szCs w:val="22"/>
          <w:lang w:val="hr-HR"/>
        </w:rPr>
        <w:t xml:space="preserve"> obzirom na navedenu odredbu Zakona, Grad Požega dužan je godišnje za f</w:t>
      </w:r>
      <w:r w:rsidR="002B3383" w:rsidRPr="00360D2A">
        <w:rPr>
          <w:rFonts w:asciiTheme="minorHAnsi" w:hAnsiTheme="minorHAnsi" w:cstheme="minorHAnsi"/>
          <w:sz w:val="22"/>
          <w:szCs w:val="22"/>
          <w:lang w:val="hr-HR"/>
        </w:rPr>
        <w:t>inanciranje</w:t>
      </w:r>
      <w:r w:rsidR="002B3383" w:rsidRPr="00E057DD">
        <w:rPr>
          <w:rFonts w:asciiTheme="minorHAnsi" w:hAnsiTheme="minorHAnsi" w:cstheme="minorHAnsi"/>
          <w:sz w:val="22"/>
          <w:szCs w:val="22"/>
          <w:lang w:val="hr-HR"/>
        </w:rPr>
        <w:t xml:space="preserve"> političkih stranaka i nezavisnih vijećnika u Proračunu Grada Požege osigurati iznos po članu koji </w:t>
      </w:r>
      <w:r w:rsidR="002B3383" w:rsidRPr="00E057DD">
        <w:rPr>
          <w:rFonts w:asciiTheme="minorHAnsi" w:eastAsia="Calibri" w:hAnsiTheme="minorHAnsi" w:cstheme="minorHAnsi"/>
          <w:sz w:val="22"/>
          <w:szCs w:val="22"/>
          <w:lang w:val="hr-HR"/>
        </w:rPr>
        <w:t xml:space="preserve">ne može biti određen u iznosu manjem od </w:t>
      </w:r>
      <w:r w:rsidR="00E92C95" w:rsidRPr="00360D2A">
        <w:rPr>
          <w:rFonts w:asciiTheme="minorHAnsi" w:hAnsiTheme="minorHAnsi" w:cstheme="minorHAnsi"/>
          <w:iCs/>
          <w:sz w:val="22"/>
          <w:szCs w:val="22"/>
          <w:lang w:val="hr-HR" w:eastAsia="en-US"/>
        </w:rPr>
        <w:t>464,52 eura</w:t>
      </w:r>
      <w:r w:rsidR="00E92C95">
        <w:rPr>
          <w:rFonts w:asciiTheme="minorHAnsi" w:hAnsiTheme="minorHAnsi" w:cstheme="minorHAnsi"/>
          <w:iCs/>
          <w:sz w:val="22"/>
          <w:szCs w:val="22"/>
          <w:lang w:val="hr-HR" w:eastAsia="en-US"/>
        </w:rPr>
        <w:t xml:space="preserve">. </w:t>
      </w:r>
      <w:r w:rsidR="00AC6B3D" w:rsidRPr="00E057DD">
        <w:rPr>
          <w:rFonts w:asciiTheme="minorHAnsi" w:hAnsiTheme="minorHAnsi" w:cstheme="minorHAnsi"/>
          <w:sz w:val="22"/>
          <w:szCs w:val="22"/>
          <w:lang w:val="hr-HR"/>
        </w:rPr>
        <w:t xml:space="preserve"> </w:t>
      </w:r>
    </w:p>
    <w:p w14:paraId="1C550A6B" w14:textId="74A17608" w:rsidR="002B3383" w:rsidRPr="00E057DD" w:rsidRDefault="002B3383" w:rsidP="002A33D3">
      <w:pPr>
        <w:spacing w:after="240"/>
        <w:ind w:left="851" w:hanging="851"/>
        <w:jc w:val="both"/>
        <w:rPr>
          <w:rFonts w:asciiTheme="minorHAnsi" w:hAnsiTheme="minorHAnsi" w:cstheme="minorHAnsi"/>
          <w:sz w:val="22"/>
          <w:szCs w:val="22"/>
          <w:lang w:val="hr-HR"/>
        </w:rPr>
      </w:pPr>
      <w:r w:rsidRPr="00E057DD">
        <w:rPr>
          <w:rFonts w:asciiTheme="minorHAnsi" w:hAnsiTheme="minorHAnsi" w:cstheme="minorHAnsi"/>
          <w:sz w:val="22"/>
          <w:szCs w:val="22"/>
          <w:lang w:val="hr-HR"/>
        </w:rPr>
        <w:t>II.</w:t>
      </w:r>
      <w:r w:rsidRPr="00E057DD">
        <w:rPr>
          <w:rFonts w:asciiTheme="minorHAnsi" w:hAnsiTheme="minorHAnsi" w:cstheme="minorHAnsi"/>
          <w:sz w:val="22"/>
          <w:szCs w:val="22"/>
          <w:lang w:val="hr-HR"/>
        </w:rPr>
        <w:tab/>
        <w:t>SADRŽAJ  ODLUKE</w:t>
      </w:r>
    </w:p>
    <w:p w14:paraId="3950C333" w14:textId="77777777" w:rsidR="002B3383" w:rsidRPr="00E057DD" w:rsidRDefault="002B3383" w:rsidP="002B3383">
      <w:pPr>
        <w:ind w:firstLine="708"/>
        <w:rPr>
          <w:rFonts w:asciiTheme="minorHAnsi" w:hAnsiTheme="minorHAnsi" w:cstheme="minorHAnsi"/>
          <w:sz w:val="22"/>
          <w:szCs w:val="22"/>
          <w:lang w:val="hr-HR"/>
        </w:rPr>
      </w:pPr>
      <w:r w:rsidRPr="00E057DD">
        <w:rPr>
          <w:rFonts w:asciiTheme="minorHAnsi" w:hAnsiTheme="minorHAnsi" w:cstheme="minorHAnsi"/>
          <w:sz w:val="22"/>
          <w:szCs w:val="22"/>
          <w:lang w:val="hr-HR"/>
        </w:rPr>
        <w:t xml:space="preserve">Nastavno se daje obrazloženje, po pojedinim glavama Odluke: </w:t>
      </w:r>
    </w:p>
    <w:p w14:paraId="6A5D3F8F" w14:textId="1FB53F4A" w:rsidR="002B3383" w:rsidRPr="00E057DD" w:rsidRDefault="002B3383" w:rsidP="009470B6">
      <w:pPr>
        <w:ind w:firstLine="567"/>
        <w:jc w:val="both"/>
        <w:rPr>
          <w:rFonts w:asciiTheme="minorHAnsi" w:hAnsiTheme="minorHAnsi" w:cstheme="minorHAnsi"/>
          <w:bCs/>
          <w:iCs/>
          <w:sz w:val="22"/>
          <w:szCs w:val="22"/>
          <w:lang w:val="hr-HR"/>
        </w:rPr>
      </w:pPr>
      <w:r w:rsidRPr="00E057DD">
        <w:rPr>
          <w:rFonts w:asciiTheme="minorHAnsi" w:hAnsiTheme="minorHAnsi" w:cstheme="minorHAnsi"/>
          <w:sz w:val="22"/>
          <w:szCs w:val="22"/>
          <w:lang w:val="hr-HR"/>
        </w:rPr>
        <w:t>-</w:t>
      </w:r>
      <w:r w:rsidR="009470B6" w:rsidRPr="00E057DD">
        <w:rPr>
          <w:rFonts w:asciiTheme="minorHAnsi" w:hAnsiTheme="minorHAnsi" w:cstheme="minorHAnsi"/>
          <w:sz w:val="22"/>
          <w:szCs w:val="22"/>
          <w:lang w:val="hr-HR"/>
        </w:rPr>
        <w:tab/>
      </w:r>
      <w:r w:rsidRPr="00E057DD">
        <w:rPr>
          <w:rFonts w:asciiTheme="minorHAnsi" w:hAnsiTheme="minorHAnsi" w:cstheme="minorHAnsi"/>
          <w:sz w:val="22"/>
          <w:szCs w:val="22"/>
          <w:lang w:val="hr-HR"/>
        </w:rPr>
        <w:t xml:space="preserve">Glava I. OPĆE ODREDBE (članak 1. i 2.) - propisano je da se ovom Odlukom </w:t>
      </w:r>
      <w:r w:rsidRPr="00E057DD">
        <w:rPr>
          <w:rFonts w:asciiTheme="minorHAnsi" w:hAnsiTheme="minorHAnsi" w:cstheme="minorHAnsi"/>
          <w:bCs/>
          <w:sz w:val="22"/>
          <w:szCs w:val="22"/>
          <w:lang w:val="hr-HR"/>
        </w:rPr>
        <w:t xml:space="preserve">određuje visina i način raspoređivanja sredstava za rad političkih stranka zastupljenih u Gradskom vijeću Grada Požege (u nastavku teksta: Gradsko vijeće), odnosno nezavisnih vijećnika </w:t>
      </w:r>
      <w:r w:rsidR="00F335FC" w:rsidRPr="00E057DD">
        <w:rPr>
          <w:rFonts w:asciiTheme="minorHAnsi" w:hAnsiTheme="minorHAnsi" w:cstheme="minorHAnsi"/>
          <w:bCs/>
          <w:sz w:val="22"/>
          <w:szCs w:val="22"/>
          <w:lang w:val="hr-HR"/>
        </w:rPr>
        <w:t xml:space="preserve">u </w:t>
      </w:r>
      <w:r w:rsidR="00F335FC" w:rsidRPr="00E057DD">
        <w:rPr>
          <w:rFonts w:asciiTheme="minorHAnsi" w:hAnsiTheme="minorHAnsi" w:cstheme="minorHAnsi"/>
          <w:b/>
          <w:i/>
          <w:sz w:val="22"/>
          <w:szCs w:val="22"/>
          <w:lang w:val="hr-HR"/>
        </w:rPr>
        <w:t xml:space="preserve"> </w:t>
      </w:r>
      <w:r w:rsidR="00F335FC" w:rsidRPr="00E057DD">
        <w:rPr>
          <w:rFonts w:asciiTheme="minorHAnsi" w:hAnsiTheme="minorHAnsi" w:cstheme="minorHAnsi"/>
          <w:bCs/>
          <w:iCs/>
          <w:sz w:val="22"/>
          <w:szCs w:val="22"/>
          <w:lang w:val="hr-HR"/>
        </w:rPr>
        <w:t>202</w:t>
      </w:r>
      <w:r w:rsidR="00B66609" w:rsidRPr="00E057DD">
        <w:rPr>
          <w:rFonts w:asciiTheme="minorHAnsi" w:hAnsiTheme="minorHAnsi" w:cstheme="minorHAnsi"/>
          <w:bCs/>
          <w:iCs/>
          <w:sz w:val="22"/>
          <w:szCs w:val="22"/>
          <w:lang w:val="hr-HR"/>
        </w:rPr>
        <w:t>4</w:t>
      </w:r>
      <w:r w:rsidR="00F335FC" w:rsidRPr="00E057DD">
        <w:rPr>
          <w:rFonts w:asciiTheme="minorHAnsi" w:hAnsiTheme="minorHAnsi" w:cstheme="minorHAnsi"/>
          <w:bCs/>
          <w:iCs/>
          <w:sz w:val="22"/>
          <w:szCs w:val="22"/>
          <w:lang w:val="hr-HR"/>
        </w:rPr>
        <w:t>. godini.</w:t>
      </w:r>
    </w:p>
    <w:p w14:paraId="7205815F" w14:textId="55544311" w:rsidR="0069184A" w:rsidRPr="00E057DD" w:rsidRDefault="002B3383" w:rsidP="009470B6">
      <w:pPr>
        <w:pStyle w:val="Odlomakpopisa"/>
        <w:ind w:left="0" w:firstLine="567"/>
        <w:jc w:val="both"/>
        <w:rPr>
          <w:rFonts w:asciiTheme="minorHAnsi" w:hAnsiTheme="minorHAnsi" w:cstheme="minorHAnsi"/>
          <w:iCs/>
          <w:sz w:val="22"/>
          <w:szCs w:val="22"/>
          <w:lang w:val="hr-HR" w:eastAsia="en-US"/>
        </w:rPr>
      </w:pPr>
      <w:r w:rsidRPr="00E057DD">
        <w:rPr>
          <w:rFonts w:asciiTheme="minorHAnsi" w:hAnsiTheme="minorHAnsi" w:cstheme="minorHAnsi"/>
          <w:bCs/>
          <w:sz w:val="22"/>
          <w:szCs w:val="22"/>
          <w:lang w:val="hr-HR"/>
        </w:rPr>
        <w:t>-</w:t>
      </w:r>
      <w:r w:rsidR="009470B6" w:rsidRPr="00E057DD">
        <w:rPr>
          <w:rFonts w:asciiTheme="minorHAnsi" w:hAnsiTheme="minorHAnsi" w:cstheme="minorHAnsi"/>
          <w:bCs/>
          <w:sz w:val="22"/>
          <w:szCs w:val="22"/>
          <w:lang w:val="hr-HR"/>
        </w:rPr>
        <w:tab/>
      </w:r>
      <w:r w:rsidRPr="00E057DD">
        <w:rPr>
          <w:rFonts w:asciiTheme="minorHAnsi" w:hAnsiTheme="minorHAnsi" w:cstheme="minorHAnsi"/>
          <w:bCs/>
          <w:sz w:val="22"/>
          <w:szCs w:val="22"/>
          <w:lang w:val="hr-HR"/>
        </w:rPr>
        <w:t>Glava II. VISINA I NAČIN RASPOREĐIVANJA SREDSTAVA ZA RAD POLITIČKIH STRANKA ZASTUPLJENIH U GRADSKOM VIJEĆU (č</w:t>
      </w:r>
      <w:r w:rsidRPr="00E057DD">
        <w:rPr>
          <w:rFonts w:asciiTheme="minorHAnsi" w:eastAsia="Arial Unicode MS" w:hAnsiTheme="minorHAnsi" w:cstheme="minorHAnsi"/>
          <w:bCs/>
          <w:sz w:val="22"/>
          <w:szCs w:val="22"/>
          <w:lang w:val="hr-HR"/>
        </w:rPr>
        <w:t xml:space="preserve">lanak  3. do  6. ) - u ovoj glavi je propisano da je za političke stranke i nezavisne vijećnike zastupljene u Gradskom vijeću planiran iznos od </w:t>
      </w:r>
      <w:r w:rsidR="00B66609" w:rsidRPr="00E057DD">
        <w:rPr>
          <w:rFonts w:asciiTheme="minorHAnsi" w:hAnsiTheme="minorHAnsi" w:cstheme="minorHAnsi"/>
          <w:iCs/>
          <w:sz w:val="22"/>
          <w:szCs w:val="22"/>
          <w:lang w:val="hr-HR" w:eastAsia="en-US"/>
        </w:rPr>
        <w:t xml:space="preserve">9.104,73 </w:t>
      </w:r>
      <w:r w:rsidR="0069184A" w:rsidRPr="00E057DD">
        <w:rPr>
          <w:rFonts w:asciiTheme="minorHAnsi" w:hAnsiTheme="minorHAnsi" w:cstheme="minorHAnsi"/>
          <w:iCs/>
          <w:sz w:val="22"/>
          <w:szCs w:val="22"/>
          <w:lang w:val="hr-HR" w:eastAsia="en-US"/>
        </w:rPr>
        <w:t xml:space="preserve">eura </w:t>
      </w:r>
      <w:r w:rsidR="0069184A" w:rsidRPr="00E057DD">
        <w:rPr>
          <w:rFonts w:asciiTheme="minorHAnsi" w:eastAsia="Arial Unicode MS" w:hAnsiTheme="minorHAnsi" w:cstheme="minorHAnsi"/>
          <w:bCs/>
          <w:sz w:val="22"/>
          <w:szCs w:val="22"/>
          <w:lang w:val="hr-HR"/>
        </w:rPr>
        <w:t>z</w:t>
      </w:r>
      <w:r w:rsidRPr="00E057DD">
        <w:rPr>
          <w:rFonts w:asciiTheme="minorHAnsi" w:eastAsia="Arial Unicode MS" w:hAnsiTheme="minorHAnsi" w:cstheme="minorHAnsi"/>
          <w:bCs/>
          <w:sz w:val="22"/>
          <w:szCs w:val="22"/>
          <w:lang w:val="hr-HR"/>
        </w:rPr>
        <w:t xml:space="preserve">a </w:t>
      </w:r>
      <w:r w:rsidR="00F335FC" w:rsidRPr="00E057DD">
        <w:rPr>
          <w:rFonts w:asciiTheme="minorHAnsi" w:eastAsia="Arial Unicode MS" w:hAnsiTheme="minorHAnsi" w:cstheme="minorHAnsi"/>
          <w:bCs/>
          <w:sz w:val="22"/>
          <w:szCs w:val="22"/>
          <w:lang w:val="hr-HR"/>
        </w:rPr>
        <w:t>202</w:t>
      </w:r>
      <w:r w:rsidR="00B66609" w:rsidRPr="00E057DD">
        <w:rPr>
          <w:rFonts w:asciiTheme="minorHAnsi" w:eastAsia="Arial Unicode MS" w:hAnsiTheme="minorHAnsi" w:cstheme="minorHAnsi"/>
          <w:bCs/>
          <w:sz w:val="22"/>
          <w:szCs w:val="22"/>
          <w:lang w:val="hr-HR"/>
        </w:rPr>
        <w:t>4</w:t>
      </w:r>
      <w:r w:rsidR="00F335FC" w:rsidRPr="00E057DD">
        <w:rPr>
          <w:rFonts w:asciiTheme="minorHAnsi" w:eastAsia="Arial Unicode MS" w:hAnsiTheme="minorHAnsi" w:cstheme="minorHAnsi"/>
          <w:bCs/>
          <w:sz w:val="22"/>
          <w:szCs w:val="22"/>
          <w:lang w:val="hr-HR"/>
        </w:rPr>
        <w:t xml:space="preserve">. </w:t>
      </w:r>
      <w:r w:rsidRPr="00E057DD">
        <w:rPr>
          <w:rFonts w:asciiTheme="minorHAnsi" w:hAnsiTheme="minorHAnsi" w:cstheme="minorHAnsi"/>
          <w:bCs/>
          <w:sz w:val="22"/>
          <w:szCs w:val="22"/>
          <w:lang w:val="hr-HR"/>
        </w:rPr>
        <w:t>godin</w:t>
      </w:r>
      <w:r w:rsidR="00F335FC" w:rsidRPr="00E057DD">
        <w:rPr>
          <w:rFonts w:asciiTheme="minorHAnsi" w:hAnsiTheme="minorHAnsi" w:cstheme="minorHAnsi"/>
          <w:bCs/>
          <w:sz w:val="22"/>
          <w:szCs w:val="22"/>
          <w:lang w:val="hr-HR"/>
        </w:rPr>
        <w:t xml:space="preserve">u. </w:t>
      </w:r>
      <w:r w:rsidRPr="00E057DD">
        <w:rPr>
          <w:rFonts w:asciiTheme="minorHAnsi" w:eastAsia="Arial Unicode MS" w:hAnsiTheme="minorHAnsi" w:cstheme="minorHAnsi"/>
          <w:bCs/>
          <w:sz w:val="22"/>
          <w:szCs w:val="22"/>
          <w:lang w:val="hr-HR"/>
        </w:rPr>
        <w:t xml:space="preserve">Političkim strankama sredstva se raspoređuju uz uvažavanje načela da svaka politička stranka, odnosno nezavisni vijećnik ima pravo na naknadu razmjerno broju članova u Gradskom vijeću, a za člana podzastupljenog spola političkoj stranci, odnosno nezavisnom vijećniku pripada pravo na naknadu u visini od 10% iznosa predviđenog po svakom članu. Uvažavaju se podaci o stranačkoj pripadnosti članova Gradskog vijeća </w:t>
      </w:r>
      <w:r w:rsidRPr="00E057DD">
        <w:rPr>
          <w:rFonts w:asciiTheme="minorHAnsi" w:hAnsiTheme="minorHAnsi" w:cstheme="minorHAnsi"/>
          <w:bCs/>
          <w:sz w:val="22"/>
          <w:szCs w:val="22"/>
          <w:lang w:val="hr-HR"/>
        </w:rPr>
        <w:t xml:space="preserve">prema Konačnim rezultatima izbora za članove Gradskog vijeća Grada Požege provedenih 16. svibnja 2021. godine od 21. svibnja 2021. godine. Sredstva za redovito godišnje financiranje iz Proračuna Grada Požege </w:t>
      </w:r>
      <w:r w:rsidR="0069184A" w:rsidRPr="00E057DD">
        <w:rPr>
          <w:rFonts w:asciiTheme="minorHAnsi" w:hAnsiTheme="minorHAnsi" w:cstheme="minorHAnsi"/>
          <w:bCs/>
          <w:sz w:val="22"/>
          <w:szCs w:val="22"/>
          <w:lang w:val="hr-HR"/>
        </w:rPr>
        <w:t>u 202</w:t>
      </w:r>
      <w:r w:rsidR="00B66609" w:rsidRPr="00E057DD">
        <w:rPr>
          <w:rFonts w:asciiTheme="minorHAnsi" w:hAnsiTheme="minorHAnsi" w:cstheme="minorHAnsi"/>
          <w:bCs/>
          <w:sz w:val="22"/>
          <w:szCs w:val="22"/>
          <w:lang w:val="hr-HR"/>
        </w:rPr>
        <w:t>4</w:t>
      </w:r>
      <w:r w:rsidR="0069184A" w:rsidRPr="00E057DD">
        <w:rPr>
          <w:rFonts w:asciiTheme="minorHAnsi" w:hAnsiTheme="minorHAnsi" w:cstheme="minorHAnsi"/>
          <w:bCs/>
          <w:sz w:val="22"/>
          <w:szCs w:val="22"/>
          <w:lang w:val="hr-HR"/>
        </w:rPr>
        <w:t xml:space="preserve">. godini </w:t>
      </w:r>
      <w:r w:rsidRPr="00E057DD">
        <w:rPr>
          <w:rFonts w:asciiTheme="minorHAnsi" w:hAnsiTheme="minorHAnsi" w:cstheme="minorHAnsi"/>
          <w:bCs/>
          <w:sz w:val="22"/>
          <w:szCs w:val="22"/>
          <w:lang w:val="hr-HR"/>
        </w:rPr>
        <w:t xml:space="preserve">iznose </w:t>
      </w:r>
      <w:r w:rsidR="0069184A" w:rsidRPr="00E057DD">
        <w:rPr>
          <w:rFonts w:asciiTheme="minorHAnsi" w:hAnsiTheme="minorHAnsi" w:cstheme="minorHAnsi"/>
          <w:iCs/>
          <w:sz w:val="22"/>
          <w:szCs w:val="22"/>
          <w:lang w:val="hr-HR" w:eastAsia="en-US"/>
        </w:rPr>
        <w:t xml:space="preserve">464,52 eura </w:t>
      </w:r>
      <w:r w:rsidRPr="00E057DD">
        <w:rPr>
          <w:rFonts w:asciiTheme="minorHAnsi" w:hAnsiTheme="minorHAnsi" w:cstheme="minorHAnsi"/>
          <w:bCs/>
          <w:sz w:val="22"/>
          <w:szCs w:val="22"/>
          <w:lang w:val="hr-HR"/>
        </w:rPr>
        <w:t xml:space="preserve">po članu godišnje, </w:t>
      </w:r>
      <w:r w:rsidR="0069184A" w:rsidRPr="00E057DD">
        <w:rPr>
          <w:rFonts w:asciiTheme="minorHAnsi" w:hAnsiTheme="minorHAnsi" w:cstheme="minorHAnsi"/>
          <w:bCs/>
          <w:sz w:val="22"/>
          <w:szCs w:val="22"/>
          <w:lang w:val="hr-HR"/>
        </w:rPr>
        <w:t xml:space="preserve">a </w:t>
      </w:r>
      <w:r w:rsidRPr="00E057DD">
        <w:rPr>
          <w:rFonts w:asciiTheme="minorHAnsi" w:hAnsiTheme="minorHAnsi" w:cstheme="minorHAnsi"/>
          <w:bCs/>
          <w:sz w:val="22"/>
          <w:szCs w:val="22"/>
          <w:lang w:val="hr-HR"/>
        </w:rPr>
        <w:t xml:space="preserve">za podzastupljeni spol </w:t>
      </w:r>
      <w:r w:rsidR="0069184A" w:rsidRPr="00E057DD">
        <w:rPr>
          <w:rFonts w:asciiTheme="minorHAnsi" w:hAnsiTheme="minorHAnsi" w:cstheme="minorHAnsi"/>
          <w:iCs/>
          <w:sz w:val="22"/>
          <w:szCs w:val="22"/>
          <w:lang w:val="hr-HR" w:eastAsia="en-US"/>
        </w:rPr>
        <w:t xml:space="preserve">46,45 eura. </w:t>
      </w:r>
    </w:p>
    <w:p w14:paraId="316D07BD" w14:textId="0DCABA7D" w:rsidR="009470B6" w:rsidRDefault="002B3383" w:rsidP="009470B6">
      <w:pPr>
        <w:pStyle w:val="Odlomakpopisa"/>
        <w:ind w:left="0" w:firstLine="708"/>
        <w:jc w:val="both"/>
        <w:rPr>
          <w:rFonts w:asciiTheme="minorHAnsi" w:hAnsiTheme="minorHAnsi" w:cstheme="minorHAnsi"/>
          <w:bCs/>
          <w:sz w:val="22"/>
          <w:szCs w:val="22"/>
          <w:lang w:val="hr-HR"/>
        </w:rPr>
      </w:pPr>
      <w:r w:rsidRPr="00E057DD">
        <w:rPr>
          <w:rFonts w:asciiTheme="minorHAnsi" w:hAnsiTheme="minorHAnsi" w:cstheme="minorHAnsi"/>
          <w:bCs/>
          <w:sz w:val="22"/>
          <w:szCs w:val="22"/>
          <w:lang w:val="hr-HR"/>
        </w:rPr>
        <w:t>Sukladno navedenom, p</w:t>
      </w:r>
      <w:r w:rsidRPr="00E057DD">
        <w:rPr>
          <w:rFonts w:asciiTheme="minorHAnsi" w:hAnsiTheme="minorHAnsi" w:cstheme="minorHAnsi"/>
          <w:bCs/>
          <w:sz w:val="22"/>
          <w:szCs w:val="22"/>
          <w:shd w:val="clear" w:color="auto" w:fill="FFFFFF"/>
          <w:lang w:val="hr-HR"/>
        </w:rPr>
        <w:t>olitičkim strankama zastupljenim</w:t>
      </w:r>
      <w:r w:rsidR="00A100DB" w:rsidRPr="00E057DD">
        <w:rPr>
          <w:rFonts w:asciiTheme="minorHAnsi" w:hAnsiTheme="minorHAnsi" w:cstheme="minorHAnsi"/>
          <w:bCs/>
          <w:sz w:val="22"/>
          <w:szCs w:val="22"/>
          <w:shd w:val="clear" w:color="auto" w:fill="FFFFFF"/>
          <w:lang w:val="hr-HR"/>
        </w:rPr>
        <w:t xml:space="preserve"> </w:t>
      </w:r>
      <w:r w:rsidRPr="00E057DD">
        <w:rPr>
          <w:rFonts w:asciiTheme="minorHAnsi" w:hAnsiTheme="minorHAnsi" w:cstheme="minorHAnsi"/>
          <w:bCs/>
          <w:sz w:val="22"/>
          <w:szCs w:val="22"/>
          <w:shd w:val="clear" w:color="auto" w:fill="FFFFFF"/>
          <w:lang w:val="hr-HR"/>
        </w:rPr>
        <w:t xml:space="preserve">u Gradskom vijeću osigurana sredstva u Proračunu Grada Požege za </w:t>
      </w:r>
      <w:r w:rsidR="00A100DB" w:rsidRPr="00E057DD">
        <w:rPr>
          <w:rFonts w:asciiTheme="minorHAnsi" w:hAnsiTheme="minorHAnsi" w:cstheme="minorHAnsi"/>
          <w:bCs/>
          <w:sz w:val="22"/>
          <w:szCs w:val="22"/>
          <w:shd w:val="clear" w:color="auto" w:fill="FFFFFF"/>
          <w:lang w:val="hr-HR"/>
        </w:rPr>
        <w:t>202</w:t>
      </w:r>
      <w:r w:rsidR="00B66609" w:rsidRPr="00E057DD">
        <w:rPr>
          <w:rFonts w:asciiTheme="minorHAnsi" w:hAnsiTheme="minorHAnsi" w:cstheme="minorHAnsi"/>
          <w:bCs/>
          <w:sz w:val="22"/>
          <w:szCs w:val="22"/>
          <w:shd w:val="clear" w:color="auto" w:fill="FFFFFF"/>
          <w:lang w:val="hr-HR"/>
        </w:rPr>
        <w:t>4</w:t>
      </w:r>
      <w:r w:rsidR="00A100DB" w:rsidRPr="00E057DD">
        <w:rPr>
          <w:rFonts w:asciiTheme="minorHAnsi" w:hAnsiTheme="minorHAnsi" w:cstheme="minorHAnsi"/>
          <w:bCs/>
          <w:sz w:val="22"/>
          <w:szCs w:val="22"/>
          <w:shd w:val="clear" w:color="auto" w:fill="FFFFFF"/>
          <w:lang w:val="hr-HR"/>
        </w:rPr>
        <w:t xml:space="preserve">. godinu, </w:t>
      </w:r>
      <w:r w:rsidRPr="00E057DD">
        <w:rPr>
          <w:rFonts w:asciiTheme="minorHAnsi" w:hAnsiTheme="minorHAnsi" w:cstheme="minorHAnsi"/>
          <w:bCs/>
          <w:sz w:val="22"/>
          <w:szCs w:val="22"/>
          <w:lang w:val="hr-HR"/>
        </w:rPr>
        <w:t>rasporedit će se kako slijedi:</w:t>
      </w:r>
      <w:r w:rsidR="00E057DD">
        <w:rPr>
          <w:rFonts w:asciiTheme="minorHAnsi" w:hAnsiTheme="minorHAnsi" w:cstheme="minorHAnsi"/>
          <w:bCs/>
          <w:sz w:val="22"/>
          <w:szCs w:val="22"/>
          <w:lang w:val="hr-HR"/>
        </w:rPr>
        <w:t xml:space="preserve"> </w:t>
      </w:r>
    </w:p>
    <w:p w14:paraId="66070F27" w14:textId="77777777" w:rsidR="00E057DD" w:rsidRPr="002A33D3" w:rsidRDefault="00E057DD" w:rsidP="002A33D3">
      <w:pPr>
        <w:jc w:val="both"/>
        <w:rPr>
          <w:rFonts w:asciiTheme="minorHAnsi" w:hAnsiTheme="minorHAnsi" w:cstheme="minorHAnsi"/>
          <w:bCs/>
          <w:sz w:val="22"/>
          <w:szCs w:val="22"/>
          <w:lang w:val="hr-HR"/>
        </w:rPr>
      </w:pPr>
    </w:p>
    <w:tbl>
      <w:tblPr>
        <w:tblW w:w="9081" w:type="dxa"/>
        <w:jc w:val="center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103" w:type="dxa"/>
        </w:tblCellMar>
        <w:tblLook w:val="04A0" w:firstRow="1" w:lastRow="0" w:firstColumn="1" w:lastColumn="0" w:noHBand="0" w:noVBand="1"/>
      </w:tblPr>
      <w:tblGrid>
        <w:gridCol w:w="645"/>
        <w:gridCol w:w="2969"/>
        <w:gridCol w:w="1911"/>
        <w:gridCol w:w="2323"/>
        <w:gridCol w:w="1233"/>
      </w:tblGrid>
      <w:tr w:rsidR="00B66609" w:rsidRPr="009B6DC2" w14:paraId="40ED35E6" w14:textId="77777777" w:rsidTr="004221C5">
        <w:trPr>
          <w:trHeight w:val="340"/>
          <w:jc w:val="center"/>
        </w:trPr>
        <w:tc>
          <w:tcPr>
            <w:tcW w:w="6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vAlign w:val="center"/>
          </w:tcPr>
          <w:p w14:paraId="34E07182" w14:textId="77777777" w:rsidR="00B66609" w:rsidRPr="009B6DC2" w:rsidRDefault="00B66609" w:rsidP="004221C5">
            <w:pPr>
              <w:spacing w:line="252" w:lineRule="auto"/>
              <w:jc w:val="both"/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</w:pPr>
            <w:r w:rsidRPr="009B6DC2"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  <w:lastRenderedPageBreak/>
              <w:t>Red. br.</w:t>
            </w:r>
          </w:p>
        </w:tc>
        <w:tc>
          <w:tcPr>
            <w:tcW w:w="2969" w:type="dxa"/>
            <w:tcBorders>
              <w:top w:val="single" w:sz="4" w:space="0" w:color="00000A"/>
              <w:left w:val="single" w:sz="4" w:space="0" w:color="auto"/>
              <w:bottom w:val="single" w:sz="4" w:space="0" w:color="00000A"/>
              <w:right w:val="single" w:sz="4" w:space="0" w:color="00000A"/>
            </w:tcBorders>
            <w:vAlign w:val="center"/>
          </w:tcPr>
          <w:p w14:paraId="216F66CA" w14:textId="77777777" w:rsidR="00B66609" w:rsidRPr="009B6DC2" w:rsidRDefault="00B66609" w:rsidP="004221C5">
            <w:pPr>
              <w:spacing w:line="252" w:lineRule="auto"/>
              <w:ind w:left="-105"/>
              <w:jc w:val="center"/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</w:pPr>
            <w:r w:rsidRPr="009B6DC2"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  <w:t>Kandidacijska lista / nezavisni vijećnici</w:t>
            </w:r>
          </w:p>
        </w:tc>
        <w:tc>
          <w:tcPr>
            <w:tcW w:w="19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14:paraId="49C70FB3" w14:textId="77777777" w:rsidR="00B66609" w:rsidRPr="009B6DC2" w:rsidRDefault="00B66609" w:rsidP="004221C5">
            <w:pPr>
              <w:spacing w:line="252" w:lineRule="auto"/>
              <w:ind w:left="-105"/>
              <w:jc w:val="center"/>
              <w:rPr>
                <w:rFonts w:asciiTheme="minorHAnsi" w:hAnsiTheme="minorHAnsi" w:cstheme="minorHAnsi"/>
                <w:i/>
                <w:iCs/>
                <w:sz w:val="22"/>
                <w:szCs w:val="22"/>
                <w:lang w:val="hr-HR" w:eastAsia="en-US"/>
              </w:rPr>
            </w:pPr>
            <w:r w:rsidRPr="009B6DC2"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  <w:t>Broj članova u GV/  464,52 eura godišnje po članu</w:t>
            </w:r>
          </w:p>
        </w:tc>
        <w:tc>
          <w:tcPr>
            <w:tcW w:w="232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14:paraId="74B22855" w14:textId="77777777" w:rsidR="00B66609" w:rsidRPr="009B6DC2" w:rsidRDefault="00B66609" w:rsidP="004221C5">
            <w:pPr>
              <w:pStyle w:val="Naslov5"/>
              <w:spacing w:line="256" w:lineRule="auto"/>
              <w:ind w:left="-105"/>
              <w:rPr>
                <w:rFonts w:asciiTheme="minorHAnsi" w:hAnsiTheme="minorHAnsi" w:cstheme="minorHAnsi"/>
                <w:b w:val="0"/>
                <w:i w:val="0"/>
                <w:sz w:val="22"/>
                <w:szCs w:val="22"/>
                <w:lang w:val="hr-HR" w:eastAsia="en-US"/>
              </w:rPr>
            </w:pPr>
            <w:r w:rsidRPr="009B6DC2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  <w:lang w:val="hr-HR" w:eastAsia="en-US"/>
              </w:rPr>
              <w:t>Broj članova podzastupljenog spola u GV / 46,45 eura po članu godišnje</w:t>
            </w:r>
          </w:p>
        </w:tc>
        <w:tc>
          <w:tcPr>
            <w:tcW w:w="12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14:paraId="71C22AB4" w14:textId="77777777" w:rsidR="00B66609" w:rsidRPr="009B6DC2" w:rsidRDefault="00B66609" w:rsidP="004221C5">
            <w:pPr>
              <w:pStyle w:val="Naslov5"/>
              <w:spacing w:line="256" w:lineRule="auto"/>
              <w:ind w:left="-105"/>
              <w:rPr>
                <w:rFonts w:asciiTheme="minorHAnsi" w:hAnsiTheme="minorHAnsi" w:cstheme="minorHAnsi"/>
                <w:b w:val="0"/>
                <w:i w:val="0"/>
                <w:sz w:val="22"/>
                <w:szCs w:val="22"/>
                <w:lang w:val="hr-HR" w:eastAsia="en-US"/>
              </w:rPr>
            </w:pPr>
            <w:r w:rsidRPr="009B6DC2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  <w:lang w:val="hr-HR" w:eastAsia="en-US"/>
              </w:rPr>
              <w:t xml:space="preserve">Ukupno 2024. / euro </w:t>
            </w:r>
          </w:p>
        </w:tc>
      </w:tr>
      <w:tr w:rsidR="00B66609" w:rsidRPr="009B6DC2" w14:paraId="179E9143" w14:textId="77777777" w:rsidTr="004221C5">
        <w:trPr>
          <w:trHeight w:val="340"/>
          <w:jc w:val="center"/>
        </w:trPr>
        <w:tc>
          <w:tcPr>
            <w:tcW w:w="645" w:type="dxa"/>
            <w:tcBorders>
              <w:top w:val="single" w:sz="4" w:space="0" w:color="00000A"/>
              <w:left w:val="single" w:sz="4" w:space="0" w:color="00000A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3991CB" w14:textId="77777777" w:rsidR="00B66609" w:rsidRPr="009B6DC2" w:rsidRDefault="00B66609" w:rsidP="004221C5">
            <w:pPr>
              <w:spacing w:line="252" w:lineRule="auto"/>
              <w:jc w:val="center"/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</w:pPr>
            <w:r w:rsidRPr="009B6DC2"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  <w:t>1.</w:t>
            </w:r>
          </w:p>
        </w:tc>
        <w:tc>
          <w:tcPr>
            <w:tcW w:w="2969" w:type="dxa"/>
            <w:tcBorders>
              <w:top w:val="single" w:sz="4" w:space="0" w:color="00000A"/>
              <w:left w:val="single" w:sz="4" w:space="0" w:color="auto"/>
              <w:bottom w:val="single" w:sz="4" w:space="0" w:color="auto"/>
              <w:right w:val="single" w:sz="4" w:space="0" w:color="00000A"/>
            </w:tcBorders>
            <w:vAlign w:val="center"/>
            <w:hideMark/>
          </w:tcPr>
          <w:p w14:paraId="269AFF66" w14:textId="77777777" w:rsidR="00B66609" w:rsidRPr="009B6DC2" w:rsidRDefault="00B66609" w:rsidP="004221C5">
            <w:pPr>
              <w:spacing w:line="252" w:lineRule="auto"/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</w:pPr>
            <w:r w:rsidRPr="009B6DC2"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  <w:t xml:space="preserve">HRVATSKA DEMOKRATSKA ZAJEDNICA - HDZ </w:t>
            </w:r>
          </w:p>
        </w:tc>
        <w:tc>
          <w:tcPr>
            <w:tcW w:w="1911" w:type="dxa"/>
            <w:tcBorders>
              <w:top w:val="single" w:sz="4" w:space="0" w:color="00000A"/>
              <w:left w:val="single" w:sz="4" w:space="0" w:color="00000A"/>
              <w:bottom w:val="single" w:sz="4" w:space="0" w:color="auto"/>
              <w:right w:val="single" w:sz="4" w:space="0" w:color="00000A"/>
            </w:tcBorders>
            <w:vAlign w:val="center"/>
            <w:hideMark/>
          </w:tcPr>
          <w:p w14:paraId="2344C00D" w14:textId="77777777" w:rsidR="00B66609" w:rsidRPr="009B6DC2" w:rsidRDefault="00B66609" w:rsidP="004221C5">
            <w:pPr>
              <w:spacing w:line="252" w:lineRule="auto"/>
              <w:jc w:val="right"/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</w:pPr>
            <w:r w:rsidRPr="009B6DC2"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  <w:t>9 /4.180,77</w:t>
            </w:r>
          </w:p>
        </w:tc>
        <w:tc>
          <w:tcPr>
            <w:tcW w:w="2323" w:type="dxa"/>
            <w:tcBorders>
              <w:top w:val="single" w:sz="4" w:space="0" w:color="00000A"/>
              <w:left w:val="single" w:sz="4" w:space="0" w:color="00000A"/>
              <w:bottom w:val="single" w:sz="4" w:space="0" w:color="auto"/>
              <w:right w:val="single" w:sz="4" w:space="0" w:color="00000A"/>
            </w:tcBorders>
            <w:vAlign w:val="center"/>
            <w:hideMark/>
          </w:tcPr>
          <w:p w14:paraId="1F887DF4" w14:textId="77777777" w:rsidR="00B66609" w:rsidRPr="009B6DC2" w:rsidRDefault="00B66609" w:rsidP="004221C5">
            <w:pPr>
              <w:spacing w:line="252" w:lineRule="auto"/>
              <w:jc w:val="right"/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</w:pPr>
            <w:r w:rsidRPr="009B6DC2"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  <w:t>3 / 139,36</w:t>
            </w:r>
          </w:p>
        </w:tc>
        <w:tc>
          <w:tcPr>
            <w:tcW w:w="1233" w:type="dxa"/>
            <w:tcBorders>
              <w:top w:val="single" w:sz="4" w:space="0" w:color="00000A"/>
              <w:left w:val="single" w:sz="4" w:space="0" w:color="00000A"/>
              <w:bottom w:val="single" w:sz="4" w:space="0" w:color="auto"/>
              <w:right w:val="single" w:sz="4" w:space="0" w:color="00000A"/>
            </w:tcBorders>
            <w:vAlign w:val="center"/>
            <w:hideMark/>
          </w:tcPr>
          <w:p w14:paraId="5254BB34" w14:textId="77777777" w:rsidR="00B66609" w:rsidRPr="009B6DC2" w:rsidRDefault="00B66609" w:rsidP="004221C5">
            <w:pPr>
              <w:spacing w:line="252" w:lineRule="auto"/>
              <w:jc w:val="right"/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</w:pPr>
            <w:r w:rsidRPr="009B6DC2"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  <w:t>4.320,13</w:t>
            </w:r>
          </w:p>
        </w:tc>
      </w:tr>
      <w:tr w:rsidR="00B66609" w:rsidRPr="009B6DC2" w14:paraId="38D1A069" w14:textId="77777777" w:rsidTr="004221C5">
        <w:trPr>
          <w:trHeight w:val="340"/>
          <w:jc w:val="center"/>
        </w:trPr>
        <w:tc>
          <w:tcPr>
            <w:tcW w:w="645" w:type="dxa"/>
            <w:tcBorders>
              <w:top w:val="single" w:sz="4" w:space="0" w:color="00000A"/>
              <w:left w:val="single" w:sz="4" w:space="0" w:color="00000A"/>
              <w:bottom w:val="single" w:sz="4" w:space="0" w:color="auto"/>
              <w:right w:val="single" w:sz="4" w:space="0" w:color="auto"/>
            </w:tcBorders>
            <w:vAlign w:val="center"/>
          </w:tcPr>
          <w:p w14:paraId="393762E0" w14:textId="77777777" w:rsidR="00B66609" w:rsidRPr="009B6DC2" w:rsidRDefault="00B66609" w:rsidP="004221C5">
            <w:pPr>
              <w:spacing w:line="252" w:lineRule="auto"/>
              <w:jc w:val="center"/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</w:pPr>
            <w:r w:rsidRPr="009B6DC2"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  <w:t>2.</w:t>
            </w:r>
          </w:p>
        </w:tc>
        <w:tc>
          <w:tcPr>
            <w:tcW w:w="2969" w:type="dxa"/>
            <w:tcBorders>
              <w:top w:val="single" w:sz="4" w:space="0" w:color="00000A"/>
              <w:left w:val="single" w:sz="4" w:space="0" w:color="auto"/>
              <w:bottom w:val="single" w:sz="4" w:space="0" w:color="auto"/>
              <w:right w:val="single" w:sz="4" w:space="0" w:color="00000A"/>
            </w:tcBorders>
            <w:vAlign w:val="center"/>
          </w:tcPr>
          <w:p w14:paraId="1CD8F34F" w14:textId="77777777" w:rsidR="00B66609" w:rsidRPr="009B6DC2" w:rsidRDefault="00B66609" w:rsidP="004221C5">
            <w:pPr>
              <w:spacing w:line="252" w:lineRule="auto"/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</w:pPr>
            <w:r w:rsidRPr="009B6DC2"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  <w:t>SOCIJALDEMOKRATSKA PARTIJA - SDP</w:t>
            </w:r>
          </w:p>
        </w:tc>
        <w:tc>
          <w:tcPr>
            <w:tcW w:w="1911" w:type="dxa"/>
            <w:tcBorders>
              <w:top w:val="single" w:sz="4" w:space="0" w:color="00000A"/>
              <w:left w:val="single" w:sz="4" w:space="0" w:color="00000A"/>
              <w:bottom w:val="single" w:sz="4" w:space="0" w:color="auto"/>
              <w:right w:val="single" w:sz="4" w:space="0" w:color="00000A"/>
            </w:tcBorders>
            <w:vAlign w:val="center"/>
          </w:tcPr>
          <w:p w14:paraId="49FADF90" w14:textId="77777777" w:rsidR="00B66609" w:rsidRPr="009B6DC2" w:rsidRDefault="00B66609" w:rsidP="004221C5">
            <w:pPr>
              <w:spacing w:line="252" w:lineRule="auto"/>
              <w:jc w:val="right"/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</w:pPr>
            <w:r w:rsidRPr="009B6DC2"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  <w:t>6 /2.787,13</w:t>
            </w:r>
          </w:p>
        </w:tc>
        <w:tc>
          <w:tcPr>
            <w:tcW w:w="2323" w:type="dxa"/>
            <w:tcBorders>
              <w:top w:val="single" w:sz="4" w:space="0" w:color="00000A"/>
              <w:left w:val="single" w:sz="4" w:space="0" w:color="00000A"/>
              <w:bottom w:val="single" w:sz="4" w:space="0" w:color="auto"/>
              <w:right w:val="single" w:sz="4" w:space="0" w:color="00000A"/>
            </w:tcBorders>
            <w:vAlign w:val="center"/>
          </w:tcPr>
          <w:p w14:paraId="385F6431" w14:textId="77777777" w:rsidR="00B66609" w:rsidRPr="009B6DC2" w:rsidRDefault="00B66609" w:rsidP="004221C5">
            <w:pPr>
              <w:spacing w:line="252" w:lineRule="auto"/>
              <w:jc w:val="right"/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</w:pPr>
            <w:r w:rsidRPr="009B6DC2"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  <w:t>2 / 92,90</w:t>
            </w:r>
          </w:p>
        </w:tc>
        <w:tc>
          <w:tcPr>
            <w:tcW w:w="1233" w:type="dxa"/>
            <w:tcBorders>
              <w:top w:val="single" w:sz="4" w:space="0" w:color="00000A"/>
              <w:left w:val="single" w:sz="4" w:space="0" w:color="00000A"/>
              <w:bottom w:val="single" w:sz="4" w:space="0" w:color="auto"/>
              <w:right w:val="single" w:sz="4" w:space="0" w:color="00000A"/>
            </w:tcBorders>
            <w:vAlign w:val="center"/>
          </w:tcPr>
          <w:p w14:paraId="3E936D37" w14:textId="77777777" w:rsidR="00B66609" w:rsidRPr="009B6DC2" w:rsidRDefault="00B66609" w:rsidP="004221C5">
            <w:pPr>
              <w:spacing w:line="252" w:lineRule="auto"/>
              <w:jc w:val="right"/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</w:pPr>
            <w:r w:rsidRPr="009B6DC2"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  <w:t xml:space="preserve">2.880,03 </w:t>
            </w:r>
          </w:p>
        </w:tc>
      </w:tr>
      <w:tr w:rsidR="00B66609" w:rsidRPr="009B6DC2" w14:paraId="7097F4D1" w14:textId="77777777" w:rsidTr="004221C5">
        <w:trPr>
          <w:trHeight w:val="340"/>
          <w:jc w:val="center"/>
        </w:trPr>
        <w:tc>
          <w:tcPr>
            <w:tcW w:w="645" w:type="dxa"/>
            <w:tcBorders>
              <w:top w:val="single" w:sz="4" w:space="0" w:color="auto"/>
              <w:left w:val="single" w:sz="4" w:space="0" w:color="00000A"/>
              <w:bottom w:val="single" w:sz="4" w:space="0" w:color="00000A"/>
              <w:right w:val="single" w:sz="4" w:space="0" w:color="auto"/>
            </w:tcBorders>
            <w:vAlign w:val="center"/>
            <w:hideMark/>
          </w:tcPr>
          <w:p w14:paraId="5D03B648" w14:textId="77777777" w:rsidR="00B66609" w:rsidRPr="009B6DC2" w:rsidRDefault="00B66609" w:rsidP="004221C5">
            <w:pPr>
              <w:spacing w:line="252" w:lineRule="auto"/>
              <w:jc w:val="center"/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</w:pPr>
            <w:r w:rsidRPr="009B6DC2"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  <w:t>3.</w:t>
            </w:r>
          </w:p>
        </w:tc>
        <w:tc>
          <w:tcPr>
            <w:tcW w:w="2969" w:type="dxa"/>
            <w:tcBorders>
              <w:top w:val="single" w:sz="4" w:space="0" w:color="auto"/>
              <w:left w:val="single" w:sz="4" w:space="0" w:color="auto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14:paraId="7274D5B3" w14:textId="77777777" w:rsidR="00B66609" w:rsidRPr="009B6DC2" w:rsidRDefault="00B66609" w:rsidP="004221C5">
            <w:pPr>
              <w:spacing w:line="252" w:lineRule="auto"/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</w:pPr>
            <w:r w:rsidRPr="009B6DC2"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  <w:t xml:space="preserve">MOST  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14:paraId="0737234D" w14:textId="77777777" w:rsidR="00B66609" w:rsidRPr="009B6DC2" w:rsidRDefault="00B66609" w:rsidP="004221C5">
            <w:pPr>
              <w:spacing w:line="252" w:lineRule="auto"/>
              <w:jc w:val="right"/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</w:pPr>
            <w:r w:rsidRPr="009B6DC2"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  <w:t>2 / 929,06</w:t>
            </w: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14:paraId="6951EA68" w14:textId="77777777" w:rsidR="00B66609" w:rsidRPr="009B6DC2" w:rsidRDefault="00B66609" w:rsidP="004221C5">
            <w:pPr>
              <w:spacing w:line="252" w:lineRule="auto"/>
              <w:jc w:val="right"/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</w:pPr>
            <w:r w:rsidRPr="009B6DC2"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  <w:t>-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14:paraId="069A82C8" w14:textId="77777777" w:rsidR="00B66609" w:rsidRPr="009B6DC2" w:rsidRDefault="00B66609" w:rsidP="004221C5">
            <w:pPr>
              <w:spacing w:line="252" w:lineRule="auto"/>
              <w:jc w:val="right"/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</w:pPr>
            <w:r w:rsidRPr="009B6DC2"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  <w:t>929,06</w:t>
            </w:r>
          </w:p>
        </w:tc>
      </w:tr>
      <w:tr w:rsidR="00B66609" w:rsidRPr="009B6DC2" w14:paraId="0672FA15" w14:textId="77777777" w:rsidTr="004221C5">
        <w:trPr>
          <w:trHeight w:val="340"/>
          <w:jc w:val="center"/>
        </w:trPr>
        <w:tc>
          <w:tcPr>
            <w:tcW w:w="645" w:type="dxa"/>
            <w:tcBorders>
              <w:top w:val="single" w:sz="4" w:space="0" w:color="auto"/>
              <w:left w:val="single" w:sz="4" w:space="0" w:color="00000A"/>
              <w:bottom w:val="single" w:sz="4" w:space="0" w:color="00000A"/>
              <w:right w:val="single" w:sz="4" w:space="0" w:color="auto"/>
            </w:tcBorders>
            <w:vAlign w:val="center"/>
            <w:hideMark/>
          </w:tcPr>
          <w:p w14:paraId="1097DEAE" w14:textId="77777777" w:rsidR="00B66609" w:rsidRPr="009B6DC2" w:rsidRDefault="00B66609" w:rsidP="004221C5">
            <w:pPr>
              <w:spacing w:line="252" w:lineRule="auto"/>
              <w:jc w:val="center"/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</w:pPr>
            <w:r w:rsidRPr="009B6DC2"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  <w:t>4.</w:t>
            </w:r>
          </w:p>
        </w:tc>
        <w:tc>
          <w:tcPr>
            <w:tcW w:w="2969" w:type="dxa"/>
            <w:tcBorders>
              <w:top w:val="single" w:sz="4" w:space="0" w:color="auto"/>
              <w:left w:val="single" w:sz="4" w:space="0" w:color="auto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14:paraId="2D466A4A" w14:textId="77777777" w:rsidR="00B66609" w:rsidRPr="009B6DC2" w:rsidRDefault="00B66609" w:rsidP="004221C5">
            <w:pPr>
              <w:spacing w:line="252" w:lineRule="auto"/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</w:pPr>
            <w:r w:rsidRPr="009B6DC2"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  <w:t xml:space="preserve">DOMOVINSKI POKRET 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14:paraId="016871C0" w14:textId="77777777" w:rsidR="00B66609" w:rsidRPr="009B6DC2" w:rsidRDefault="00B66609" w:rsidP="004221C5">
            <w:pPr>
              <w:spacing w:line="252" w:lineRule="auto"/>
              <w:jc w:val="right"/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</w:pPr>
            <w:r w:rsidRPr="009B6DC2"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  <w:t>2 / 929,06</w:t>
            </w: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14:paraId="1EE09690" w14:textId="77777777" w:rsidR="00B66609" w:rsidRPr="009B6DC2" w:rsidRDefault="00B66609" w:rsidP="004221C5">
            <w:pPr>
              <w:spacing w:line="252" w:lineRule="auto"/>
              <w:jc w:val="right"/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</w:pPr>
            <w:r w:rsidRPr="009B6DC2"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  <w:t>1 / 46,45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14:paraId="28FCD48D" w14:textId="77777777" w:rsidR="00B66609" w:rsidRPr="009B6DC2" w:rsidRDefault="00B66609" w:rsidP="004221C5">
            <w:pPr>
              <w:spacing w:line="252" w:lineRule="auto"/>
              <w:jc w:val="right"/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</w:pPr>
            <w:r w:rsidRPr="009B6DC2"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  <w:t>975,51</w:t>
            </w:r>
          </w:p>
        </w:tc>
      </w:tr>
      <w:tr w:rsidR="00B66609" w:rsidRPr="00E057DD" w14:paraId="6770059A" w14:textId="77777777" w:rsidTr="004221C5">
        <w:tblPrEx>
          <w:jc w:val="righ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</w:tblCellMar>
        </w:tblPrEx>
        <w:trPr>
          <w:trHeight w:val="340"/>
          <w:jc w:val="right"/>
        </w:trPr>
        <w:tc>
          <w:tcPr>
            <w:tcW w:w="36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F0B317" w14:textId="77777777" w:rsidR="00B66609" w:rsidRPr="009B6DC2" w:rsidRDefault="00B66609" w:rsidP="004221C5">
            <w:pPr>
              <w:spacing w:line="252" w:lineRule="auto"/>
              <w:jc w:val="right"/>
              <w:rPr>
                <w:rFonts w:asciiTheme="minorHAnsi" w:hAnsiTheme="minorHAnsi" w:cstheme="minorHAnsi"/>
                <w:sz w:val="22"/>
                <w:szCs w:val="22"/>
                <w:lang w:val="hr-HR" w:eastAsia="en-US"/>
              </w:rPr>
            </w:pPr>
            <w:r w:rsidRPr="009B6DC2">
              <w:rPr>
                <w:rFonts w:asciiTheme="minorHAnsi" w:hAnsiTheme="minorHAnsi" w:cstheme="minorHAnsi"/>
                <w:sz w:val="22"/>
                <w:szCs w:val="22"/>
                <w:lang w:val="hr-HR" w:eastAsia="en-US"/>
              </w:rPr>
              <w:t xml:space="preserve">S v e u k u p n o 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131EB5" w14:textId="77777777" w:rsidR="00B66609" w:rsidRPr="009B6DC2" w:rsidRDefault="00B66609" w:rsidP="004221C5">
            <w:pPr>
              <w:spacing w:line="252" w:lineRule="auto"/>
              <w:jc w:val="right"/>
              <w:rPr>
                <w:rFonts w:asciiTheme="minorHAnsi" w:hAnsiTheme="minorHAnsi" w:cstheme="minorHAnsi"/>
                <w:sz w:val="22"/>
                <w:szCs w:val="22"/>
                <w:lang w:val="hr-HR" w:eastAsia="en-US"/>
              </w:rPr>
            </w:pPr>
            <w:r w:rsidRPr="009B6DC2">
              <w:rPr>
                <w:rFonts w:asciiTheme="minorHAnsi" w:hAnsiTheme="minorHAnsi" w:cstheme="minorHAnsi"/>
                <w:sz w:val="22"/>
                <w:szCs w:val="22"/>
                <w:lang w:val="hr-HR" w:eastAsia="en-US"/>
              </w:rPr>
              <w:t xml:space="preserve">19 / 8.826,02 </w:t>
            </w: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DE16E" w14:textId="77777777" w:rsidR="00B66609" w:rsidRPr="009B6DC2" w:rsidRDefault="00B66609" w:rsidP="004221C5">
            <w:pPr>
              <w:spacing w:line="252" w:lineRule="auto"/>
              <w:jc w:val="right"/>
              <w:rPr>
                <w:rFonts w:asciiTheme="minorHAnsi" w:hAnsiTheme="minorHAnsi" w:cstheme="minorHAnsi"/>
                <w:sz w:val="22"/>
                <w:szCs w:val="22"/>
                <w:lang w:val="hr-HR" w:eastAsia="en-US"/>
              </w:rPr>
            </w:pPr>
            <w:r w:rsidRPr="009B6DC2">
              <w:rPr>
                <w:rFonts w:asciiTheme="minorHAnsi" w:hAnsiTheme="minorHAnsi" w:cstheme="minorHAnsi"/>
                <w:sz w:val="22"/>
                <w:szCs w:val="22"/>
                <w:lang w:val="hr-HR" w:eastAsia="en-US"/>
              </w:rPr>
              <w:t>6 / 278,71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0E08AF" w14:textId="77777777" w:rsidR="00B66609" w:rsidRPr="00E057DD" w:rsidRDefault="00B66609" w:rsidP="004221C5">
            <w:pPr>
              <w:spacing w:line="252" w:lineRule="auto"/>
              <w:jc w:val="right"/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</w:pPr>
            <w:r w:rsidRPr="009B6DC2"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  <w:t>9.104,73</w:t>
            </w:r>
            <w:r w:rsidRPr="00E057DD">
              <w:rPr>
                <w:rFonts w:asciiTheme="minorHAnsi" w:hAnsiTheme="minorHAnsi" w:cstheme="minorHAnsi"/>
                <w:iCs/>
                <w:sz w:val="22"/>
                <w:szCs w:val="22"/>
                <w:lang w:val="hr-HR" w:eastAsia="en-US"/>
              </w:rPr>
              <w:t xml:space="preserve"> </w:t>
            </w:r>
          </w:p>
        </w:tc>
      </w:tr>
    </w:tbl>
    <w:p w14:paraId="279754DE" w14:textId="739F9CB7" w:rsidR="00711E7F" w:rsidRPr="00E057DD" w:rsidRDefault="00711E7F" w:rsidP="006C23CD">
      <w:pPr>
        <w:rPr>
          <w:rFonts w:asciiTheme="minorHAnsi" w:hAnsiTheme="minorHAnsi" w:cstheme="minorHAnsi"/>
          <w:sz w:val="22"/>
          <w:szCs w:val="22"/>
          <w:lang w:val="hr-HR"/>
        </w:rPr>
      </w:pPr>
    </w:p>
    <w:sectPr w:rsidR="00711E7F" w:rsidRPr="00E057DD" w:rsidSect="002A33D3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34883A" w14:textId="77777777" w:rsidR="00C4347C" w:rsidRDefault="00C4347C" w:rsidP="00422018">
      <w:r>
        <w:separator/>
      </w:r>
    </w:p>
  </w:endnote>
  <w:endnote w:type="continuationSeparator" w:id="0">
    <w:p w14:paraId="7F2243FD" w14:textId="77777777" w:rsidR="00C4347C" w:rsidRDefault="00C4347C" w:rsidP="004220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HRAvantgard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5DD4A2" w14:textId="77777777" w:rsidR="006F4C11" w:rsidRDefault="006F4C11">
    <w:pPr>
      <w:pStyle w:val="Podnoj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614214677"/>
      <w:docPartObj>
        <w:docPartGallery w:val="Page Numbers (Bottom of Page)"/>
        <w:docPartUnique/>
      </w:docPartObj>
    </w:sdtPr>
    <w:sdtContent>
      <w:p w14:paraId="1475000E" w14:textId="4639999C" w:rsidR="00422018" w:rsidRDefault="006568A4">
        <w:pPr>
          <w:pStyle w:val="Podnoje"/>
        </w:pPr>
        <w:r>
          <w:rPr>
            <w:noProof/>
          </w:rPr>
          <mc:AlternateContent>
            <mc:Choice Requires="wpg">
              <w:drawing>
                <wp:anchor distT="0" distB="0" distL="114300" distR="114300" simplePos="0" relativeHeight="251659264" behindDoc="0" locked="0" layoutInCell="1" allowOverlap="1" wp14:anchorId="0E7BCD71" wp14:editId="0501AF97">
                  <wp:simplePos x="0" y="0"/>
                  <wp:positionH relativeFrom="page">
                    <wp:align>center</wp:align>
                  </wp:positionH>
                  <wp:positionV relativeFrom="bottomMargin">
                    <wp:align>center</wp:align>
                  </wp:positionV>
                  <wp:extent cx="7753350" cy="190500"/>
                  <wp:effectExtent l="0" t="0" r="0" b="0"/>
                  <wp:wrapNone/>
                  <wp:docPr id="1" name="Grupa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7753350" cy="190500"/>
                            <a:chOff x="0" y="14970"/>
                            <a:chExt cx="12255" cy="300"/>
                          </a:xfrm>
                        </wpg:grpSpPr>
                        <wps:wsp>
                          <wps:cNvPr id="2" name="Text Box 2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0803" y="14982"/>
                              <a:ext cx="659" cy="28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3E852318" w14:textId="77777777" w:rsidR="006568A4" w:rsidRPr="009470B6" w:rsidRDefault="006568A4">
                                <w:pPr>
                                  <w:jc w:val="center"/>
                                  <w:rPr>
                                    <w:rFonts w:asciiTheme="minorHAnsi" w:hAnsiTheme="minorHAnsi" w:cstheme="minorHAnsi"/>
                                    <w:sz w:val="20"/>
                                  </w:rPr>
                                </w:pPr>
                                <w:r w:rsidRPr="009470B6">
                                  <w:rPr>
                                    <w:rFonts w:asciiTheme="minorHAnsi" w:hAnsiTheme="minorHAnsi" w:cstheme="minorHAnsi"/>
                                    <w:sz w:val="20"/>
                                  </w:rPr>
                                  <w:fldChar w:fldCharType="begin"/>
                                </w:r>
                                <w:r w:rsidRPr="009470B6">
                                  <w:rPr>
                                    <w:rFonts w:asciiTheme="minorHAnsi" w:hAnsiTheme="minorHAnsi" w:cstheme="minorHAnsi"/>
                                    <w:sz w:val="20"/>
                                  </w:rPr>
                                  <w:instrText>PAGE    \* MERGEFORMAT</w:instrText>
                                </w:r>
                                <w:r w:rsidRPr="009470B6">
                                  <w:rPr>
                                    <w:rFonts w:asciiTheme="minorHAnsi" w:hAnsiTheme="minorHAnsi" w:cstheme="minorHAnsi"/>
                                    <w:sz w:val="20"/>
                                  </w:rPr>
                                  <w:fldChar w:fldCharType="separate"/>
                                </w:r>
                                <w:r w:rsidRPr="009470B6">
                                  <w:rPr>
                                    <w:rFonts w:asciiTheme="minorHAnsi" w:hAnsiTheme="minorHAnsi" w:cstheme="minorHAnsi"/>
                                    <w:color w:val="8C8C8C" w:themeColor="background1" w:themeShade="8C"/>
                                    <w:sz w:val="20"/>
                                    <w:lang w:val="hr-HR"/>
                                  </w:rPr>
                                  <w:t>2</w:t>
                                </w:r>
                                <w:r w:rsidRPr="009470B6">
                                  <w:rPr>
                                    <w:rFonts w:asciiTheme="minorHAnsi" w:hAnsiTheme="minorHAnsi" w:cstheme="minorHAnsi"/>
                                    <w:color w:val="8C8C8C" w:themeColor="background1" w:themeShade="8C"/>
                                    <w:sz w:val="20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g:grpSp>
                          <wpg:cNvPr id="3" name="Group 31"/>
                          <wpg:cNvGrpSpPr>
                            <a:grpSpLocks/>
                          </wpg:cNvGrpSpPr>
                          <wpg:grpSpPr bwMode="auto">
                            <a:xfrm flipH="1">
                              <a:off x="0" y="14970"/>
                              <a:ext cx="12255" cy="230"/>
                              <a:chOff x="-8" y="14978"/>
                              <a:chExt cx="12255" cy="230"/>
                            </a:xfrm>
                          </wpg:grpSpPr>
                          <wps:wsp>
                            <wps:cNvPr id="4" name="AutoShape 27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-8" y="14978"/>
                                <a:ext cx="1260" cy="230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9525">
                                <a:solidFill>
                                  <a:srgbClr val="A5A5A5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5" name="AutoShape 28"/>
                            <wps:cNvCnPr>
                              <a:cxnSpLocks noChangeShapeType="1"/>
                            </wps:cNvCnPr>
                            <wps:spPr bwMode="auto">
                              <a:xfrm rot="10800000">
                                <a:off x="1252" y="14978"/>
                                <a:ext cx="10995" cy="230"/>
                              </a:xfrm>
                              <a:prstGeom prst="bentConnector3">
                                <a:avLst>
                                  <a:gd name="adj1" fmla="val 96778"/>
                                </a:avLst>
                              </a:prstGeom>
                              <a:noFill/>
                              <a:ln w="9525">
                                <a:solidFill>
                                  <a:srgbClr val="A5A5A5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wgp>
                    </a:graphicData>
                  </a:graphic>
                  <wp14:sizeRelH relativeFrom="page">
                    <wp14:pctWidth>100000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w14:anchorId="0E7BCD71" id="Grupa 1" o:spid="_x0000_s1026" style="position:absolute;margin-left:0;margin-top:0;width:610.5pt;height:15pt;z-index:251659264;mso-width-percent:1000;mso-position-horizontal:center;mso-position-horizontal-relative:page;mso-position-vertical:center;mso-position-vertical-relative:bottom-margin-area;mso-width-percent:1000" coordorigin=",14970" coordsize="12255,3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5" o:spid="_x0000_s1027" type="#_x0000_t202" style="position:absolute;left:10803;top:14982;width:659;height:2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" filled="f" stroked="f">
                    <v:textbox inset="0,0,0,0">
                      <w:txbxContent>
                        <w:p w14:paraId="3E852318" w14:textId="77777777" w:rsidR="006568A4" w:rsidRPr="009470B6" w:rsidRDefault="006568A4">
                          <w:pPr>
                            <w:jc w:val="center"/>
                            <w:rPr>
                              <w:rFonts w:asciiTheme="minorHAnsi" w:hAnsiTheme="minorHAnsi" w:cstheme="minorHAnsi"/>
                              <w:sz w:val="20"/>
                            </w:rPr>
                          </w:pPr>
                          <w:r w:rsidRPr="009470B6">
                            <w:rPr>
                              <w:rFonts w:asciiTheme="minorHAnsi" w:hAnsiTheme="minorHAnsi" w:cstheme="minorHAnsi"/>
                              <w:sz w:val="20"/>
                            </w:rPr>
                            <w:fldChar w:fldCharType="begin"/>
                          </w:r>
                          <w:r w:rsidRPr="009470B6">
                            <w:rPr>
                              <w:rFonts w:asciiTheme="minorHAnsi" w:hAnsiTheme="minorHAnsi" w:cstheme="minorHAnsi"/>
                              <w:sz w:val="20"/>
                            </w:rPr>
                            <w:instrText>PAGE    \* MERGEFORMAT</w:instrText>
                          </w:r>
                          <w:r w:rsidRPr="009470B6">
                            <w:rPr>
                              <w:rFonts w:asciiTheme="minorHAnsi" w:hAnsiTheme="minorHAnsi" w:cstheme="minorHAnsi"/>
                              <w:sz w:val="20"/>
                            </w:rPr>
                            <w:fldChar w:fldCharType="separate"/>
                          </w:r>
                          <w:r w:rsidRPr="009470B6">
                            <w:rPr>
                              <w:rFonts w:asciiTheme="minorHAnsi" w:hAnsiTheme="minorHAnsi" w:cstheme="minorHAnsi"/>
                              <w:color w:val="8C8C8C" w:themeColor="background1" w:themeShade="8C"/>
                              <w:sz w:val="20"/>
                              <w:lang w:val="hr-HR"/>
                            </w:rPr>
                            <w:t>2</w:t>
                          </w:r>
                          <w:r w:rsidRPr="009470B6">
                            <w:rPr>
                              <w:rFonts w:asciiTheme="minorHAnsi" w:hAnsiTheme="minorHAnsi" w:cstheme="minorHAnsi"/>
                              <w:color w:val="8C8C8C" w:themeColor="background1" w:themeShade="8C"/>
                              <w:sz w:val="20"/>
                            </w:rPr>
                            <w:fldChar w:fldCharType="end"/>
                          </w:r>
                        </w:p>
                      </w:txbxContent>
                    </v:textbox>
                  </v:shape>
                  <v:group id="Group 31" o:spid="_x0000_s1028" style="position:absolute;top:14970;width:12255;height:230;flip:x" coordorigin="-8,14978" coordsize="12255,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">
                    <v:shapetype id="_x0000_t34" coordsize="21600,21600" o:spt="34" o:oned="t" adj="10800" path="m,l@0,0@0,21600,21600,21600e" filled="f">
                      <v:stroke joinstyle="miter"/>
                      <v:formulas>
                        <v:f eqn="val #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AutoShape 27" o:spid="_x0000_s1029" type="#_x0000_t34" style="position:absolute;left:-8;top:14978;width:1260;height:230;flip: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" strokecolor="#a5a5a5"/>
                    <v:shape id="AutoShape 28" o:spid="_x0000_s1030" type="#_x0000_t34" style="position:absolute;left:1252;top:14978;width:10995;height:230;rotation:18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" adj="20904" strokecolor="#a5a5a5"/>
                  </v:group>
                  <w10:wrap anchorx="page" anchory="margin"/>
                </v:group>
              </w:pict>
            </mc:Fallback>
          </mc:AlternateContent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64499F" w14:textId="77777777" w:rsidR="006F4C11" w:rsidRDefault="006F4C11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1825DB" w14:textId="77777777" w:rsidR="00C4347C" w:rsidRDefault="00C4347C" w:rsidP="00422018">
      <w:r>
        <w:separator/>
      </w:r>
    </w:p>
  </w:footnote>
  <w:footnote w:type="continuationSeparator" w:id="0">
    <w:p w14:paraId="29F068FC" w14:textId="77777777" w:rsidR="00C4347C" w:rsidRDefault="00C4347C" w:rsidP="004220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B0459D" w14:textId="77777777" w:rsidR="006F4C11" w:rsidRDefault="006F4C11">
    <w:pPr>
      <w:pStyle w:val="Zaglavlj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80F27F" w14:textId="3D589C9C" w:rsidR="00422018" w:rsidRPr="009470B6" w:rsidRDefault="006F4C11" w:rsidP="009470B6">
    <w:pPr>
      <w:tabs>
        <w:tab w:val="center" w:pos="4536"/>
        <w:tab w:val="right" w:pos="9072"/>
      </w:tabs>
      <w:rPr>
        <w:rFonts w:ascii="Calibri" w:hAnsi="Calibri" w:cs="Calibri"/>
        <w:sz w:val="20"/>
        <w:u w:val="single"/>
      </w:rPr>
    </w:pPr>
    <w:bookmarkStart w:id="20" w:name="_Hlk89882160"/>
    <w:bookmarkStart w:id="21" w:name="_Hlk89882161"/>
    <w:bookmarkStart w:id="22" w:name="_Hlk89882626"/>
    <w:bookmarkStart w:id="23" w:name="_Hlk89882627"/>
    <w:bookmarkStart w:id="24" w:name="_Hlk94016777"/>
    <w:bookmarkStart w:id="25" w:name="_Hlk94016778"/>
    <w:bookmarkStart w:id="26" w:name="_Hlk94016973"/>
    <w:bookmarkStart w:id="27" w:name="_Hlk94016974"/>
    <w:bookmarkStart w:id="28" w:name="_Hlk94018860"/>
    <w:bookmarkStart w:id="29" w:name="_Hlk94018861"/>
    <w:bookmarkStart w:id="30" w:name="_Hlk121331501"/>
    <w:bookmarkStart w:id="31" w:name="_Hlk121331502"/>
    <w:bookmarkStart w:id="32" w:name="_Hlk121331503"/>
    <w:bookmarkStart w:id="33" w:name="_Hlk121331504"/>
    <w:bookmarkStart w:id="34" w:name="_Hlk121331505"/>
    <w:bookmarkStart w:id="35" w:name="_Hlk121331506"/>
    <w:bookmarkStart w:id="36" w:name="_Hlk121333277"/>
    <w:bookmarkStart w:id="37" w:name="_Hlk121333278"/>
    <w:bookmarkStart w:id="38" w:name="_Hlk121333725"/>
    <w:bookmarkStart w:id="39" w:name="_Hlk121333726"/>
    <w:bookmarkStart w:id="40" w:name="_Hlk121333968"/>
    <w:bookmarkStart w:id="41" w:name="_Hlk121333969"/>
    <w:bookmarkStart w:id="42" w:name="_Hlk121334532"/>
    <w:bookmarkStart w:id="43" w:name="_Hlk121334533"/>
    <w:bookmarkStart w:id="44" w:name="_Hlk121334727"/>
    <w:bookmarkStart w:id="45" w:name="_Hlk121334728"/>
    <w:bookmarkStart w:id="46" w:name="_Hlk121335916"/>
    <w:bookmarkStart w:id="47" w:name="_Hlk121335917"/>
    <w:bookmarkStart w:id="48" w:name="_Hlk121335918"/>
    <w:bookmarkStart w:id="49" w:name="_Hlk121335919"/>
    <w:bookmarkStart w:id="50" w:name="_Hlk121336101"/>
    <w:bookmarkStart w:id="51" w:name="_Hlk121336102"/>
    <w:bookmarkStart w:id="52" w:name="_Hlk121336536"/>
    <w:bookmarkStart w:id="53" w:name="_Hlk121336537"/>
    <w:r w:rsidRPr="006F4C11">
      <w:rPr>
        <w:rFonts w:ascii="Calibri" w:hAnsi="Calibri" w:cs="Calibri"/>
        <w:sz w:val="20"/>
        <w:u w:val="single"/>
        <w:lang w:val="hr-HR"/>
      </w:rPr>
      <w:t xml:space="preserve">24. </w:t>
    </w:r>
    <w:r w:rsidR="009470B6" w:rsidRPr="006F4C11">
      <w:rPr>
        <w:rFonts w:ascii="Calibri" w:hAnsi="Calibri" w:cs="Calibri"/>
        <w:sz w:val="20"/>
        <w:u w:val="single"/>
        <w:lang w:val="hr-HR"/>
      </w:rPr>
      <w:t>sjednica Gradskog vijeća</w:t>
    </w:r>
    <w:r w:rsidRPr="006F4C11">
      <w:rPr>
        <w:rFonts w:ascii="Calibri" w:hAnsi="Calibri" w:cs="Calibri"/>
        <w:sz w:val="20"/>
        <w:u w:val="single"/>
        <w:lang w:val="hr-HR"/>
      </w:rPr>
      <w:t xml:space="preserve"> Grada Požege  </w:t>
    </w:r>
    <w:r w:rsidR="009470B6" w:rsidRPr="006F4C11">
      <w:rPr>
        <w:rFonts w:ascii="Calibri" w:hAnsi="Calibri" w:cs="Calibri"/>
        <w:sz w:val="20"/>
        <w:u w:val="single"/>
        <w:lang w:val="hr-HR"/>
      </w:rPr>
      <w:tab/>
    </w:r>
    <w:r w:rsidR="009470B6" w:rsidRPr="006F4C11">
      <w:rPr>
        <w:rFonts w:ascii="Calibri" w:hAnsi="Calibri" w:cs="Calibri"/>
        <w:sz w:val="20"/>
        <w:u w:val="single"/>
        <w:lang w:val="hr-HR"/>
      </w:rPr>
      <w:tab/>
      <w:t>prosinac</w:t>
    </w:r>
    <w:r w:rsidRPr="006F4C11">
      <w:rPr>
        <w:rFonts w:ascii="Calibri" w:hAnsi="Calibri" w:cs="Calibri"/>
        <w:sz w:val="20"/>
        <w:u w:val="single"/>
        <w:lang w:val="hr-HR"/>
      </w:rPr>
      <w:t xml:space="preserve">  </w:t>
    </w:r>
    <w:r w:rsidR="009470B6" w:rsidRPr="006F4C11">
      <w:rPr>
        <w:rFonts w:ascii="Calibri" w:hAnsi="Calibri" w:cs="Calibri"/>
        <w:sz w:val="20"/>
        <w:u w:val="single"/>
        <w:lang w:val="hr-HR"/>
      </w:rPr>
      <w:t>202</w:t>
    </w:r>
    <w:r w:rsidRPr="006F4C11">
      <w:rPr>
        <w:rFonts w:ascii="Calibri" w:hAnsi="Calibri" w:cs="Calibri"/>
        <w:sz w:val="20"/>
        <w:u w:val="single"/>
        <w:lang w:val="hr-HR"/>
      </w:rPr>
      <w:t>3</w:t>
    </w:r>
    <w:r w:rsidR="009470B6" w:rsidRPr="009470B6">
      <w:rPr>
        <w:rFonts w:ascii="Calibri" w:hAnsi="Calibri" w:cs="Calibri"/>
        <w:sz w:val="20"/>
        <w:u w:val="single"/>
      </w:rPr>
      <w:t>.</w:t>
    </w:r>
    <w:bookmarkEnd w:id="20"/>
    <w:bookmarkEnd w:id="21"/>
    <w:bookmarkEnd w:id="22"/>
    <w:bookmarkEnd w:id="23"/>
    <w:bookmarkEnd w:id="24"/>
    <w:bookmarkEnd w:id="25"/>
    <w:bookmarkEnd w:id="26"/>
    <w:bookmarkEnd w:id="27"/>
    <w:bookmarkEnd w:id="28"/>
    <w:bookmarkEnd w:id="29"/>
    <w:bookmarkEnd w:id="30"/>
    <w:bookmarkEnd w:id="31"/>
    <w:bookmarkEnd w:id="32"/>
    <w:bookmarkEnd w:id="33"/>
    <w:bookmarkEnd w:id="34"/>
    <w:bookmarkEnd w:id="35"/>
    <w:bookmarkEnd w:id="36"/>
    <w:bookmarkEnd w:id="37"/>
    <w:bookmarkEnd w:id="38"/>
    <w:bookmarkEnd w:id="39"/>
    <w:bookmarkEnd w:id="40"/>
    <w:bookmarkEnd w:id="41"/>
    <w:bookmarkEnd w:id="42"/>
    <w:bookmarkEnd w:id="43"/>
    <w:bookmarkEnd w:id="44"/>
    <w:bookmarkEnd w:id="45"/>
    <w:bookmarkEnd w:id="46"/>
    <w:bookmarkEnd w:id="47"/>
    <w:bookmarkEnd w:id="48"/>
    <w:bookmarkEnd w:id="49"/>
    <w:bookmarkEnd w:id="50"/>
    <w:bookmarkEnd w:id="51"/>
    <w:bookmarkEnd w:id="52"/>
    <w:bookmarkEnd w:id="53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0FDFF5" w14:textId="77777777" w:rsidR="006F4C11" w:rsidRDefault="006F4C11">
    <w:pPr>
      <w:pStyle w:val="Zaglavlj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90242FC"/>
    <w:multiLevelType w:val="hybridMultilevel"/>
    <w:tmpl w:val="C22EF50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BDA2B85"/>
    <w:multiLevelType w:val="hybridMultilevel"/>
    <w:tmpl w:val="82545D62"/>
    <w:lvl w:ilvl="0" w:tplc="5762BFD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41112442">
    <w:abstractNumId w:val="1"/>
  </w:num>
  <w:num w:numId="2" w16cid:durableId="147563719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46F5"/>
    <w:rsid w:val="000123E1"/>
    <w:rsid w:val="00040151"/>
    <w:rsid w:val="000D148A"/>
    <w:rsid w:val="000D4021"/>
    <w:rsid w:val="00120852"/>
    <w:rsid w:val="001251FF"/>
    <w:rsid w:val="001B3BF7"/>
    <w:rsid w:val="001E3894"/>
    <w:rsid w:val="001F0559"/>
    <w:rsid w:val="001F23B8"/>
    <w:rsid w:val="00210AD1"/>
    <w:rsid w:val="002522F9"/>
    <w:rsid w:val="00256AC7"/>
    <w:rsid w:val="00264515"/>
    <w:rsid w:val="002A33D3"/>
    <w:rsid w:val="002B0095"/>
    <w:rsid w:val="002B3383"/>
    <w:rsid w:val="002D3575"/>
    <w:rsid w:val="003258F4"/>
    <w:rsid w:val="00360D2A"/>
    <w:rsid w:val="00395656"/>
    <w:rsid w:val="003F2461"/>
    <w:rsid w:val="00400FAF"/>
    <w:rsid w:val="004033B1"/>
    <w:rsid w:val="00422018"/>
    <w:rsid w:val="00430969"/>
    <w:rsid w:val="00457369"/>
    <w:rsid w:val="004D5A1D"/>
    <w:rsid w:val="005718CB"/>
    <w:rsid w:val="005A2CF0"/>
    <w:rsid w:val="0060571E"/>
    <w:rsid w:val="00631AF2"/>
    <w:rsid w:val="006525CE"/>
    <w:rsid w:val="006568A4"/>
    <w:rsid w:val="00661C50"/>
    <w:rsid w:val="00680CA9"/>
    <w:rsid w:val="00683360"/>
    <w:rsid w:val="0069184A"/>
    <w:rsid w:val="00691CA5"/>
    <w:rsid w:val="006C23CD"/>
    <w:rsid w:val="006E3BA8"/>
    <w:rsid w:val="006F3B55"/>
    <w:rsid w:val="006F4C11"/>
    <w:rsid w:val="00711E7F"/>
    <w:rsid w:val="0074083E"/>
    <w:rsid w:val="007446F5"/>
    <w:rsid w:val="00791D02"/>
    <w:rsid w:val="007F0D02"/>
    <w:rsid w:val="00811741"/>
    <w:rsid w:val="008D63E9"/>
    <w:rsid w:val="00905595"/>
    <w:rsid w:val="00940D24"/>
    <w:rsid w:val="009416DF"/>
    <w:rsid w:val="009470B6"/>
    <w:rsid w:val="00960889"/>
    <w:rsid w:val="00986ADC"/>
    <w:rsid w:val="009B6DC2"/>
    <w:rsid w:val="009D0101"/>
    <w:rsid w:val="00A00141"/>
    <w:rsid w:val="00A100DB"/>
    <w:rsid w:val="00A7771C"/>
    <w:rsid w:val="00AC6B3D"/>
    <w:rsid w:val="00B0562D"/>
    <w:rsid w:val="00B072C1"/>
    <w:rsid w:val="00B36B9E"/>
    <w:rsid w:val="00B419BC"/>
    <w:rsid w:val="00B46539"/>
    <w:rsid w:val="00B52B3D"/>
    <w:rsid w:val="00B66609"/>
    <w:rsid w:val="00B927C1"/>
    <w:rsid w:val="00BA1519"/>
    <w:rsid w:val="00BE333F"/>
    <w:rsid w:val="00BF0C5E"/>
    <w:rsid w:val="00C04CA1"/>
    <w:rsid w:val="00C3773B"/>
    <w:rsid w:val="00C4189E"/>
    <w:rsid w:val="00C4347C"/>
    <w:rsid w:val="00C56C25"/>
    <w:rsid w:val="00CD3238"/>
    <w:rsid w:val="00CD521A"/>
    <w:rsid w:val="00CD66B3"/>
    <w:rsid w:val="00D053DB"/>
    <w:rsid w:val="00D16970"/>
    <w:rsid w:val="00D17968"/>
    <w:rsid w:val="00D90FFA"/>
    <w:rsid w:val="00D97869"/>
    <w:rsid w:val="00DC3808"/>
    <w:rsid w:val="00DE3763"/>
    <w:rsid w:val="00DE49D5"/>
    <w:rsid w:val="00E057DD"/>
    <w:rsid w:val="00E506B8"/>
    <w:rsid w:val="00E51075"/>
    <w:rsid w:val="00E92C95"/>
    <w:rsid w:val="00F07998"/>
    <w:rsid w:val="00F12425"/>
    <w:rsid w:val="00F21B87"/>
    <w:rsid w:val="00F335FC"/>
    <w:rsid w:val="00F82BB3"/>
    <w:rsid w:val="00F862F0"/>
    <w:rsid w:val="00F912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B08A5FF"/>
  <w15:chartTrackingRefBased/>
  <w15:docId w15:val="{5DE7A075-A5B8-4874-A510-A47D785101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22018"/>
    <w:pPr>
      <w:spacing w:after="0" w:line="240" w:lineRule="auto"/>
    </w:pPr>
    <w:rPr>
      <w:rFonts w:ascii="HRAvantgard" w:eastAsia="Times New Roman" w:hAnsi="HRAvantgard" w:cs="Times New Roman"/>
      <w:sz w:val="24"/>
      <w:szCs w:val="20"/>
      <w:lang w:val="en-US" w:eastAsia="hr-HR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2B3383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aslov5">
    <w:name w:val="heading 5"/>
    <w:basedOn w:val="Normal"/>
    <w:next w:val="Normal"/>
    <w:link w:val="Naslov5Char"/>
    <w:unhideWhenUsed/>
    <w:qFormat/>
    <w:rsid w:val="002B3383"/>
    <w:pPr>
      <w:keepNext/>
      <w:jc w:val="center"/>
      <w:outlineLvl w:val="4"/>
    </w:pPr>
    <w:rPr>
      <w:rFonts w:ascii="Times New Roman" w:hAnsi="Times New Roman"/>
      <w:b/>
      <w:i/>
      <w:sz w:val="28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aliases w:val="Bulleted"/>
    <w:basedOn w:val="Normal"/>
    <w:link w:val="OdlomakpopisaChar"/>
    <w:uiPriority w:val="34"/>
    <w:qFormat/>
    <w:rsid w:val="007446F5"/>
    <w:pPr>
      <w:ind w:left="720"/>
      <w:contextualSpacing/>
    </w:pPr>
  </w:style>
  <w:style w:type="character" w:customStyle="1" w:styleId="Naslov2Char">
    <w:name w:val="Naslov 2 Char"/>
    <w:basedOn w:val="Zadanifontodlomka"/>
    <w:link w:val="Naslov2"/>
    <w:uiPriority w:val="9"/>
    <w:semiHidden/>
    <w:rsid w:val="002B3383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val="en-US" w:eastAsia="hr-HR"/>
    </w:rPr>
  </w:style>
  <w:style w:type="character" w:customStyle="1" w:styleId="Naslov5Char">
    <w:name w:val="Naslov 5 Char"/>
    <w:basedOn w:val="Zadanifontodlomka"/>
    <w:link w:val="Naslov5"/>
    <w:qFormat/>
    <w:rsid w:val="002B3383"/>
    <w:rPr>
      <w:rFonts w:ascii="Times New Roman" w:eastAsia="Times New Roman" w:hAnsi="Times New Roman" w:cs="Times New Roman"/>
      <w:b/>
      <w:i/>
      <w:sz w:val="28"/>
      <w:szCs w:val="20"/>
      <w:lang w:val="en-US" w:eastAsia="hr-HR"/>
    </w:rPr>
  </w:style>
  <w:style w:type="paragraph" w:styleId="Tijeloteksta">
    <w:name w:val="Body Text"/>
    <w:basedOn w:val="Normal"/>
    <w:link w:val="TijelotekstaChar"/>
    <w:uiPriority w:val="99"/>
    <w:semiHidden/>
    <w:unhideWhenUsed/>
    <w:qFormat/>
    <w:rsid w:val="002B3383"/>
    <w:pPr>
      <w:spacing w:after="120"/>
    </w:pPr>
  </w:style>
  <w:style w:type="character" w:customStyle="1" w:styleId="TijelotekstaChar">
    <w:name w:val="Tijelo teksta Char"/>
    <w:basedOn w:val="Zadanifontodlomka"/>
    <w:link w:val="Tijeloteksta"/>
    <w:uiPriority w:val="99"/>
    <w:semiHidden/>
    <w:rsid w:val="002B3383"/>
    <w:rPr>
      <w:rFonts w:ascii="HRAvantgard" w:eastAsia="Times New Roman" w:hAnsi="HRAvantgard" w:cs="Times New Roman"/>
      <w:sz w:val="24"/>
      <w:szCs w:val="20"/>
      <w:lang w:val="en-US" w:eastAsia="hr-HR"/>
    </w:rPr>
  </w:style>
  <w:style w:type="paragraph" w:customStyle="1" w:styleId="Default">
    <w:name w:val="Default"/>
    <w:uiPriority w:val="99"/>
    <w:qFormat/>
    <w:rsid w:val="002B338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hr-HR"/>
    </w:rPr>
  </w:style>
  <w:style w:type="paragraph" w:customStyle="1" w:styleId="t-12-9-fett-s">
    <w:name w:val="t-12-9-fett-s"/>
    <w:basedOn w:val="Normal"/>
    <w:qFormat/>
    <w:rsid w:val="002B3383"/>
    <w:pPr>
      <w:spacing w:before="100" w:beforeAutospacing="1" w:after="100" w:afterAutospacing="1"/>
    </w:pPr>
    <w:rPr>
      <w:rFonts w:ascii="Times New Roman" w:hAnsi="Times New Roman"/>
      <w:szCs w:val="24"/>
      <w:lang w:val="hr-HR"/>
    </w:rPr>
  </w:style>
  <w:style w:type="paragraph" w:customStyle="1" w:styleId="box460019">
    <w:name w:val="box_460019"/>
    <w:basedOn w:val="Normal"/>
    <w:rsid w:val="002B3383"/>
    <w:pPr>
      <w:spacing w:before="100" w:beforeAutospacing="1" w:after="100" w:afterAutospacing="1"/>
    </w:pPr>
    <w:rPr>
      <w:rFonts w:ascii="Times New Roman" w:hAnsi="Times New Roman"/>
      <w:szCs w:val="24"/>
      <w:lang w:val="hr-HR"/>
    </w:rPr>
  </w:style>
  <w:style w:type="paragraph" w:styleId="Zaglavlje">
    <w:name w:val="header"/>
    <w:basedOn w:val="Normal"/>
    <w:link w:val="ZaglavljeChar"/>
    <w:uiPriority w:val="99"/>
    <w:unhideWhenUsed/>
    <w:rsid w:val="00422018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422018"/>
    <w:rPr>
      <w:rFonts w:ascii="HRAvantgard" w:eastAsia="Times New Roman" w:hAnsi="HRAvantgard" w:cs="Times New Roman"/>
      <w:sz w:val="24"/>
      <w:szCs w:val="20"/>
      <w:lang w:val="en-US" w:eastAsia="hr-HR"/>
    </w:rPr>
  </w:style>
  <w:style w:type="paragraph" w:styleId="Podnoje">
    <w:name w:val="footer"/>
    <w:basedOn w:val="Normal"/>
    <w:link w:val="PodnojeChar"/>
    <w:uiPriority w:val="99"/>
    <w:unhideWhenUsed/>
    <w:rsid w:val="00422018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422018"/>
    <w:rPr>
      <w:rFonts w:ascii="HRAvantgard" w:eastAsia="Times New Roman" w:hAnsi="HRAvantgard" w:cs="Times New Roman"/>
      <w:sz w:val="24"/>
      <w:szCs w:val="20"/>
      <w:lang w:val="en-US" w:eastAsia="hr-HR"/>
    </w:rPr>
  </w:style>
  <w:style w:type="character" w:customStyle="1" w:styleId="OdlomakpopisaChar">
    <w:name w:val="Odlomak popisa Char"/>
    <w:aliases w:val="Bulleted Char"/>
    <w:link w:val="Odlomakpopisa"/>
    <w:uiPriority w:val="34"/>
    <w:locked/>
    <w:rsid w:val="00711E7F"/>
    <w:rPr>
      <w:rFonts w:ascii="HRAvantgard" w:eastAsia="Times New Roman" w:hAnsi="HRAvantgard" w:cs="Times New Roman"/>
      <w:sz w:val="24"/>
      <w:szCs w:val="20"/>
      <w:lang w:val="en-US" w:eastAsia="hr-HR"/>
    </w:rPr>
  </w:style>
  <w:style w:type="character" w:styleId="Naglaeno">
    <w:name w:val="Strong"/>
    <w:basedOn w:val="Zadanifontodlomka"/>
    <w:uiPriority w:val="22"/>
    <w:qFormat/>
    <w:rsid w:val="00A00141"/>
    <w:rPr>
      <w:b/>
      <w:bCs/>
    </w:rPr>
  </w:style>
  <w:style w:type="character" w:styleId="Hiperveza">
    <w:name w:val="Hyperlink"/>
    <w:basedOn w:val="Zadanifontodlomka"/>
    <w:uiPriority w:val="99"/>
    <w:semiHidden/>
    <w:unhideWhenUsed/>
    <w:rsid w:val="0096088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911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54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hyperlink" Target="https://www.iusinfo.hr/zakonodavstvo/odluka-ustavnog-suda-republike-hrvatske-broj-u-i-2073-2019-od-16-studenoga-2021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CF9CE9-64FC-4937-A235-32886B9346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7</Pages>
  <Words>1666</Words>
  <Characters>9502</Characters>
  <Application>Microsoft Office Word</Application>
  <DocSecurity>0</DocSecurity>
  <Lines>79</Lines>
  <Paragraphs>22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11146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Samoupravni odjel 01</dc:creator>
  <cp:keywords/>
  <dc:description/>
  <cp:lastModifiedBy>Mario Križanac</cp:lastModifiedBy>
  <cp:revision>2</cp:revision>
  <cp:lastPrinted>2023-12-01T09:20:00Z</cp:lastPrinted>
  <dcterms:created xsi:type="dcterms:W3CDTF">2023-12-05T13:46:00Z</dcterms:created>
  <dcterms:modified xsi:type="dcterms:W3CDTF">2023-12-05T13:46:00Z</dcterms:modified>
</cp:coreProperties>
</file>