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79508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0781D8BE" w:rsidR="00880662" w:rsidRPr="00795082" w:rsidRDefault="00607C19" w:rsidP="00164FF3">
            <w:pPr>
              <w:pStyle w:val="Odlomakpopisa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C2C5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603EF8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EE7BE4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79508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163223F" w14:textId="77777777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3258B66" w14:textId="4DBD7022" w:rsidR="00880662" w:rsidRPr="00795082" w:rsidRDefault="00880662" w:rsidP="00164FF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TOČKA </w:t>
            </w:r>
            <w:r w:rsidR="00120C55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</w:t>
            </w:r>
            <w:r w:rsidR="00D94F3E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. </w:t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795082" w:rsidRDefault="00880662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34D867AB" w14:textId="7E7F66E7" w:rsidR="00054D6D" w:rsidRPr="00795082" w:rsidRDefault="00054D6D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789BAD17" w14:textId="77777777" w:rsidR="00425965" w:rsidRPr="00795082" w:rsidRDefault="00425965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46FEDB18" w14:textId="77777777" w:rsidR="00054D6D" w:rsidRPr="00795082" w:rsidRDefault="00054D6D" w:rsidP="00054D6D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27E102A5" w14:textId="2E769A93" w:rsidR="00880662" w:rsidRDefault="00880662" w:rsidP="0088066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PRIJEDLOG ZAKLJUČKA</w:t>
            </w:r>
          </w:p>
          <w:p w14:paraId="253BCEDD" w14:textId="4A0D5714" w:rsidR="00880662" w:rsidRPr="00795082" w:rsidRDefault="00880662" w:rsidP="0088066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ZA RAZDOBLJE od 1. </w:t>
            </w:r>
            <w:r w:rsidR="00EC2C53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LISTOPADA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DO 3</w:t>
            </w:r>
            <w:r w:rsidR="00EC2C53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. </w:t>
            </w:r>
            <w:r w:rsidR="00EC2C53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PROSINCA</w:t>
            </w:r>
            <w:r w:rsidR="001C7580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202</w:t>
            </w:r>
            <w:r w:rsidR="00607C19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3</w:t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795082" w:rsidRDefault="00880662" w:rsidP="00054D6D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938A35" w14:textId="2AF0A78B" w:rsidR="00880662" w:rsidRPr="00795082" w:rsidRDefault="00880662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51568028" w14:textId="77777777" w:rsidR="00425965" w:rsidRPr="00795082" w:rsidRDefault="00425965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795082" w:rsidRDefault="00054D6D" w:rsidP="00054D6D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795082" w:rsidRDefault="00880662" w:rsidP="00054D6D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PREDLAGATELJ:</w:t>
            </w:r>
            <w:r w:rsidR="00054D6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ab/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3927F43" w14:textId="77777777" w:rsidR="00880662" w:rsidRPr="00795082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</w:p>
          <w:p w14:paraId="2628D07C" w14:textId="7FA14DFC" w:rsidR="00880662" w:rsidRPr="00795082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  <w:r w:rsidRPr="00795082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  <w:t>IZVJESTITELJ:</w:t>
            </w:r>
            <w:r w:rsidR="00054D6D" w:rsidRPr="00795082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  <w:tab/>
            </w:r>
            <w:r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795082" w:rsidRDefault="00880662" w:rsidP="00164FF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val="hr-HR"/>
              </w:rPr>
            </w:pPr>
          </w:p>
          <w:p w14:paraId="66524E21" w14:textId="074C5142" w:rsidR="00880662" w:rsidRPr="00795082" w:rsidRDefault="00880662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15D5F4DF" w14:textId="4C1FC2B6" w:rsidR="00425965" w:rsidRPr="00795082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0BF9772" w14:textId="0121D6EC" w:rsidR="00425965" w:rsidRPr="00795082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795082" w:rsidRDefault="00425965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Pr="00795082" w:rsidRDefault="00054D6D" w:rsidP="00164FF3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val="hr-HR"/>
              </w:rPr>
            </w:pPr>
          </w:p>
          <w:p w14:paraId="79FE5A85" w14:textId="1957EE26" w:rsidR="00880662" w:rsidRPr="00795082" w:rsidRDefault="00EC2C53" w:rsidP="00054D6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Siječanj</w:t>
            </w:r>
            <w:r w:rsidR="00C6612D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1C7580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202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4</w:t>
            </w:r>
            <w:r w:rsidR="001C7580" w:rsidRPr="00795082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3CB5A52F" w14:textId="77777777" w:rsidR="00E87EDC" w:rsidRPr="00795082" w:rsidRDefault="00E87EDC" w:rsidP="00063CE0">
      <w:pPr>
        <w:ind w:left="142" w:right="5386"/>
        <w:jc w:val="center"/>
        <w:rPr>
          <w:rFonts w:asciiTheme="minorHAnsi" w:hAnsiTheme="minorHAnsi" w:cstheme="minorHAnsi"/>
          <w:lang w:val="hr-HR"/>
        </w:rPr>
      </w:pPr>
      <w:bookmarkStart w:id="0" w:name="_Hlk83193608"/>
      <w:bookmarkStart w:id="1" w:name="_Hlk524327125"/>
      <w:bookmarkStart w:id="2" w:name="_Hlk511382611"/>
      <w:r w:rsidRPr="00795082">
        <w:rPr>
          <w:rFonts w:asciiTheme="minorHAnsi" w:hAnsiTheme="minorHAnsi" w:cstheme="minorHAnsi"/>
          <w:noProof/>
          <w:lang w:val="hr-HR"/>
        </w:rPr>
        <w:lastRenderedPageBreak/>
        <w:drawing>
          <wp:inline distT="0" distB="0" distL="0" distR="0" wp14:anchorId="704245AB" wp14:editId="3977AF3A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ECF79" w14:textId="77777777" w:rsidR="00E87EDC" w:rsidRPr="00795082" w:rsidRDefault="00E87EDC" w:rsidP="00063CE0">
      <w:pPr>
        <w:ind w:right="5386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R  E  P  U  B  L  I  K  A    H  R  V  A  T  S  K  A</w:t>
      </w:r>
    </w:p>
    <w:p w14:paraId="44BA0ECD" w14:textId="77777777" w:rsidR="00E87EDC" w:rsidRPr="00795082" w:rsidRDefault="00E87EDC" w:rsidP="00063CE0">
      <w:pPr>
        <w:ind w:right="5386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POŽEŠKO-SLAVONSKA ŽUPANIJA</w:t>
      </w:r>
    </w:p>
    <w:p w14:paraId="30D6B101" w14:textId="67811F3A" w:rsidR="00E87EDC" w:rsidRPr="00795082" w:rsidRDefault="00E87EDC" w:rsidP="00063CE0">
      <w:pPr>
        <w:ind w:right="5386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noProof/>
          <w:sz w:val="20"/>
          <w:lang w:val="hr-HR"/>
        </w:rPr>
        <w:drawing>
          <wp:anchor distT="0" distB="0" distL="114300" distR="114300" simplePos="0" relativeHeight="251663360" behindDoc="0" locked="0" layoutInCell="1" allowOverlap="1" wp14:anchorId="3F8A1285" wp14:editId="2EF558F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082">
        <w:rPr>
          <w:rFonts w:asciiTheme="minorHAnsi" w:hAnsiTheme="minorHAnsi" w:cstheme="minorHAnsi"/>
          <w:lang w:val="hr-HR"/>
        </w:rPr>
        <w:t>GRAD POŽEGA</w:t>
      </w:r>
    </w:p>
    <w:bookmarkEnd w:id="1"/>
    <w:p w14:paraId="375147BC" w14:textId="1FC8AF86" w:rsidR="00E87EDC" w:rsidRPr="00795082" w:rsidRDefault="00E87EDC" w:rsidP="00063CE0">
      <w:pPr>
        <w:spacing w:after="240"/>
        <w:ind w:right="5386"/>
        <w:jc w:val="center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GRADONAČELNIK</w:t>
      </w:r>
      <w:bookmarkEnd w:id="2"/>
    </w:p>
    <w:p w14:paraId="76615CAE" w14:textId="77777777" w:rsidR="00E87EDC" w:rsidRPr="00795082" w:rsidRDefault="00E87EDC" w:rsidP="00E87EDC">
      <w:pPr>
        <w:ind w:right="4677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KLASA: 400-01/23-01/4</w:t>
      </w:r>
    </w:p>
    <w:p w14:paraId="102D7ED1" w14:textId="5B907EE2" w:rsidR="00E87EDC" w:rsidRPr="00770CFE" w:rsidRDefault="00E87EDC" w:rsidP="00E87EDC">
      <w:pPr>
        <w:ind w:right="4677"/>
        <w:rPr>
          <w:rFonts w:asciiTheme="minorHAnsi" w:hAnsiTheme="minorHAnsi" w:cstheme="minorHAnsi"/>
          <w:lang w:val="hr-HR"/>
        </w:rPr>
      </w:pPr>
      <w:r w:rsidRPr="00770CFE">
        <w:rPr>
          <w:rFonts w:asciiTheme="minorHAnsi" w:hAnsiTheme="minorHAnsi" w:cstheme="minorHAnsi"/>
          <w:lang w:val="hr-HR"/>
        </w:rPr>
        <w:t>URBROJ: 2177-1-01/01-2</w:t>
      </w:r>
      <w:r w:rsidR="00EC2C53">
        <w:rPr>
          <w:rFonts w:asciiTheme="minorHAnsi" w:hAnsiTheme="minorHAnsi" w:cstheme="minorHAnsi"/>
          <w:lang w:val="hr-HR"/>
        </w:rPr>
        <w:t>4</w:t>
      </w:r>
      <w:r w:rsidRPr="00770CFE">
        <w:rPr>
          <w:rFonts w:asciiTheme="minorHAnsi" w:hAnsiTheme="minorHAnsi" w:cstheme="minorHAnsi"/>
          <w:lang w:val="hr-HR"/>
        </w:rPr>
        <w:t>-</w:t>
      </w:r>
      <w:r w:rsidR="00EC2C53">
        <w:rPr>
          <w:rFonts w:asciiTheme="minorHAnsi" w:hAnsiTheme="minorHAnsi" w:cstheme="minorHAnsi"/>
          <w:lang w:val="hr-HR"/>
        </w:rPr>
        <w:t>7</w:t>
      </w:r>
    </w:p>
    <w:p w14:paraId="3C66D84A" w14:textId="7E19E45D" w:rsidR="00E87EDC" w:rsidRPr="00795082" w:rsidRDefault="00E87EDC" w:rsidP="00795082">
      <w:pPr>
        <w:spacing w:after="240"/>
        <w:jc w:val="both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 xml:space="preserve">Požega, </w:t>
      </w:r>
      <w:r w:rsidR="00EC2C53">
        <w:rPr>
          <w:rFonts w:asciiTheme="minorHAnsi" w:hAnsiTheme="minorHAnsi" w:cstheme="minorHAnsi"/>
          <w:lang w:val="hr-HR"/>
        </w:rPr>
        <w:t>22</w:t>
      </w:r>
      <w:r w:rsidRPr="00795082">
        <w:rPr>
          <w:rFonts w:asciiTheme="minorHAnsi" w:hAnsiTheme="minorHAnsi" w:cstheme="minorHAnsi"/>
          <w:lang w:val="hr-HR"/>
        </w:rPr>
        <w:t xml:space="preserve">. </w:t>
      </w:r>
      <w:r w:rsidR="00EC2C53">
        <w:rPr>
          <w:rFonts w:asciiTheme="minorHAnsi" w:hAnsiTheme="minorHAnsi" w:cstheme="minorHAnsi"/>
          <w:lang w:val="hr-HR"/>
        </w:rPr>
        <w:t>siječnja</w:t>
      </w:r>
      <w:r w:rsidRPr="00795082">
        <w:rPr>
          <w:rFonts w:asciiTheme="minorHAnsi" w:hAnsiTheme="minorHAnsi" w:cstheme="minorHAnsi"/>
          <w:lang w:val="hr-HR"/>
        </w:rPr>
        <w:t xml:space="preserve"> 202</w:t>
      </w:r>
      <w:r w:rsidR="00EC2C53">
        <w:rPr>
          <w:rFonts w:asciiTheme="minorHAnsi" w:hAnsiTheme="minorHAnsi" w:cstheme="minorHAnsi"/>
          <w:lang w:val="hr-HR"/>
        </w:rPr>
        <w:t>4</w:t>
      </w:r>
      <w:r w:rsidRPr="00795082">
        <w:rPr>
          <w:rFonts w:asciiTheme="minorHAnsi" w:hAnsiTheme="minorHAnsi" w:cstheme="minorHAnsi"/>
          <w:lang w:val="hr-HR"/>
        </w:rPr>
        <w:t>.</w:t>
      </w:r>
    </w:p>
    <w:p w14:paraId="02DD70F1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04428F7E" w14:textId="77777777" w:rsidR="00E87EDC" w:rsidRPr="00795082" w:rsidRDefault="00E87EDC" w:rsidP="00063CE0">
      <w:pPr>
        <w:spacing w:after="240"/>
        <w:jc w:val="right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GRADSKO VIJEĆE GRADA POŽEGE</w:t>
      </w:r>
    </w:p>
    <w:p w14:paraId="519CF243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0D06CC30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5726DC5C" w14:textId="77777777" w:rsidR="00063CE0" w:rsidRDefault="00E87EDC" w:rsidP="00063CE0">
      <w:pPr>
        <w:ind w:left="1134" w:hanging="1134"/>
        <w:jc w:val="both"/>
        <w:rPr>
          <w:rFonts w:asciiTheme="minorHAnsi" w:hAnsiTheme="minorHAnsi" w:cstheme="minorHAnsi"/>
          <w:lang w:val="hr-HR"/>
        </w:rPr>
      </w:pPr>
      <w:r w:rsidRPr="00795082">
        <w:rPr>
          <w:rFonts w:asciiTheme="minorHAnsi" w:hAnsiTheme="minorHAnsi" w:cstheme="minorHAnsi"/>
          <w:lang w:val="hr-HR"/>
        </w:rPr>
        <w:t>PREDMET:</w:t>
      </w:r>
      <w:r w:rsidR="00063CE0">
        <w:rPr>
          <w:rFonts w:asciiTheme="minorHAnsi" w:hAnsiTheme="minorHAnsi" w:cstheme="minorHAnsi"/>
          <w:lang w:val="hr-HR"/>
        </w:rPr>
        <w:tab/>
      </w:r>
      <w:r w:rsidRPr="00795082">
        <w:rPr>
          <w:rFonts w:asciiTheme="minorHAnsi" w:hAnsiTheme="minorHAnsi" w:cstheme="minorHAnsi"/>
          <w:lang w:val="hr-HR"/>
        </w:rPr>
        <w:t xml:space="preserve">Izvješće o korištenju proračunske zalihe za razdoblje od 1. </w:t>
      </w:r>
      <w:r w:rsidR="00EC2C53">
        <w:rPr>
          <w:rFonts w:asciiTheme="minorHAnsi" w:hAnsiTheme="minorHAnsi" w:cstheme="minorHAnsi"/>
          <w:lang w:val="hr-HR"/>
        </w:rPr>
        <w:t>listopada</w:t>
      </w:r>
      <w:r w:rsidRPr="00795082">
        <w:rPr>
          <w:rFonts w:asciiTheme="minorHAnsi" w:hAnsiTheme="minorHAnsi" w:cstheme="minorHAnsi"/>
          <w:lang w:val="hr-HR"/>
        </w:rPr>
        <w:t xml:space="preserve"> do 3</w:t>
      </w:r>
      <w:r w:rsidR="00EC2C53">
        <w:rPr>
          <w:rFonts w:asciiTheme="minorHAnsi" w:hAnsiTheme="minorHAnsi" w:cstheme="minorHAnsi"/>
          <w:lang w:val="hr-HR"/>
        </w:rPr>
        <w:t>1</w:t>
      </w:r>
      <w:r w:rsidRPr="00795082">
        <w:rPr>
          <w:rFonts w:asciiTheme="minorHAnsi" w:hAnsiTheme="minorHAnsi" w:cstheme="minorHAnsi"/>
          <w:lang w:val="hr-HR"/>
        </w:rPr>
        <w:t xml:space="preserve">. </w:t>
      </w:r>
      <w:r w:rsidR="00EC2C53">
        <w:rPr>
          <w:rFonts w:asciiTheme="minorHAnsi" w:hAnsiTheme="minorHAnsi" w:cstheme="minorHAnsi"/>
          <w:lang w:val="hr-HR"/>
        </w:rPr>
        <w:t xml:space="preserve"> prosinca </w:t>
      </w:r>
      <w:r w:rsidRPr="00795082">
        <w:rPr>
          <w:rFonts w:asciiTheme="minorHAnsi" w:hAnsiTheme="minorHAnsi" w:cstheme="minorHAnsi"/>
          <w:lang w:val="hr-HR"/>
        </w:rPr>
        <w:t>2023. godine</w:t>
      </w:r>
    </w:p>
    <w:p w14:paraId="58A3FDA2" w14:textId="2D55005B" w:rsidR="00E87EDC" w:rsidRPr="00063CE0" w:rsidRDefault="00E87EDC" w:rsidP="00063CE0">
      <w:pPr>
        <w:pStyle w:val="Odlomakpopisa"/>
        <w:numPr>
          <w:ilvl w:val="0"/>
          <w:numId w:val="19"/>
        </w:numPr>
        <w:spacing w:after="240"/>
        <w:ind w:left="1134" w:hanging="283"/>
        <w:jc w:val="both"/>
        <w:rPr>
          <w:rFonts w:asciiTheme="minorHAnsi" w:hAnsiTheme="minorHAnsi" w:cstheme="minorHAnsi"/>
        </w:rPr>
      </w:pPr>
      <w:r w:rsidRPr="00063CE0">
        <w:rPr>
          <w:rFonts w:asciiTheme="minorHAnsi" w:hAnsiTheme="minorHAnsi" w:cstheme="minorHAnsi"/>
        </w:rPr>
        <w:t>dostavlja se</w:t>
      </w:r>
    </w:p>
    <w:p w14:paraId="6C864813" w14:textId="77777777" w:rsidR="00E87EDC" w:rsidRPr="00795082" w:rsidRDefault="00E87EDC" w:rsidP="00E87EDC">
      <w:pPr>
        <w:jc w:val="both"/>
        <w:rPr>
          <w:rFonts w:asciiTheme="minorHAnsi" w:hAnsiTheme="minorHAnsi" w:cstheme="minorHAnsi"/>
          <w:lang w:val="hr-HR"/>
        </w:rPr>
      </w:pPr>
    </w:p>
    <w:p w14:paraId="76880320" w14:textId="1930FE7C" w:rsidR="00E87EDC" w:rsidRPr="00795082" w:rsidRDefault="00E87EDC" w:rsidP="00795082">
      <w:pPr>
        <w:pStyle w:val="Tijeloteksta"/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Na temelju članka 66. stavka 3. Zakona o proračunu (Narodne novine, broj: 144/21.) podnosim izvješće Gradskom vijeću o  korištenju sredstava  proračunske zalihe za razdoblje od 1. </w:t>
      </w:r>
      <w:r w:rsidR="00EC2C53">
        <w:rPr>
          <w:rFonts w:asciiTheme="minorHAnsi" w:hAnsiTheme="minorHAnsi" w:cstheme="minorHAnsi"/>
          <w:sz w:val="22"/>
          <w:szCs w:val="22"/>
        </w:rPr>
        <w:t>listopada</w:t>
      </w:r>
      <w:r w:rsidRPr="00795082">
        <w:rPr>
          <w:rFonts w:asciiTheme="minorHAnsi" w:hAnsiTheme="minorHAnsi" w:cstheme="minorHAnsi"/>
          <w:sz w:val="22"/>
          <w:szCs w:val="22"/>
        </w:rPr>
        <w:t xml:space="preserve"> do 3</w:t>
      </w:r>
      <w:r w:rsidR="00EC2C53">
        <w:rPr>
          <w:rFonts w:asciiTheme="minorHAnsi" w:hAnsiTheme="minorHAnsi" w:cstheme="minorHAnsi"/>
          <w:sz w:val="22"/>
          <w:szCs w:val="22"/>
        </w:rPr>
        <w:t>1</w:t>
      </w:r>
      <w:r w:rsidRPr="00795082">
        <w:rPr>
          <w:rFonts w:asciiTheme="minorHAnsi" w:hAnsiTheme="minorHAnsi" w:cstheme="minorHAnsi"/>
          <w:sz w:val="22"/>
          <w:szCs w:val="22"/>
        </w:rPr>
        <w:t xml:space="preserve">. </w:t>
      </w:r>
      <w:r w:rsidR="00EC2C53">
        <w:rPr>
          <w:rFonts w:asciiTheme="minorHAnsi" w:hAnsiTheme="minorHAnsi" w:cstheme="minorHAnsi"/>
          <w:sz w:val="22"/>
          <w:szCs w:val="22"/>
        </w:rPr>
        <w:t>prosinca</w:t>
      </w:r>
      <w:r w:rsidRPr="00795082">
        <w:rPr>
          <w:rFonts w:asciiTheme="minorHAnsi" w:hAnsiTheme="minorHAnsi" w:cstheme="minorHAnsi"/>
          <w:sz w:val="22"/>
          <w:szCs w:val="22"/>
        </w:rPr>
        <w:t xml:space="preserve"> 2023., kako slijedi: 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E87EDC" w:rsidRPr="00795082" w14:paraId="48C5DC6A" w14:textId="77777777" w:rsidTr="005123E8">
        <w:trPr>
          <w:trHeight w:val="380"/>
        </w:trPr>
        <w:tc>
          <w:tcPr>
            <w:tcW w:w="1356" w:type="dxa"/>
            <w:shd w:val="clear" w:color="auto" w:fill="auto"/>
          </w:tcPr>
          <w:p w14:paraId="4B0644F0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4A8F8241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7E84D3FF" w14:textId="77777777" w:rsidR="00E87EDC" w:rsidRPr="00795082" w:rsidRDefault="00E87EDC" w:rsidP="005123E8">
            <w:pPr>
              <w:pStyle w:val="Tijeloteks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Iznos u kn</w:t>
            </w:r>
          </w:p>
        </w:tc>
      </w:tr>
      <w:tr w:rsidR="00E87EDC" w:rsidRPr="00795082" w14:paraId="768FF036" w14:textId="77777777" w:rsidTr="005123E8">
        <w:tc>
          <w:tcPr>
            <w:tcW w:w="1356" w:type="dxa"/>
            <w:shd w:val="clear" w:color="auto" w:fill="auto"/>
          </w:tcPr>
          <w:p w14:paraId="69A5B53B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152699C3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04E594F3" w14:textId="77777777" w:rsidR="00E87EDC" w:rsidRPr="00795082" w:rsidRDefault="00E87EDC" w:rsidP="005123E8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87EDC" w:rsidRPr="00795082" w14:paraId="6DC90C85" w14:textId="77777777" w:rsidTr="005123E8">
        <w:tc>
          <w:tcPr>
            <w:tcW w:w="1356" w:type="dxa"/>
            <w:shd w:val="clear" w:color="auto" w:fill="auto"/>
          </w:tcPr>
          <w:p w14:paraId="0AFF41D4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7D8D1F61" w14:textId="77777777" w:rsidR="00E87EDC" w:rsidRPr="00795082" w:rsidRDefault="00E87EDC" w:rsidP="005123E8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29F9C360" w14:textId="77777777" w:rsidR="00E87EDC" w:rsidRPr="00795082" w:rsidRDefault="00E87EDC" w:rsidP="005123E8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082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6A646D34" w14:textId="75E1136D" w:rsidR="00E87EDC" w:rsidRPr="00795082" w:rsidRDefault="00E87EDC" w:rsidP="00795082">
      <w:pPr>
        <w:pStyle w:val="Tijeloteksta"/>
        <w:spacing w:before="240"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Proračunska zaliha nije korištena u razdoblju od 1. </w:t>
      </w:r>
      <w:r w:rsidR="00EC2C53">
        <w:rPr>
          <w:rFonts w:asciiTheme="minorHAnsi" w:hAnsiTheme="minorHAnsi" w:cstheme="minorHAnsi"/>
          <w:sz w:val="22"/>
          <w:szCs w:val="22"/>
        </w:rPr>
        <w:t>listopada</w:t>
      </w:r>
      <w:r w:rsidRPr="00795082">
        <w:rPr>
          <w:rFonts w:asciiTheme="minorHAnsi" w:hAnsiTheme="minorHAnsi" w:cstheme="minorHAnsi"/>
          <w:sz w:val="22"/>
          <w:szCs w:val="22"/>
        </w:rPr>
        <w:t xml:space="preserve"> do 3</w:t>
      </w:r>
      <w:r w:rsidR="00EC2C53">
        <w:rPr>
          <w:rFonts w:asciiTheme="minorHAnsi" w:hAnsiTheme="minorHAnsi" w:cstheme="minorHAnsi"/>
          <w:sz w:val="22"/>
          <w:szCs w:val="22"/>
        </w:rPr>
        <w:t>1</w:t>
      </w:r>
      <w:r w:rsidRPr="00795082">
        <w:rPr>
          <w:rFonts w:asciiTheme="minorHAnsi" w:hAnsiTheme="minorHAnsi" w:cstheme="minorHAnsi"/>
          <w:sz w:val="22"/>
          <w:szCs w:val="22"/>
        </w:rPr>
        <w:t xml:space="preserve">. </w:t>
      </w:r>
      <w:r w:rsidR="00EC2C53">
        <w:rPr>
          <w:rFonts w:asciiTheme="minorHAnsi" w:hAnsiTheme="minorHAnsi" w:cstheme="minorHAnsi"/>
          <w:sz w:val="22"/>
          <w:szCs w:val="22"/>
        </w:rPr>
        <w:t>prosinca</w:t>
      </w:r>
      <w:r w:rsidRPr="00795082">
        <w:rPr>
          <w:rFonts w:asciiTheme="minorHAnsi" w:hAnsiTheme="minorHAnsi" w:cstheme="minorHAnsi"/>
          <w:sz w:val="22"/>
          <w:szCs w:val="22"/>
        </w:rPr>
        <w:t xml:space="preserve"> 2023. godine.</w:t>
      </w:r>
    </w:p>
    <w:p w14:paraId="03081876" w14:textId="6BC5A021" w:rsidR="00E87EDC" w:rsidRPr="00795082" w:rsidRDefault="00E87EDC" w:rsidP="00795082">
      <w:pPr>
        <w:pStyle w:val="Tijeloteksta"/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>Korištenje sredstava proračunske zalihe određeno je člankom 13. Odluke o izvršavanju Proračuna Grada Požege za 2023. godinu (Službene novine Grada Požege, broj: 27/22.</w:t>
      </w:r>
      <w:r w:rsidR="00120C55">
        <w:rPr>
          <w:rFonts w:asciiTheme="minorHAnsi" w:hAnsiTheme="minorHAnsi" w:cstheme="minorHAnsi"/>
          <w:sz w:val="22"/>
          <w:szCs w:val="22"/>
        </w:rPr>
        <w:t xml:space="preserve"> i 13/23.</w:t>
      </w:r>
      <w:r w:rsidRPr="00795082">
        <w:rPr>
          <w:rFonts w:asciiTheme="minorHAnsi" w:hAnsiTheme="minorHAnsi" w:cstheme="minorHAnsi"/>
          <w:sz w:val="22"/>
          <w:szCs w:val="22"/>
        </w:rPr>
        <w:t>).</w:t>
      </w:r>
    </w:p>
    <w:p w14:paraId="00534136" w14:textId="77777777" w:rsidR="00795082" w:rsidRPr="005022E8" w:rsidRDefault="00795082" w:rsidP="00795082">
      <w:pPr>
        <w:autoSpaceDN/>
        <w:rPr>
          <w:rFonts w:ascii="Calibri" w:hAnsi="Calibri" w:cs="Calibri"/>
          <w:szCs w:val="22"/>
          <w:lang w:val="hr-HR"/>
        </w:rPr>
      </w:pPr>
    </w:p>
    <w:p w14:paraId="14F96A32" w14:textId="77777777" w:rsidR="00795082" w:rsidRPr="005022E8" w:rsidRDefault="00795082" w:rsidP="00795082">
      <w:pPr>
        <w:autoSpaceDN/>
        <w:ind w:left="6379"/>
        <w:jc w:val="center"/>
        <w:rPr>
          <w:rFonts w:ascii="Calibri" w:hAnsi="Calibri" w:cs="Calibri"/>
          <w:szCs w:val="22"/>
          <w:lang w:val="hr-HR"/>
        </w:rPr>
      </w:pPr>
      <w:r w:rsidRPr="005022E8">
        <w:rPr>
          <w:rFonts w:ascii="Calibri" w:hAnsi="Calibri" w:cs="Calibri"/>
          <w:szCs w:val="22"/>
          <w:lang w:val="hr-HR"/>
        </w:rPr>
        <w:t>GRADONAČELNIK</w:t>
      </w:r>
    </w:p>
    <w:p w14:paraId="3F6BAEC5" w14:textId="6D0D83A4" w:rsidR="00795082" w:rsidRPr="005022E8" w:rsidRDefault="00795082" w:rsidP="00795082">
      <w:pPr>
        <w:autoSpaceDN/>
        <w:spacing w:after="240"/>
        <w:ind w:left="6379"/>
        <w:jc w:val="center"/>
        <w:rPr>
          <w:rFonts w:ascii="Calibri" w:hAnsi="Calibri" w:cs="Calibri"/>
          <w:szCs w:val="22"/>
          <w:u w:val="single"/>
          <w:lang w:val="hr-HR"/>
        </w:rPr>
      </w:pPr>
      <w:r w:rsidRPr="005022E8">
        <w:rPr>
          <w:rFonts w:ascii="Calibri" w:hAnsi="Calibri" w:cs="Calibri"/>
          <w:szCs w:val="22"/>
          <w:lang w:val="hr-HR"/>
        </w:rPr>
        <w:t>dr.sc. Željko Glavić</w:t>
      </w:r>
      <w:r w:rsidR="005022E8">
        <w:rPr>
          <w:rFonts w:ascii="Calibri" w:hAnsi="Calibri" w:cs="Calibri"/>
          <w:szCs w:val="22"/>
          <w:lang w:val="hr-HR"/>
        </w:rPr>
        <w:t>, v.r.</w:t>
      </w:r>
    </w:p>
    <w:p w14:paraId="41DD7608" w14:textId="77777777" w:rsidR="00054D6D" w:rsidRPr="00795082" w:rsidRDefault="00054D6D">
      <w:pPr>
        <w:autoSpaceDN/>
        <w:spacing w:after="160" w:line="259" w:lineRule="auto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br w:type="page"/>
      </w:r>
    </w:p>
    <w:p w14:paraId="292A2E77" w14:textId="77777777" w:rsidR="00795082" w:rsidRPr="00026D9A" w:rsidRDefault="00795082" w:rsidP="00795082">
      <w:pPr>
        <w:autoSpaceDN/>
        <w:jc w:val="right"/>
        <w:rPr>
          <w:rFonts w:ascii="Calibri" w:hAnsi="Calibri" w:cs="Calibri"/>
          <w:b/>
          <w:bCs/>
          <w:szCs w:val="22"/>
          <w:u w:val="single"/>
          <w:lang w:val="hr-HR"/>
        </w:rPr>
      </w:pPr>
      <w:bookmarkStart w:id="3" w:name="_Hlk145929523"/>
      <w:bookmarkStart w:id="4" w:name="_Hlk49763276"/>
      <w:bookmarkStart w:id="5" w:name="_Hlk75326139"/>
      <w:bookmarkEnd w:id="0"/>
      <w:r w:rsidRPr="00026D9A">
        <w:rPr>
          <w:rFonts w:ascii="Calibri" w:hAnsi="Calibri" w:cs="Calibri"/>
          <w:b/>
          <w:bCs/>
          <w:szCs w:val="22"/>
          <w:u w:val="single"/>
          <w:lang w:val="hr-HR"/>
        </w:rPr>
        <w:lastRenderedPageBreak/>
        <w:t>PRIJEDLOG</w:t>
      </w:r>
    </w:p>
    <w:p w14:paraId="52455B2E" w14:textId="4C5E87AA" w:rsidR="00795082" w:rsidRPr="00795082" w:rsidRDefault="00795082" w:rsidP="00795082">
      <w:pPr>
        <w:autoSpaceDN/>
        <w:ind w:right="5386"/>
        <w:jc w:val="center"/>
        <w:rPr>
          <w:rFonts w:ascii="Calibri" w:hAnsi="Calibri" w:cs="Calibri"/>
          <w:szCs w:val="22"/>
        </w:rPr>
      </w:pPr>
      <w:r w:rsidRPr="00795082">
        <w:rPr>
          <w:rFonts w:ascii="Calibri" w:hAnsi="Calibri" w:cs="Calibri"/>
          <w:noProof/>
          <w:szCs w:val="22"/>
          <w:lang w:val="hr-HR"/>
        </w:rPr>
        <w:drawing>
          <wp:inline distT="0" distB="0" distL="0" distR="0" wp14:anchorId="6BFB77A7" wp14:editId="212DEF5B">
            <wp:extent cx="314325" cy="431800"/>
            <wp:effectExtent l="0" t="0" r="9525" b="6350"/>
            <wp:docPr id="210326492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C648" w14:textId="5FAE8694" w:rsidR="00795082" w:rsidRPr="00795082" w:rsidRDefault="005022E8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100E9871" w14:textId="216EB859" w:rsidR="00795082" w:rsidRPr="00795082" w:rsidRDefault="005022E8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szCs w:val="22"/>
          <w:lang w:val="hr-HR"/>
        </w:rPr>
        <w:t>POŽEŠKO-SLAVONSKA ŽUPANIJA</w:t>
      </w:r>
    </w:p>
    <w:p w14:paraId="1AFAEA30" w14:textId="229C3340" w:rsidR="00795082" w:rsidRPr="005022E8" w:rsidRDefault="00795082" w:rsidP="00795082">
      <w:pPr>
        <w:autoSpaceDN/>
        <w:ind w:right="5386"/>
        <w:jc w:val="center"/>
        <w:rPr>
          <w:rFonts w:ascii="Calibri" w:hAnsi="Calibri" w:cs="Calibri"/>
          <w:szCs w:val="22"/>
          <w:lang w:val="hr-HR"/>
        </w:rPr>
      </w:pPr>
      <w:r w:rsidRPr="00795082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4FB849FE" wp14:editId="3584DE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834417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E8" w:rsidRPr="005022E8">
        <w:rPr>
          <w:rFonts w:ascii="Calibri" w:hAnsi="Calibri" w:cs="Calibri"/>
          <w:szCs w:val="22"/>
          <w:lang w:val="hr-HR"/>
        </w:rPr>
        <w:t>GRAD POŽEGA</w:t>
      </w:r>
    </w:p>
    <w:p w14:paraId="26F703B0" w14:textId="4CD91A9F" w:rsidR="00795082" w:rsidRPr="005022E8" w:rsidRDefault="005022E8" w:rsidP="00795082">
      <w:pPr>
        <w:autoSpaceDN/>
        <w:spacing w:after="240"/>
        <w:ind w:right="5386"/>
        <w:jc w:val="center"/>
        <w:rPr>
          <w:rFonts w:ascii="Calibri" w:hAnsi="Calibri" w:cs="Calibri"/>
          <w:szCs w:val="22"/>
          <w:lang w:val="hr-HR"/>
        </w:rPr>
      </w:pPr>
      <w:r w:rsidRPr="005022E8">
        <w:rPr>
          <w:rFonts w:ascii="Calibri" w:hAnsi="Calibri" w:cs="Calibri"/>
          <w:szCs w:val="22"/>
          <w:lang w:val="hr-HR"/>
        </w:rPr>
        <w:t>GRADSKO VIJEĆE</w:t>
      </w:r>
    </w:p>
    <w:bookmarkEnd w:id="3"/>
    <w:p w14:paraId="25C70F13" w14:textId="0945DE63" w:rsidR="00054D6D" w:rsidRPr="00795082" w:rsidRDefault="009209F0" w:rsidP="00054D6D">
      <w:pPr>
        <w:autoSpaceDN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 xml:space="preserve">KLASA: </w:t>
      </w:r>
      <w:r w:rsidR="00B44FB6" w:rsidRPr="00795082">
        <w:rPr>
          <w:rFonts w:asciiTheme="minorHAnsi" w:hAnsiTheme="minorHAnsi" w:cstheme="minorHAnsi"/>
          <w:szCs w:val="22"/>
          <w:lang w:val="hr-HR"/>
        </w:rPr>
        <w:t>400-01/2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3</w:t>
      </w:r>
      <w:r w:rsidR="00B44FB6" w:rsidRPr="00795082">
        <w:rPr>
          <w:rFonts w:asciiTheme="minorHAnsi" w:hAnsiTheme="minorHAnsi" w:cstheme="minorHAnsi"/>
          <w:szCs w:val="22"/>
          <w:lang w:val="hr-HR"/>
        </w:rPr>
        <w:t>-01/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4</w:t>
      </w:r>
    </w:p>
    <w:p w14:paraId="5D817639" w14:textId="357DF2CE" w:rsidR="00054D6D" w:rsidRPr="00770CFE" w:rsidRDefault="009209F0" w:rsidP="00054D6D">
      <w:pPr>
        <w:autoSpaceDN/>
        <w:ind w:right="4677"/>
        <w:rPr>
          <w:rFonts w:asciiTheme="minorHAnsi" w:hAnsiTheme="minorHAnsi" w:cstheme="minorHAnsi"/>
          <w:szCs w:val="22"/>
          <w:lang w:val="hr-HR"/>
        </w:rPr>
      </w:pPr>
      <w:r w:rsidRPr="00770CFE">
        <w:rPr>
          <w:rFonts w:asciiTheme="minorHAnsi" w:hAnsiTheme="minorHAnsi" w:cstheme="minorHAnsi"/>
          <w:szCs w:val="22"/>
          <w:lang w:val="hr-HR"/>
        </w:rPr>
        <w:t>URBROJ: 2177</w:t>
      </w:r>
      <w:r w:rsidR="001C7580" w:rsidRPr="00770CFE">
        <w:rPr>
          <w:rFonts w:asciiTheme="minorHAnsi" w:hAnsiTheme="minorHAnsi" w:cstheme="minorHAnsi"/>
          <w:szCs w:val="22"/>
          <w:lang w:val="hr-HR"/>
        </w:rPr>
        <w:t>-</w:t>
      </w:r>
      <w:r w:rsidRPr="00770CFE">
        <w:rPr>
          <w:rFonts w:asciiTheme="minorHAnsi" w:hAnsiTheme="minorHAnsi" w:cstheme="minorHAnsi"/>
          <w:szCs w:val="22"/>
          <w:lang w:val="hr-HR"/>
        </w:rPr>
        <w:t>1-02/01-2</w:t>
      </w:r>
      <w:r w:rsidR="00EC2C53">
        <w:rPr>
          <w:rFonts w:asciiTheme="minorHAnsi" w:hAnsiTheme="minorHAnsi" w:cstheme="minorHAnsi"/>
          <w:szCs w:val="22"/>
          <w:lang w:val="hr-HR"/>
        </w:rPr>
        <w:t>4</w:t>
      </w:r>
      <w:r w:rsidRPr="00770CFE">
        <w:rPr>
          <w:rFonts w:asciiTheme="minorHAnsi" w:hAnsiTheme="minorHAnsi" w:cstheme="minorHAnsi"/>
          <w:szCs w:val="22"/>
          <w:lang w:val="hr-HR"/>
        </w:rPr>
        <w:t>-</w:t>
      </w:r>
      <w:r w:rsidR="00EC2C53">
        <w:rPr>
          <w:rFonts w:asciiTheme="minorHAnsi" w:hAnsiTheme="minorHAnsi" w:cstheme="minorHAnsi"/>
          <w:szCs w:val="22"/>
          <w:lang w:val="hr-HR"/>
        </w:rPr>
        <w:t>8</w:t>
      </w:r>
    </w:p>
    <w:p w14:paraId="5BA96BEA" w14:textId="52BB4F92" w:rsidR="009209F0" w:rsidRPr="00795082" w:rsidRDefault="009209F0" w:rsidP="00795082">
      <w:pPr>
        <w:autoSpaceDN/>
        <w:spacing w:after="240"/>
        <w:ind w:right="4677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Požega,</w:t>
      </w:r>
      <w:r w:rsidR="008F1F71" w:rsidRPr="00795082">
        <w:rPr>
          <w:rFonts w:asciiTheme="minorHAnsi" w:hAnsiTheme="minorHAnsi" w:cstheme="minorHAnsi"/>
          <w:szCs w:val="22"/>
          <w:lang w:val="hr-HR"/>
        </w:rPr>
        <w:t xml:space="preserve"> </w:t>
      </w:r>
      <w:r w:rsidR="00EC2C53">
        <w:rPr>
          <w:rFonts w:asciiTheme="minorHAnsi" w:hAnsiTheme="minorHAnsi" w:cstheme="minorHAnsi"/>
          <w:szCs w:val="22"/>
          <w:lang w:val="hr-HR"/>
        </w:rPr>
        <w:t>31</w:t>
      </w:r>
      <w:r w:rsidR="008F1F71" w:rsidRPr="00795082">
        <w:rPr>
          <w:rFonts w:asciiTheme="minorHAnsi" w:hAnsiTheme="minorHAnsi" w:cstheme="minorHAnsi"/>
          <w:szCs w:val="22"/>
          <w:lang w:val="hr-HR"/>
        </w:rPr>
        <w:t xml:space="preserve">. </w:t>
      </w:r>
      <w:r w:rsidR="00EC2C53">
        <w:rPr>
          <w:rFonts w:asciiTheme="minorHAnsi" w:hAnsiTheme="minorHAnsi" w:cstheme="minorHAnsi"/>
          <w:szCs w:val="22"/>
          <w:lang w:val="hr-HR"/>
        </w:rPr>
        <w:t>siječnja</w:t>
      </w:r>
      <w:r w:rsidR="00880662" w:rsidRPr="00795082">
        <w:rPr>
          <w:rFonts w:asciiTheme="minorHAnsi" w:hAnsiTheme="minorHAnsi" w:cstheme="minorHAnsi"/>
          <w:szCs w:val="22"/>
          <w:lang w:val="hr-HR"/>
        </w:rPr>
        <w:t xml:space="preserve"> 202</w:t>
      </w:r>
      <w:r w:rsidR="00EC2C53">
        <w:rPr>
          <w:rFonts w:asciiTheme="minorHAnsi" w:hAnsiTheme="minorHAnsi" w:cstheme="minorHAnsi"/>
          <w:szCs w:val="22"/>
          <w:lang w:val="hr-HR"/>
        </w:rPr>
        <w:t>4</w:t>
      </w:r>
      <w:r w:rsidR="00880662" w:rsidRPr="00795082">
        <w:rPr>
          <w:rFonts w:asciiTheme="minorHAnsi" w:hAnsiTheme="minorHAnsi" w:cstheme="minorHAnsi"/>
          <w:szCs w:val="22"/>
          <w:lang w:val="hr-HR"/>
        </w:rPr>
        <w:t>.</w:t>
      </w:r>
    </w:p>
    <w:p w14:paraId="7FDF306D" w14:textId="3940EF2A" w:rsidR="009209F0" w:rsidRPr="00795082" w:rsidRDefault="009209F0" w:rsidP="00795082">
      <w:pPr>
        <w:spacing w:after="240"/>
        <w:ind w:firstLine="72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Na temelju članka 3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stavka 1. podstavka 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20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i članka 11</w:t>
      </w:r>
      <w:r w:rsidR="003931FD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stavka 1. Statuta Grada Požege (Službene novine Grada Požege, broj: 2/2</w:t>
      </w:r>
      <w:r w:rsidR="008C3AF9" w:rsidRPr="00795082">
        <w:rPr>
          <w:rFonts w:asciiTheme="minorHAnsi" w:hAnsiTheme="minorHAnsi" w:cstheme="minorHAnsi"/>
          <w:bCs/>
          <w:szCs w:val="22"/>
          <w:lang w:val="hr-HR"/>
        </w:rPr>
        <w:t>1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 i 11/22.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), Gradsko vijeće Grada Požege, na</w:t>
      </w:r>
      <w:r w:rsidR="00C946CE"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EC2C53">
        <w:rPr>
          <w:rFonts w:asciiTheme="minorHAnsi" w:hAnsiTheme="minorHAnsi" w:cstheme="minorHAnsi"/>
          <w:bCs/>
          <w:szCs w:val="22"/>
          <w:lang w:val="hr-HR"/>
        </w:rPr>
        <w:t>5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sjednici, održanoj dana</w:t>
      </w:r>
      <w:r w:rsidR="005C3A41" w:rsidRPr="00795082">
        <w:rPr>
          <w:rFonts w:asciiTheme="minorHAnsi" w:hAnsiTheme="minorHAnsi" w:cstheme="minorHAnsi"/>
          <w:bCs/>
          <w:szCs w:val="22"/>
          <w:lang w:val="hr-HR"/>
        </w:rPr>
        <w:t>,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EC2C53">
        <w:rPr>
          <w:rFonts w:asciiTheme="minorHAnsi" w:hAnsiTheme="minorHAnsi" w:cstheme="minorHAnsi"/>
          <w:bCs/>
          <w:szCs w:val="22"/>
          <w:lang w:val="hr-HR"/>
        </w:rPr>
        <w:t>31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EC2C53">
        <w:rPr>
          <w:rFonts w:asciiTheme="minorHAnsi" w:hAnsiTheme="minorHAnsi" w:cstheme="minorHAnsi"/>
          <w:bCs/>
          <w:szCs w:val="22"/>
          <w:lang w:val="hr-HR"/>
        </w:rPr>
        <w:t xml:space="preserve">siječnja 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EC2C53">
        <w:rPr>
          <w:rFonts w:asciiTheme="minorHAnsi" w:hAnsiTheme="minorHAnsi" w:cstheme="minorHAnsi"/>
          <w:bCs/>
          <w:szCs w:val="22"/>
          <w:lang w:val="hr-HR"/>
        </w:rPr>
        <w:t>4</w:t>
      </w:r>
      <w:r w:rsidR="00880662" w:rsidRPr="00795082">
        <w:rPr>
          <w:rFonts w:asciiTheme="minorHAnsi" w:hAnsiTheme="minorHAnsi" w:cstheme="minorHAnsi"/>
          <w:bCs/>
          <w:szCs w:val="22"/>
          <w:lang w:val="hr-HR"/>
        </w:rPr>
        <w:t xml:space="preserve">. godine,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donosi sljedeći</w:t>
      </w:r>
    </w:p>
    <w:p w14:paraId="0545C79F" w14:textId="1F062DB5" w:rsidR="009209F0" w:rsidRPr="00795082" w:rsidRDefault="009209F0" w:rsidP="00783B51">
      <w:pPr>
        <w:jc w:val="center"/>
        <w:rPr>
          <w:rFonts w:asciiTheme="minorHAnsi" w:hAnsiTheme="minorHAnsi" w:cstheme="minorHAnsi"/>
          <w:b/>
          <w:bCs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Z A K L J U Č A K</w:t>
      </w:r>
    </w:p>
    <w:p w14:paraId="0C7E02DA" w14:textId="77777777" w:rsidR="002459F1" w:rsidRPr="00795082" w:rsidRDefault="009209F0" w:rsidP="009209F0">
      <w:pPr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o usvajanju Izvješća o korištenju proračunske zalihe </w:t>
      </w:r>
      <w:bookmarkStart w:id="6" w:name="_Hlk102633531"/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za 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>razdoblje</w:t>
      </w:r>
    </w:p>
    <w:p w14:paraId="6107E2CB" w14:textId="2ABF9A3F" w:rsidR="009209F0" w:rsidRPr="00795082" w:rsidRDefault="002459F1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od 1. </w:t>
      </w:r>
      <w:r w:rsidR="00EC2C53">
        <w:rPr>
          <w:rFonts w:asciiTheme="minorHAnsi" w:hAnsiTheme="minorHAnsi" w:cstheme="minorHAnsi"/>
          <w:bCs/>
          <w:szCs w:val="22"/>
          <w:lang w:val="hr-HR"/>
        </w:rPr>
        <w:t>listopada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do 3</w:t>
      </w:r>
      <w:r w:rsidR="00EC2C53">
        <w:rPr>
          <w:rFonts w:asciiTheme="minorHAnsi" w:hAnsiTheme="minorHAnsi" w:cstheme="minorHAnsi"/>
          <w:bCs/>
          <w:szCs w:val="22"/>
          <w:lang w:val="hr-HR"/>
        </w:rPr>
        <w:t>1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EC2C53">
        <w:rPr>
          <w:rFonts w:asciiTheme="minorHAnsi" w:hAnsiTheme="minorHAnsi" w:cstheme="minorHAnsi"/>
          <w:bCs/>
          <w:szCs w:val="22"/>
          <w:lang w:val="hr-HR"/>
        </w:rPr>
        <w:t>prosinca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A5074B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. godine</w:t>
      </w:r>
    </w:p>
    <w:bookmarkEnd w:id="6"/>
    <w:p w14:paraId="54BC3B9A" w14:textId="77777777" w:rsidR="009209F0" w:rsidRPr="00795082" w:rsidRDefault="009209F0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I.</w:t>
      </w:r>
    </w:p>
    <w:p w14:paraId="52BC25CD" w14:textId="16EB4DE0" w:rsidR="009209F0" w:rsidRPr="00795082" w:rsidRDefault="009209F0" w:rsidP="00795082">
      <w:pPr>
        <w:spacing w:after="240"/>
        <w:ind w:firstLine="72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razdoblje od 1. </w:t>
      </w:r>
      <w:r w:rsidR="00EC2C53">
        <w:rPr>
          <w:rFonts w:asciiTheme="minorHAnsi" w:hAnsiTheme="minorHAnsi" w:cstheme="minorHAnsi"/>
          <w:bCs/>
          <w:szCs w:val="22"/>
          <w:lang w:val="hr-HR"/>
        </w:rPr>
        <w:t>listopada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 do 3</w:t>
      </w:r>
      <w:r w:rsidR="00EC2C53">
        <w:rPr>
          <w:rFonts w:asciiTheme="minorHAnsi" w:hAnsiTheme="minorHAnsi" w:cstheme="minorHAnsi"/>
          <w:bCs/>
          <w:szCs w:val="22"/>
          <w:lang w:val="hr-HR"/>
        </w:rPr>
        <w:t>1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. </w:t>
      </w:r>
      <w:r w:rsidR="00EC2C53">
        <w:rPr>
          <w:rFonts w:asciiTheme="minorHAnsi" w:hAnsiTheme="minorHAnsi" w:cstheme="minorHAnsi"/>
          <w:bCs/>
          <w:szCs w:val="22"/>
          <w:lang w:val="hr-HR"/>
        </w:rPr>
        <w:t>prosinca</w:t>
      </w:r>
      <w:r w:rsidR="002459F1" w:rsidRPr="00795082">
        <w:rPr>
          <w:rFonts w:asciiTheme="minorHAnsi" w:hAnsiTheme="minorHAnsi" w:cstheme="minorHAnsi"/>
          <w:bCs/>
          <w:szCs w:val="22"/>
          <w:lang w:val="hr-HR"/>
        </w:rPr>
        <w:t xml:space="preserve"> 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202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godine.</w:t>
      </w:r>
    </w:p>
    <w:p w14:paraId="697D876A" w14:textId="77777777" w:rsidR="009209F0" w:rsidRPr="00795082" w:rsidRDefault="009209F0" w:rsidP="00795082">
      <w:pPr>
        <w:spacing w:after="240"/>
        <w:jc w:val="center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II.</w:t>
      </w:r>
    </w:p>
    <w:p w14:paraId="73E2B986" w14:textId="77777777" w:rsidR="009209F0" w:rsidRPr="00795082" w:rsidRDefault="009209F0" w:rsidP="00795082">
      <w:pPr>
        <w:pStyle w:val="StandardWeb"/>
        <w:spacing w:before="0"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Ovaj će se Zaključak objaviti u Službenim novinama Grada Požege. </w:t>
      </w:r>
    </w:p>
    <w:p w14:paraId="4675D73C" w14:textId="77777777" w:rsidR="00783B51" w:rsidRPr="00795082" w:rsidRDefault="00783B51" w:rsidP="00795082">
      <w:pPr>
        <w:autoSpaceDN/>
        <w:spacing w:after="240"/>
        <w:ind w:right="50"/>
        <w:jc w:val="both"/>
        <w:rPr>
          <w:rFonts w:asciiTheme="minorHAnsi" w:hAnsiTheme="minorHAnsi" w:cstheme="minorHAnsi"/>
          <w:szCs w:val="22"/>
          <w:lang w:val="hr-HR"/>
        </w:rPr>
      </w:pPr>
      <w:bookmarkStart w:id="7" w:name="_Hlk499300062"/>
    </w:p>
    <w:p w14:paraId="6CDFF622" w14:textId="77777777" w:rsidR="00783B51" w:rsidRPr="00795082" w:rsidRDefault="00783B51" w:rsidP="00783B51">
      <w:pPr>
        <w:autoSpaceDN/>
        <w:ind w:left="5670"/>
        <w:jc w:val="center"/>
        <w:rPr>
          <w:rFonts w:asciiTheme="minorHAnsi" w:hAnsiTheme="minorHAnsi" w:cstheme="minorHAnsi"/>
          <w:szCs w:val="22"/>
          <w:lang w:val="nl-NL"/>
        </w:rPr>
      </w:pPr>
      <w:bookmarkStart w:id="8" w:name="_Hlk511382768"/>
      <w:bookmarkStart w:id="9" w:name="_Hlk524338037"/>
      <w:bookmarkStart w:id="10" w:name="_Hlk83194254"/>
      <w:r w:rsidRPr="00795082">
        <w:rPr>
          <w:rFonts w:asciiTheme="minorHAnsi" w:hAnsiTheme="minorHAnsi" w:cstheme="minorHAnsi"/>
          <w:szCs w:val="22"/>
          <w:lang w:val="nl-NL"/>
        </w:rPr>
        <w:t>PREDSJEDNIK</w:t>
      </w:r>
    </w:p>
    <w:bookmarkEnd w:id="7"/>
    <w:bookmarkEnd w:id="8"/>
    <w:p w14:paraId="66F26000" w14:textId="77777777" w:rsidR="00783B51" w:rsidRPr="00795082" w:rsidRDefault="00783B51" w:rsidP="00783B51">
      <w:pPr>
        <w:autoSpaceDN/>
        <w:ind w:left="5670"/>
        <w:jc w:val="center"/>
        <w:rPr>
          <w:rFonts w:asciiTheme="minorHAnsi" w:hAnsiTheme="minorHAnsi" w:cstheme="minorHAnsi"/>
          <w:szCs w:val="22"/>
          <w:lang w:val="nl-NL"/>
        </w:rPr>
      </w:pPr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 xml:space="preserve">Matej Begić, </w:t>
      </w:r>
      <w:proofErr w:type="spellStart"/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>dipl.ing.šum</w:t>
      </w:r>
      <w:proofErr w:type="spellEnd"/>
      <w:r w:rsidRPr="00795082">
        <w:rPr>
          <w:rFonts w:asciiTheme="minorHAnsi" w:eastAsia="Calibri" w:hAnsiTheme="minorHAnsi" w:cstheme="minorHAnsi"/>
          <w:bCs/>
          <w:color w:val="000000"/>
          <w:szCs w:val="22"/>
          <w:lang w:val="hr-HR"/>
        </w:rPr>
        <w:t>.</w:t>
      </w:r>
    </w:p>
    <w:bookmarkEnd w:id="9"/>
    <w:bookmarkEnd w:id="10"/>
    <w:p w14:paraId="487D5D19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C696166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1CA4D50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904C5F1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FEABEE3" w14:textId="4DCC1B2F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2A3BC1A0" w14:textId="517FF203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4744398" w14:textId="0A9AD30F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709F9E45" w14:textId="3687A345" w:rsidR="00425965" w:rsidRPr="00795082" w:rsidRDefault="00425965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6201F97" w14:textId="77777777" w:rsidR="00425965" w:rsidRPr="00795082" w:rsidRDefault="00425965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FAF4B43" w14:textId="42E730AB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A42D61B" w14:textId="311C9650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0BF3FFF" w14:textId="3406F7AC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0A5859C1" w14:textId="7A77F389" w:rsidR="00783B51" w:rsidRPr="00795082" w:rsidRDefault="00783B51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4DDD50C9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</w:p>
    <w:p w14:paraId="3E711825" w14:textId="77777777" w:rsidR="009209F0" w:rsidRPr="00795082" w:rsidRDefault="009209F0" w:rsidP="009209F0">
      <w:pPr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DOSTAVITI:</w:t>
      </w:r>
    </w:p>
    <w:p w14:paraId="13B81737" w14:textId="77777777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Gradonačelniku, ovdje </w:t>
      </w:r>
    </w:p>
    <w:p w14:paraId="185F4F4E" w14:textId="78FE29C6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Upravnom odjelu za samoupravu, ovdje</w:t>
      </w:r>
    </w:p>
    <w:p w14:paraId="1B723144" w14:textId="451C28E7" w:rsidR="009209F0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Upravnom odjelu za financije</w:t>
      </w:r>
      <w:r w:rsidR="00F53663" w:rsidRPr="00795082">
        <w:rPr>
          <w:rFonts w:asciiTheme="minorHAnsi" w:hAnsiTheme="minorHAnsi" w:cstheme="minorHAnsi"/>
          <w:bCs/>
          <w:szCs w:val="22"/>
          <w:lang w:val="hr-HR"/>
        </w:rPr>
        <w:t xml:space="preserve"> i proračun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, ovdje </w:t>
      </w:r>
    </w:p>
    <w:p w14:paraId="06D8AD96" w14:textId="37317E91" w:rsidR="00783B51" w:rsidRPr="00795082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Pismohrani.</w:t>
      </w:r>
    </w:p>
    <w:p w14:paraId="7B0539D9" w14:textId="599FB57E" w:rsidR="00DC010A" w:rsidRPr="00795082" w:rsidRDefault="00783B51" w:rsidP="00795082">
      <w:pPr>
        <w:autoSpaceDN/>
        <w:spacing w:line="259" w:lineRule="auto"/>
        <w:jc w:val="center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br w:type="page"/>
      </w:r>
      <w:bookmarkEnd w:id="4"/>
      <w:bookmarkEnd w:id="5"/>
      <w:r w:rsidR="00DC010A" w:rsidRPr="00795082">
        <w:rPr>
          <w:rFonts w:asciiTheme="minorHAnsi" w:hAnsiTheme="minorHAnsi" w:cstheme="minorHAnsi"/>
          <w:szCs w:val="22"/>
          <w:lang w:val="hr-HR"/>
        </w:rPr>
        <w:lastRenderedPageBreak/>
        <w:t>O b r a z l o ž e n j e</w:t>
      </w:r>
    </w:p>
    <w:p w14:paraId="033B7CDE" w14:textId="77777777" w:rsidR="002459F1" w:rsidRPr="00795082" w:rsidRDefault="00DC010A" w:rsidP="00AC215E">
      <w:pPr>
        <w:jc w:val="center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>uz Prijedlog Zaključka o korištenju proračunske zalihe</w:t>
      </w:r>
      <w:r w:rsidR="003931FD" w:rsidRPr="00795082">
        <w:rPr>
          <w:rFonts w:asciiTheme="minorHAnsi" w:hAnsiTheme="minorHAnsi" w:cstheme="minorHAnsi"/>
          <w:szCs w:val="22"/>
          <w:lang w:val="hr-HR"/>
        </w:rPr>
        <w:t xml:space="preserve"> 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za </w:t>
      </w:r>
      <w:r w:rsidR="002459F1" w:rsidRPr="00795082">
        <w:rPr>
          <w:rFonts w:asciiTheme="minorHAnsi" w:hAnsiTheme="minorHAnsi" w:cstheme="minorHAnsi"/>
          <w:szCs w:val="22"/>
          <w:lang w:val="hr-HR"/>
        </w:rPr>
        <w:t xml:space="preserve">razdoblje </w:t>
      </w:r>
    </w:p>
    <w:p w14:paraId="5A5B850D" w14:textId="4F534824" w:rsidR="00DC010A" w:rsidRPr="00795082" w:rsidRDefault="002459F1" w:rsidP="00795082">
      <w:pPr>
        <w:spacing w:after="240"/>
        <w:jc w:val="center"/>
        <w:rPr>
          <w:rFonts w:asciiTheme="minorHAnsi" w:hAnsiTheme="minorHAnsi" w:cstheme="minorHAnsi"/>
          <w:b/>
          <w:bCs/>
          <w:szCs w:val="22"/>
          <w:lang w:val="hr-HR"/>
        </w:rPr>
      </w:pPr>
      <w:r w:rsidRPr="00795082">
        <w:rPr>
          <w:rFonts w:asciiTheme="minorHAnsi" w:hAnsiTheme="minorHAnsi" w:cstheme="minorHAnsi"/>
          <w:szCs w:val="22"/>
          <w:lang w:val="hr-HR"/>
        </w:rPr>
        <w:t xml:space="preserve">od 1. </w:t>
      </w:r>
      <w:r w:rsidR="00EC2C53">
        <w:rPr>
          <w:rFonts w:asciiTheme="minorHAnsi" w:hAnsiTheme="minorHAnsi" w:cstheme="minorHAnsi"/>
          <w:szCs w:val="22"/>
          <w:lang w:val="hr-HR"/>
        </w:rPr>
        <w:t>listopada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 do 3</w:t>
      </w:r>
      <w:r w:rsidR="00EC2C53">
        <w:rPr>
          <w:rFonts w:asciiTheme="minorHAnsi" w:hAnsiTheme="minorHAnsi" w:cstheme="minorHAnsi"/>
          <w:szCs w:val="22"/>
          <w:lang w:val="hr-HR"/>
        </w:rPr>
        <w:t>1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. </w:t>
      </w:r>
      <w:r w:rsidR="00EC2C53">
        <w:rPr>
          <w:rFonts w:asciiTheme="minorHAnsi" w:hAnsiTheme="minorHAnsi" w:cstheme="minorHAnsi"/>
          <w:szCs w:val="22"/>
          <w:lang w:val="hr-HR"/>
        </w:rPr>
        <w:t>prosinca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 202</w:t>
      </w:r>
      <w:r w:rsidR="00607C19" w:rsidRPr="00795082">
        <w:rPr>
          <w:rFonts w:asciiTheme="minorHAnsi" w:hAnsiTheme="minorHAnsi" w:cstheme="minorHAnsi"/>
          <w:szCs w:val="22"/>
          <w:lang w:val="hr-HR"/>
        </w:rPr>
        <w:t>3</w:t>
      </w:r>
      <w:r w:rsidR="00DC010A" w:rsidRPr="00795082">
        <w:rPr>
          <w:rFonts w:asciiTheme="minorHAnsi" w:hAnsiTheme="minorHAnsi" w:cstheme="minorHAnsi"/>
          <w:szCs w:val="22"/>
          <w:lang w:val="hr-HR"/>
        </w:rPr>
        <w:t>. godine</w:t>
      </w:r>
    </w:p>
    <w:p w14:paraId="122B2C7B" w14:textId="7AD9C8EB" w:rsidR="00DC010A" w:rsidRPr="00795082" w:rsidRDefault="003931FD" w:rsidP="00795082">
      <w:pPr>
        <w:tabs>
          <w:tab w:val="left" w:pos="0"/>
        </w:tabs>
        <w:autoSpaceDN/>
        <w:spacing w:after="240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ab/>
      </w:r>
      <w:r w:rsidR="00DC010A" w:rsidRPr="00795082">
        <w:rPr>
          <w:rFonts w:asciiTheme="minorHAnsi" w:hAnsiTheme="minorHAnsi" w:cstheme="minorHAnsi"/>
          <w:bCs/>
          <w:szCs w:val="22"/>
          <w:lang w:val="hr-HR"/>
        </w:rPr>
        <w:t>PRAVNA OSNOVA ZA DONOŠENJE AKTA</w:t>
      </w:r>
    </w:p>
    <w:p w14:paraId="0C28F890" w14:textId="1771736E" w:rsidR="00DC010A" w:rsidRPr="00795082" w:rsidRDefault="00DC010A" w:rsidP="00783B51">
      <w:pPr>
        <w:autoSpaceDE w:val="0"/>
        <w:adjustRightInd w:val="0"/>
        <w:ind w:firstLine="708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795082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95082">
        <w:rPr>
          <w:rFonts w:asciiTheme="minorHAnsi" w:hAnsiTheme="minorHAnsi" w:cstheme="minorHAnsi"/>
          <w:bCs/>
          <w:sz w:val="22"/>
          <w:szCs w:val="22"/>
        </w:rPr>
        <w:t>članka 35. Zakona o lokalnoj i područnoj (regionalnoj) samoupravi (</w:t>
      </w:r>
      <w:r w:rsidR="00573535" w:rsidRPr="00795082">
        <w:rPr>
          <w:rFonts w:asciiTheme="minorHAnsi" w:hAnsiTheme="minorHAnsi" w:cstheme="minorHAnsi"/>
          <w:bCs/>
          <w:sz w:val="22"/>
          <w:szCs w:val="22"/>
        </w:rPr>
        <w:t>N</w:t>
      </w:r>
      <w:r w:rsidR="003931FD" w:rsidRPr="00795082">
        <w:rPr>
          <w:rFonts w:asciiTheme="minorHAnsi" w:hAnsiTheme="minorHAnsi" w:cstheme="minorHAnsi"/>
          <w:bCs/>
          <w:sz w:val="22"/>
          <w:szCs w:val="22"/>
        </w:rPr>
        <w:t xml:space="preserve">arodne novine, </w:t>
      </w:r>
      <w:r w:rsidRPr="00795082">
        <w:rPr>
          <w:rFonts w:asciiTheme="minorHAnsi" w:hAnsiTheme="minorHAnsi" w:cstheme="minorHAnsi"/>
          <w:sz w:val="22"/>
          <w:szCs w:val="22"/>
        </w:rPr>
        <w:t xml:space="preserve">broj: </w:t>
      </w:r>
      <w:r w:rsidR="00573535" w:rsidRPr="00795082">
        <w:rPr>
          <w:rFonts w:asciiTheme="minorHAnsi" w:hAnsiTheme="minorHAnsi" w:cstheme="minorHAnsi"/>
          <w:sz w:val="22"/>
          <w:szCs w:val="22"/>
        </w:rPr>
        <w:t>33/01., 60/01.-</w:t>
      </w:r>
      <w:r w:rsidR="00402026" w:rsidRPr="00795082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144/12., </w:t>
      </w:r>
      <w:r w:rsidRPr="00795082">
        <w:rPr>
          <w:rFonts w:asciiTheme="minorHAnsi" w:hAnsiTheme="minorHAnsi" w:cstheme="minorHAnsi"/>
          <w:bCs/>
          <w:sz w:val="22"/>
          <w:szCs w:val="22"/>
        </w:rPr>
        <w:t>19/13.- pročišćeni tekst, 137/15.- ispravak</w:t>
      </w:r>
      <w:r w:rsidR="002133AD" w:rsidRPr="00795082">
        <w:rPr>
          <w:rFonts w:asciiTheme="minorHAnsi" w:hAnsiTheme="minorHAnsi" w:cstheme="minorHAnsi"/>
          <w:bCs/>
          <w:sz w:val="22"/>
          <w:szCs w:val="22"/>
        </w:rPr>
        <w:t>,</w:t>
      </w:r>
      <w:r w:rsidRPr="00795082">
        <w:rPr>
          <w:rFonts w:asciiTheme="minorHAnsi" w:hAnsiTheme="minorHAnsi" w:cstheme="minorHAnsi"/>
          <w:bCs/>
          <w:sz w:val="22"/>
          <w:szCs w:val="22"/>
        </w:rPr>
        <w:t xml:space="preserve"> 123/17.</w:t>
      </w:r>
      <w:r w:rsidR="004C6CDD" w:rsidRPr="00795082">
        <w:rPr>
          <w:rFonts w:asciiTheme="minorHAnsi" w:hAnsiTheme="minorHAnsi" w:cstheme="minorHAnsi"/>
          <w:bCs/>
          <w:sz w:val="22"/>
          <w:szCs w:val="22"/>
        </w:rPr>
        <w:t>,</w:t>
      </w:r>
      <w:r w:rsidR="009209F0" w:rsidRPr="00795082">
        <w:rPr>
          <w:rFonts w:asciiTheme="minorHAnsi" w:hAnsiTheme="minorHAnsi" w:cstheme="minorHAnsi"/>
          <w:bCs/>
          <w:sz w:val="22"/>
          <w:szCs w:val="22"/>
        </w:rPr>
        <w:t xml:space="preserve"> 98/19.</w:t>
      </w:r>
      <w:r w:rsidR="004C6CDD" w:rsidRPr="00795082">
        <w:rPr>
          <w:rFonts w:asciiTheme="minorHAnsi" w:hAnsiTheme="minorHAnsi" w:cstheme="minorHAnsi"/>
          <w:bCs/>
          <w:sz w:val="22"/>
          <w:szCs w:val="22"/>
        </w:rPr>
        <w:t xml:space="preserve"> i 144/20.</w:t>
      </w:r>
      <w:r w:rsidRPr="00795082">
        <w:rPr>
          <w:rFonts w:asciiTheme="minorHAnsi" w:hAnsiTheme="minorHAnsi" w:cstheme="minorHAnsi"/>
          <w:bCs/>
          <w:sz w:val="22"/>
          <w:szCs w:val="22"/>
        </w:rPr>
        <w:t>)</w:t>
      </w:r>
    </w:p>
    <w:p w14:paraId="5E7490AF" w14:textId="76EB1998" w:rsidR="00DC010A" w:rsidRPr="00795082" w:rsidRDefault="00DC010A" w:rsidP="00DC010A">
      <w:pPr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članka </w:t>
      </w:r>
      <w:r w:rsidR="00D57C3C" w:rsidRPr="00795082">
        <w:rPr>
          <w:rFonts w:asciiTheme="minorHAnsi" w:hAnsiTheme="minorHAnsi" w:cstheme="minorHAnsi"/>
          <w:bCs/>
          <w:szCs w:val="22"/>
          <w:lang w:val="hr-HR"/>
        </w:rPr>
        <w:t xml:space="preserve">65. i </w:t>
      </w:r>
      <w:r w:rsidR="00AC215E" w:rsidRPr="00795082">
        <w:rPr>
          <w:rFonts w:asciiTheme="minorHAnsi" w:hAnsiTheme="minorHAnsi" w:cstheme="minorHAnsi"/>
          <w:bCs/>
          <w:szCs w:val="22"/>
          <w:lang w:val="hr-HR"/>
        </w:rPr>
        <w:t xml:space="preserve">66. </w:t>
      </w:r>
      <w:r w:rsidRPr="00795082">
        <w:rPr>
          <w:rFonts w:asciiTheme="minorHAnsi" w:hAnsiTheme="minorHAnsi" w:cstheme="minorHAnsi"/>
          <w:szCs w:val="22"/>
          <w:lang w:val="hr-HR"/>
        </w:rPr>
        <w:t>Zakona o prora</w:t>
      </w:r>
      <w:r w:rsidRPr="00795082">
        <w:rPr>
          <w:rFonts w:asciiTheme="minorHAnsi" w:eastAsia="TimesNewRoman" w:hAnsiTheme="minorHAnsi" w:cstheme="minorHAnsi"/>
          <w:szCs w:val="22"/>
          <w:lang w:val="hr-HR"/>
        </w:rPr>
        <w:t>č</w:t>
      </w:r>
      <w:r w:rsidRPr="00795082">
        <w:rPr>
          <w:rFonts w:asciiTheme="minorHAnsi" w:hAnsiTheme="minorHAnsi" w:cstheme="minorHAnsi"/>
          <w:szCs w:val="22"/>
          <w:lang w:val="hr-HR"/>
        </w:rPr>
        <w:t>unu (</w:t>
      </w:r>
      <w:r w:rsidR="00402026" w:rsidRPr="00795082">
        <w:rPr>
          <w:rFonts w:asciiTheme="minorHAnsi" w:hAnsiTheme="minorHAnsi" w:cstheme="minorHAnsi"/>
          <w:szCs w:val="22"/>
          <w:lang w:val="hr-HR"/>
        </w:rPr>
        <w:t>N</w:t>
      </w:r>
      <w:r w:rsidR="003931FD" w:rsidRPr="00795082">
        <w:rPr>
          <w:rFonts w:asciiTheme="minorHAnsi" w:hAnsiTheme="minorHAnsi" w:cstheme="minorHAnsi"/>
          <w:szCs w:val="22"/>
          <w:lang w:val="hr-HR"/>
        </w:rPr>
        <w:t xml:space="preserve">arodne novine, 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broj: </w:t>
      </w:r>
      <w:r w:rsidR="00AC215E" w:rsidRPr="00795082">
        <w:rPr>
          <w:rFonts w:asciiTheme="minorHAnsi" w:hAnsiTheme="minorHAnsi" w:cstheme="minorHAnsi"/>
          <w:szCs w:val="22"/>
          <w:lang w:val="hr-HR"/>
        </w:rPr>
        <w:t>144/21.</w:t>
      </w:r>
      <w:r w:rsidR="008610E0" w:rsidRPr="00795082">
        <w:rPr>
          <w:rFonts w:asciiTheme="minorHAnsi" w:hAnsiTheme="minorHAnsi" w:cstheme="minorHAnsi"/>
          <w:szCs w:val="22"/>
          <w:lang w:val="hr-HR"/>
        </w:rPr>
        <w:t>) (</w:t>
      </w:r>
      <w:r w:rsidRPr="00795082">
        <w:rPr>
          <w:rFonts w:asciiTheme="minorHAnsi" w:hAnsiTheme="minorHAnsi" w:cstheme="minorHAnsi"/>
          <w:szCs w:val="22"/>
          <w:lang w:val="hr-HR"/>
        </w:rPr>
        <w:t xml:space="preserve">u nastavku  teksta: Zakon o proračunu) </w:t>
      </w:r>
    </w:p>
    <w:p w14:paraId="38DF819C" w14:textId="274165F1" w:rsidR="00DC010A" w:rsidRPr="00795082" w:rsidRDefault="00DC010A" w:rsidP="00DC010A">
      <w:pPr>
        <w:numPr>
          <w:ilvl w:val="0"/>
          <w:numId w:val="1"/>
        </w:numPr>
        <w:autoSpaceDN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članka 13. Odluke o izvršavanju Proračuna Grada Požege za 20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3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. godinu (Službene novine Grada Požege, broj:</w:t>
      </w:r>
      <w:r w:rsidR="005406A4" w:rsidRPr="00795082">
        <w:rPr>
          <w:rFonts w:asciiTheme="minorHAnsi" w:hAnsiTheme="minorHAnsi" w:cstheme="minorHAnsi"/>
          <w:bCs/>
          <w:szCs w:val="22"/>
          <w:lang w:val="hr-HR"/>
        </w:rPr>
        <w:t xml:space="preserve"> 2</w:t>
      </w:r>
      <w:r w:rsidR="00607C19" w:rsidRPr="00795082">
        <w:rPr>
          <w:rFonts w:asciiTheme="minorHAnsi" w:hAnsiTheme="minorHAnsi" w:cstheme="minorHAnsi"/>
          <w:bCs/>
          <w:szCs w:val="22"/>
          <w:lang w:val="hr-HR"/>
        </w:rPr>
        <w:t>7</w:t>
      </w:r>
      <w:r w:rsidR="008D0EF5" w:rsidRPr="00795082">
        <w:rPr>
          <w:rFonts w:asciiTheme="minorHAnsi" w:hAnsiTheme="minorHAnsi" w:cstheme="minorHAnsi"/>
          <w:bCs/>
          <w:szCs w:val="22"/>
          <w:lang w:val="hr-HR"/>
        </w:rPr>
        <w:t>/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>22.</w:t>
      </w:r>
      <w:r w:rsidR="00120C55">
        <w:rPr>
          <w:rFonts w:asciiTheme="minorHAnsi" w:hAnsiTheme="minorHAnsi" w:cstheme="minorHAnsi"/>
          <w:bCs/>
          <w:szCs w:val="22"/>
          <w:lang w:val="hr-HR"/>
        </w:rPr>
        <w:t xml:space="preserve"> i 13/23.</w:t>
      </w:r>
      <w:r w:rsidR="008610E0" w:rsidRPr="00795082">
        <w:rPr>
          <w:rFonts w:asciiTheme="minorHAnsi" w:hAnsiTheme="minorHAnsi" w:cstheme="minorHAnsi"/>
          <w:bCs/>
          <w:szCs w:val="22"/>
          <w:lang w:val="hr-HR"/>
        </w:rPr>
        <w:t>) (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u nastavku teksta: Odluka )</w:t>
      </w:r>
    </w:p>
    <w:p w14:paraId="408D8F0A" w14:textId="163CB4A7" w:rsidR="00DC010A" w:rsidRPr="00795082" w:rsidRDefault="00DC010A" w:rsidP="00795082">
      <w:pPr>
        <w:numPr>
          <w:ilvl w:val="0"/>
          <w:numId w:val="1"/>
        </w:numPr>
        <w:autoSpaceDN/>
        <w:spacing w:after="24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članka 3</w:t>
      </w:r>
      <w:r w:rsidR="00832224" w:rsidRPr="00795082">
        <w:rPr>
          <w:rFonts w:asciiTheme="minorHAnsi" w:hAnsiTheme="minorHAnsi" w:cstheme="minorHAnsi"/>
          <w:bCs/>
          <w:szCs w:val="22"/>
          <w:lang w:val="hr-HR"/>
        </w:rPr>
        <w:t>9</w:t>
      </w:r>
      <w:r w:rsidRPr="00795082">
        <w:rPr>
          <w:rFonts w:asciiTheme="minorHAnsi" w:hAnsiTheme="minorHAnsi" w:cstheme="minorHAnsi"/>
          <w:bCs/>
          <w:szCs w:val="22"/>
          <w:lang w:val="hr-HR"/>
        </w:rPr>
        <w:t xml:space="preserve">. Statuta Grada Požege (Službene novine Grada Požege, broj: 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2/2</w:t>
      </w:r>
      <w:r w:rsidR="008C3AF9" w:rsidRPr="00795082">
        <w:rPr>
          <w:rFonts w:asciiTheme="minorHAnsi" w:hAnsiTheme="minorHAnsi" w:cstheme="minorHAnsi"/>
          <w:bCs/>
          <w:szCs w:val="22"/>
          <w:lang w:val="hr-HR"/>
        </w:rPr>
        <w:t>1</w:t>
      </w:r>
      <w:r w:rsidR="009209F0" w:rsidRPr="00795082">
        <w:rPr>
          <w:rFonts w:asciiTheme="minorHAnsi" w:hAnsiTheme="minorHAnsi" w:cstheme="minorHAnsi"/>
          <w:bCs/>
          <w:szCs w:val="22"/>
          <w:lang w:val="hr-HR"/>
        </w:rPr>
        <w:t>.</w:t>
      </w:r>
      <w:r w:rsidR="008F1F71" w:rsidRPr="00795082">
        <w:rPr>
          <w:rFonts w:asciiTheme="minorHAnsi" w:hAnsiTheme="minorHAnsi" w:cstheme="minorHAnsi"/>
          <w:bCs/>
          <w:szCs w:val="22"/>
          <w:lang w:val="hr-HR"/>
        </w:rPr>
        <w:t xml:space="preserve"> i 11/22.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>)</w:t>
      </w:r>
    </w:p>
    <w:p w14:paraId="433E63D5" w14:textId="77777777" w:rsidR="00603EF8" w:rsidRPr="00795082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color w:val="231F20"/>
          <w:sz w:val="22"/>
          <w:szCs w:val="22"/>
        </w:rPr>
        <w:t xml:space="preserve">Člankom 65. </w:t>
      </w:r>
      <w:r w:rsidRPr="00795082">
        <w:rPr>
          <w:rFonts w:asciiTheme="minorHAnsi" w:hAnsiTheme="minorHAnsi" w:cstheme="minorHAnsi"/>
          <w:sz w:val="22"/>
          <w:szCs w:val="22"/>
        </w:rPr>
        <w:t>Zakona o prora</w:t>
      </w:r>
      <w:r w:rsidRPr="00795082">
        <w:rPr>
          <w:rFonts w:asciiTheme="minorHAnsi" w:eastAsia="TimesNewRoman" w:hAnsiTheme="minorHAnsi" w:cstheme="minorHAnsi"/>
          <w:sz w:val="22"/>
          <w:szCs w:val="22"/>
        </w:rPr>
        <w:t>č</w:t>
      </w:r>
      <w:r w:rsidRPr="00795082">
        <w:rPr>
          <w:rFonts w:asciiTheme="minorHAnsi" w:hAnsiTheme="minorHAnsi" w:cstheme="minorHAnsi"/>
          <w:sz w:val="22"/>
          <w:szCs w:val="22"/>
        </w:rPr>
        <w:t>unu propisano je</w:t>
      </w:r>
      <w:r w:rsidR="00603EF8" w:rsidRPr="00795082">
        <w:rPr>
          <w:rFonts w:asciiTheme="minorHAnsi" w:hAnsiTheme="minorHAnsi" w:cstheme="minorHAnsi"/>
          <w:sz w:val="22"/>
          <w:szCs w:val="22"/>
        </w:rPr>
        <w:t>:</w:t>
      </w:r>
    </w:p>
    <w:p w14:paraId="6B2D2E39" w14:textId="4095C3DC" w:rsidR="00603EF8" w:rsidRPr="00795082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795082" w:rsidRDefault="00603EF8" w:rsidP="00863BAC">
      <w:pPr>
        <w:shd w:val="clear" w:color="auto" w:fill="FFFFFF"/>
        <w:autoSpaceDN/>
        <w:spacing w:after="48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795082" w:rsidRDefault="00603EF8" w:rsidP="00863BAC">
      <w:pPr>
        <w:shd w:val="clear" w:color="auto" w:fill="FFFFFF"/>
        <w:autoSpaceDN/>
        <w:spacing w:after="48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Pr="00795082" w:rsidRDefault="00603EF8" w:rsidP="00795082">
      <w:pPr>
        <w:shd w:val="clear" w:color="auto" w:fill="FFFFFF"/>
        <w:autoSpaceDN/>
        <w:spacing w:after="240"/>
        <w:ind w:firstLine="708"/>
        <w:rPr>
          <w:rFonts w:asciiTheme="minorHAnsi" w:hAnsiTheme="minorHAnsi" w:cstheme="minorHAnsi"/>
          <w:i/>
          <w:iCs/>
          <w:color w:val="231F20"/>
          <w:szCs w:val="22"/>
          <w:lang w:val="hr-HR"/>
        </w:rPr>
      </w:pPr>
      <w:r w:rsidRPr="00795082">
        <w:rPr>
          <w:rFonts w:asciiTheme="minorHAnsi" w:hAnsiTheme="minorHAnsi" w:cstheme="minorHAnsi"/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795082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color w:val="231F20"/>
          <w:sz w:val="22"/>
          <w:szCs w:val="22"/>
        </w:rPr>
        <w:t xml:space="preserve">Nadalje, člankom </w:t>
      </w:r>
      <w:r w:rsidR="00D57C3C" w:rsidRPr="00795082">
        <w:rPr>
          <w:rFonts w:asciiTheme="minorHAnsi" w:hAnsiTheme="minorHAnsi" w:cstheme="minorHAnsi"/>
          <w:color w:val="231F20"/>
          <w:sz w:val="22"/>
          <w:szCs w:val="22"/>
        </w:rPr>
        <w:t>66.</w:t>
      </w:r>
      <w:r w:rsidRPr="00795082">
        <w:rPr>
          <w:rFonts w:asciiTheme="minorHAnsi" w:hAnsiTheme="minorHAnsi" w:cstheme="minorHAnsi"/>
          <w:sz w:val="22"/>
          <w:szCs w:val="22"/>
        </w:rPr>
        <w:t xml:space="preserve"> Zakona o prora</w:t>
      </w:r>
      <w:r w:rsidRPr="00795082">
        <w:rPr>
          <w:rFonts w:asciiTheme="minorHAnsi" w:eastAsia="TimesNewRoman" w:hAnsiTheme="minorHAnsi" w:cstheme="minorHAnsi"/>
          <w:sz w:val="22"/>
          <w:szCs w:val="22"/>
        </w:rPr>
        <w:t>č</w:t>
      </w:r>
      <w:r w:rsidRPr="00795082">
        <w:rPr>
          <w:rFonts w:asciiTheme="minorHAnsi" w:hAnsiTheme="minorHAnsi" w:cstheme="minorHAnsi"/>
          <w:sz w:val="22"/>
          <w:szCs w:val="22"/>
        </w:rPr>
        <w:t xml:space="preserve">unu propisano je:  </w:t>
      </w:r>
    </w:p>
    <w:p w14:paraId="1A3EEBE6" w14:textId="26619F91" w:rsidR="00D57C3C" w:rsidRPr="00795082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„</w:t>
      </w:r>
      <w:r w:rsidR="00D57C3C"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795082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Pr="00795082" w:rsidRDefault="00D57C3C" w:rsidP="00795082">
      <w:pPr>
        <w:pStyle w:val="box469218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rFonts w:asciiTheme="minorHAnsi" w:hAnsiTheme="minorHAnsi" w:cstheme="minorHAnsi"/>
          <w:i/>
          <w:iCs/>
          <w:color w:val="231F20"/>
          <w:sz w:val="22"/>
          <w:szCs w:val="22"/>
        </w:rPr>
      </w:pPr>
      <w:r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795082">
        <w:rPr>
          <w:rFonts w:asciiTheme="minorHAnsi" w:hAnsiTheme="minorHAnsi" w:cstheme="minorHAnsi"/>
          <w:i/>
          <w:iCs/>
          <w:color w:val="231F20"/>
          <w:sz w:val="22"/>
          <w:szCs w:val="22"/>
        </w:rPr>
        <w:t>“</w:t>
      </w:r>
    </w:p>
    <w:p w14:paraId="2AD47583" w14:textId="50BAC769" w:rsidR="00DC010A" w:rsidRPr="00795082" w:rsidRDefault="00603EF8" w:rsidP="00795082">
      <w:pPr>
        <w:autoSpaceDE w:val="0"/>
        <w:adjustRightInd w:val="0"/>
        <w:spacing w:after="240"/>
        <w:ind w:firstLine="720"/>
        <w:jc w:val="both"/>
        <w:rPr>
          <w:rFonts w:asciiTheme="minorHAnsi" w:hAnsiTheme="minorHAnsi" w:cstheme="minorHAnsi"/>
          <w:szCs w:val="22"/>
          <w:lang w:val="hr-HR"/>
        </w:rPr>
      </w:pPr>
      <w:r w:rsidRPr="00795082">
        <w:rPr>
          <w:rFonts w:asciiTheme="minorHAnsi" w:eastAsia="TimesNewRoman" w:hAnsiTheme="minorHAnsi" w:cstheme="minorHAnsi"/>
          <w:szCs w:val="22"/>
          <w:lang w:val="hr-HR"/>
        </w:rPr>
        <w:t>Također se na donošenje ovog akta primjenjuju odredbe čl. 13</w:t>
      </w:r>
      <w:r w:rsidR="00731B5D" w:rsidRPr="00795082">
        <w:rPr>
          <w:rFonts w:asciiTheme="minorHAnsi" w:eastAsia="TimesNewRoman" w:hAnsiTheme="minorHAnsi" w:cstheme="minorHAnsi"/>
          <w:szCs w:val="22"/>
          <w:lang w:val="hr-HR"/>
        </w:rPr>
        <w:t>.</w:t>
      </w:r>
      <w:r w:rsidRPr="00795082">
        <w:rPr>
          <w:rFonts w:asciiTheme="minorHAnsi" w:eastAsia="TimesNewRoman" w:hAnsiTheme="minorHAnsi" w:cstheme="minorHAnsi"/>
          <w:szCs w:val="22"/>
          <w:lang w:val="hr-HR"/>
        </w:rPr>
        <w:t xml:space="preserve"> Odluke i Statuta Grada Požege</w:t>
      </w:r>
      <w:r w:rsidR="00863BAC" w:rsidRPr="00795082">
        <w:rPr>
          <w:rFonts w:asciiTheme="minorHAnsi" w:hAnsiTheme="minorHAnsi" w:cstheme="minorHAnsi"/>
          <w:szCs w:val="22"/>
          <w:lang w:val="hr-HR"/>
        </w:rPr>
        <w:t>.</w:t>
      </w:r>
    </w:p>
    <w:p w14:paraId="79A8CA31" w14:textId="55781720" w:rsidR="00CC60A6" w:rsidRPr="00795082" w:rsidRDefault="00CC60A6" w:rsidP="00795082">
      <w:pPr>
        <w:autoSpaceDE w:val="0"/>
        <w:adjustRightInd w:val="0"/>
        <w:spacing w:after="240"/>
        <w:rPr>
          <w:rFonts w:asciiTheme="minorHAnsi" w:hAnsiTheme="minorHAnsi" w:cstheme="minorHAnsi"/>
          <w:bCs/>
          <w:szCs w:val="22"/>
          <w:lang w:val="hr-HR"/>
        </w:rPr>
      </w:pPr>
      <w:r w:rsidRPr="00795082">
        <w:rPr>
          <w:rFonts w:asciiTheme="minorHAnsi" w:hAnsiTheme="minorHAnsi" w:cstheme="minorHAnsi"/>
          <w:bCs/>
          <w:szCs w:val="22"/>
          <w:lang w:val="hr-HR"/>
        </w:rPr>
        <w:t>II.</w:t>
      </w:r>
      <w:r w:rsidRPr="00795082">
        <w:rPr>
          <w:rFonts w:asciiTheme="minorHAnsi" w:hAnsiTheme="minorHAnsi" w:cstheme="minorHAnsi"/>
          <w:bCs/>
          <w:szCs w:val="22"/>
          <w:lang w:val="hr-HR"/>
        </w:rPr>
        <w:tab/>
      </w:r>
      <w:r w:rsidR="00225E1B" w:rsidRPr="00795082">
        <w:rPr>
          <w:rFonts w:asciiTheme="minorHAnsi" w:hAnsiTheme="minorHAnsi" w:cstheme="minorHAnsi"/>
          <w:bCs/>
          <w:szCs w:val="22"/>
          <w:lang w:val="hr-HR"/>
        </w:rPr>
        <w:t xml:space="preserve">IZVJEŠĆE O KORIŠTENJU </w:t>
      </w:r>
    </w:p>
    <w:p w14:paraId="70D170EE" w14:textId="044FFAC4" w:rsidR="00892FE0" w:rsidRPr="00795082" w:rsidRDefault="00892FE0" w:rsidP="00892FE0">
      <w:pPr>
        <w:pStyle w:val="Tijeloteksta"/>
        <w:ind w:firstLine="708"/>
        <w:rPr>
          <w:rFonts w:asciiTheme="minorHAnsi" w:hAnsiTheme="minorHAnsi" w:cstheme="minorHAnsi"/>
          <w:sz w:val="22"/>
          <w:szCs w:val="22"/>
        </w:rPr>
      </w:pPr>
      <w:r w:rsidRPr="00795082">
        <w:rPr>
          <w:rFonts w:asciiTheme="minorHAnsi" w:hAnsiTheme="minorHAnsi" w:cstheme="minorHAnsi"/>
          <w:sz w:val="22"/>
          <w:szCs w:val="22"/>
        </w:rPr>
        <w:t xml:space="preserve">U 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razdoblju od 1. </w:t>
      </w:r>
      <w:r w:rsidR="00EC2C53">
        <w:rPr>
          <w:rFonts w:asciiTheme="minorHAnsi" w:hAnsiTheme="minorHAnsi" w:cstheme="minorHAnsi"/>
          <w:sz w:val="22"/>
          <w:szCs w:val="22"/>
        </w:rPr>
        <w:t>listopada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 do 3</w:t>
      </w:r>
      <w:r w:rsidR="00EC2C53">
        <w:rPr>
          <w:rFonts w:asciiTheme="minorHAnsi" w:hAnsiTheme="minorHAnsi" w:cstheme="minorHAnsi"/>
          <w:sz w:val="22"/>
          <w:szCs w:val="22"/>
        </w:rPr>
        <w:t>1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. </w:t>
      </w:r>
      <w:r w:rsidR="00EC2C53">
        <w:rPr>
          <w:rFonts w:asciiTheme="minorHAnsi" w:hAnsiTheme="minorHAnsi" w:cstheme="minorHAnsi"/>
          <w:sz w:val="22"/>
          <w:szCs w:val="22"/>
        </w:rPr>
        <w:t>prosinca</w:t>
      </w:r>
      <w:r w:rsidR="00225E1B" w:rsidRPr="00795082">
        <w:rPr>
          <w:rFonts w:asciiTheme="minorHAnsi" w:hAnsiTheme="minorHAnsi" w:cstheme="minorHAnsi"/>
          <w:sz w:val="22"/>
          <w:szCs w:val="22"/>
        </w:rPr>
        <w:t xml:space="preserve"> 202</w:t>
      </w:r>
      <w:r w:rsidR="00607C19" w:rsidRPr="00795082">
        <w:rPr>
          <w:rFonts w:asciiTheme="minorHAnsi" w:hAnsiTheme="minorHAnsi" w:cstheme="minorHAnsi"/>
          <w:sz w:val="22"/>
          <w:szCs w:val="22"/>
        </w:rPr>
        <w:t>3</w:t>
      </w:r>
      <w:r w:rsidR="00225E1B" w:rsidRPr="00795082">
        <w:rPr>
          <w:rFonts w:asciiTheme="minorHAnsi" w:hAnsiTheme="minorHAnsi" w:cstheme="minorHAnsi"/>
          <w:sz w:val="22"/>
          <w:szCs w:val="22"/>
        </w:rPr>
        <w:t>. godine</w:t>
      </w:r>
      <w:r w:rsidRPr="00795082">
        <w:rPr>
          <w:rFonts w:asciiTheme="minorHAnsi" w:hAnsiTheme="minorHAnsi" w:cstheme="minorHAnsi"/>
          <w:sz w:val="22"/>
          <w:szCs w:val="22"/>
        </w:rPr>
        <w:t xml:space="preserve"> proračunska zaliha nije korištena.</w:t>
      </w:r>
    </w:p>
    <w:sectPr w:rsidR="00892FE0" w:rsidRPr="00795082" w:rsidSect="00DD7D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37ED" w14:textId="77777777" w:rsidR="00DD7DE7" w:rsidRDefault="00DD7DE7" w:rsidP="00054D6D">
      <w:r>
        <w:separator/>
      </w:r>
    </w:p>
  </w:endnote>
  <w:endnote w:type="continuationSeparator" w:id="0">
    <w:p w14:paraId="5CD5A1C3" w14:textId="77777777" w:rsidR="00DD7DE7" w:rsidRDefault="00DD7DE7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322154"/>
      <w:docPartObj>
        <w:docPartGallery w:val="Page Numbers (Bottom of Page)"/>
        <w:docPartUnique/>
      </w:docPartObj>
    </w:sdtPr>
    <w:sdtContent>
      <w:p w14:paraId="706135CD" w14:textId="23AD6285" w:rsidR="00795082" w:rsidRDefault="00063CE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718162" wp14:editId="1B49AFE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4774532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927121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D525C" w14:textId="77777777" w:rsidR="00063CE0" w:rsidRPr="00063CE0" w:rsidRDefault="00063CE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063CE0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063CE0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063CE0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063CE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063CE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074852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8519467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7881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71816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XmOSiSAwAAl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" filled="f" stroked="f">
                    <v:textbox inset="0,0,0,0">
                      <w:txbxContent>
                        <w:p w14:paraId="5D7D525C" w14:textId="77777777" w:rsidR="00063CE0" w:rsidRPr="00063CE0" w:rsidRDefault="00063CE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063CE0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63CE0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063CE0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63CE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063CE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A790" w14:textId="77777777" w:rsidR="00DD7DE7" w:rsidRDefault="00DD7DE7" w:rsidP="00054D6D">
      <w:r>
        <w:separator/>
      </w:r>
    </w:p>
  </w:footnote>
  <w:footnote w:type="continuationSeparator" w:id="0">
    <w:p w14:paraId="00D711D7" w14:textId="77777777" w:rsidR="00DD7DE7" w:rsidRDefault="00DD7DE7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332B5809" w:rsidR="00054D6D" w:rsidRPr="00063CE0" w:rsidRDefault="00063CE0" w:rsidP="00063CE0">
    <w:pPr>
      <w:tabs>
        <w:tab w:val="center" w:pos="4536"/>
        <w:tab w:val="right" w:pos="9072"/>
      </w:tabs>
      <w:autoSpaceDN/>
      <w:rPr>
        <w:rFonts w:ascii="Calibri" w:hAnsi="Calibri" w:cs="Calibri"/>
        <w:kern w:val="2"/>
        <w:sz w:val="20"/>
        <w:u w:val="single"/>
        <w:lang w:val="hr-HR"/>
        <w14:ligatures w14:val="standardContextual"/>
      </w:rPr>
    </w:pPr>
    <w:bookmarkStart w:id="11" w:name="_Hlk89882160"/>
    <w:bookmarkStart w:id="12" w:name="_Hlk89882161"/>
    <w:bookmarkStart w:id="13" w:name="_Hlk89882626"/>
    <w:bookmarkStart w:id="14" w:name="_Hlk89882627"/>
    <w:bookmarkStart w:id="15" w:name="_Hlk94016777"/>
    <w:bookmarkStart w:id="16" w:name="_Hlk94016778"/>
    <w:bookmarkStart w:id="17" w:name="_Hlk94016973"/>
    <w:bookmarkStart w:id="18" w:name="_Hlk94016974"/>
    <w:bookmarkStart w:id="19" w:name="_Hlk94018860"/>
    <w:bookmarkStart w:id="20" w:name="_Hlk94018861"/>
    <w:bookmarkStart w:id="21" w:name="_Hlk121331501"/>
    <w:bookmarkStart w:id="22" w:name="_Hlk121331502"/>
    <w:bookmarkStart w:id="23" w:name="_Hlk121331503"/>
    <w:bookmarkStart w:id="24" w:name="_Hlk121331504"/>
    <w:bookmarkStart w:id="25" w:name="_Hlk121331505"/>
    <w:bookmarkStart w:id="26" w:name="_Hlk121331506"/>
    <w:bookmarkStart w:id="27" w:name="_Hlk121333277"/>
    <w:bookmarkStart w:id="28" w:name="_Hlk121333278"/>
    <w:bookmarkStart w:id="29" w:name="_Hlk121333725"/>
    <w:bookmarkStart w:id="30" w:name="_Hlk121333726"/>
    <w:bookmarkStart w:id="31" w:name="_Hlk121333968"/>
    <w:bookmarkStart w:id="32" w:name="_Hlk121333969"/>
    <w:bookmarkStart w:id="33" w:name="_Hlk121334532"/>
    <w:bookmarkStart w:id="34" w:name="_Hlk121334533"/>
    <w:bookmarkStart w:id="35" w:name="_Hlk121334727"/>
    <w:bookmarkStart w:id="36" w:name="_Hlk121334728"/>
    <w:bookmarkStart w:id="37" w:name="_Hlk121335916"/>
    <w:bookmarkStart w:id="38" w:name="_Hlk121335917"/>
    <w:bookmarkStart w:id="39" w:name="_Hlk121335918"/>
    <w:bookmarkStart w:id="40" w:name="_Hlk121335919"/>
    <w:bookmarkStart w:id="41" w:name="_Hlk121336101"/>
    <w:bookmarkStart w:id="42" w:name="_Hlk121336102"/>
    <w:bookmarkStart w:id="43" w:name="_Hlk121336536"/>
    <w:bookmarkStart w:id="44" w:name="_Hlk121336537"/>
    <w:bookmarkStart w:id="45" w:name="_Hlk121336829"/>
    <w:bookmarkStart w:id="46" w:name="_Hlk121336830"/>
    <w:bookmarkStart w:id="47" w:name="_Hlk121336831"/>
    <w:bookmarkStart w:id="48" w:name="_Hlk121336832"/>
    <w:bookmarkStart w:id="49" w:name="_Hlk121337177"/>
    <w:bookmarkStart w:id="50" w:name="_Hlk121337178"/>
    <w:r w:rsidRPr="00063CE0">
      <w:rPr>
        <w:rFonts w:ascii="Calibri" w:hAnsi="Calibri" w:cs="Calibri"/>
        <w:kern w:val="2"/>
        <w:sz w:val="20"/>
        <w:u w:val="single"/>
        <w:lang w:val="hr-HR"/>
        <w14:ligatures w14:val="standardContextual"/>
      </w:rPr>
      <w:t>25. sjednica Gradskog vijeća</w:t>
    </w:r>
    <w:r w:rsidRPr="00063CE0">
      <w:rPr>
        <w:rFonts w:ascii="Calibri" w:hAnsi="Calibri" w:cs="Calibri"/>
        <w:kern w:val="2"/>
        <w:sz w:val="20"/>
        <w:u w:val="single"/>
        <w:lang w:val="hr-HR"/>
        <w14:ligatures w14:val="standardContextual"/>
      </w:rPr>
      <w:tab/>
    </w:r>
    <w:r w:rsidRPr="00063CE0">
      <w:rPr>
        <w:rFonts w:ascii="Calibri" w:hAnsi="Calibri" w:cs="Calibri"/>
        <w:kern w:val="2"/>
        <w:sz w:val="20"/>
        <w:u w:val="single"/>
        <w:lang w:val="hr-HR"/>
        <w14:ligatures w14:val="standardContextual"/>
      </w:rPr>
      <w:tab/>
      <w:t>siječanj, 2024.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A5B88"/>
    <w:multiLevelType w:val="hybridMultilevel"/>
    <w:tmpl w:val="86D63EC0"/>
    <w:lvl w:ilvl="0" w:tplc="EA9E3070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  <w:num w:numId="19" w16cid:durableId="19033674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26D9A"/>
    <w:rsid w:val="00037318"/>
    <w:rsid w:val="00040447"/>
    <w:rsid w:val="00050A0D"/>
    <w:rsid w:val="00054D6D"/>
    <w:rsid w:val="00063CE0"/>
    <w:rsid w:val="00071803"/>
    <w:rsid w:val="000C520F"/>
    <w:rsid w:val="000E1B15"/>
    <w:rsid w:val="000E7BF2"/>
    <w:rsid w:val="000F7894"/>
    <w:rsid w:val="00120C55"/>
    <w:rsid w:val="00135779"/>
    <w:rsid w:val="0014635A"/>
    <w:rsid w:val="0016074B"/>
    <w:rsid w:val="0017172D"/>
    <w:rsid w:val="00172571"/>
    <w:rsid w:val="0018699F"/>
    <w:rsid w:val="001A1241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70D7E"/>
    <w:rsid w:val="00283F38"/>
    <w:rsid w:val="002B00F3"/>
    <w:rsid w:val="002F544F"/>
    <w:rsid w:val="00312A6B"/>
    <w:rsid w:val="00321F9C"/>
    <w:rsid w:val="003306FC"/>
    <w:rsid w:val="003402DF"/>
    <w:rsid w:val="00352EFA"/>
    <w:rsid w:val="00383BB2"/>
    <w:rsid w:val="003931FD"/>
    <w:rsid w:val="003D0888"/>
    <w:rsid w:val="003D7B17"/>
    <w:rsid w:val="003E58C9"/>
    <w:rsid w:val="003F04FB"/>
    <w:rsid w:val="003F2981"/>
    <w:rsid w:val="00402026"/>
    <w:rsid w:val="004032B3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A2BA8"/>
    <w:rsid w:val="004C6CDD"/>
    <w:rsid w:val="004C7F1D"/>
    <w:rsid w:val="004D13DA"/>
    <w:rsid w:val="004E64F3"/>
    <w:rsid w:val="005022E8"/>
    <w:rsid w:val="00504FB5"/>
    <w:rsid w:val="0052003C"/>
    <w:rsid w:val="005406A4"/>
    <w:rsid w:val="00562D4F"/>
    <w:rsid w:val="00573535"/>
    <w:rsid w:val="005873CE"/>
    <w:rsid w:val="00597FEE"/>
    <w:rsid w:val="005B2EA2"/>
    <w:rsid w:val="005C3A41"/>
    <w:rsid w:val="005C6948"/>
    <w:rsid w:val="005D1190"/>
    <w:rsid w:val="005D35AF"/>
    <w:rsid w:val="005E3E9D"/>
    <w:rsid w:val="00603EF8"/>
    <w:rsid w:val="00607C19"/>
    <w:rsid w:val="00616367"/>
    <w:rsid w:val="00650A26"/>
    <w:rsid w:val="00653174"/>
    <w:rsid w:val="00655D88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0CFE"/>
    <w:rsid w:val="00771F05"/>
    <w:rsid w:val="00783B20"/>
    <w:rsid w:val="00783B51"/>
    <w:rsid w:val="00795082"/>
    <w:rsid w:val="007A600C"/>
    <w:rsid w:val="007B4B91"/>
    <w:rsid w:val="00805FBE"/>
    <w:rsid w:val="0081087F"/>
    <w:rsid w:val="0081667D"/>
    <w:rsid w:val="008167D0"/>
    <w:rsid w:val="00830113"/>
    <w:rsid w:val="00832224"/>
    <w:rsid w:val="008610E0"/>
    <w:rsid w:val="00862256"/>
    <w:rsid w:val="00863BAC"/>
    <w:rsid w:val="00872064"/>
    <w:rsid w:val="0087467D"/>
    <w:rsid w:val="008746BE"/>
    <w:rsid w:val="00880662"/>
    <w:rsid w:val="00887987"/>
    <w:rsid w:val="00891589"/>
    <w:rsid w:val="00892FE0"/>
    <w:rsid w:val="008A03BC"/>
    <w:rsid w:val="008A750D"/>
    <w:rsid w:val="008B3782"/>
    <w:rsid w:val="008C177B"/>
    <w:rsid w:val="008C2A1F"/>
    <w:rsid w:val="008C3AF9"/>
    <w:rsid w:val="008D0EF5"/>
    <w:rsid w:val="008E0DCC"/>
    <w:rsid w:val="008E52FD"/>
    <w:rsid w:val="008E53D9"/>
    <w:rsid w:val="008E6661"/>
    <w:rsid w:val="008F1F71"/>
    <w:rsid w:val="0090590B"/>
    <w:rsid w:val="009209F0"/>
    <w:rsid w:val="009241DC"/>
    <w:rsid w:val="00924791"/>
    <w:rsid w:val="00940398"/>
    <w:rsid w:val="0095038C"/>
    <w:rsid w:val="0095163D"/>
    <w:rsid w:val="00971AE9"/>
    <w:rsid w:val="0097507A"/>
    <w:rsid w:val="00975AEB"/>
    <w:rsid w:val="009B7BC3"/>
    <w:rsid w:val="00A000AE"/>
    <w:rsid w:val="00A25FB4"/>
    <w:rsid w:val="00A479B3"/>
    <w:rsid w:val="00A5074B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3533"/>
    <w:rsid w:val="00D150AF"/>
    <w:rsid w:val="00D26D41"/>
    <w:rsid w:val="00D35E05"/>
    <w:rsid w:val="00D523EB"/>
    <w:rsid w:val="00D575C4"/>
    <w:rsid w:val="00D57C3C"/>
    <w:rsid w:val="00D61FFC"/>
    <w:rsid w:val="00D662A9"/>
    <w:rsid w:val="00D71793"/>
    <w:rsid w:val="00D7285C"/>
    <w:rsid w:val="00D80805"/>
    <w:rsid w:val="00D87A8C"/>
    <w:rsid w:val="00D94F3E"/>
    <w:rsid w:val="00DA6D2A"/>
    <w:rsid w:val="00DB2F4C"/>
    <w:rsid w:val="00DB6C1E"/>
    <w:rsid w:val="00DC010A"/>
    <w:rsid w:val="00DD1A9D"/>
    <w:rsid w:val="00DD7DE7"/>
    <w:rsid w:val="00DF5D02"/>
    <w:rsid w:val="00E36CE9"/>
    <w:rsid w:val="00E50599"/>
    <w:rsid w:val="00E73502"/>
    <w:rsid w:val="00E73EFF"/>
    <w:rsid w:val="00E87EDC"/>
    <w:rsid w:val="00E946FC"/>
    <w:rsid w:val="00EA05E6"/>
    <w:rsid w:val="00EC0916"/>
    <w:rsid w:val="00EC146A"/>
    <w:rsid w:val="00EC2C53"/>
    <w:rsid w:val="00EC78C9"/>
    <w:rsid w:val="00ED2DA6"/>
    <w:rsid w:val="00ED68F4"/>
    <w:rsid w:val="00EE1EE7"/>
    <w:rsid w:val="00EE5873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Matija Peric</cp:lastModifiedBy>
  <cp:revision>2</cp:revision>
  <cp:lastPrinted>2023-09-15T08:17:00Z</cp:lastPrinted>
  <dcterms:created xsi:type="dcterms:W3CDTF">2024-01-23T06:28:00Z</dcterms:created>
  <dcterms:modified xsi:type="dcterms:W3CDTF">2024-01-23T06:28:00Z</dcterms:modified>
</cp:coreProperties>
</file>