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0"/>
      </w:tblGrid>
      <w:tr w:rsidR="00D8152A" w14:paraId="263DA717" w14:textId="77777777" w:rsidTr="00294A8B">
        <w:trPr>
          <w:trHeight w:val="15309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65EC" w14:textId="7BD54DC5" w:rsidR="00D8152A" w:rsidRPr="00513000" w:rsidRDefault="00B0148E" w:rsidP="00294A8B">
            <w:pPr>
              <w:widowControl w:val="0"/>
              <w:spacing w:after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25</w:t>
            </w:r>
            <w:r w:rsidR="00D8152A"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. SJEDNICA GRADSKOG VIJEĆA GRADA POŽEGE</w:t>
            </w:r>
          </w:p>
          <w:p w14:paraId="1CD4F7C9" w14:textId="77777777" w:rsidR="00D8152A" w:rsidRPr="00513000" w:rsidRDefault="00D8152A" w:rsidP="00D34B9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132A6D2" w14:textId="77777777" w:rsidR="00D8152A" w:rsidRPr="00513000" w:rsidRDefault="00D8152A" w:rsidP="00D34B94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F36A718" w14:textId="1DA6057D" w:rsidR="00D8152A" w:rsidRPr="00513000" w:rsidRDefault="00D8152A" w:rsidP="00D34B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TOČKA</w:t>
            </w:r>
            <w:r w:rsidR="00B0148E"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2F1F5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2. </w:t>
            </w: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DNEVNOG REDA</w:t>
            </w:r>
          </w:p>
          <w:p w14:paraId="6EB537A1" w14:textId="2800F41E" w:rsidR="00D8152A" w:rsidRPr="00513000" w:rsidRDefault="00D8152A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A1DE64" w14:textId="27DD84B6" w:rsidR="00294A8B" w:rsidRPr="00513000" w:rsidRDefault="00294A8B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39008C" w14:textId="3DD6F12C" w:rsidR="00294A8B" w:rsidRDefault="00294A8B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0BFE54" w14:textId="77777777" w:rsidR="00D34B94" w:rsidRPr="00513000" w:rsidRDefault="00D34B94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EEF7A1" w14:textId="77777777" w:rsidR="00294A8B" w:rsidRPr="00513000" w:rsidRDefault="00294A8B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241BB1" w14:textId="77777777" w:rsidR="00D8152A" w:rsidRPr="00513000" w:rsidRDefault="00D8152A" w:rsidP="00D34B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3000">
              <w:rPr>
                <w:rFonts w:asciiTheme="minorHAnsi" w:hAnsiTheme="minorHAnsi" w:cstheme="minorHAnsi"/>
                <w:sz w:val="28"/>
                <w:szCs w:val="28"/>
              </w:rPr>
              <w:t>PRIJEDLOG ODLUKE</w:t>
            </w:r>
          </w:p>
          <w:p w14:paraId="3582876C" w14:textId="77777777" w:rsidR="002F1F5A" w:rsidRDefault="00D8152A" w:rsidP="00D34B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3000">
              <w:rPr>
                <w:rFonts w:asciiTheme="minorHAnsi" w:hAnsiTheme="minorHAnsi" w:cstheme="minorHAnsi"/>
                <w:sz w:val="28"/>
                <w:szCs w:val="28"/>
              </w:rPr>
              <w:t>O V</w:t>
            </w:r>
            <w:r w:rsidR="00B0148E" w:rsidRPr="00513000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513000">
              <w:rPr>
                <w:rFonts w:asciiTheme="minorHAnsi" w:hAnsiTheme="minorHAnsi" w:cstheme="minorHAnsi"/>
                <w:sz w:val="28"/>
                <w:szCs w:val="28"/>
              </w:rPr>
              <w:t xml:space="preserve">. IZMJENAMA I DOPUNAMA GENERALNOG </w:t>
            </w:r>
          </w:p>
          <w:p w14:paraId="3947270C" w14:textId="052D4A28" w:rsidR="00D8152A" w:rsidRPr="00513000" w:rsidRDefault="00D8152A" w:rsidP="00D34B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13000">
              <w:rPr>
                <w:rFonts w:asciiTheme="minorHAnsi" w:hAnsiTheme="minorHAnsi" w:cstheme="minorHAnsi"/>
                <w:sz w:val="28"/>
                <w:szCs w:val="28"/>
              </w:rPr>
              <w:t>URBANISTIČKOG PLANA GRADA POŽEGE</w:t>
            </w:r>
          </w:p>
          <w:p w14:paraId="79B1D7B7" w14:textId="5F9EC2BD" w:rsidR="00D8152A" w:rsidRPr="00513000" w:rsidRDefault="00D8152A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8A1B230" w14:textId="1E3DBA00" w:rsidR="00294A8B" w:rsidRPr="00513000" w:rsidRDefault="00294A8B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154E51" w14:textId="77777777" w:rsidR="00294A8B" w:rsidRPr="00513000" w:rsidRDefault="00294A8B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AD77F3" w14:textId="77777777" w:rsidR="00D8152A" w:rsidRPr="00513000" w:rsidRDefault="00D8152A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DF717B" w14:textId="77777777" w:rsidR="00D8152A" w:rsidRPr="00513000" w:rsidRDefault="00D8152A" w:rsidP="00D34B9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2114B1C" w14:textId="4C87124E" w:rsidR="00D8152A" w:rsidRPr="00513000" w:rsidRDefault="00D8152A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PREDLAGATELJ:</w:t>
            </w:r>
            <w:r w:rsidR="00294A8B"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Gradonačelnik Grada Požege</w:t>
            </w:r>
          </w:p>
          <w:p w14:paraId="3C7B3954" w14:textId="77777777" w:rsidR="00D8152A" w:rsidRPr="00513000" w:rsidRDefault="00D8152A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5E532248" w14:textId="77777777" w:rsidR="00D8152A" w:rsidRPr="00513000" w:rsidRDefault="00D8152A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</w:pPr>
          </w:p>
          <w:p w14:paraId="36570B09" w14:textId="5B37C3E8" w:rsidR="00D8152A" w:rsidRPr="00513000" w:rsidRDefault="00D8152A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513000">
              <w:rPr>
                <w:rFonts w:asciiTheme="minorHAnsi" w:eastAsia="Arial Unicode MS" w:hAnsiTheme="minorHAnsi" w:cstheme="minorHAnsi"/>
                <w:bCs/>
                <w:sz w:val="28"/>
                <w:szCs w:val="28"/>
              </w:rPr>
              <w:t>IZVJESTITELJ</w:t>
            </w: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:</w:t>
            </w:r>
            <w:r w:rsidR="00294A8B"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  <w:t>G</w:t>
            </w: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radonačelnik Grada Požege</w:t>
            </w:r>
          </w:p>
          <w:p w14:paraId="444F1ACE" w14:textId="77777777" w:rsidR="00D8152A" w:rsidRPr="00513000" w:rsidRDefault="00D8152A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29C43611" w14:textId="696A5BBB" w:rsidR="00D8152A" w:rsidRPr="00513000" w:rsidRDefault="00D8152A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304DFAC3" w14:textId="3A99DEE9" w:rsidR="00294A8B" w:rsidRPr="00513000" w:rsidRDefault="00294A8B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3C0962D7" w14:textId="4F21B5E9" w:rsidR="00294A8B" w:rsidRDefault="00294A8B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47525986" w14:textId="77777777" w:rsidR="00D34B94" w:rsidRDefault="00D34B94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0C2412DA" w14:textId="77777777" w:rsidR="00D34B94" w:rsidRDefault="00D34B94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368B8024" w14:textId="77777777" w:rsidR="00D34B94" w:rsidRPr="00513000" w:rsidRDefault="00D34B94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5B4C8362" w14:textId="21593B58" w:rsidR="00294A8B" w:rsidRPr="00513000" w:rsidRDefault="00294A8B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7746524B" w14:textId="5FCFF158" w:rsidR="00294A8B" w:rsidRPr="00513000" w:rsidRDefault="00294A8B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476A9E9A" w14:textId="6053476B" w:rsidR="00294A8B" w:rsidRPr="00513000" w:rsidRDefault="00294A8B" w:rsidP="00D34B94">
            <w:pPr>
              <w:spacing w:after="0" w:line="240" w:lineRule="auto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</w:p>
          <w:p w14:paraId="675AECDC" w14:textId="334E04B5" w:rsidR="00D8152A" w:rsidRDefault="00D8152A" w:rsidP="00513000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Siječanj 202</w:t>
            </w:r>
            <w:r w:rsidR="00B0148E"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4</w:t>
            </w:r>
            <w:r w:rsidRPr="00513000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</w:tc>
      </w:tr>
    </w:tbl>
    <w:p w14:paraId="691FE73E" w14:textId="211FAAF7" w:rsidR="00D34B94" w:rsidRPr="00D34B94" w:rsidRDefault="00D34B94" w:rsidP="00D34B94">
      <w:pPr>
        <w:spacing w:after="0" w:line="240" w:lineRule="auto"/>
        <w:ind w:left="142" w:right="5244"/>
        <w:jc w:val="center"/>
        <w:rPr>
          <w:rFonts w:eastAsia="Times New Roman" w:cs="Calibri"/>
          <w:lang w:val="en-US" w:eastAsia="hr-HR"/>
        </w:rPr>
      </w:pPr>
      <w:bookmarkStart w:id="0" w:name="_Hlk130367868"/>
      <w:r w:rsidRPr="00D34B94">
        <w:rPr>
          <w:rFonts w:eastAsia="Times New Roman" w:cs="Calibri"/>
          <w:noProof/>
          <w:lang w:val="hr-HR" w:eastAsia="hr-HR"/>
        </w:rPr>
        <w:lastRenderedPageBreak/>
        <w:drawing>
          <wp:inline distT="0" distB="0" distL="0" distR="0" wp14:anchorId="2CEF0858" wp14:editId="0D47451C">
            <wp:extent cx="314325" cy="428625"/>
            <wp:effectExtent l="0" t="0" r="9525" b="9525"/>
            <wp:docPr id="89821677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7161C" w14:textId="77777777" w:rsidR="00D34B94" w:rsidRPr="00D34B94" w:rsidRDefault="00D34B94" w:rsidP="00D34B94">
      <w:pPr>
        <w:spacing w:after="0" w:line="240" w:lineRule="auto"/>
        <w:ind w:right="5244"/>
        <w:jc w:val="center"/>
        <w:rPr>
          <w:rFonts w:eastAsia="Times New Roman" w:cs="Calibri"/>
          <w:lang w:val="hr-HR" w:eastAsia="hr-HR"/>
        </w:rPr>
      </w:pPr>
      <w:r w:rsidRPr="00D34B94">
        <w:rPr>
          <w:rFonts w:eastAsia="Times New Roman" w:cs="Calibri"/>
          <w:lang w:val="hr-HR" w:eastAsia="hr-HR"/>
        </w:rPr>
        <w:t>R  E  P  U  B  L  I  K  A    H  R  V  A  T  S  K  A</w:t>
      </w:r>
    </w:p>
    <w:p w14:paraId="2D17E8D2" w14:textId="77777777" w:rsidR="00D34B94" w:rsidRPr="00D34B94" w:rsidRDefault="00D34B94" w:rsidP="00D34B94">
      <w:pPr>
        <w:spacing w:after="0" w:line="240" w:lineRule="auto"/>
        <w:ind w:right="5244"/>
        <w:jc w:val="center"/>
        <w:rPr>
          <w:rFonts w:eastAsia="Times New Roman" w:cs="Calibri"/>
          <w:lang w:val="hr-HR" w:eastAsia="hr-HR"/>
        </w:rPr>
      </w:pPr>
      <w:r w:rsidRPr="00D34B94">
        <w:rPr>
          <w:rFonts w:eastAsia="Times New Roman" w:cs="Calibri"/>
          <w:lang w:val="hr-HR" w:eastAsia="hr-HR"/>
        </w:rPr>
        <w:t>POŽEŠKO-SLAVONSKA ŽUPANIJA</w:t>
      </w:r>
    </w:p>
    <w:p w14:paraId="094B800F" w14:textId="60727F44" w:rsidR="00D34B94" w:rsidRPr="00D34B94" w:rsidRDefault="00D34B94" w:rsidP="00D34B94">
      <w:pPr>
        <w:spacing w:after="0" w:line="240" w:lineRule="auto"/>
        <w:ind w:right="5244"/>
        <w:jc w:val="center"/>
        <w:rPr>
          <w:rFonts w:eastAsia="Times New Roman" w:cs="Calibri"/>
          <w:lang w:val="en-US" w:eastAsia="hr-HR"/>
        </w:rPr>
      </w:pPr>
      <w:r w:rsidRPr="00D34B94">
        <w:rPr>
          <w:rFonts w:ascii="Times New Roman" w:eastAsia="Times New Roman" w:hAnsi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2CBEC096" wp14:editId="4118689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83074039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94">
        <w:rPr>
          <w:rFonts w:eastAsia="Times New Roman" w:cs="Calibri"/>
          <w:lang w:val="en-US" w:eastAsia="hr-HR"/>
        </w:rPr>
        <w:t>GRAD POŽEGA</w:t>
      </w:r>
    </w:p>
    <w:p w14:paraId="307C62AB" w14:textId="77777777" w:rsidR="00D34B94" w:rsidRPr="00D34B94" w:rsidRDefault="00D34B94" w:rsidP="00D34B94">
      <w:pPr>
        <w:spacing w:after="240" w:line="240" w:lineRule="auto"/>
        <w:ind w:right="5244"/>
        <w:jc w:val="center"/>
        <w:rPr>
          <w:rFonts w:eastAsia="Times New Roman" w:cs="Calibri"/>
          <w:lang w:val="en-US" w:eastAsia="hr-HR"/>
        </w:rPr>
      </w:pPr>
      <w:r w:rsidRPr="00D34B94">
        <w:rPr>
          <w:rFonts w:eastAsia="Times New Roman" w:cs="Calibri"/>
          <w:lang w:val="en-US" w:eastAsia="hr-HR"/>
        </w:rPr>
        <w:t>Gradonačelnik</w:t>
      </w:r>
    </w:p>
    <w:bookmarkEnd w:id="0"/>
    <w:p w14:paraId="3511D37C" w14:textId="6CCA2039" w:rsidR="00D8152A" w:rsidRPr="00FC5FF5" w:rsidRDefault="00D8152A" w:rsidP="00687EC0">
      <w:pPr>
        <w:spacing w:after="0" w:line="240" w:lineRule="auto"/>
        <w:jc w:val="both"/>
        <w:rPr>
          <w:rFonts w:asciiTheme="minorHAnsi" w:hAnsiTheme="minorHAnsi" w:cstheme="minorHAnsi"/>
          <w:lang w:val="hr-HR"/>
        </w:rPr>
      </w:pPr>
      <w:r w:rsidRPr="00FC5FF5">
        <w:rPr>
          <w:rFonts w:asciiTheme="minorHAnsi" w:hAnsiTheme="minorHAnsi" w:cstheme="minorHAnsi"/>
          <w:lang w:val="hr-HR" w:eastAsia="hr-HR"/>
        </w:rPr>
        <w:t xml:space="preserve">KLASA: </w:t>
      </w:r>
      <w:bookmarkStart w:id="1" w:name="_Hlk156907188"/>
      <w:r w:rsidRPr="00FC5FF5">
        <w:rPr>
          <w:rFonts w:asciiTheme="minorHAnsi" w:hAnsiTheme="minorHAnsi" w:cstheme="minorHAnsi"/>
          <w:lang w:val="hr-HR"/>
        </w:rPr>
        <w:t>350-0</w:t>
      </w:r>
      <w:r w:rsidR="00B0148E" w:rsidRPr="00FC5FF5">
        <w:rPr>
          <w:rFonts w:asciiTheme="minorHAnsi" w:hAnsiTheme="minorHAnsi" w:cstheme="minorHAnsi"/>
          <w:lang w:val="hr-HR"/>
        </w:rPr>
        <w:t>2</w:t>
      </w:r>
      <w:r w:rsidRPr="00FC5FF5">
        <w:rPr>
          <w:rFonts w:asciiTheme="minorHAnsi" w:hAnsiTheme="minorHAnsi" w:cstheme="minorHAnsi"/>
          <w:lang w:val="hr-HR"/>
        </w:rPr>
        <w:t>/2</w:t>
      </w:r>
      <w:r w:rsidR="00B0148E" w:rsidRPr="00FC5FF5">
        <w:rPr>
          <w:rFonts w:asciiTheme="minorHAnsi" w:hAnsiTheme="minorHAnsi" w:cstheme="minorHAnsi"/>
          <w:lang w:val="hr-HR"/>
        </w:rPr>
        <w:t>3</w:t>
      </w:r>
      <w:r w:rsidRPr="00FC5FF5">
        <w:rPr>
          <w:rFonts w:asciiTheme="minorHAnsi" w:hAnsiTheme="minorHAnsi" w:cstheme="minorHAnsi"/>
          <w:lang w:val="hr-HR"/>
        </w:rPr>
        <w:t>-0</w:t>
      </w:r>
      <w:r w:rsidR="00B0148E" w:rsidRPr="00FC5FF5">
        <w:rPr>
          <w:rFonts w:asciiTheme="minorHAnsi" w:hAnsiTheme="minorHAnsi" w:cstheme="minorHAnsi"/>
          <w:lang w:val="hr-HR"/>
        </w:rPr>
        <w:t>3</w:t>
      </w:r>
      <w:r w:rsidRPr="00FC5FF5">
        <w:rPr>
          <w:rFonts w:asciiTheme="minorHAnsi" w:hAnsiTheme="minorHAnsi" w:cstheme="minorHAnsi"/>
          <w:lang w:val="hr-HR"/>
        </w:rPr>
        <w:t>/</w:t>
      </w:r>
      <w:r w:rsidR="00B0148E" w:rsidRPr="00FC5FF5">
        <w:rPr>
          <w:rFonts w:asciiTheme="minorHAnsi" w:hAnsiTheme="minorHAnsi" w:cstheme="minorHAnsi"/>
          <w:lang w:val="hr-HR"/>
        </w:rPr>
        <w:t>1</w:t>
      </w:r>
      <w:bookmarkEnd w:id="1"/>
    </w:p>
    <w:p w14:paraId="07EB0CE6" w14:textId="719A3812" w:rsidR="00D8152A" w:rsidRPr="00FC5FF5" w:rsidRDefault="00D8152A" w:rsidP="00687EC0">
      <w:pPr>
        <w:spacing w:after="0" w:line="240" w:lineRule="auto"/>
        <w:ind w:right="50"/>
        <w:jc w:val="both"/>
        <w:rPr>
          <w:rFonts w:asciiTheme="minorHAnsi" w:hAnsiTheme="minorHAnsi" w:cstheme="minorHAnsi"/>
          <w:lang w:val="hr-HR" w:eastAsia="hr-HR"/>
        </w:rPr>
      </w:pPr>
      <w:r w:rsidRPr="00FC5FF5">
        <w:rPr>
          <w:rFonts w:asciiTheme="minorHAnsi" w:hAnsiTheme="minorHAnsi" w:cstheme="minorHAnsi"/>
          <w:lang w:val="hr-HR" w:eastAsia="hr-HR"/>
        </w:rPr>
        <w:t>URBROJ: 2177-1-01/01-2</w:t>
      </w:r>
      <w:r w:rsidR="00B0148E" w:rsidRPr="00FC5FF5">
        <w:rPr>
          <w:rFonts w:asciiTheme="minorHAnsi" w:hAnsiTheme="minorHAnsi" w:cstheme="minorHAnsi"/>
          <w:lang w:val="hr-HR" w:eastAsia="hr-HR"/>
        </w:rPr>
        <w:t>4</w:t>
      </w:r>
      <w:r w:rsidRPr="00FC5FF5">
        <w:rPr>
          <w:rFonts w:asciiTheme="minorHAnsi" w:hAnsiTheme="minorHAnsi" w:cstheme="minorHAnsi"/>
          <w:lang w:val="hr-HR" w:eastAsia="hr-HR"/>
        </w:rPr>
        <w:t>-</w:t>
      </w:r>
      <w:r w:rsidR="008566C9" w:rsidRPr="00FC5FF5">
        <w:rPr>
          <w:rFonts w:asciiTheme="minorHAnsi" w:hAnsiTheme="minorHAnsi" w:cstheme="minorHAnsi"/>
          <w:lang w:val="hr-HR" w:eastAsia="hr-HR"/>
        </w:rPr>
        <w:t>45</w:t>
      </w:r>
    </w:p>
    <w:p w14:paraId="5F5A86A7" w14:textId="243C7AE5" w:rsidR="00D8152A" w:rsidRPr="00FC5FF5" w:rsidRDefault="00D8152A" w:rsidP="00D34B94">
      <w:pPr>
        <w:spacing w:line="240" w:lineRule="auto"/>
        <w:ind w:right="50"/>
        <w:jc w:val="both"/>
        <w:rPr>
          <w:rFonts w:asciiTheme="minorHAnsi" w:hAnsiTheme="minorHAnsi" w:cstheme="minorHAnsi"/>
          <w:lang w:val="hr-HR" w:eastAsia="hr-HR"/>
        </w:rPr>
      </w:pPr>
      <w:r w:rsidRPr="00FC5FF5">
        <w:rPr>
          <w:rFonts w:asciiTheme="minorHAnsi" w:hAnsiTheme="minorHAnsi" w:cstheme="minorHAnsi"/>
          <w:lang w:val="hr-HR" w:eastAsia="hr-HR"/>
        </w:rPr>
        <w:t xml:space="preserve">Požega, </w:t>
      </w:r>
      <w:r w:rsidR="00B0148E" w:rsidRPr="00FC5FF5">
        <w:rPr>
          <w:rFonts w:asciiTheme="minorHAnsi" w:hAnsiTheme="minorHAnsi" w:cstheme="minorHAnsi"/>
          <w:lang w:val="hr-HR" w:eastAsia="hr-HR"/>
        </w:rPr>
        <w:t>23</w:t>
      </w:r>
      <w:r w:rsidRPr="00FC5FF5">
        <w:rPr>
          <w:rFonts w:asciiTheme="minorHAnsi" w:hAnsiTheme="minorHAnsi" w:cstheme="minorHAnsi"/>
          <w:lang w:val="hr-HR" w:eastAsia="hr-HR"/>
        </w:rPr>
        <w:t>. siječnja 202</w:t>
      </w:r>
      <w:r w:rsidR="00B0148E" w:rsidRPr="00FC5FF5">
        <w:rPr>
          <w:rFonts w:asciiTheme="minorHAnsi" w:hAnsiTheme="minorHAnsi" w:cstheme="minorHAnsi"/>
          <w:lang w:val="hr-HR" w:eastAsia="hr-HR"/>
        </w:rPr>
        <w:t>4</w:t>
      </w:r>
      <w:r w:rsidRPr="00FC5FF5">
        <w:rPr>
          <w:rFonts w:asciiTheme="minorHAnsi" w:hAnsiTheme="minorHAnsi" w:cstheme="minorHAnsi"/>
          <w:lang w:val="hr-HR" w:eastAsia="hr-HR"/>
        </w:rPr>
        <w:t>.</w:t>
      </w:r>
    </w:p>
    <w:p w14:paraId="493168B4" w14:textId="77777777" w:rsidR="00D8152A" w:rsidRPr="002F1F5A" w:rsidRDefault="00D8152A" w:rsidP="00687EC0">
      <w:pPr>
        <w:spacing w:after="0" w:line="240" w:lineRule="auto"/>
        <w:ind w:right="50"/>
        <w:jc w:val="both"/>
        <w:rPr>
          <w:rFonts w:asciiTheme="minorHAnsi" w:hAnsiTheme="minorHAnsi" w:cstheme="minorHAnsi"/>
          <w:lang w:val="hr-HR" w:eastAsia="hr-HR"/>
        </w:rPr>
      </w:pPr>
    </w:p>
    <w:p w14:paraId="078A8DBF" w14:textId="0559898A" w:rsidR="00D8152A" w:rsidRPr="002F1F5A" w:rsidRDefault="00D8152A" w:rsidP="00D34B94">
      <w:pPr>
        <w:spacing w:line="240" w:lineRule="auto"/>
        <w:ind w:right="50"/>
        <w:jc w:val="right"/>
        <w:rPr>
          <w:rFonts w:asciiTheme="minorHAnsi" w:hAnsiTheme="minorHAnsi" w:cstheme="minorHAnsi"/>
          <w:lang w:val="hr-HR" w:eastAsia="hr-HR"/>
        </w:rPr>
      </w:pPr>
      <w:r w:rsidRPr="002F1F5A">
        <w:rPr>
          <w:rFonts w:asciiTheme="minorHAnsi" w:hAnsiTheme="minorHAnsi" w:cstheme="minorHAnsi"/>
          <w:lang w:val="hr-HR" w:eastAsia="hr-HR"/>
        </w:rPr>
        <w:t>GRADSKOM VIJEĆU GRADA POŽEGE</w:t>
      </w:r>
    </w:p>
    <w:p w14:paraId="696C8F62" w14:textId="77777777" w:rsidR="00D8152A" w:rsidRPr="002F1F5A" w:rsidRDefault="00D8152A" w:rsidP="00687EC0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</w:p>
    <w:p w14:paraId="04C588E2" w14:textId="77777777" w:rsidR="00D8152A" w:rsidRPr="002F1F5A" w:rsidRDefault="00D8152A" w:rsidP="00687EC0">
      <w:pPr>
        <w:spacing w:after="0" w:line="240" w:lineRule="auto"/>
        <w:rPr>
          <w:rFonts w:asciiTheme="minorHAnsi" w:hAnsiTheme="minorHAnsi" w:cstheme="minorHAnsi"/>
          <w:lang w:val="hr-HR" w:eastAsia="hr-HR"/>
        </w:rPr>
      </w:pPr>
    </w:p>
    <w:p w14:paraId="312B279C" w14:textId="77777777" w:rsidR="00D34B94" w:rsidRDefault="00D8152A" w:rsidP="002F1F5A">
      <w:pPr>
        <w:spacing w:after="0" w:line="240" w:lineRule="auto"/>
        <w:ind w:left="1134" w:hanging="1134"/>
        <w:jc w:val="both"/>
        <w:rPr>
          <w:rFonts w:asciiTheme="minorHAnsi" w:hAnsiTheme="minorHAnsi" w:cstheme="minorHAnsi"/>
          <w:lang w:val="hr-HR" w:eastAsia="hr-HR"/>
        </w:rPr>
      </w:pPr>
      <w:r w:rsidRPr="002F1F5A">
        <w:rPr>
          <w:rFonts w:asciiTheme="minorHAnsi" w:hAnsiTheme="minorHAnsi" w:cstheme="minorHAnsi"/>
          <w:lang w:val="hr-HR" w:eastAsia="hr-HR"/>
        </w:rPr>
        <w:t xml:space="preserve">PREDMET: </w:t>
      </w:r>
      <w:r w:rsidR="002F1F5A">
        <w:rPr>
          <w:rFonts w:asciiTheme="minorHAnsi" w:hAnsiTheme="minorHAnsi" w:cstheme="minorHAnsi"/>
          <w:lang w:val="hr-HR" w:eastAsia="hr-HR"/>
        </w:rPr>
        <w:t xml:space="preserve"> </w:t>
      </w:r>
      <w:r w:rsidRPr="002F1F5A">
        <w:rPr>
          <w:rFonts w:asciiTheme="minorHAnsi" w:hAnsiTheme="minorHAnsi" w:cstheme="minorHAnsi"/>
          <w:lang w:val="hr-HR" w:eastAsia="hr-HR"/>
        </w:rPr>
        <w:t>Prijedlog Odluke o V</w:t>
      </w:r>
      <w:r w:rsidR="00B0148E" w:rsidRPr="002F1F5A">
        <w:rPr>
          <w:rFonts w:asciiTheme="minorHAnsi" w:hAnsiTheme="minorHAnsi" w:cstheme="minorHAnsi"/>
          <w:lang w:val="hr-HR" w:eastAsia="hr-HR"/>
        </w:rPr>
        <w:t>I</w:t>
      </w:r>
      <w:r w:rsidRPr="002F1F5A">
        <w:rPr>
          <w:rFonts w:asciiTheme="minorHAnsi" w:hAnsiTheme="minorHAnsi" w:cstheme="minorHAnsi"/>
          <w:lang w:val="hr-HR" w:eastAsia="hr-HR"/>
        </w:rPr>
        <w:t>. izmjenama i dopunama Generalnog urbanističkog plana Grada</w:t>
      </w:r>
      <w:r w:rsidR="002F1F5A">
        <w:rPr>
          <w:rFonts w:asciiTheme="minorHAnsi" w:hAnsiTheme="minorHAnsi" w:cstheme="minorHAnsi"/>
          <w:lang w:val="hr-HR" w:eastAsia="hr-HR"/>
        </w:rPr>
        <w:t xml:space="preserve"> </w:t>
      </w:r>
      <w:r w:rsidRPr="002F1F5A">
        <w:rPr>
          <w:rFonts w:asciiTheme="minorHAnsi" w:hAnsiTheme="minorHAnsi" w:cstheme="minorHAnsi"/>
          <w:lang w:val="hr-HR" w:eastAsia="hr-HR"/>
        </w:rPr>
        <w:t>Požege</w:t>
      </w:r>
    </w:p>
    <w:p w14:paraId="70BA5872" w14:textId="31CD6F14" w:rsidR="005A2CAD" w:rsidRPr="002F1F5A" w:rsidRDefault="002F1F5A" w:rsidP="00D34B94">
      <w:pPr>
        <w:spacing w:line="240" w:lineRule="auto"/>
        <w:ind w:left="1134"/>
        <w:jc w:val="both"/>
        <w:rPr>
          <w:rFonts w:asciiTheme="minorHAnsi" w:hAnsiTheme="minorHAnsi" w:cstheme="minorHAnsi"/>
          <w:lang w:val="hr-HR" w:eastAsia="hr-HR"/>
        </w:rPr>
      </w:pPr>
      <w:r>
        <w:rPr>
          <w:rFonts w:asciiTheme="minorHAnsi" w:hAnsiTheme="minorHAnsi" w:cstheme="minorHAnsi"/>
          <w:lang w:val="hr-HR" w:eastAsia="hr-HR"/>
        </w:rPr>
        <w:t xml:space="preserve">- </w:t>
      </w:r>
      <w:r w:rsidR="005A2CAD" w:rsidRPr="002F1F5A">
        <w:rPr>
          <w:rFonts w:asciiTheme="minorHAnsi" w:hAnsiTheme="minorHAnsi" w:cstheme="minorHAnsi"/>
          <w:lang w:val="hr-HR" w:eastAsia="hr-HR"/>
        </w:rPr>
        <w:t xml:space="preserve">dostavlja se </w:t>
      </w:r>
    </w:p>
    <w:p w14:paraId="37DFF378" w14:textId="77777777" w:rsidR="00D8152A" w:rsidRPr="002F1F5A" w:rsidRDefault="00D8152A" w:rsidP="002F1F5A">
      <w:pPr>
        <w:spacing w:after="0" w:line="240" w:lineRule="auto"/>
        <w:jc w:val="both"/>
        <w:rPr>
          <w:rFonts w:asciiTheme="minorHAnsi" w:hAnsiTheme="minorHAnsi" w:cstheme="minorHAnsi"/>
          <w:lang w:val="hr-HR" w:eastAsia="hr-HR"/>
        </w:rPr>
      </w:pPr>
    </w:p>
    <w:p w14:paraId="258C055B" w14:textId="289F0F56" w:rsidR="00D8152A" w:rsidRPr="002F1F5A" w:rsidRDefault="00D8152A" w:rsidP="00294A8B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nl-NL" w:eastAsia="hr-HR"/>
        </w:rPr>
      </w:pPr>
      <w:r w:rsidRPr="002F1F5A">
        <w:rPr>
          <w:rFonts w:asciiTheme="minorHAnsi" w:hAnsiTheme="minorHAnsi" w:cstheme="minorHAnsi"/>
          <w:lang w:val="nl-NL" w:eastAsia="hr-HR"/>
        </w:rPr>
        <w:t>Na temelju članka 62. stavka 1. podstavka 1. Statuta Grada Požege (Službene novine Grada Požege, broj: 2/21.</w:t>
      </w:r>
      <w:r w:rsidR="00B0148E" w:rsidRPr="002F1F5A">
        <w:rPr>
          <w:rFonts w:asciiTheme="minorHAnsi" w:hAnsiTheme="minorHAnsi" w:cstheme="minorHAnsi"/>
          <w:lang w:val="nl-NL" w:eastAsia="hr-HR"/>
        </w:rPr>
        <w:t xml:space="preserve">, 11/22 </w:t>
      </w:r>
      <w:r w:rsidRPr="002F1F5A">
        <w:rPr>
          <w:rFonts w:asciiTheme="minorHAnsi" w:hAnsiTheme="minorHAnsi" w:cstheme="minorHAnsi"/>
          <w:lang w:val="nl-NL" w:eastAsia="hr-HR"/>
        </w:rPr>
        <w:t>- u nastavku teksta: Statut)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Prijedlog Odluke o V</w:t>
      </w:r>
      <w:r w:rsidR="00B0148E" w:rsidRPr="002F1F5A">
        <w:rPr>
          <w:rFonts w:asciiTheme="minorHAnsi" w:hAnsiTheme="minorHAnsi" w:cstheme="minorHAnsi"/>
          <w:lang w:val="nl-NL" w:eastAsia="hr-HR"/>
        </w:rPr>
        <w:t>I</w:t>
      </w:r>
      <w:r w:rsidRPr="002F1F5A">
        <w:rPr>
          <w:rFonts w:asciiTheme="minorHAnsi" w:hAnsiTheme="minorHAnsi" w:cstheme="minorHAnsi"/>
          <w:lang w:val="nl-NL" w:eastAsia="hr-HR"/>
        </w:rPr>
        <w:t>. izmjenama i dopunama Generalnog urbanističkog plana Grada Požege.</w:t>
      </w:r>
    </w:p>
    <w:p w14:paraId="07B647D5" w14:textId="7F93EF5C" w:rsidR="00D8152A" w:rsidRPr="00FC5FF5" w:rsidRDefault="00D8152A" w:rsidP="00D34B94">
      <w:pPr>
        <w:spacing w:line="240" w:lineRule="auto"/>
        <w:ind w:firstLine="708"/>
        <w:jc w:val="both"/>
        <w:rPr>
          <w:rFonts w:asciiTheme="minorHAnsi" w:hAnsiTheme="minorHAnsi" w:cstheme="minorHAnsi"/>
          <w:lang w:eastAsia="hr-HR"/>
        </w:rPr>
      </w:pPr>
      <w:r w:rsidRPr="002F1F5A">
        <w:rPr>
          <w:rFonts w:asciiTheme="minorHAnsi" w:hAnsiTheme="minorHAnsi" w:cstheme="minorHAnsi"/>
          <w:lang w:val="nl-NL" w:eastAsia="hr-HR"/>
        </w:rPr>
        <w:t>Pravni temelj za donošenje ove Odluke je u odredbi članka 35. stavka 1. točke 2. Zakona o lokalnoj i područnoj (regionalnoj) samoupravi (</w:t>
      </w:r>
      <w:bookmarkStart w:id="2" w:name="_Hlk156908138"/>
      <w:r w:rsidRPr="002F1F5A">
        <w:rPr>
          <w:rFonts w:asciiTheme="minorHAnsi" w:hAnsiTheme="minorHAnsi" w:cstheme="minorHAnsi"/>
          <w:lang w:val="nl-NL" w:eastAsia="hr-HR"/>
        </w:rPr>
        <w:t>Narodne novine, broj: 33/01, 60/01.- vjerodostojno tumačenje, 129/05., 109/07., 125/08., 36/09., 150/11., 144/12., 19/13.- pročišćeni tekst, 137/15.- ispravak, 153/13., 65/17., 123/17., 98/19. i 144/20.)</w:t>
      </w:r>
      <w:bookmarkEnd w:id="2"/>
      <w:r w:rsidRPr="002F1F5A">
        <w:rPr>
          <w:rFonts w:asciiTheme="minorHAnsi" w:hAnsiTheme="minorHAnsi" w:cstheme="minorHAnsi"/>
          <w:lang w:val="nl-NL" w:eastAsia="hr-HR"/>
        </w:rPr>
        <w:t>, članka 109. Zakona o prostornom uređenju (Narodne novine, broj: 153/13., 65/17., 114/18.</w:t>
      </w:r>
      <w:r w:rsidR="00104BCB" w:rsidRPr="002F1F5A">
        <w:rPr>
          <w:rFonts w:asciiTheme="minorHAnsi" w:hAnsiTheme="minorHAnsi" w:cstheme="minorHAnsi"/>
          <w:lang w:val="nl-NL" w:eastAsia="hr-HR"/>
        </w:rPr>
        <w:t>,</w:t>
      </w:r>
      <w:r w:rsidRPr="002F1F5A">
        <w:rPr>
          <w:rFonts w:asciiTheme="minorHAnsi" w:hAnsiTheme="minorHAnsi" w:cstheme="minorHAnsi"/>
          <w:lang w:val="nl-NL" w:eastAsia="hr-HR"/>
        </w:rPr>
        <w:t xml:space="preserve"> 39/19.</w:t>
      </w:r>
      <w:r w:rsidR="00104BCB" w:rsidRPr="002F1F5A">
        <w:rPr>
          <w:rFonts w:asciiTheme="minorHAnsi" w:hAnsiTheme="minorHAnsi" w:cstheme="minorHAnsi"/>
          <w:lang w:val="nl-NL" w:eastAsia="hr-HR"/>
        </w:rPr>
        <w:t xml:space="preserve"> i 67/23.</w:t>
      </w:r>
      <w:r w:rsidRPr="002F1F5A">
        <w:rPr>
          <w:rFonts w:asciiTheme="minorHAnsi" w:hAnsiTheme="minorHAnsi" w:cstheme="minorHAnsi"/>
          <w:lang w:val="nl-NL" w:eastAsia="hr-HR"/>
        </w:rPr>
        <w:t>), te članka 39. stavka 1. podstavka 3</w:t>
      </w:r>
      <w:r w:rsidR="005A2CAD" w:rsidRPr="002F1F5A">
        <w:rPr>
          <w:rFonts w:asciiTheme="minorHAnsi" w:hAnsiTheme="minorHAnsi" w:cstheme="minorHAnsi"/>
          <w:lang w:val="nl-NL" w:eastAsia="hr-HR"/>
        </w:rPr>
        <w:t>.</w:t>
      </w:r>
      <w:r w:rsidRPr="002F1F5A">
        <w:rPr>
          <w:rFonts w:asciiTheme="minorHAnsi" w:hAnsiTheme="minorHAnsi" w:cstheme="minorHAnsi"/>
          <w:lang w:val="nl-NL" w:eastAsia="hr-HR"/>
        </w:rPr>
        <w:t xml:space="preserve"> </w:t>
      </w:r>
      <w:r w:rsidRPr="00FC5FF5">
        <w:rPr>
          <w:rFonts w:asciiTheme="minorHAnsi" w:hAnsiTheme="minorHAnsi" w:cstheme="minorHAnsi"/>
          <w:lang w:eastAsia="hr-HR"/>
        </w:rPr>
        <w:t>Statuta.</w:t>
      </w:r>
    </w:p>
    <w:p w14:paraId="2591D051" w14:textId="77777777" w:rsidR="00294A8B" w:rsidRPr="00FC5FF5" w:rsidRDefault="00294A8B" w:rsidP="00294A8B">
      <w:pPr>
        <w:spacing w:after="0" w:line="240" w:lineRule="auto"/>
        <w:rPr>
          <w:rFonts w:asciiTheme="minorHAnsi" w:eastAsia="Times New Roman" w:hAnsiTheme="minorHAnsi" w:cstheme="minorHAnsi"/>
          <w:u w:val="single"/>
          <w:lang w:val="en-US" w:eastAsia="hr-HR"/>
        </w:rPr>
      </w:pPr>
      <w:bookmarkStart w:id="3" w:name="_Hlk75436306"/>
    </w:p>
    <w:p w14:paraId="799816FE" w14:textId="77777777" w:rsidR="00294A8B" w:rsidRPr="00FC5FF5" w:rsidRDefault="00294A8B" w:rsidP="002F1F5A">
      <w:pPr>
        <w:spacing w:after="0" w:line="240" w:lineRule="auto"/>
        <w:ind w:left="6379" w:firstLine="567"/>
        <w:rPr>
          <w:rFonts w:asciiTheme="minorHAnsi" w:eastAsia="Times New Roman" w:hAnsiTheme="minorHAnsi" w:cstheme="minorHAnsi"/>
          <w:lang w:val="en-US" w:eastAsia="hr-HR"/>
        </w:rPr>
      </w:pPr>
      <w:bookmarkStart w:id="4" w:name="_Hlk83193608"/>
      <w:r w:rsidRPr="00FC5FF5">
        <w:rPr>
          <w:rFonts w:asciiTheme="minorHAnsi" w:eastAsia="Times New Roman" w:hAnsiTheme="minorHAnsi" w:cstheme="minorHAnsi"/>
          <w:lang w:val="en-US" w:eastAsia="hr-HR"/>
        </w:rPr>
        <w:t>GRADONAČELNIK</w:t>
      </w:r>
    </w:p>
    <w:p w14:paraId="1490139F" w14:textId="4743B7F3" w:rsidR="00D8152A" w:rsidRPr="00FC5FF5" w:rsidRDefault="002F1F5A" w:rsidP="00513000">
      <w:pPr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u w:val="single"/>
          <w:lang w:val="en-US" w:eastAsia="hr-HR"/>
        </w:rPr>
      </w:pPr>
      <w:r>
        <w:rPr>
          <w:rFonts w:asciiTheme="minorHAnsi" w:eastAsia="Times New Roman" w:hAnsiTheme="minorHAnsi" w:cstheme="minorHAnsi"/>
          <w:lang w:val="en-US" w:eastAsia="hr-HR"/>
        </w:rPr>
        <w:t xml:space="preserve">  </w:t>
      </w:r>
      <w:r w:rsidR="00294A8B" w:rsidRPr="00FC5FF5">
        <w:rPr>
          <w:rFonts w:asciiTheme="minorHAnsi" w:eastAsia="Times New Roman" w:hAnsiTheme="minorHAnsi" w:cstheme="minorHAnsi"/>
          <w:lang w:val="en-US" w:eastAsia="hr-HR"/>
        </w:rPr>
        <w:t>dr.sc. Željko Glavić, v.r.</w:t>
      </w:r>
      <w:bookmarkEnd w:id="3"/>
      <w:bookmarkEnd w:id="4"/>
    </w:p>
    <w:p w14:paraId="764D7A5F" w14:textId="77777777" w:rsidR="00D8152A" w:rsidRPr="00FC5FF5" w:rsidRDefault="00D8152A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155C96E2" w14:textId="77777777" w:rsidR="00D8152A" w:rsidRDefault="00D8152A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6C8F0984" w14:textId="77777777" w:rsidR="002F1F5A" w:rsidRDefault="002F1F5A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5E00C77C" w14:textId="77777777" w:rsidR="002F1F5A" w:rsidRDefault="002F1F5A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7CA591EA" w14:textId="77777777" w:rsidR="002F1F5A" w:rsidRDefault="002F1F5A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0DD26A22" w14:textId="77777777" w:rsidR="00D34B94" w:rsidRDefault="00D34B94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5E02E6C3" w14:textId="77777777" w:rsidR="00D34B94" w:rsidRDefault="00D34B94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497FFEBB" w14:textId="77777777" w:rsidR="00D34B94" w:rsidRDefault="00D34B94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41D9BAD1" w14:textId="77777777" w:rsidR="00D34B94" w:rsidRDefault="00D34B94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4C1A51FF" w14:textId="77777777" w:rsidR="00D34B94" w:rsidRPr="00FC5FF5" w:rsidRDefault="00D34B94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1C15260F" w14:textId="77777777" w:rsidR="00D8152A" w:rsidRPr="00FC5FF5" w:rsidRDefault="00D8152A" w:rsidP="00687EC0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FC5FF5">
        <w:rPr>
          <w:rFonts w:asciiTheme="minorHAnsi" w:hAnsiTheme="minorHAnsi" w:cstheme="minorHAnsi"/>
          <w:lang w:eastAsia="hr-HR"/>
        </w:rPr>
        <w:t>PRIVITAK:</w:t>
      </w:r>
    </w:p>
    <w:p w14:paraId="7261CBA3" w14:textId="77777777" w:rsidR="00D8152A" w:rsidRPr="00FC5FF5" w:rsidRDefault="00D8152A" w:rsidP="00294A8B">
      <w:pPr>
        <w:numPr>
          <w:ilvl w:val="0"/>
          <w:numId w:val="125"/>
        </w:numPr>
        <w:tabs>
          <w:tab w:val="clear" w:pos="2628"/>
        </w:tabs>
        <w:snapToGrid w:val="0"/>
        <w:spacing w:after="0" w:line="240" w:lineRule="auto"/>
        <w:ind w:left="567" w:hanging="283"/>
        <w:rPr>
          <w:rFonts w:asciiTheme="minorHAnsi" w:hAnsiTheme="minorHAnsi" w:cstheme="minorHAnsi"/>
          <w:lang w:eastAsia="hr-HR"/>
        </w:rPr>
      </w:pPr>
      <w:r w:rsidRPr="00FC5FF5">
        <w:rPr>
          <w:rFonts w:asciiTheme="minorHAnsi" w:hAnsiTheme="minorHAnsi" w:cstheme="minorHAnsi"/>
          <w:lang w:eastAsia="hr-HR"/>
        </w:rPr>
        <w:t>Zaključak Gradonačelnika Grada Požege</w:t>
      </w:r>
    </w:p>
    <w:p w14:paraId="2CCE2347" w14:textId="25FDF412" w:rsidR="00294A8B" w:rsidRPr="00FC5FF5" w:rsidRDefault="00D8152A" w:rsidP="00294A8B">
      <w:pPr>
        <w:numPr>
          <w:ilvl w:val="0"/>
          <w:numId w:val="125"/>
        </w:numPr>
        <w:tabs>
          <w:tab w:val="clear" w:pos="2628"/>
        </w:tabs>
        <w:snapToGrid w:val="0"/>
        <w:spacing w:after="0" w:line="240" w:lineRule="auto"/>
        <w:ind w:left="567" w:hanging="283"/>
        <w:rPr>
          <w:rFonts w:asciiTheme="minorHAnsi" w:hAnsiTheme="minorHAnsi" w:cstheme="minorHAnsi"/>
          <w:lang w:eastAsia="hr-HR"/>
        </w:rPr>
      </w:pPr>
      <w:r w:rsidRPr="00FC5FF5">
        <w:rPr>
          <w:rFonts w:asciiTheme="minorHAnsi" w:hAnsiTheme="minorHAnsi" w:cstheme="minorHAnsi"/>
          <w:lang w:eastAsia="hr-HR"/>
        </w:rPr>
        <w:t>Prijedlog Odluke o V</w:t>
      </w:r>
      <w:r w:rsidR="00B0148E" w:rsidRPr="00FC5FF5">
        <w:rPr>
          <w:rFonts w:asciiTheme="minorHAnsi" w:hAnsiTheme="minorHAnsi" w:cstheme="minorHAnsi"/>
          <w:lang w:eastAsia="hr-HR"/>
        </w:rPr>
        <w:t>I</w:t>
      </w:r>
      <w:r w:rsidRPr="00FC5FF5">
        <w:rPr>
          <w:rFonts w:asciiTheme="minorHAnsi" w:hAnsiTheme="minorHAnsi" w:cstheme="minorHAnsi"/>
          <w:lang w:eastAsia="hr-HR"/>
        </w:rPr>
        <w:t>. izmjenama i dopunama Generalnog urbanističkog plana Grada Požege</w:t>
      </w:r>
    </w:p>
    <w:p w14:paraId="6EC13234" w14:textId="77777777" w:rsidR="00513000" w:rsidRPr="00FC5FF5" w:rsidRDefault="00513000" w:rsidP="00513000">
      <w:pPr>
        <w:numPr>
          <w:ilvl w:val="0"/>
          <w:numId w:val="125"/>
        </w:numPr>
        <w:tabs>
          <w:tab w:val="clear" w:pos="2628"/>
        </w:tabs>
        <w:snapToGrid w:val="0"/>
        <w:spacing w:after="0" w:line="240" w:lineRule="auto"/>
        <w:ind w:left="567" w:hanging="283"/>
        <w:rPr>
          <w:rFonts w:asciiTheme="minorHAnsi" w:hAnsiTheme="minorHAnsi" w:cstheme="minorHAnsi"/>
          <w:lang w:eastAsia="hr-HR"/>
        </w:rPr>
      </w:pPr>
      <w:r w:rsidRPr="00FC5FF5">
        <w:rPr>
          <w:rFonts w:asciiTheme="minorHAnsi" w:hAnsiTheme="minorHAnsi" w:cstheme="minorHAnsi"/>
          <w:lang w:eastAsia="hr-HR"/>
        </w:rPr>
        <w:t>Mišljenje Zavoda za prostorno uređenje Požeško-slavonske županije</w:t>
      </w:r>
    </w:p>
    <w:p w14:paraId="69B4EFB8" w14:textId="6B7CD0AB" w:rsidR="00294A8B" w:rsidRPr="00FC5FF5" w:rsidRDefault="00294A8B" w:rsidP="00FC5FF5">
      <w:pPr>
        <w:snapToGrid w:val="0"/>
        <w:contextualSpacing/>
        <w:rPr>
          <w:rFonts w:asciiTheme="minorHAnsi" w:hAnsiTheme="minorHAnsi" w:cstheme="minorHAnsi"/>
          <w:lang w:eastAsia="hr-HR"/>
        </w:rPr>
      </w:pPr>
      <w:r w:rsidRPr="00FC5FF5">
        <w:rPr>
          <w:rFonts w:asciiTheme="minorHAnsi" w:hAnsiTheme="minorHAnsi" w:cstheme="minorHAnsi"/>
          <w:lang w:eastAsia="hr-HR"/>
        </w:rPr>
        <w:br w:type="page"/>
      </w:r>
    </w:p>
    <w:p w14:paraId="2138ED05" w14:textId="13AFD537" w:rsidR="00D34B94" w:rsidRPr="00D34B94" w:rsidRDefault="00D34B94" w:rsidP="00D34B94">
      <w:pPr>
        <w:spacing w:after="0" w:line="240" w:lineRule="auto"/>
        <w:ind w:left="142" w:right="5244"/>
        <w:jc w:val="center"/>
        <w:rPr>
          <w:rFonts w:eastAsia="Times New Roman" w:cs="Calibri"/>
          <w:lang w:val="en-US" w:eastAsia="hr-HR"/>
        </w:rPr>
      </w:pPr>
      <w:r w:rsidRPr="00D34B94">
        <w:rPr>
          <w:rFonts w:eastAsia="Times New Roman" w:cs="Calibri"/>
          <w:noProof/>
          <w:lang w:val="hr-HR" w:eastAsia="hr-HR"/>
        </w:rPr>
        <w:lastRenderedPageBreak/>
        <w:drawing>
          <wp:inline distT="0" distB="0" distL="0" distR="0" wp14:anchorId="2C85B9E2" wp14:editId="6756F022">
            <wp:extent cx="314325" cy="428625"/>
            <wp:effectExtent l="0" t="0" r="9525" b="9525"/>
            <wp:docPr id="1951149136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8B18" w14:textId="77777777" w:rsidR="00D34B94" w:rsidRPr="00D34B94" w:rsidRDefault="00D34B94" w:rsidP="00D34B94">
      <w:pPr>
        <w:spacing w:after="0" w:line="240" w:lineRule="auto"/>
        <w:ind w:right="5244"/>
        <w:jc w:val="center"/>
        <w:rPr>
          <w:rFonts w:eastAsia="Times New Roman" w:cs="Calibri"/>
          <w:lang w:val="hr-HR" w:eastAsia="hr-HR"/>
        </w:rPr>
      </w:pPr>
      <w:r w:rsidRPr="00D34B94">
        <w:rPr>
          <w:rFonts w:eastAsia="Times New Roman" w:cs="Calibri"/>
          <w:lang w:val="hr-HR" w:eastAsia="hr-HR"/>
        </w:rPr>
        <w:t>R  E  P  U  B  L  I  K  A    H  R  V  A  T  S  K  A</w:t>
      </w:r>
    </w:p>
    <w:p w14:paraId="5D89ECFC" w14:textId="77777777" w:rsidR="00D34B94" w:rsidRPr="00D34B94" w:rsidRDefault="00D34B94" w:rsidP="00D34B94">
      <w:pPr>
        <w:spacing w:after="0" w:line="240" w:lineRule="auto"/>
        <w:ind w:right="5244"/>
        <w:jc w:val="center"/>
        <w:rPr>
          <w:rFonts w:eastAsia="Times New Roman" w:cs="Calibri"/>
          <w:lang w:val="hr-HR" w:eastAsia="hr-HR"/>
        </w:rPr>
      </w:pPr>
      <w:r w:rsidRPr="00D34B94">
        <w:rPr>
          <w:rFonts w:eastAsia="Times New Roman" w:cs="Calibri"/>
          <w:lang w:val="hr-HR" w:eastAsia="hr-HR"/>
        </w:rPr>
        <w:t>POŽEŠKO-SLAVONSKA ŽUPANIJA</w:t>
      </w:r>
    </w:p>
    <w:p w14:paraId="0F557483" w14:textId="40697210" w:rsidR="00D34B94" w:rsidRPr="00D34B94" w:rsidRDefault="00D34B94" w:rsidP="00D34B94">
      <w:pPr>
        <w:spacing w:after="0" w:line="240" w:lineRule="auto"/>
        <w:ind w:right="5244"/>
        <w:jc w:val="center"/>
        <w:rPr>
          <w:rFonts w:eastAsia="Times New Roman" w:cs="Calibri"/>
          <w:lang w:val="en-US" w:eastAsia="hr-HR"/>
        </w:rPr>
      </w:pPr>
      <w:r w:rsidRPr="00D34B94">
        <w:rPr>
          <w:rFonts w:ascii="Times New Roman" w:eastAsia="Times New Roman" w:hAnsi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28C87037" wp14:editId="36D910E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9989228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94">
        <w:rPr>
          <w:rFonts w:eastAsia="Times New Roman" w:cs="Calibri"/>
          <w:lang w:val="en-US" w:eastAsia="hr-HR"/>
        </w:rPr>
        <w:t>GRAD POŽEGA</w:t>
      </w:r>
    </w:p>
    <w:p w14:paraId="5C638DD2" w14:textId="77777777" w:rsidR="00D34B94" w:rsidRPr="00D34B94" w:rsidRDefault="00D34B94" w:rsidP="00D34B94">
      <w:pPr>
        <w:spacing w:after="240" w:line="240" w:lineRule="auto"/>
        <w:ind w:right="5244"/>
        <w:jc w:val="center"/>
        <w:rPr>
          <w:rFonts w:eastAsia="Times New Roman" w:cs="Calibri"/>
          <w:lang w:val="en-US" w:eastAsia="hr-HR"/>
        </w:rPr>
      </w:pPr>
      <w:r w:rsidRPr="00D34B94">
        <w:rPr>
          <w:rFonts w:eastAsia="Times New Roman" w:cs="Calibri"/>
          <w:lang w:val="en-US" w:eastAsia="hr-HR"/>
        </w:rPr>
        <w:t>Gradonačelnik</w:t>
      </w:r>
    </w:p>
    <w:p w14:paraId="65F02E2E" w14:textId="77777777" w:rsidR="00513000" w:rsidRPr="00FC5FF5" w:rsidRDefault="00513000" w:rsidP="00513000">
      <w:pPr>
        <w:suppressAutoHyphens/>
        <w:spacing w:after="0" w:line="240" w:lineRule="auto"/>
        <w:jc w:val="both"/>
        <w:rPr>
          <w:rFonts w:asciiTheme="minorHAnsi" w:hAnsiTheme="minorHAnsi" w:cstheme="minorHAnsi"/>
          <w:lang w:val="hr-HR" w:eastAsia="zh-CN"/>
        </w:rPr>
      </w:pPr>
      <w:r w:rsidRPr="00FC5FF5">
        <w:rPr>
          <w:rFonts w:asciiTheme="minorHAnsi" w:hAnsiTheme="minorHAnsi" w:cstheme="minorHAnsi"/>
          <w:lang w:val="hr-HR" w:eastAsia="zh-CN"/>
        </w:rPr>
        <w:t>KLASA: 350-02/23-03/1</w:t>
      </w:r>
    </w:p>
    <w:p w14:paraId="4A287AC5" w14:textId="77777777" w:rsidR="00513000" w:rsidRPr="00FC5FF5" w:rsidRDefault="00513000" w:rsidP="00513000">
      <w:pPr>
        <w:suppressAutoHyphens/>
        <w:spacing w:after="0" w:line="240" w:lineRule="auto"/>
        <w:jc w:val="both"/>
        <w:rPr>
          <w:rFonts w:asciiTheme="minorHAnsi" w:hAnsiTheme="minorHAnsi" w:cstheme="minorHAnsi"/>
          <w:lang w:val="hr-HR" w:eastAsia="zh-CN"/>
        </w:rPr>
      </w:pPr>
      <w:r w:rsidRPr="00FC5FF5">
        <w:rPr>
          <w:rFonts w:asciiTheme="minorHAnsi" w:hAnsiTheme="minorHAnsi" w:cstheme="minorHAnsi"/>
          <w:lang w:val="hr-HR" w:eastAsia="zh-CN"/>
        </w:rPr>
        <w:t>URBROJ: 2177-1-07-04/01-24-37</w:t>
      </w:r>
    </w:p>
    <w:p w14:paraId="64AB7D81" w14:textId="2B5899B5" w:rsidR="00513000" w:rsidRPr="00D34B94" w:rsidRDefault="00513000" w:rsidP="00D34B94">
      <w:pPr>
        <w:suppressAutoHyphens/>
        <w:spacing w:line="240" w:lineRule="auto"/>
        <w:jc w:val="both"/>
        <w:rPr>
          <w:rFonts w:asciiTheme="minorHAnsi" w:hAnsiTheme="minorHAnsi" w:cstheme="minorHAnsi"/>
          <w:lang w:val="hr-HR" w:eastAsia="zh-CN"/>
        </w:rPr>
      </w:pPr>
      <w:r w:rsidRPr="00FC5FF5">
        <w:rPr>
          <w:rFonts w:asciiTheme="minorHAnsi" w:hAnsiTheme="minorHAnsi" w:cstheme="minorHAnsi"/>
          <w:lang w:val="hr-HR" w:eastAsia="zh-CN"/>
        </w:rPr>
        <w:t>Požega, 2</w:t>
      </w:r>
      <w:r w:rsidR="002F1F5A">
        <w:rPr>
          <w:rFonts w:asciiTheme="minorHAnsi" w:hAnsiTheme="minorHAnsi" w:cstheme="minorHAnsi"/>
          <w:lang w:val="hr-HR" w:eastAsia="zh-CN"/>
        </w:rPr>
        <w:t xml:space="preserve">3. </w:t>
      </w:r>
      <w:r w:rsidRPr="00FC5FF5">
        <w:rPr>
          <w:rFonts w:asciiTheme="minorHAnsi" w:hAnsiTheme="minorHAnsi" w:cstheme="minorHAnsi"/>
          <w:lang w:val="hr-HR" w:eastAsia="zh-CN"/>
        </w:rPr>
        <w:t>siječnja</w:t>
      </w:r>
      <w:r w:rsidR="00F46786">
        <w:rPr>
          <w:rFonts w:asciiTheme="minorHAnsi" w:hAnsiTheme="minorHAnsi" w:cstheme="minorHAnsi"/>
          <w:lang w:val="hr-HR" w:eastAsia="zh-CN"/>
        </w:rPr>
        <w:t xml:space="preserve"> </w:t>
      </w:r>
      <w:r w:rsidRPr="00FC5FF5">
        <w:rPr>
          <w:rFonts w:asciiTheme="minorHAnsi" w:hAnsiTheme="minorHAnsi" w:cstheme="minorHAnsi"/>
          <w:lang w:val="hr-HR" w:eastAsia="zh-CN"/>
        </w:rPr>
        <w:t>2024.</w:t>
      </w:r>
    </w:p>
    <w:p w14:paraId="28860471" w14:textId="1C83B6D4" w:rsidR="00513000" w:rsidRPr="00FC5FF5" w:rsidRDefault="00513000" w:rsidP="00D34B94">
      <w:pPr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 xml:space="preserve">Na temelju članka 44. i članka 48.stavka 1. točke 1. Zakona o lokalnoj i područnoj (regionalnoj) samoupravi </w:t>
      </w:r>
      <w:r w:rsidR="00FC5FF5" w:rsidRPr="00FC5FF5">
        <w:rPr>
          <w:rFonts w:asciiTheme="minorHAnsi" w:eastAsia="Times New Roman" w:hAnsiTheme="minorHAnsi" w:cstheme="minorHAnsi"/>
          <w:noProof/>
          <w:lang w:val="hr-HR" w:eastAsia="hr-HR"/>
        </w:rPr>
        <w:t>Narodne novine, broj: 33/01, 60/01.- vjerodostojno tumačenje, 129/05., 109/07., 125/08., 36/09., 150/11., 144/12., 19/13.- pročišćeni tekst, 137/15.- ispravak, 153/13., 65/17., 123/17., 98/19. i 144/20.)</w:t>
      </w: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>, članka 105. Zakona o prostornom uređenju (</w:t>
      </w:r>
      <w:r w:rsidR="00FC5FF5" w:rsidRPr="00FC5FF5">
        <w:rPr>
          <w:rFonts w:asciiTheme="minorHAnsi" w:eastAsia="Times New Roman" w:hAnsiTheme="minorHAnsi" w:cstheme="minorHAnsi"/>
          <w:noProof/>
          <w:lang w:val="hr-HR" w:eastAsia="hr-HR"/>
        </w:rPr>
        <w:t>Narodne novine, broj: 153/13., 65/17., 114/18., 39/19. i 67/23.</w:t>
      </w: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>), te članka 62. stavka 1. Statuta Grada Požege (Službene novine Grada Požege, broj: 2/21., 11/22.), Gradonačelnik Grada Požege, dana 2</w:t>
      </w:r>
      <w:r w:rsidR="002F1F5A">
        <w:rPr>
          <w:rFonts w:asciiTheme="minorHAnsi" w:eastAsia="Times New Roman" w:hAnsiTheme="minorHAnsi" w:cstheme="minorHAnsi"/>
          <w:noProof/>
          <w:lang w:val="hr-HR" w:eastAsia="hr-HR"/>
        </w:rPr>
        <w:t xml:space="preserve">3. </w:t>
      </w: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>siječnja 2024. godine</w:t>
      </w:r>
      <w:r w:rsidR="002F1F5A">
        <w:rPr>
          <w:rFonts w:asciiTheme="minorHAnsi" w:eastAsia="Times New Roman" w:hAnsiTheme="minorHAnsi" w:cstheme="minorHAnsi"/>
          <w:noProof/>
          <w:lang w:val="hr-HR" w:eastAsia="hr-HR"/>
        </w:rPr>
        <w:t xml:space="preserve">, </w:t>
      </w: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 xml:space="preserve"> donio je sljedeći</w:t>
      </w:r>
    </w:p>
    <w:p w14:paraId="1CCE5098" w14:textId="11FA558C" w:rsidR="00513000" w:rsidRPr="00D34B94" w:rsidRDefault="00513000" w:rsidP="00D34B9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Theme="minorHAnsi" w:eastAsia="Times New Roman" w:hAnsiTheme="minorHAnsi" w:cstheme="minorHAnsi"/>
          <w:bCs/>
          <w:noProof/>
          <w:lang w:val="hr-HR" w:eastAsia="hr-HR"/>
        </w:rPr>
      </w:pP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Z</w:t>
      </w:r>
      <w:r w:rsidR="002F1F5A"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 xml:space="preserve"> </w:t>
      </w: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A</w:t>
      </w:r>
      <w:r w:rsidR="002F1F5A"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 xml:space="preserve"> </w:t>
      </w: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K</w:t>
      </w:r>
      <w:r w:rsidR="002F1F5A"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 xml:space="preserve"> </w:t>
      </w: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L</w:t>
      </w:r>
      <w:r w:rsidR="002F1F5A"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 xml:space="preserve"> </w:t>
      </w: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J</w:t>
      </w:r>
      <w:r w:rsidR="002F1F5A"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 xml:space="preserve"> </w:t>
      </w: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U</w:t>
      </w:r>
      <w:r w:rsidR="002F1F5A"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 xml:space="preserve"> </w:t>
      </w: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Č</w:t>
      </w:r>
      <w:r w:rsidR="002F1F5A"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 xml:space="preserve"> </w:t>
      </w: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A</w:t>
      </w:r>
      <w:r w:rsidR="002F1F5A"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 xml:space="preserve"> </w:t>
      </w:r>
      <w:r w:rsidRPr="00D34B94">
        <w:rPr>
          <w:rFonts w:asciiTheme="minorHAnsi" w:eastAsia="Times New Roman" w:hAnsiTheme="minorHAnsi" w:cstheme="minorHAnsi"/>
          <w:bCs/>
          <w:noProof/>
          <w:lang w:val="hr-HR" w:eastAsia="hr-HR"/>
        </w:rPr>
        <w:t>K</w:t>
      </w:r>
    </w:p>
    <w:p w14:paraId="5A2540FB" w14:textId="4E74F38E" w:rsidR="00513000" w:rsidRPr="00FC5FF5" w:rsidRDefault="00513000" w:rsidP="00D34B94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 xml:space="preserve">Utvrđuje se Konačni prijedlog VI. </w:t>
      </w:r>
      <w:r w:rsidR="002F1F5A" w:rsidRPr="00FC5FF5">
        <w:rPr>
          <w:rFonts w:asciiTheme="minorHAnsi" w:eastAsia="Times New Roman" w:hAnsiTheme="minorHAnsi" w:cstheme="minorHAnsi"/>
          <w:noProof/>
          <w:lang w:val="hr-HR" w:eastAsia="hr-HR"/>
        </w:rPr>
        <w:t xml:space="preserve">izmjena i dopuna </w:t>
      </w: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>Generalnog urbanističkog plana Grada Požege izrađen po Zavodu za urbanizam i izgradnju d.d., Osijek, Šetalište kardinala Franje Šepera 12.</w:t>
      </w:r>
    </w:p>
    <w:p w14:paraId="5A84F32C" w14:textId="43A90608" w:rsidR="00513000" w:rsidRPr="00FC5FF5" w:rsidRDefault="00513000" w:rsidP="00D34B94">
      <w:pPr>
        <w:numPr>
          <w:ilvl w:val="0"/>
          <w:numId w:val="13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 xml:space="preserve">Gradonačelnik Grada Požege predlaže Gradskom vijeću Grada Požege da razmotri i u istovjetnom tekstu usvoji Konačni prijedlog VI. </w:t>
      </w:r>
      <w:r w:rsidR="002F1F5A" w:rsidRPr="00FC5FF5">
        <w:rPr>
          <w:rFonts w:asciiTheme="minorHAnsi" w:eastAsia="Times New Roman" w:hAnsiTheme="minorHAnsi" w:cstheme="minorHAnsi"/>
          <w:noProof/>
          <w:lang w:val="hr-HR" w:eastAsia="hr-HR"/>
        </w:rPr>
        <w:t xml:space="preserve">izmjena i dopuna </w:t>
      </w: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 xml:space="preserve">Generalnog urbanističkog plana Grada Požege. </w:t>
      </w:r>
    </w:p>
    <w:p w14:paraId="3971C543" w14:textId="77777777" w:rsidR="00513000" w:rsidRPr="00FC5FF5" w:rsidRDefault="00513000" w:rsidP="00D34B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6BA81B64" w14:textId="75B43994" w:rsidR="00513000" w:rsidRPr="00FC5FF5" w:rsidRDefault="00513000" w:rsidP="00D34B94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Theme="minorHAnsi" w:eastAsia="Times New Roman" w:hAnsiTheme="minorHAnsi" w:cstheme="minorHAnsi"/>
          <w:lang w:val="hr-HR" w:eastAsia="zh-CN"/>
        </w:rPr>
      </w:pPr>
      <w:r w:rsidRPr="00FC5FF5">
        <w:rPr>
          <w:rFonts w:asciiTheme="minorHAnsi" w:eastAsia="Times New Roman" w:hAnsiTheme="minorHAnsi" w:cstheme="minorHAnsi"/>
          <w:lang w:val="hr-HR" w:eastAsia="zh-CN"/>
        </w:rPr>
        <w:t>GRADONAČELNIK</w:t>
      </w:r>
    </w:p>
    <w:p w14:paraId="2B2FB162" w14:textId="1E11D1D0" w:rsidR="00513000" w:rsidRPr="00FC5FF5" w:rsidRDefault="00513000" w:rsidP="00D34B94">
      <w:pPr>
        <w:overflowPunct w:val="0"/>
        <w:autoSpaceDE w:val="0"/>
        <w:autoSpaceDN w:val="0"/>
        <w:adjustRightInd w:val="0"/>
        <w:spacing w:after="0" w:line="240" w:lineRule="auto"/>
        <w:ind w:left="5670"/>
        <w:jc w:val="center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  <w:r w:rsidRPr="00FC5FF5">
        <w:rPr>
          <w:rFonts w:asciiTheme="minorHAnsi" w:eastAsia="Times New Roman" w:hAnsiTheme="minorHAnsi" w:cstheme="minorHAnsi"/>
          <w:lang w:val="hr-HR" w:eastAsia="zh-CN"/>
        </w:rPr>
        <w:t>dr. sc. Željko Glavić, v.r.</w:t>
      </w:r>
    </w:p>
    <w:p w14:paraId="5FB4BF5C" w14:textId="77777777" w:rsidR="00513000" w:rsidRPr="00FC5FF5" w:rsidRDefault="00513000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0F90355C" w14:textId="77777777" w:rsidR="00513000" w:rsidRPr="00FC5FF5" w:rsidRDefault="00513000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2A5BBA4D" w14:textId="77777777" w:rsidR="00513000" w:rsidRPr="00FC5FF5" w:rsidRDefault="00513000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1C06F870" w14:textId="77777777" w:rsidR="00513000" w:rsidRDefault="00513000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73AEB251" w14:textId="77777777" w:rsidR="00FC5FF5" w:rsidRDefault="00FC5FF5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4A098B70" w14:textId="77777777" w:rsidR="00FC5FF5" w:rsidRDefault="00FC5FF5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1DE75B5F" w14:textId="77777777" w:rsidR="00D34B94" w:rsidRDefault="00D34B94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23C08543" w14:textId="77777777" w:rsidR="00D34B94" w:rsidRDefault="00D34B94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447F7AF3" w14:textId="77777777" w:rsidR="00D34B94" w:rsidRDefault="00D34B94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34830DBD" w14:textId="77777777" w:rsidR="00D34B94" w:rsidRDefault="00D34B94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43661952" w14:textId="77777777" w:rsidR="00D34B94" w:rsidRDefault="00D34B94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0959F567" w14:textId="77777777" w:rsidR="00D34B94" w:rsidRDefault="00D34B94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3FB18B53" w14:textId="77777777" w:rsidR="00FC5FF5" w:rsidRDefault="00FC5FF5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7DC7DAC1" w14:textId="77777777" w:rsidR="00FC5FF5" w:rsidRDefault="00FC5FF5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25F2DE47" w14:textId="77777777" w:rsidR="00FC5FF5" w:rsidRDefault="00FC5FF5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2961E014" w14:textId="77777777" w:rsidR="00FC5FF5" w:rsidRDefault="00FC5FF5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28C6238E" w14:textId="77777777" w:rsidR="00FC5FF5" w:rsidRPr="00FC5FF5" w:rsidRDefault="00FC5FF5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</w:p>
    <w:p w14:paraId="527599B5" w14:textId="77777777" w:rsidR="00513000" w:rsidRPr="00FC5FF5" w:rsidRDefault="00513000" w:rsidP="005130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>DOSTAVITI:</w:t>
      </w:r>
    </w:p>
    <w:p w14:paraId="0496975D" w14:textId="77777777" w:rsidR="00513000" w:rsidRPr="00FC5FF5" w:rsidRDefault="00513000" w:rsidP="00513000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>Gradskom vijeću Grada Požege</w:t>
      </w:r>
    </w:p>
    <w:p w14:paraId="546B1BD2" w14:textId="26B7C7E5" w:rsidR="00D34B94" w:rsidRDefault="00513000" w:rsidP="00687EC0">
      <w:pPr>
        <w:numPr>
          <w:ilvl w:val="0"/>
          <w:numId w:val="1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noProof/>
          <w:lang w:val="hr-HR" w:eastAsia="hr-HR"/>
        </w:rPr>
      </w:pPr>
      <w:r w:rsidRPr="00FC5FF5">
        <w:rPr>
          <w:rFonts w:asciiTheme="minorHAnsi" w:eastAsia="Times New Roman" w:hAnsiTheme="minorHAnsi" w:cstheme="minorHAnsi"/>
          <w:noProof/>
          <w:lang w:val="hr-HR" w:eastAsia="hr-HR"/>
        </w:rPr>
        <w:t>Pismohrana</w:t>
      </w:r>
    </w:p>
    <w:p w14:paraId="737C6C49" w14:textId="77777777" w:rsidR="00D34B94" w:rsidRDefault="00D34B94">
      <w:pPr>
        <w:spacing w:after="0" w:line="240" w:lineRule="auto"/>
        <w:rPr>
          <w:rFonts w:asciiTheme="minorHAnsi" w:eastAsia="Times New Roman" w:hAnsiTheme="minorHAnsi" w:cstheme="minorHAnsi"/>
          <w:noProof/>
          <w:lang w:val="hr-HR" w:eastAsia="hr-HR"/>
        </w:rPr>
      </w:pPr>
      <w:r>
        <w:rPr>
          <w:rFonts w:asciiTheme="minorHAnsi" w:eastAsia="Times New Roman" w:hAnsiTheme="minorHAnsi" w:cstheme="minorHAnsi"/>
          <w:noProof/>
          <w:lang w:val="hr-HR" w:eastAsia="hr-HR"/>
        </w:rPr>
        <w:br w:type="page"/>
      </w:r>
    </w:p>
    <w:p w14:paraId="68115A0C" w14:textId="0DA3C5B4" w:rsidR="00513000" w:rsidRPr="002F1F5A" w:rsidRDefault="00C554CE" w:rsidP="002F1F5A">
      <w:pPr>
        <w:spacing w:after="0" w:line="240" w:lineRule="auto"/>
        <w:jc w:val="center"/>
        <w:rPr>
          <w:rFonts w:asciiTheme="minorHAnsi" w:hAnsiTheme="minorHAnsi" w:cstheme="minorHAnsi"/>
          <w:lang w:val="de-DE" w:eastAsia="hr-HR"/>
        </w:rPr>
      </w:pPr>
      <w:r w:rsidRPr="002F1F5A">
        <w:rPr>
          <w:rFonts w:asciiTheme="minorHAnsi" w:hAnsiTheme="minorHAnsi" w:cstheme="minorHAnsi"/>
          <w:lang w:val="de-DE" w:eastAsia="hr-HR"/>
        </w:rPr>
        <w:lastRenderedPageBreak/>
        <w:t>O b r a z l o ž e n j e</w:t>
      </w:r>
    </w:p>
    <w:p w14:paraId="4A840052" w14:textId="6B9E39B4" w:rsidR="00C554CE" w:rsidRPr="002F1F5A" w:rsidRDefault="00C554CE" w:rsidP="00D34B94">
      <w:pPr>
        <w:spacing w:line="240" w:lineRule="auto"/>
        <w:ind w:firstLine="708"/>
        <w:rPr>
          <w:rFonts w:asciiTheme="minorHAnsi" w:hAnsiTheme="minorHAnsi" w:cstheme="minorHAnsi"/>
          <w:lang w:val="de-DE" w:eastAsia="hr-HR"/>
        </w:rPr>
      </w:pPr>
      <w:r w:rsidRPr="002F1F5A">
        <w:rPr>
          <w:rFonts w:asciiTheme="minorHAnsi" w:hAnsiTheme="minorHAnsi" w:cstheme="minorHAnsi"/>
          <w:lang w:val="de-DE" w:eastAsia="hr-HR"/>
        </w:rPr>
        <w:t>uz Odluku o V</w:t>
      </w:r>
      <w:r w:rsidR="00104BCB" w:rsidRPr="002F1F5A">
        <w:rPr>
          <w:rFonts w:asciiTheme="minorHAnsi" w:hAnsiTheme="minorHAnsi" w:cstheme="minorHAnsi"/>
          <w:lang w:val="de-DE" w:eastAsia="hr-HR"/>
        </w:rPr>
        <w:t>I</w:t>
      </w:r>
      <w:r w:rsidRPr="002F1F5A">
        <w:rPr>
          <w:rFonts w:asciiTheme="minorHAnsi" w:hAnsiTheme="minorHAnsi" w:cstheme="minorHAnsi"/>
          <w:lang w:val="de-DE" w:eastAsia="hr-HR"/>
        </w:rPr>
        <w:t>. izmjenama i dopunama Generalnog urbanističkog plana Grada Požege</w:t>
      </w:r>
    </w:p>
    <w:p w14:paraId="744BC925" w14:textId="77777777" w:rsidR="002F1F5A" w:rsidRPr="002F1F5A" w:rsidRDefault="002F1F5A" w:rsidP="002F1F5A">
      <w:pPr>
        <w:spacing w:after="0" w:line="240" w:lineRule="auto"/>
        <w:rPr>
          <w:rFonts w:asciiTheme="minorHAnsi" w:hAnsiTheme="minorHAnsi" w:cstheme="minorHAnsi"/>
          <w:lang w:val="de-DE" w:eastAsia="hr-HR"/>
        </w:rPr>
      </w:pPr>
    </w:p>
    <w:p w14:paraId="220EA0D4" w14:textId="19C30587" w:rsidR="00C554CE" w:rsidRPr="00FC5FF5" w:rsidRDefault="002F1F5A" w:rsidP="00D34B94">
      <w:pPr>
        <w:spacing w:line="240" w:lineRule="auto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I.</w:t>
      </w:r>
      <w:r>
        <w:rPr>
          <w:rFonts w:asciiTheme="minorHAnsi" w:hAnsiTheme="minorHAnsi" w:cstheme="minorHAnsi"/>
          <w:lang w:eastAsia="hr-HR"/>
        </w:rPr>
        <w:tab/>
      </w:r>
      <w:r w:rsidR="00C554CE" w:rsidRPr="00FC5FF5">
        <w:rPr>
          <w:rFonts w:asciiTheme="minorHAnsi" w:hAnsiTheme="minorHAnsi" w:cstheme="minorHAnsi"/>
          <w:lang w:eastAsia="hr-HR"/>
        </w:rPr>
        <w:t>PRAVNA OSNOVA</w:t>
      </w:r>
    </w:p>
    <w:p w14:paraId="016A60A4" w14:textId="77777777" w:rsidR="00C554CE" w:rsidRPr="00FC5FF5" w:rsidRDefault="00C554CE" w:rsidP="00FD5039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hr-HR" w:eastAsia="hr-HR"/>
        </w:rPr>
      </w:pPr>
      <w:r w:rsidRPr="00FC5FF5">
        <w:rPr>
          <w:rFonts w:asciiTheme="minorHAnsi" w:hAnsiTheme="minorHAnsi" w:cstheme="minorHAnsi"/>
          <w:lang w:val="hr-HR" w:eastAsia="hr-HR"/>
        </w:rPr>
        <w:t xml:space="preserve">Pravna osnova za ovaj prijedlog je u odredbi: </w:t>
      </w:r>
    </w:p>
    <w:p w14:paraId="690A379C" w14:textId="21FCE1B9" w:rsidR="00C554CE" w:rsidRPr="00FC5FF5" w:rsidRDefault="00C554CE" w:rsidP="00FD5039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hr-HR" w:eastAsia="hr-HR"/>
        </w:rPr>
      </w:pPr>
      <w:r w:rsidRPr="00FC5FF5">
        <w:rPr>
          <w:rFonts w:asciiTheme="minorHAnsi" w:hAnsiTheme="minorHAnsi" w:cstheme="minorHAnsi"/>
          <w:lang w:val="hr-HR" w:eastAsia="hr-HR"/>
        </w:rPr>
        <w:t xml:space="preserve">1) članka 35. Zakona o lokalnoj i područnoj (regionalnoj) samoupravi </w:t>
      </w:r>
      <w:r w:rsidR="00FD5039" w:rsidRPr="002F1F5A">
        <w:rPr>
          <w:rFonts w:asciiTheme="minorHAnsi" w:hAnsiTheme="minorHAnsi" w:cstheme="minorHAnsi"/>
          <w:lang w:val="hr-HR"/>
        </w:rPr>
        <w:t xml:space="preserve">(Narodne novine, broj: 33/01, 60/01.- vjerodostojno tumačenje, 129/05., 109/07., 125/08., 36/09., 150/11., 144/12., 19/13.- pročišćeni tekst, 137/15.- ispravak, 123/17., 98/19. i 144/20.) </w:t>
      </w:r>
      <w:r w:rsidRPr="00FC5FF5">
        <w:rPr>
          <w:rFonts w:asciiTheme="minorHAnsi" w:hAnsiTheme="minorHAnsi" w:cstheme="minorHAnsi"/>
          <w:lang w:val="hr-HR" w:eastAsia="hr-HR"/>
        </w:rPr>
        <w:t>(kojim su propisane ovlasti</w:t>
      </w:r>
      <w:r w:rsidR="00FD5039" w:rsidRPr="00FC5FF5">
        <w:rPr>
          <w:rFonts w:asciiTheme="minorHAnsi" w:hAnsiTheme="minorHAnsi" w:cstheme="minorHAnsi"/>
          <w:lang w:val="hr-HR" w:eastAsia="hr-HR"/>
        </w:rPr>
        <w:t xml:space="preserve"> pre</w:t>
      </w:r>
      <w:r w:rsidRPr="00FC5FF5">
        <w:rPr>
          <w:rFonts w:asciiTheme="minorHAnsi" w:hAnsiTheme="minorHAnsi" w:cstheme="minorHAnsi"/>
          <w:lang w:val="hr-HR" w:eastAsia="hr-HR"/>
        </w:rPr>
        <w:t xml:space="preserve">dstavničkog tijela </w:t>
      </w:r>
    </w:p>
    <w:p w14:paraId="4804592E" w14:textId="7D6C31C6" w:rsidR="00C554CE" w:rsidRPr="002F1F5A" w:rsidRDefault="00C554CE" w:rsidP="00FD5039">
      <w:pPr>
        <w:spacing w:after="0" w:line="240" w:lineRule="auto"/>
        <w:ind w:firstLine="708"/>
        <w:jc w:val="both"/>
        <w:rPr>
          <w:rFonts w:asciiTheme="minorHAnsi" w:hAnsiTheme="minorHAnsi" w:cstheme="minorHAnsi"/>
          <w:lang w:val="hr-HR" w:eastAsia="hr-HR"/>
        </w:rPr>
      </w:pPr>
      <w:r w:rsidRPr="00FC5FF5">
        <w:rPr>
          <w:rFonts w:asciiTheme="minorHAnsi" w:hAnsiTheme="minorHAnsi" w:cstheme="minorHAnsi"/>
          <w:lang w:val="hr-HR" w:eastAsia="hr-HR"/>
        </w:rPr>
        <w:t>2) članka 109. Zakona prostornom uređenju (</w:t>
      </w:r>
      <w:bookmarkStart w:id="5" w:name="_Hlk11674479"/>
      <w:r w:rsidRPr="00FC5FF5">
        <w:rPr>
          <w:rFonts w:asciiTheme="minorHAnsi" w:hAnsiTheme="minorHAnsi" w:cstheme="minorHAnsi"/>
          <w:lang w:val="hr-HR" w:eastAsia="hr-HR"/>
        </w:rPr>
        <w:t>Narodne novine, broj: 153/13., 65/17., 114/18., 39/19.</w:t>
      </w:r>
      <w:bookmarkEnd w:id="5"/>
      <w:r w:rsidRPr="00FC5FF5">
        <w:rPr>
          <w:rFonts w:asciiTheme="minorHAnsi" w:hAnsiTheme="minorHAnsi" w:cstheme="minorHAnsi"/>
          <w:lang w:val="hr-HR" w:eastAsia="hr-HR"/>
        </w:rPr>
        <w:t xml:space="preserve"> </w:t>
      </w:r>
      <w:r w:rsidR="00104BCB" w:rsidRPr="00FC5FF5">
        <w:rPr>
          <w:rFonts w:asciiTheme="minorHAnsi" w:hAnsiTheme="minorHAnsi" w:cstheme="minorHAnsi"/>
          <w:lang w:val="hr-HR" w:eastAsia="hr-HR"/>
        </w:rPr>
        <w:t>,</w:t>
      </w:r>
      <w:r w:rsidRPr="00FC5FF5">
        <w:rPr>
          <w:rFonts w:asciiTheme="minorHAnsi" w:hAnsiTheme="minorHAnsi" w:cstheme="minorHAnsi"/>
          <w:lang w:val="hr-HR" w:eastAsia="hr-HR"/>
        </w:rPr>
        <w:t xml:space="preserve"> 98/19.</w:t>
      </w:r>
      <w:r w:rsidR="00104BCB" w:rsidRPr="00FC5FF5">
        <w:rPr>
          <w:rFonts w:asciiTheme="minorHAnsi" w:hAnsiTheme="minorHAnsi" w:cstheme="minorHAnsi"/>
          <w:lang w:val="hr-HR" w:eastAsia="hr-HR"/>
        </w:rPr>
        <w:t xml:space="preserve"> i 67/23</w:t>
      </w:r>
      <w:r w:rsidRPr="00FC5FF5">
        <w:rPr>
          <w:rFonts w:asciiTheme="minorHAnsi" w:hAnsiTheme="minorHAnsi" w:cstheme="minorHAnsi"/>
          <w:lang w:val="hr-HR" w:eastAsia="hr-HR"/>
        </w:rPr>
        <w:t>) kojim je propisano</w:t>
      </w:r>
      <w:r w:rsidRPr="002F1F5A">
        <w:rPr>
          <w:rFonts w:asciiTheme="minorHAnsi" w:hAnsiTheme="minorHAnsi" w:cstheme="minorHAnsi"/>
          <w:lang w:val="hr-HR" w:eastAsia="hr-HR"/>
        </w:rPr>
        <w:t xml:space="preserve"> da Prostorni plan uređenja grada donosi gradsko vijeće</w:t>
      </w:r>
    </w:p>
    <w:p w14:paraId="69DE022A" w14:textId="17B680C8" w:rsidR="00C554CE" w:rsidRPr="00FC5FF5" w:rsidRDefault="00C554CE" w:rsidP="00D34B94">
      <w:pPr>
        <w:spacing w:line="240" w:lineRule="auto"/>
        <w:ind w:firstLine="708"/>
        <w:jc w:val="both"/>
        <w:rPr>
          <w:rFonts w:asciiTheme="minorHAnsi" w:hAnsiTheme="minorHAnsi" w:cstheme="minorHAnsi"/>
          <w:lang w:eastAsia="hr-HR"/>
        </w:rPr>
      </w:pPr>
      <w:r w:rsidRPr="00FC5FF5">
        <w:rPr>
          <w:rFonts w:asciiTheme="minorHAnsi" w:hAnsiTheme="minorHAnsi" w:cstheme="minorHAnsi"/>
          <w:lang w:eastAsia="hr-HR"/>
        </w:rPr>
        <w:t>3) članka 39. Statuta Grada Požege (</w:t>
      </w:r>
      <w:bookmarkStart w:id="6" w:name="_Hlk11734800"/>
      <w:r w:rsidRPr="00FC5FF5">
        <w:rPr>
          <w:rFonts w:asciiTheme="minorHAnsi" w:hAnsiTheme="minorHAnsi" w:cstheme="minorHAnsi"/>
          <w:lang w:eastAsia="hr-HR"/>
        </w:rPr>
        <w:t xml:space="preserve">Službene novine Grada Požege, broj: </w:t>
      </w:r>
      <w:bookmarkEnd w:id="6"/>
      <w:r w:rsidRPr="00FC5FF5">
        <w:rPr>
          <w:rFonts w:asciiTheme="minorHAnsi" w:hAnsiTheme="minorHAnsi" w:cstheme="minorHAnsi"/>
          <w:lang w:eastAsia="hr-HR"/>
        </w:rPr>
        <w:t>2/21.</w:t>
      </w:r>
      <w:r w:rsidR="00FC5FF5">
        <w:rPr>
          <w:rFonts w:asciiTheme="minorHAnsi" w:hAnsiTheme="minorHAnsi" w:cstheme="minorHAnsi"/>
          <w:lang w:eastAsia="hr-HR"/>
        </w:rPr>
        <w:t xml:space="preserve"> I </w:t>
      </w:r>
      <w:r w:rsidR="00104BCB" w:rsidRPr="00FC5FF5">
        <w:rPr>
          <w:rFonts w:asciiTheme="minorHAnsi" w:hAnsiTheme="minorHAnsi" w:cstheme="minorHAnsi"/>
          <w:lang w:eastAsia="hr-HR"/>
        </w:rPr>
        <w:t>11/22</w:t>
      </w:r>
      <w:r w:rsidRPr="00FC5FF5">
        <w:rPr>
          <w:rFonts w:asciiTheme="minorHAnsi" w:hAnsiTheme="minorHAnsi" w:cstheme="minorHAnsi"/>
          <w:lang w:eastAsia="hr-HR"/>
        </w:rPr>
        <w:t>).</w:t>
      </w:r>
    </w:p>
    <w:p w14:paraId="22D81650" w14:textId="08D301E8" w:rsidR="00C554CE" w:rsidRPr="00FC5FF5" w:rsidRDefault="002F1F5A" w:rsidP="00D34B94">
      <w:pPr>
        <w:spacing w:line="240" w:lineRule="auto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II.</w:t>
      </w:r>
      <w:r>
        <w:rPr>
          <w:rFonts w:asciiTheme="minorHAnsi" w:hAnsiTheme="minorHAnsi" w:cstheme="minorHAnsi"/>
          <w:lang w:eastAsia="hr-HR"/>
        </w:rPr>
        <w:tab/>
      </w:r>
      <w:r w:rsidR="00C554CE" w:rsidRPr="00FC5FF5">
        <w:rPr>
          <w:rFonts w:asciiTheme="minorHAnsi" w:hAnsiTheme="minorHAnsi" w:cstheme="minorHAnsi"/>
          <w:lang w:eastAsia="hr-HR"/>
        </w:rPr>
        <w:t>RAZLOG ZA DONOŠENJE ODLUKE</w:t>
      </w:r>
    </w:p>
    <w:p w14:paraId="7078F83E" w14:textId="633CA779" w:rsidR="00C554CE" w:rsidRPr="00FC5FF5" w:rsidRDefault="00C554CE" w:rsidP="002F1F5A">
      <w:pPr>
        <w:spacing w:after="0" w:line="240" w:lineRule="auto"/>
        <w:ind w:firstLine="708"/>
        <w:jc w:val="both"/>
        <w:rPr>
          <w:rFonts w:asciiTheme="minorHAnsi" w:hAnsiTheme="minorHAnsi" w:cstheme="minorHAnsi"/>
          <w:lang w:eastAsia="hr-HR"/>
        </w:rPr>
      </w:pPr>
      <w:r w:rsidRPr="00FC5FF5">
        <w:rPr>
          <w:rFonts w:asciiTheme="minorHAnsi" w:hAnsiTheme="minorHAnsi" w:cstheme="minorHAnsi"/>
          <w:lang w:eastAsia="hr-HR"/>
        </w:rPr>
        <w:t>Razlozi za izradu i donošenje V</w:t>
      </w:r>
      <w:r w:rsidR="00FC5FF5">
        <w:rPr>
          <w:rFonts w:asciiTheme="minorHAnsi" w:hAnsiTheme="minorHAnsi" w:cstheme="minorHAnsi"/>
          <w:lang w:eastAsia="hr-HR"/>
        </w:rPr>
        <w:t>I</w:t>
      </w:r>
      <w:r w:rsidRPr="00FC5FF5">
        <w:rPr>
          <w:rFonts w:asciiTheme="minorHAnsi" w:hAnsiTheme="minorHAnsi" w:cstheme="minorHAnsi"/>
          <w:lang w:eastAsia="hr-HR"/>
        </w:rPr>
        <w:t>. izmjena i dopuna Generalnog urbanističkog plana Grada Požege su:</w:t>
      </w:r>
    </w:p>
    <w:p w14:paraId="136DD052" w14:textId="5C453D8B" w:rsidR="00513000" w:rsidRPr="00D34B94" w:rsidRDefault="002F1F5A" w:rsidP="00D34B94">
      <w:pPr>
        <w:spacing w:after="0" w:line="240" w:lineRule="auto"/>
        <w:ind w:firstLine="708"/>
        <w:jc w:val="both"/>
        <w:rPr>
          <w:rFonts w:asciiTheme="minorHAnsi" w:hAnsiTheme="minorHAnsi" w:cstheme="minorHAnsi"/>
          <w:noProof/>
          <w:lang w:val="hr-HR"/>
        </w:rPr>
      </w:pPr>
      <w:r>
        <w:rPr>
          <w:rFonts w:asciiTheme="minorHAnsi" w:hAnsiTheme="minorHAnsi" w:cstheme="minorHAnsi"/>
          <w:noProof/>
          <w:lang w:val="hr-HR"/>
        </w:rPr>
        <w:t xml:space="preserve">- </w:t>
      </w:r>
      <w:r w:rsidR="00513000" w:rsidRPr="00FC5FF5">
        <w:rPr>
          <w:rFonts w:asciiTheme="minorHAnsi" w:hAnsiTheme="minorHAnsi" w:cstheme="minorHAnsi"/>
          <w:noProof/>
          <w:lang w:val="hr-HR"/>
        </w:rPr>
        <w:t>stvaranje preduvjeta za realizaciju projekta Revitalizacija povijesne jezgre Grada Požege, koji podrazumijeva planiranje sadržaja u interesu Grada Požege i Požeško-slavonske županije u sklopu provedbe ITU mehanizma u urbanom području Grada Požege ukidanjem planiranog prometnog koridora preko k.č.br.1997</w:t>
      </w:r>
      <w:r>
        <w:rPr>
          <w:rFonts w:asciiTheme="minorHAnsi" w:hAnsiTheme="minorHAnsi" w:cstheme="minorHAnsi"/>
          <w:noProof/>
          <w:lang w:val="hr-HR"/>
        </w:rPr>
        <w:t>,</w:t>
      </w:r>
      <w:r w:rsidR="00513000" w:rsidRPr="00FC5FF5">
        <w:rPr>
          <w:rFonts w:asciiTheme="minorHAnsi" w:hAnsiTheme="minorHAnsi" w:cstheme="minorHAnsi"/>
          <w:noProof/>
          <w:lang w:val="hr-HR"/>
        </w:rPr>
        <w:t xml:space="preserve"> k.o. Požega, te usklađivanjem odredbi za provođenje primjenjivih u zahvatu: Revitalizacija povijesne jezgre Grada Požege</w:t>
      </w:r>
      <w:r>
        <w:rPr>
          <w:rFonts w:asciiTheme="minorHAnsi" w:hAnsiTheme="minorHAnsi" w:cstheme="minorHAnsi"/>
          <w:noProof/>
          <w:lang w:val="hr-HR"/>
        </w:rPr>
        <w:t>,</w:t>
      </w:r>
    </w:p>
    <w:sectPr w:rsidR="00513000" w:rsidRPr="00D34B94" w:rsidSect="002246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21ED" w14:textId="77777777" w:rsidR="00224647" w:rsidRDefault="00224647">
      <w:pPr>
        <w:spacing w:after="0" w:line="240" w:lineRule="auto"/>
      </w:pPr>
      <w:r>
        <w:separator/>
      </w:r>
    </w:p>
  </w:endnote>
  <w:endnote w:type="continuationSeparator" w:id="0">
    <w:p w14:paraId="2D14CB8F" w14:textId="77777777" w:rsidR="00224647" w:rsidRDefault="0022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BookmanLigh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841512"/>
      <w:docPartObj>
        <w:docPartGallery w:val="Page Numbers (Bottom of Page)"/>
        <w:docPartUnique/>
      </w:docPartObj>
    </w:sdtPr>
    <w:sdtContent>
      <w:p w14:paraId="19687A36" w14:textId="05D3B751" w:rsidR="00D34B94" w:rsidRDefault="00D34B9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988A698" wp14:editId="2BF0A5E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1668695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9053045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BDA4D" w14:textId="77777777" w:rsidR="00D34B94" w:rsidRDefault="00D34B9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55400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698607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920230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88A69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9oYcz44DAACWCgAADgAAAAAAAAAAAAAA&#10;AAAuAgAAZHJzL2Uyb0RvYy54bWxQSwECLQAUAAYACAAAACEA8C245NsAAAAFAQAADwAAAAAAAAAA&#10;AAAAAADoBQAAZHJzL2Rvd25yZXYueG1sUEsFBgAAAAAEAAQA8wAAAPA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" filled="f" stroked="f">
                    <v:textbox inset="0,0,0,0">
                      <w:txbxContent>
                        <w:p w14:paraId="5A6BDA4D" w14:textId="77777777" w:rsidR="00D34B94" w:rsidRDefault="00D34B9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6FFC" w14:textId="77777777" w:rsidR="00224647" w:rsidRDefault="00224647">
      <w:pPr>
        <w:spacing w:after="0" w:line="240" w:lineRule="auto"/>
      </w:pPr>
      <w:r>
        <w:separator/>
      </w:r>
    </w:p>
  </w:footnote>
  <w:footnote w:type="continuationSeparator" w:id="0">
    <w:p w14:paraId="50D04588" w14:textId="77777777" w:rsidR="00224647" w:rsidRDefault="0022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FD76" w14:textId="012083DE" w:rsidR="00D34B94" w:rsidRPr="00D34B94" w:rsidRDefault="00D34B94" w:rsidP="00D34B94">
    <w:pPr>
      <w:tabs>
        <w:tab w:val="center" w:pos="4536"/>
        <w:tab w:val="right" w:pos="9072"/>
      </w:tabs>
      <w:autoSpaceDN w:val="0"/>
      <w:spacing w:after="0" w:line="240" w:lineRule="auto"/>
      <w:rPr>
        <w:rFonts w:eastAsia="Times New Roman" w:cs="Calibri"/>
        <w:b/>
        <w:sz w:val="20"/>
        <w:szCs w:val="20"/>
        <w:u w:val="single"/>
        <w:lang w:val="en-US" w:eastAsia="hr-HR"/>
      </w:rPr>
    </w:pPr>
    <w:bookmarkStart w:id="7" w:name="_Hlk152662393"/>
    <w:bookmarkStart w:id="8" w:name="_Hlk135287041"/>
    <w:r w:rsidRPr="00D34B94">
      <w:rPr>
        <w:rFonts w:eastAsia="Times New Roman" w:cs="Calibri"/>
        <w:sz w:val="20"/>
        <w:szCs w:val="20"/>
        <w:u w:val="single"/>
        <w:lang w:val="en-US" w:eastAsia="hr-HR"/>
      </w:rPr>
      <w:t>25. sjednica Gradskog vijeća</w:t>
    </w:r>
    <w:r w:rsidRPr="00D34B94">
      <w:rPr>
        <w:rFonts w:eastAsia="Times New Roman" w:cs="Calibri"/>
        <w:sz w:val="20"/>
        <w:szCs w:val="20"/>
        <w:u w:val="single"/>
        <w:lang w:val="en-US" w:eastAsia="hr-HR"/>
      </w:rPr>
      <w:tab/>
    </w:r>
    <w:r w:rsidRPr="00D34B94">
      <w:rPr>
        <w:rFonts w:eastAsia="Times New Roman" w:cs="Calibri"/>
        <w:sz w:val="20"/>
        <w:szCs w:val="20"/>
        <w:u w:val="single"/>
        <w:lang w:val="en-US" w:eastAsia="hr-HR"/>
      </w:rPr>
      <w:tab/>
      <w:t>siječanj, 2024.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33F"/>
    <w:multiLevelType w:val="hybridMultilevel"/>
    <w:tmpl w:val="FA122666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E4201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52E"/>
    <w:multiLevelType w:val="hybridMultilevel"/>
    <w:tmpl w:val="7B8659DE"/>
    <w:lvl w:ilvl="0" w:tplc="9F76114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201"/>
        </w:tabs>
        <w:ind w:left="12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3" w15:restartNumberingAfterBreak="0">
    <w:nsid w:val="04206B61"/>
    <w:multiLevelType w:val="hybridMultilevel"/>
    <w:tmpl w:val="858840CE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F7678"/>
    <w:multiLevelType w:val="hybridMultilevel"/>
    <w:tmpl w:val="45F4352A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AA8C3694">
      <w:start w:val="1"/>
      <w:numFmt w:val="bullet"/>
      <w:lvlText w:val="-"/>
      <w:lvlJc w:val="left"/>
      <w:pPr>
        <w:tabs>
          <w:tab w:val="num" w:pos="1440"/>
        </w:tabs>
        <w:ind w:left="1222" w:hanging="142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55276"/>
    <w:multiLevelType w:val="hybridMultilevel"/>
    <w:tmpl w:val="FA122666"/>
    <w:lvl w:ilvl="0" w:tplc="561CC640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spacing w:val="0"/>
        <w:position w:val="0"/>
        <w:sz w:val="18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CE4696"/>
    <w:multiLevelType w:val="hybridMultilevel"/>
    <w:tmpl w:val="3572B0C8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C11AE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6D60875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9219C"/>
    <w:multiLevelType w:val="hybridMultilevel"/>
    <w:tmpl w:val="2222D37A"/>
    <w:lvl w:ilvl="0" w:tplc="D87A5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F73EB"/>
    <w:multiLevelType w:val="hybridMultilevel"/>
    <w:tmpl w:val="9C4E002C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B0983"/>
    <w:multiLevelType w:val="hybridMultilevel"/>
    <w:tmpl w:val="2F145B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DB1590"/>
    <w:multiLevelType w:val="hybridMultilevel"/>
    <w:tmpl w:val="B5225CB6"/>
    <w:lvl w:ilvl="0" w:tplc="2CBCB2B4">
      <w:start w:val="1"/>
      <w:numFmt w:val="bullet"/>
      <w:lvlText w:val="–"/>
      <w:lvlJc w:val="left"/>
      <w:pPr>
        <w:tabs>
          <w:tab w:val="num" w:pos="377"/>
        </w:tabs>
        <w:ind w:left="37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F80797"/>
    <w:multiLevelType w:val="hybridMultilevel"/>
    <w:tmpl w:val="AA32B806"/>
    <w:lvl w:ilvl="0" w:tplc="546E7660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E7CBE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A55A2"/>
    <w:multiLevelType w:val="hybridMultilevel"/>
    <w:tmpl w:val="E550CC18"/>
    <w:lvl w:ilvl="0" w:tplc="409AA110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02A81"/>
    <w:multiLevelType w:val="hybridMultilevel"/>
    <w:tmpl w:val="9A5C3F62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F2DEC"/>
    <w:multiLevelType w:val="hybridMultilevel"/>
    <w:tmpl w:val="FA122666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3B1300B"/>
    <w:multiLevelType w:val="hybridMultilevel"/>
    <w:tmpl w:val="8398D43E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CA2C29"/>
    <w:multiLevelType w:val="hybridMultilevel"/>
    <w:tmpl w:val="C5109482"/>
    <w:lvl w:ilvl="0" w:tplc="CF187D1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90519D"/>
    <w:multiLevelType w:val="hybridMultilevel"/>
    <w:tmpl w:val="6FAA68C6"/>
    <w:lvl w:ilvl="0" w:tplc="3A80C48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F35BA"/>
    <w:multiLevelType w:val="hybridMultilevel"/>
    <w:tmpl w:val="1592EABC"/>
    <w:lvl w:ilvl="0" w:tplc="F17EFC2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F21AB6"/>
    <w:multiLevelType w:val="hybridMultilevel"/>
    <w:tmpl w:val="B7BAECA6"/>
    <w:lvl w:ilvl="0" w:tplc="AB1CBBF8">
      <w:start w:val="1"/>
      <w:numFmt w:val="bullet"/>
      <w:lvlText w:val="–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sz w:val="20"/>
      </w:rPr>
    </w:lvl>
    <w:lvl w:ilvl="1" w:tplc="5B6482A4">
      <w:start w:val="1"/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0308E4"/>
    <w:multiLevelType w:val="hybridMultilevel"/>
    <w:tmpl w:val="89E0CD5C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8179FA"/>
    <w:multiLevelType w:val="hybridMultilevel"/>
    <w:tmpl w:val="60C00AFC"/>
    <w:lvl w:ilvl="0" w:tplc="495C9A8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9046AE"/>
    <w:multiLevelType w:val="hybridMultilevel"/>
    <w:tmpl w:val="52948BB4"/>
    <w:lvl w:ilvl="0" w:tplc="E38620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A723D3"/>
    <w:multiLevelType w:val="hybridMultilevel"/>
    <w:tmpl w:val="3BD840EA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FD2844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317009"/>
    <w:multiLevelType w:val="hybridMultilevel"/>
    <w:tmpl w:val="D59660FE"/>
    <w:lvl w:ilvl="0" w:tplc="F72ACBB4">
      <w:start w:val="1"/>
      <w:numFmt w:val="bullet"/>
      <w:lvlText w:val=""/>
      <w:lvlJc w:val="left"/>
      <w:pPr>
        <w:tabs>
          <w:tab w:val="num" w:pos="937"/>
        </w:tabs>
        <w:ind w:left="937" w:hanging="397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1F4A20D0"/>
    <w:multiLevelType w:val="multilevel"/>
    <w:tmpl w:val="F2C8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FEA0E6D"/>
    <w:multiLevelType w:val="hybridMultilevel"/>
    <w:tmpl w:val="4B7EA162"/>
    <w:lvl w:ilvl="0" w:tplc="0FE4FCA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FE0BE2"/>
    <w:multiLevelType w:val="hybridMultilevel"/>
    <w:tmpl w:val="0590CD82"/>
    <w:lvl w:ilvl="0" w:tplc="AA8C3694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4C0CE7"/>
    <w:multiLevelType w:val="hybridMultilevel"/>
    <w:tmpl w:val="1592EABC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3F01A3"/>
    <w:multiLevelType w:val="hybridMultilevel"/>
    <w:tmpl w:val="F7CA9B6A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8D428E72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color w:val="0000FF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BA7DF1"/>
    <w:multiLevelType w:val="hybridMultilevel"/>
    <w:tmpl w:val="31AE5EE8"/>
    <w:lvl w:ilvl="0" w:tplc="A648AA6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CCE5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4B3F88"/>
    <w:multiLevelType w:val="hybridMultilevel"/>
    <w:tmpl w:val="03F41E88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AE34C6"/>
    <w:multiLevelType w:val="hybridMultilevel"/>
    <w:tmpl w:val="920AFF6A"/>
    <w:lvl w:ilvl="0" w:tplc="2AF679D2">
      <w:start w:val="1"/>
      <w:numFmt w:val="bullet"/>
      <w:pStyle w:val="novo"/>
      <w:lvlText w:val="-"/>
      <w:lvlJc w:val="left"/>
      <w:pPr>
        <w:tabs>
          <w:tab w:val="num" w:pos="927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5F4AB5"/>
    <w:multiLevelType w:val="hybridMultilevel"/>
    <w:tmpl w:val="C9AAFB2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89097B"/>
    <w:multiLevelType w:val="hybridMultilevel"/>
    <w:tmpl w:val="EB3E41CE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746405"/>
    <w:multiLevelType w:val="hybridMultilevel"/>
    <w:tmpl w:val="0C849432"/>
    <w:lvl w:ilvl="0" w:tplc="215AF902">
      <w:start w:val="1"/>
      <w:numFmt w:val="lowerLetter"/>
      <w:lvlText w:val="%1)"/>
      <w:lvlJc w:val="left"/>
      <w:pPr>
        <w:tabs>
          <w:tab w:val="num" w:pos="481"/>
        </w:tabs>
        <w:ind w:left="481" w:hanging="360"/>
      </w:pPr>
      <w:rPr>
        <w:rFonts w:ascii="Arial" w:hAnsi="Arial" w:hint="default"/>
        <w:b/>
        <w:i w:val="0"/>
      </w:rPr>
    </w:lvl>
    <w:lvl w:ilvl="1" w:tplc="A7307832">
      <w:start w:val="2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cs="Times New Roman" w:hint="default"/>
      </w:rPr>
    </w:lvl>
    <w:lvl w:ilvl="2" w:tplc="F75C24B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39" w15:restartNumberingAfterBreak="0">
    <w:nsid w:val="2AB36064"/>
    <w:multiLevelType w:val="hybridMultilevel"/>
    <w:tmpl w:val="4CF01E4A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0878C7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4A004C3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3E0E02"/>
    <w:multiLevelType w:val="hybridMultilevel"/>
    <w:tmpl w:val="25348D2A"/>
    <w:lvl w:ilvl="0" w:tplc="7E5880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C420B4A"/>
    <w:multiLevelType w:val="hybridMultilevel"/>
    <w:tmpl w:val="2D5A540A"/>
    <w:lvl w:ilvl="0" w:tplc="2F86A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DE56464"/>
    <w:multiLevelType w:val="hybridMultilevel"/>
    <w:tmpl w:val="5B08D230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DA2839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592E14"/>
    <w:multiLevelType w:val="hybridMultilevel"/>
    <w:tmpl w:val="08FABAA0"/>
    <w:lvl w:ilvl="0" w:tplc="495C9A8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FB6837"/>
    <w:multiLevelType w:val="hybridMultilevel"/>
    <w:tmpl w:val="29E807A2"/>
    <w:lvl w:ilvl="0" w:tplc="85B864A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96375A"/>
    <w:multiLevelType w:val="hybridMultilevel"/>
    <w:tmpl w:val="5082E610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FD4D30"/>
    <w:multiLevelType w:val="hybridMultilevel"/>
    <w:tmpl w:val="DE6C6068"/>
    <w:lvl w:ilvl="0" w:tplc="76AE64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783782"/>
    <w:multiLevelType w:val="hybridMultilevel"/>
    <w:tmpl w:val="60E238EA"/>
    <w:lvl w:ilvl="0" w:tplc="8118FB1A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59464B"/>
    <w:multiLevelType w:val="hybridMultilevel"/>
    <w:tmpl w:val="A8265C9E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8A3CE9"/>
    <w:multiLevelType w:val="hybridMultilevel"/>
    <w:tmpl w:val="D5B8A036"/>
    <w:lvl w:ilvl="0" w:tplc="B51A1BCA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174273"/>
    <w:multiLevelType w:val="hybridMultilevel"/>
    <w:tmpl w:val="D974F084"/>
    <w:lvl w:ilvl="0" w:tplc="F7484624">
      <w:start w:val="1"/>
      <w:numFmt w:val="bullet"/>
      <w:lvlText w:val="-"/>
      <w:lvlJc w:val="left"/>
      <w:pPr>
        <w:tabs>
          <w:tab w:val="num" w:pos="425"/>
        </w:tabs>
        <w:ind w:left="354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3668044F"/>
    <w:multiLevelType w:val="hybridMultilevel"/>
    <w:tmpl w:val="014E457A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7F5E65"/>
    <w:multiLevelType w:val="hybridMultilevel"/>
    <w:tmpl w:val="3A80B0CA"/>
    <w:lvl w:ilvl="0" w:tplc="D2CEB77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73112AA"/>
    <w:multiLevelType w:val="hybridMultilevel"/>
    <w:tmpl w:val="7CCE5D46"/>
    <w:lvl w:ilvl="0" w:tplc="D50CD9FA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FD2F67"/>
    <w:multiLevelType w:val="hybridMultilevel"/>
    <w:tmpl w:val="8870BF7E"/>
    <w:lvl w:ilvl="0" w:tplc="41B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8AF42BC"/>
    <w:multiLevelType w:val="hybridMultilevel"/>
    <w:tmpl w:val="C0366B58"/>
    <w:lvl w:ilvl="0" w:tplc="2CBCB2B4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A6157A2"/>
    <w:multiLevelType w:val="hybridMultilevel"/>
    <w:tmpl w:val="57B2A666"/>
    <w:lvl w:ilvl="0" w:tplc="ECD07C88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614024"/>
    <w:multiLevelType w:val="hybridMultilevel"/>
    <w:tmpl w:val="C31EE284"/>
    <w:lvl w:ilvl="0" w:tplc="3280C83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4947E6"/>
    <w:multiLevelType w:val="hybridMultilevel"/>
    <w:tmpl w:val="D150A1A8"/>
    <w:lvl w:ilvl="0" w:tplc="041A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2" w15:restartNumberingAfterBreak="0">
    <w:nsid w:val="3DA810B3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E37DBC"/>
    <w:multiLevelType w:val="hybridMultilevel"/>
    <w:tmpl w:val="C9AAFB26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6E3E44"/>
    <w:multiLevelType w:val="hybridMultilevel"/>
    <w:tmpl w:val="D17C3910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FA398A"/>
    <w:multiLevelType w:val="hybridMultilevel"/>
    <w:tmpl w:val="6AE443FE"/>
    <w:lvl w:ilvl="0" w:tplc="D2D6E3C6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BE2221"/>
    <w:multiLevelType w:val="hybridMultilevel"/>
    <w:tmpl w:val="1592EABC"/>
    <w:lvl w:ilvl="0" w:tplc="B9A22E4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5F2C51"/>
    <w:multiLevelType w:val="hybridMultilevel"/>
    <w:tmpl w:val="D5D62C3A"/>
    <w:lvl w:ilvl="0" w:tplc="CDF60A1C">
      <w:start w:val="1"/>
      <w:numFmt w:val="bullet"/>
      <w:lvlText w:val="-"/>
      <w:lvlJc w:val="left"/>
      <w:pPr>
        <w:tabs>
          <w:tab w:val="num" w:pos="1284"/>
        </w:tabs>
        <w:ind w:left="284" w:hanging="284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7903DB"/>
    <w:multiLevelType w:val="hybridMultilevel"/>
    <w:tmpl w:val="27E28E6A"/>
    <w:lvl w:ilvl="0" w:tplc="0760541A">
      <w:start w:val="1"/>
      <w:numFmt w:val="bullet"/>
      <w:lvlText w:val="–"/>
      <w:lvlJc w:val="left"/>
      <w:pPr>
        <w:tabs>
          <w:tab w:val="num" w:pos="717"/>
        </w:tabs>
        <w:ind w:left="0" w:firstLine="35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334C78"/>
    <w:multiLevelType w:val="hybridMultilevel"/>
    <w:tmpl w:val="BCC0B8F4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C76995"/>
    <w:multiLevelType w:val="hybridMultilevel"/>
    <w:tmpl w:val="A2366710"/>
    <w:lvl w:ilvl="0" w:tplc="30F0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D95FB7"/>
    <w:multiLevelType w:val="hybridMultilevel"/>
    <w:tmpl w:val="6B9A7EDC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E4146F"/>
    <w:multiLevelType w:val="hybridMultilevel"/>
    <w:tmpl w:val="232EF324"/>
    <w:lvl w:ilvl="0" w:tplc="FA92451E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9021842"/>
    <w:multiLevelType w:val="hybridMultilevel"/>
    <w:tmpl w:val="D84A2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945364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F73820"/>
    <w:multiLevelType w:val="hybridMultilevel"/>
    <w:tmpl w:val="A6CC6EBA"/>
    <w:lvl w:ilvl="0" w:tplc="F11A01FE">
      <w:start w:val="1"/>
      <w:numFmt w:val="bullet"/>
      <w:lvlText w:val="-"/>
      <w:lvlJc w:val="left"/>
      <w:pPr>
        <w:tabs>
          <w:tab w:val="num" w:pos="1284"/>
        </w:tabs>
        <w:ind w:left="851" w:hanging="851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290733"/>
    <w:multiLevelType w:val="hybridMultilevel"/>
    <w:tmpl w:val="D62298D6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506953"/>
    <w:multiLevelType w:val="hybridMultilevel"/>
    <w:tmpl w:val="D5B8A036"/>
    <w:lvl w:ilvl="0" w:tplc="137E3D3E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487337"/>
    <w:multiLevelType w:val="hybridMultilevel"/>
    <w:tmpl w:val="1592EABC"/>
    <w:lvl w:ilvl="0" w:tplc="B9A22E4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FE1ED8"/>
    <w:multiLevelType w:val="hybridMultilevel"/>
    <w:tmpl w:val="DDB4CB10"/>
    <w:lvl w:ilvl="0" w:tplc="052E0AAA">
      <w:start w:val="1"/>
      <w:numFmt w:val="bullet"/>
      <w:lvlText w:val="-"/>
      <w:lvlJc w:val="left"/>
      <w:pPr>
        <w:tabs>
          <w:tab w:val="num" w:pos="720"/>
        </w:tabs>
        <w:ind w:left="64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D117B1"/>
    <w:multiLevelType w:val="hybridMultilevel"/>
    <w:tmpl w:val="1304E1D0"/>
    <w:lvl w:ilvl="0" w:tplc="4426D326">
      <w:start w:val="2"/>
      <w:numFmt w:val="bullet"/>
      <w:lvlText w:val="-"/>
      <w:lvlJc w:val="left"/>
      <w:pPr>
        <w:tabs>
          <w:tab w:val="num" w:pos="567"/>
        </w:tabs>
        <w:ind w:left="284" w:hanging="28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FB5794"/>
    <w:multiLevelType w:val="hybridMultilevel"/>
    <w:tmpl w:val="3690BB5C"/>
    <w:lvl w:ilvl="0" w:tplc="4FB43B7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2" w15:restartNumberingAfterBreak="0">
    <w:nsid w:val="5204182A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3B3EA8"/>
    <w:multiLevelType w:val="hybridMultilevel"/>
    <w:tmpl w:val="D08AE664"/>
    <w:lvl w:ilvl="0" w:tplc="2CBCB2B4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F75D84"/>
    <w:multiLevelType w:val="hybridMultilevel"/>
    <w:tmpl w:val="BCE42BBA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C9CAA70">
      <w:start w:val="1"/>
      <w:numFmt w:val="bullet"/>
      <w:lvlText w:val=""/>
      <w:lvlJc w:val="left"/>
      <w:pPr>
        <w:tabs>
          <w:tab w:val="num" w:pos="3418"/>
        </w:tabs>
        <w:ind w:left="2444" w:hanging="284"/>
      </w:pPr>
      <w:rPr>
        <w:rFonts w:ascii="Symbol" w:hAnsi="Symbol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4FC17D3"/>
    <w:multiLevelType w:val="hybridMultilevel"/>
    <w:tmpl w:val="C9AAFB2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FC182F"/>
    <w:multiLevelType w:val="hybridMultilevel"/>
    <w:tmpl w:val="6AC69A8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AF5951"/>
    <w:multiLevelType w:val="hybridMultilevel"/>
    <w:tmpl w:val="91C81866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BCB2B4">
      <w:start w:val="1"/>
      <w:numFmt w:val="bullet"/>
      <w:lvlText w:val="–"/>
      <w:lvlJc w:val="left"/>
      <w:pPr>
        <w:tabs>
          <w:tab w:val="num" w:pos="2613"/>
        </w:tabs>
        <w:ind w:left="261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73B2D67"/>
    <w:multiLevelType w:val="hybridMultilevel"/>
    <w:tmpl w:val="0FD0F0B8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7DD0F15"/>
    <w:multiLevelType w:val="hybridMultilevel"/>
    <w:tmpl w:val="7278E7F8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8EA4CCB"/>
    <w:multiLevelType w:val="hybridMultilevel"/>
    <w:tmpl w:val="BCE42BBA"/>
    <w:lvl w:ilvl="0" w:tplc="F75C24BA">
      <w:start w:val="1"/>
      <w:numFmt w:val="bullet"/>
      <w:lvlText w:val="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CDCDD7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8B4675"/>
    <w:multiLevelType w:val="hybridMultilevel"/>
    <w:tmpl w:val="2662EABC"/>
    <w:lvl w:ilvl="0" w:tplc="A468A608">
      <w:start w:val="1"/>
      <w:numFmt w:val="bullet"/>
      <w:pStyle w:val="Tekstfusno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95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2324A2"/>
    <w:multiLevelType w:val="hybridMultilevel"/>
    <w:tmpl w:val="53E29E12"/>
    <w:lvl w:ilvl="0" w:tplc="C7A6E36C">
      <w:start w:val="1"/>
      <w:numFmt w:val="bullet"/>
      <w:lvlText w:val="–"/>
      <w:lvlJc w:val="left"/>
      <w:pPr>
        <w:tabs>
          <w:tab w:val="num" w:pos="1107"/>
        </w:tabs>
        <w:ind w:left="110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3" w15:restartNumberingAfterBreak="0">
    <w:nsid w:val="5D0838F2"/>
    <w:multiLevelType w:val="hybridMultilevel"/>
    <w:tmpl w:val="CB16C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2975C5"/>
    <w:multiLevelType w:val="hybridMultilevel"/>
    <w:tmpl w:val="CD6AF796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AB76D3"/>
    <w:multiLevelType w:val="hybridMultilevel"/>
    <w:tmpl w:val="BA94724C"/>
    <w:lvl w:ilvl="0" w:tplc="D730DFA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0586C52"/>
    <w:multiLevelType w:val="hybridMultilevel"/>
    <w:tmpl w:val="1592EABC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CF2139"/>
    <w:multiLevelType w:val="hybridMultilevel"/>
    <w:tmpl w:val="7CBCA77C"/>
    <w:lvl w:ilvl="0" w:tplc="F7484624">
      <w:start w:val="1"/>
      <w:numFmt w:val="bullet"/>
      <w:lvlText w:val="-"/>
      <w:lvlJc w:val="left"/>
      <w:pPr>
        <w:tabs>
          <w:tab w:val="num" w:pos="425"/>
        </w:tabs>
        <w:ind w:left="354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1E96FDD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D259EE"/>
    <w:multiLevelType w:val="hybridMultilevel"/>
    <w:tmpl w:val="07361550"/>
    <w:lvl w:ilvl="0" w:tplc="037C1076">
      <w:start w:val="1"/>
      <w:numFmt w:val="bullet"/>
      <w:lvlText w:val="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F25BBA"/>
    <w:multiLevelType w:val="hybridMultilevel"/>
    <w:tmpl w:val="7ACC5A40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B10082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F66866"/>
    <w:multiLevelType w:val="hybridMultilevel"/>
    <w:tmpl w:val="29E807A2"/>
    <w:lvl w:ilvl="0" w:tplc="105C1A00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8C10E460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7148EF"/>
    <w:multiLevelType w:val="hybridMultilevel"/>
    <w:tmpl w:val="59188A42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2B182B"/>
    <w:multiLevelType w:val="hybridMultilevel"/>
    <w:tmpl w:val="29E807A2"/>
    <w:lvl w:ilvl="0" w:tplc="8C10E46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5E19F9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A13BD9"/>
    <w:multiLevelType w:val="hybridMultilevel"/>
    <w:tmpl w:val="43EE69F2"/>
    <w:lvl w:ilvl="0" w:tplc="C4104FF2">
      <w:start w:val="109"/>
      <w:numFmt w:val="decimal"/>
      <w:pStyle w:val="lanak"/>
      <w:lvlText w:val="Članak %1."/>
      <w:lvlJc w:val="left"/>
      <w:pPr>
        <w:tabs>
          <w:tab w:val="num" w:pos="4471"/>
        </w:tabs>
        <w:ind w:left="4471" w:hanging="41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A2E4213"/>
    <w:multiLevelType w:val="hybridMultilevel"/>
    <w:tmpl w:val="4776D8BC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B10798"/>
    <w:multiLevelType w:val="hybridMultilevel"/>
    <w:tmpl w:val="0218AA34"/>
    <w:lvl w:ilvl="0" w:tplc="76AE64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B17E8F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CE57FB"/>
    <w:multiLevelType w:val="hybridMultilevel"/>
    <w:tmpl w:val="03F4034E"/>
    <w:lvl w:ilvl="0" w:tplc="04EAF36C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2C70A0"/>
    <w:multiLevelType w:val="hybridMultilevel"/>
    <w:tmpl w:val="ED9AF180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F342D7"/>
    <w:multiLevelType w:val="hybridMultilevel"/>
    <w:tmpl w:val="0980BB86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F649F0"/>
    <w:multiLevelType w:val="hybridMultilevel"/>
    <w:tmpl w:val="912015B6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D37321"/>
    <w:multiLevelType w:val="hybridMultilevel"/>
    <w:tmpl w:val="29CA76BC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0BE7E24"/>
    <w:multiLevelType w:val="hybridMultilevel"/>
    <w:tmpl w:val="F67A66C2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6" w15:restartNumberingAfterBreak="0">
    <w:nsid w:val="70CA4E44"/>
    <w:multiLevelType w:val="hybridMultilevel"/>
    <w:tmpl w:val="45F4352A"/>
    <w:lvl w:ilvl="0" w:tplc="DE12D682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8E4208E8">
      <w:start w:val="1"/>
      <w:numFmt w:val="bullet"/>
      <w:lvlText w:val="-"/>
      <w:lvlJc w:val="left"/>
      <w:pPr>
        <w:tabs>
          <w:tab w:val="num" w:pos="1440"/>
        </w:tabs>
        <w:ind w:left="1222" w:hanging="142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D03608"/>
    <w:multiLevelType w:val="hybridMultilevel"/>
    <w:tmpl w:val="0E38C65C"/>
    <w:lvl w:ilvl="0" w:tplc="AB1CBBF8">
      <w:start w:val="1"/>
      <w:numFmt w:val="bullet"/>
      <w:lvlText w:val="–"/>
      <w:lvlJc w:val="left"/>
      <w:pPr>
        <w:tabs>
          <w:tab w:val="num" w:pos="644"/>
        </w:tabs>
        <w:ind w:left="625" w:hanging="341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18" w15:restartNumberingAfterBreak="0">
    <w:nsid w:val="711213DE"/>
    <w:multiLevelType w:val="hybridMultilevel"/>
    <w:tmpl w:val="DFC67422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2685EA6"/>
    <w:multiLevelType w:val="hybridMultilevel"/>
    <w:tmpl w:val="7CA439D0"/>
    <w:lvl w:ilvl="0" w:tplc="ECD07C88">
      <w:start w:val="1"/>
      <w:numFmt w:val="bullet"/>
      <w:lvlText w:val="–"/>
      <w:lvlJc w:val="left"/>
      <w:pPr>
        <w:tabs>
          <w:tab w:val="num" w:pos="1021"/>
        </w:tabs>
        <w:ind w:left="1021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728C30F2"/>
    <w:multiLevelType w:val="hybridMultilevel"/>
    <w:tmpl w:val="0742E452"/>
    <w:lvl w:ilvl="0" w:tplc="8B20E528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011A54"/>
    <w:multiLevelType w:val="hybridMultilevel"/>
    <w:tmpl w:val="84EE188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4907FC9"/>
    <w:multiLevelType w:val="hybridMultilevel"/>
    <w:tmpl w:val="074416FE"/>
    <w:lvl w:ilvl="0" w:tplc="3D68531E">
      <w:start w:val="1"/>
      <w:numFmt w:val="bullet"/>
      <w:lvlText w:val=""/>
      <w:lvlJc w:val="left"/>
      <w:pPr>
        <w:tabs>
          <w:tab w:val="num" w:pos="494"/>
        </w:tabs>
        <w:ind w:left="494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3" w15:restartNumberingAfterBreak="0">
    <w:nsid w:val="756034AE"/>
    <w:multiLevelType w:val="hybridMultilevel"/>
    <w:tmpl w:val="4550709A"/>
    <w:lvl w:ilvl="0" w:tplc="6F2A0B26">
      <w:start w:val="1"/>
      <w:numFmt w:val="bullet"/>
      <w:lvlText w:val="-"/>
      <w:lvlJc w:val="left"/>
      <w:pPr>
        <w:tabs>
          <w:tab w:val="num" w:pos="360"/>
        </w:tabs>
        <w:ind w:left="851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974414"/>
    <w:multiLevelType w:val="hybridMultilevel"/>
    <w:tmpl w:val="D4BA8394"/>
    <w:lvl w:ilvl="0" w:tplc="F4F0306A">
      <w:start w:val="1"/>
      <w:numFmt w:val="bullet"/>
      <w:lvlText w:val="-"/>
      <w:lvlJc w:val="left"/>
      <w:pPr>
        <w:tabs>
          <w:tab w:val="num" w:pos="785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7861C81"/>
    <w:multiLevelType w:val="hybridMultilevel"/>
    <w:tmpl w:val="866C53A0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8D12AAB"/>
    <w:multiLevelType w:val="hybridMultilevel"/>
    <w:tmpl w:val="5A40B52A"/>
    <w:lvl w:ilvl="0" w:tplc="7E5880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A4F78C5"/>
    <w:multiLevelType w:val="hybridMultilevel"/>
    <w:tmpl w:val="DBEC7B50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8F4BF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D16EE9"/>
    <w:multiLevelType w:val="hybridMultilevel"/>
    <w:tmpl w:val="72DE4658"/>
    <w:lvl w:ilvl="0" w:tplc="9284648C">
      <w:start w:val="1"/>
      <w:numFmt w:val="bullet"/>
      <w:lvlText w:val="-"/>
      <w:lvlJc w:val="left"/>
      <w:pPr>
        <w:tabs>
          <w:tab w:val="num" w:pos="873"/>
        </w:tabs>
        <w:ind w:left="136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9"/>
        </w:tabs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9"/>
        </w:tabs>
        <w:ind w:left="65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9"/>
        </w:tabs>
        <w:ind w:left="7299" w:hanging="360"/>
      </w:pPr>
      <w:rPr>
        <w:rFonts w:ascii="Wingdings" w:hAnsi="Wingdings" w:hint="default"/>
      </w:rPr>
    </w:lvl>
  </w:abstractNum>
  <w:abstractNum w:abstractNumId="129" w15:restartNumberingAfterBreak="0">
    <w:nsid w:val="7B0C3D87"/>
    <w:multiLevelType w:val="hybridMultilevel"/>
    <w:tmpl w:val="14BAA2E8"/>
    <w:lvl w:ilvl="0" w:tplc="6902EACC"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0" w15:restartNumberingAfterBreak="0">
    <w:nsid w:val="7C836FF9"/>
    <w:multiLevelType w:val="hybridMultilevel"/>
    <w:tmpl w:val="91C8186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BCB2B4">
      <w:start w:val="1"/>
      <w:numFmt w:val="bullet"/>
      <w:lvlText w:val="–"/>
      <w:lvlJc w:val="left"/>
      <w:pPr>
        <w:tabs>
          <w:tab w:val="num" w:pos="2613"/>
        </w:tabs>
        <w:ind w:left="261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7F06688D"/>
    <w:multiLevelType w:val="hybridMultilevel"/>
    <w:tmpl w:val="D99E0670"/>
    <w:lvl w:ilvl="0" w:tplc="77E297B2">
      <w:start w:val="1"/>
      <w:numFmt w:val="bullet"/>
      <w:lvlText w:val=""/>
      <w:lvlJc w:val="left"/>
      <w:pPr>
        <w:tabs>
          <w:tab w:val="num" w:pos="992"/>
        </w:tabs>
        <w:ind w:left="992" w:hanging="567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F106C5B"/>
    <w:multiLevelType w:val="hybridMultilevel"/>
    <w:tmpl w:val="91C81866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004C3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45262360">
    <w:abstractNumId w:val="79"/>
  </w:num>
  <w:num w:numId="2" w16cid:durableId="376978548">
    <w:abstractNumId w:val="24"/>
  </w:num>
  <w:num w:numId="3" w16cid:durableId="1507745111">
    <w:abstractNumId w:val="30"/>
  </w:num>
  <w:num w:numId="4" w16cid:durableId="231627816">
    <w:abstractNumId w:val="116"/>
  </w:num>
  <w:num w:numId="5" w16cid:durableId="1041587050">
    <w:abstractNumId w:val="68"/>
  </w:num>
  <w:num w:numId="6" w16cid:durableId="72626064">
    <w:abstractNumId w:val="25"/>
  </w:num>
  <w:num w:numId="7" w16cid:durableId="1845318365">
    <w:abstractNumId w:val="128"/>
  </w:num>
  <w:num w:numId="8" w16cid:durableId="10642429">
    <w:abstractNumId w:val="92"/>
  </w:num>
  <w:num w:numId="9" w16cid:durableId="267200807">
    <w:abstractNumId w:val="27"/>
  </w:num>
  <w:num w:numId="10" w16cid:durableId="922880727">
    <w:abstractNumId w:val="119"/>
  </w:num>
  <w:num w:numId="11" w16cid:durableId="1323317597">
    <w:abstractNumId w:val="122"/>
  </w:num>
  <w:num w:numId="12" w16cid:durableId="852036562">
    <w:abstractNumId w:val="4"/>
  </w:num>
  <w:num w:numId="13" w16cid:durableId="499396142">
    <w:abstractNumId w:val="54"/>
  </w:num>
  <w:num w:numId="14" w16cid:durableId="2127964405">
    <w:abstractNumId w:val="84"/>
  </w:num>
  <w:num w:numId="15" w16cid:durableId="990140926">
    <w:abstractNumId w:val="72"/>
  </w:num>
  <w:num w:numId="16" w16cid:durableId="583882380">
    <w:abstractNumId w:val="55"/>
  </w:num>
  <w:num w:numId="17" w16cid:durableId="774180253">
    <w:abstractNumId w:val="41"/>
  </w:num>
  <w:num w:numId="18" w16cid:durableId="227227072">
    <w:abstractNumId w:val="126"/>
  </w:num>
  <w:num w:numId="19" w16cid:durableId="901986887">
    <w:abstractNumId w:val="127"/>
  </w:num>
  <w:num w:numId="20" w16cid:durableId="1382632728">
    <w:abstractNumId w:val="3"/>
  </w:num>
  <w:num w:numId="21" w16cid:durableId="1480538398">
    <w:abstractNumId w:val="0"/>
  </w:num>
  <w:num w:numId="22" w16cid:durableId="941230565">
    <w:abstractNumId w:val="77"/>
  </w:num>
  <w:num w:numId="23" w16cid:durableId="299264811">
    <w:abstractNumId w:val="52"/>
  </w:num>
  <w:num w:numId="24" w16cid:durableId="678582256">
    <w:abstractNumId w:val="34"/>
  </w:num>
  <w:num w:numId="25" w16cid:durableId="568543250">
    <w:abstractNumId w:val="103"/>
  </w:num>
  <w:num w:numId="26" w16cid:durableId="1002200663">
    <w:abstractNumId w:val="69"/>
  </w:num>
  <w:num w:numId="27" w16cid:durableId="791360486">
    <w:abstractNumId w:val="80"/>
  </w:num>
  <w:num w:numId="28" w16cid:durableId="18047455">
    <w:abstractNumId w:val="50"/>
  </w:num>
  <w:num w:numId="29" w16cid:durableId="901673442">
    <w:abstractNumId w:val="115"/>
  </w:num>
  <w:num w:numId="30" w16cid:durableId="1401362321">
    <w:abstractNumId w:val="94"/>
  </w:num>
  <w:num w:numId="31" w16cid:durableId="1134328568">
    <w:abstractNumId w:val="44"/>
  </w:num>
  <w:num w:numId="32" w16cid:durableId="1623875189">
    <w:abstractNumId w:val="75"/>
  </w:num>
  <w:num w:numId="33" w16cid:durableId="132214287">
    <w:abstractNumId w:val="123"/>
  </w:num>
  <w:num w:numId="34" w16cid:durableId="286352629">
    <w:abstractNumId w:val="35"/>
  </w:num>
  <w:num w:numId="35" w16cid:durableId="1633713658">
    <w:abstractNumId w:val="67"/>
  </w:num>
  <w:num w:numId="36" w16cid:durableId="1869022504">
    <w:abstractNumId w:val="56"/>
  </w:num>
  <w:num w:numId="37" w16cid:durableId="1167483262">
    <w:abstractNumId w:val="19"/>
  </w:num>
  <w:num w:numId="38" w16cid:durableId="321933101">
    <w:abstractNumId w:val="124"/>
  </w:num>
  <w:num w:numId="39" w16cid:durableId="353310412">
    <w:abstractNumId w:val="9"/>
  </w:num>
  <w:num w:numId="40" w16cid:durableId="2129615685">
    <w:abstractNumId w:val="111"/>
  </w:num>
  <w:num w:numId="41" w16cid:durableId="1078137565">
    <w:abstractNumId w:val="112"/>
  </w:num>
  <w:num w:numId="42" w16cid:durableId="1643996142">
    <w:abstractNumId w:val="65"/>
  </w:num>
  <w:num w:numId="43" w16cid:durableId="934900067">
    <w:abstractNumId w:val="14"/>
  </w:num>
  <w:num w:numId="44" w16cid:durableId="1788499857">
    <w:abstractNumId w:val="120"/>
  </w:num>
  <w:num w:numId="45" w16cid:durableId="1903172043">
    <w:abstractNumId w:val="76"/>
  </w:num>
  <w:num w:numId="46" w16cid:durableId="959992867">
    <w:abstractNumId w:val="107"/>
  </w:num>
  <w:num w:numId="47" w16cid:durableId="1696541911">
    <w:abstractNumId w:val="22"/>
  </w:num>
  <w:num w:numId="48" w16cid:durableId="188228444">
    <w:abstractNumId w:val="88"/>
  </w:num>
  <w:num w:numId="49" w16cid:durableId="130440507">
    <w:abstractNumId w:val="17"/>
  </w:num>
  <w:num w:numId="50" w16cid:durableId="571085124">
    <w:abstractNumId w:val="15"/>
  </w:num>
  <w:num w:numId="51" w16cid:durableId="685449880">
    <w:abstractNumId w:val="71"/>
  </w:num>
  <w:num w:numId="52" w16cid:durableId="1884630417">
    <w:abstractNumId w:val="113"/>
  </w:num>
  <w:num w:numId="53" w16cid:durableId="228196665">
    <w:abstractNumId w:val="37"/>
  </w:num>
  <w:num w:numId="54" w16cid:durableId="1420708868">
    <w:abstractNumId w:val="118"/>
  </w:num>
  <w:num w:numId="55" w16cid:durableId="2052729971">
    <w:abstractNumId w:val="131"/>
  </w:num>
  <w:num w:numId="56" w16cid:durableId="988707936">
    <w:abstractNumId w:val="99"/>
  </w:num>
  <w:num w:numId="57" w16cid:durableId="1404182380">
    <w:abstractNumId w:val="12"/>
  </w:num>
  <w:num w:numId="58" w16cid:durableId="816335161">
    <w:abstractNumId w:val="49"/>
  </w:num>
  <w:num w:numId="59" w16cid:durableId="1204518382">
    <w:abstractNumId w:val="108"/>
  </w:num>
  <w:num w:numId="60" w16cid:durableId="369913450">
    <w:abstractNumId w:val="5"/>
  </w:num>
  <w:num w:numId="61" w16cid:durableId="678237529">
    <w:abstractNumId w:val="46"/>
  </w:num>
  <w:num w:numId="62" w16cid:durableId="1952515740">
    <w:abstractNumId w:val="23"/>
  </w:num>
  <w:num w:numId="63" w16cid:durableId="295140742">
    <w:abstractNumId w:val="63"/>
  </w:num>
  <w:num w:numId="64" w16cid:durableId="678578201">
    <w:abstractNumId w:val="62"/>
  </w:num>
  <w:num w:numId="65" w16cid:durableId="217252062">
    <w:abstractNumId w:val="110"/>
  </w:num>
  <w:num w:numId="66" w16cid:durableId="1320575612">
    <w:abstractNumId w:val="29"/>
  </w:num>
  <w:num w:numId="67" w16cid:durableId="2034259788">
    <w:abstractNumId w:val="18"/>
  </w:num>
  <w:num w:numId="68" w16cid:durableId="1398436476">
    <w:abstractNumId w:val="95"/>
  </w:num>
  <w:num w:numId="69" w16cid:durableId="1772433194">
    <w:abstractNumId w:val="57"/>
  </w:num>
  <w:num w:numId="70" w16cid:durableId="190191872">
    <w:abstractNumId w:val="100"/>
  </w:num>
  <w:num w:numId="71" w16cid:durableId="573197484">
    <w:abstractNumId w:val="114"/>
  </w:num>
  <w:num w:numId="72" w16cid:durableId="31004111">
    <w:abstractNumId w:val="106"/>
  </w:num>
  <w:num w:numId="73" w16cid:durableId="342585304">
    <w:abstractNumId w:val="87"/>
  </w:num>
  <w:num w:numId="74" w16cid:durableId="1234776986">
    <w:abstractNumId w:val="59"/>
  </w:num>
  <w:num w:numId="75" w16cid:durableId="1303972377">
    <w:abstractNumId w:val="117"/>
  </w:num>
  <w:num w:numId="76" w16cid:durableId="1483619556">
    <w:abstractNumId w:val="21"/>
  </w:num>
  <w:num w:numId="77" w16cid:durableId="271400082">
    <w:abstractNumId w:val="39"/>
  </w:num>
  <w:num w:numId="78" w16cid:durableId="793866794">
    <w:abstractNumId w:val="58"/>
  </w:num>
  <w:num w:numId="79" w16cid:durableId="1772242280">
    <w:abstractNumId w:val="83"/>
  </w:num>
  <w:num w:numId="80" w16cid:durableId="1115099989">
    <w:abstractNumId w:val="6"/>
  </w:num>
  <w:num w:numId="81" w16cid:durableId="891815746">
    <w:abstractNumId w:val="48"/>
  </w:num>
  <w:num w:numId="82" w16cid:durableId="1698192626">
    <w:abstractNumId w:val="64"/>
  </w:num>
  <w:num w:numId="83" w16cid:durableId="752319699">
    <w:abstractNumId w:val="53"/>
  </w:num>
  <w:num w:numId="84" w16cid:durableId="177276044">
    <w:abstractNumId w:val="97"/>
  </w:num>
  <w:num w:numId="85" w16cid:durableId="2052805767">
    <w:abstractNumId w:val="11"/>
  </w:num>
  <w:num w:numId="86" w16cid:durableId="1658417289">
    <w:abstractNumId w:val="16"/>
  </w:num>
  <w:num w:numId="87" w16cid:durableId="2053844098">
    <w:abstractNumId w:val="125"/>
  </w:num>
  <w:num w:numId="88" w16cid:durableId="2033216196">
    <w:abstractNumId w:val="89"/>
  </w:num>
  <w:num w:numId="89" w16cid:durableId="1290697760">
    <w:abstractNumId w:val="31"/>
  </w:num>
  <w:num w:numId="90" w16cid:durableId="1886328766">
    <w:abstractNumId w:val="32"/>
  </w:num>
  <w:num w:numId="91" w16cid:durableId="1146051892">
    <w:abstractNumId w:val="96"/>
  </w:num>
  <w:num w:numId="92" w16cid:durableId="211624906">
    <w:abstractNumId w:val="91"/>
  </w:num>
  <w:num w:numId="93" w16cid:durableId="2003119129">
    <w:abstractNumId w:val="47"/>
  </w:num>
  <w:num w:numId="94" w16cid:durableId="1737047806">
    <w:abstractNumId w:val="104"/>
  </w:num>
  <w:num w:numId="95" w16cid:durableId="1278681667">
    <w:abstractNumId w:val="102"/>
  </w:num>
  <w:num w:numId="96" w16cid:durableId="1893539585">
    <w:abstractNumId w:val="1"/>
  </w:num>
  <w:num w:numId="97" w16cid:durableId="210073414">
    <w:abstractNumId w:val="98"/>
  </w:num>
  <w:num w:numId="98" w16cid:durableId="1521041522">
    <w:abstractNumId w:val="82"/>
  </w:num>
  <w:num w:numId="99" w16cid:durableId="1375889979">
    <w:abstractNumId w:val="74"/>
  </w:num>
  <w:num w:numId="100" w16cid:durableId="1559586381">
    <w:abstractNumId w:val="109"/>
  </w:num>
  <w:num w:numId="101" w16cid:durableId="88964037">
    <w:abstractNumId w:val="13"/>
  </w:num>
  <w:num w:numId="102" w16cid:durableId="1905290834">
    <w:abstractNumId w:val="105"/>
  </w:num>
  <w:num w:numId="103" w16cid:durableId="606233731">
    <w:abstractNumId w:val="26"/>
  </w:num>
  <w:num w:numId="104" w16cid:durableId="1769690690">
    <w:abstractNumId w:val="101"/>
  </w:num>
  <w:num w:numId="105" w16cid:durableId="967474050">
    <w:abstractNumId w:val="45"/>
  </w:num>
  <w:num w:numId="106" w16cid:durableId="338581664">
    <w:abstractNumId w:val="85"/>
  </w:num>
  <w:num w:numId="107" w16cid:durableId="179468061">
    <w:abstractNumId w:val="36"/>
  </w:num>
  <w:num w:numId="108" w16cid:durableId="1191912506">
    <w:abstractNumId w:val="51"/>
  </w:num>
  <w:num w:numId="109" w16cid:durableId="1037047362">
    <w:abstractNumId w:val="130"/>
  </w:num>
  <w:num w:numId="110" w16cid:durableId="1739397442">
    <w:abstractNumId w:val="132"/>
  </w:num>
  <w:num w:numId="111" w16cid:durableId="1061028071">
    <w:abstractNumId w:val="40"/>
  </w:num>
  <w:num w:numId="112" w16cid:durableId="1248616400">
    <w:abstractNumId w:val="7"/>
  </w:num>
  <w:num w:numId="113" w16cid:durableId="287978742">
    <w:abstractNumId w:val="38"/>
  </w:num>
  <w:num w:numId="114" w16cid:durableId="1964270763">
    <w:abstractNumId w:val="90"/>
  </w:num>
  <w:num w:numId="115" w16cid:durableId="503321795">
    <w:abstractNumId w:val="33"/>
  </w:num>
  <w:num w:numId="116" w16cid:durableId="1477988706">
    <w:abstractNumId w:val="78"/>
  </w:num>
  <w:num w:numId="117" w16cid:durableId="656148292">
    <w:abstractNumId w:val="66"/>
  </w:num>
  <w:num w:numId="118" w16cid:durableId="1018584708">
    <w:abstractNumId w:val="20"/>
  </w:num>
  <w:num w:numId="119" w16cid:durableId="208225413">
    <w:abstractNumId w:val="2"/>
  </w:num>
  <w:num w:numId="120" w16cid:durableId="1509322767">
    <w:abstractNumId w:val="81"/>
  </w:num>
  <w:num w:numId="121" w16cid:durableId="943460814">
    <w:abstractNumId w:val="70"/>
  </w:num>
  <w:num w:numId="122" w16cid:durableId="595986329">
    <w:abstractNumId w:val="61"/>
  </w:num>
  <w:num w:numId="123" w16cid:durableId="1301886216">
    <w:abstractNumId w:val="121"/>
  </w:num>
  <w:num w:numId="124" w16cid:durableId="561137998">
    <w:abstractNumId w:val="10"/>
  </w:num>
  <w:num w:numId="125" w16cid:durableId="2944118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533346128">
    <w:abstractNumId w:val="8"/>
  </w:num>
  <w:num w:numId="127" w16cid:durableId="1180585575">
    <w:abstractNumId w:val="86"/>
  </w:num>
  <w:num w:numId="128" w16cid:durableId="114835361">
    <w:abstractNumId w:val="129"/>
  </w:num>
  <w:num w:numId="129" w16cid:durableId="2032760225">
    <w:abstractNumId w:val="60"/>
  </w:num>
  <w:num w:numId="130" w16cid:durableId="887952537">
    <w:abstractNumId w:val="28"/>
  </w:num>
  <w:num w:numId="131" w16cid:durableId="851140730">
    <w:abstractNumId w:val="93"/>
  </w:num>
  <w:num w:numId="132" w16cid:durableId="2042825284">
    <w:abstractNumId w:val="73"/>
  </w:num>
  <w:num w:numId="133" w16cid:durableId="226234366">
    <w:abstractNumId w:val="4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D7"/>
    <w:rsid w:val="00022EEF"/>
    <w:rsid w:val="00036209"/>
    <w:rsid w:val="000764C4"/>
    <w:rsid w:val="000D2902"/>
    <w:rsid w:val="00104BCB"/>
    <w:rsid w:val="00136AB8"/>
    <w:rsid w:val="00210F83"/>
    <w:rsid w:val="00224647"/>
    <w:rsid w:val="00294A8B"/>
    <w:rsid w:val="002E3BCC"/>
    <w:rsid w:val="002F1F5A"/>
    <w:rsid w:val="003558BD"/>
    <w:rsid w:val="003F0492"/>
    <w:rsid w:val="00400F44"/>
    <w:rsid w:val="004A5A18"/>
    <w:rsid w:val="00513000"/>
    <w:rsid w:val="0056791B"/>
    <w:rsid w:val="005A2CAD"/>
    <w:rsid w:val="00622B14"/>
    <w:rsid w:val="00687EC0"/>
    <w:rsid w:val="00695946"/>
    <w:rsid w:val="00696FA9"/>
    <w:rsid w:val="006E0B9A"/>
    <w:rsid w:val="006E4A65"/>
    <w:rsid w:val="00736129"/>
    <w:rsid w:val="007C4C2B"/>
    <w:rsid w:val="007D4C60"/>
    <w:rsid w:val="008566C9"/>
    <w:rsid w:val="008F7017"/>
    <w:rsid w:val="00A47D87"/>
    <w:rsid w:val="00A65FD7"/>
    <w:rsid w:val="00B0148E"/>
    <w:rsid w:val="00BE43B7"/>
    <w:rsid w:val="00C554CE"/>
    <w:rsid w:val="00C64360"/>
    <w:rsid w:val="00CD1382"/>
    <w:rsid w:val="00D34B94"/>
    <w:rsid w:val="00D8152A"/>
    <w:rsid w:val="00E117B8"/>
    <w:rsid w:val="00E8336B"/>
    <w:rsid w:val="00EC427F"/>
    <w:rsid w:val="00ED6064"/>
    <w:rsid w:val="00EE6417"/>
    <w:rsid w:val="00F24E14"/>
    <w:rsid w:val="00F46786"/>
    <w:rsid w:val="00F71E57"/>
    <w:rsid w:val="00FC383F"/>
    <w:rsid w:val="00FC5FF5"/>
    <w:rsid w:val="00F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206A2"/>
  <w15:chartTrackingRefBased/>
  <w15:docId w15:val="{11E0B155-7E00-44D4-B4A7-DB02F9BC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B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A65FD7"/>
    <w:pPr>
      <w:keepNext/>
      <w:tabs>
        <w:tab w:val="left" w:pos="754"/>
      </w:tabs>
      <w:spacing w:before="300" w:after="180" w:line="240" w:lineRule="auto"/>
      <w:jc w:val="both"/>
      <w:outlineLvl w:val="0"/>
    </w:pPr>
    <w:rPr>
      <w:rFonts w:ascii="Arial" w:eastAsia="Times New Roman" w:hAnsi="Arial"/>
      <w:snapToGrid w:val="0"/>
      <w:sz w:val="26"/>
      <w:szCs w:val="20"/>
      <w:lang w:val="hr-HR"/>
    </w:rPr>
  </w:style>
  <w:style w:type="paragraph" w:styleId="Naslov2">
    <w:name w:val="heading 2"/>
    <w:basedOn w:val="Normal"/>
    <w:next w:val="Normal"/>
    <w:link w:val="Naslov2Char"/>
    <w:qFormat/>
    <w:rsid w:val="00A65FD7"/>
    <w:pPr>
      <w:keepNext/>
      <w:tabs>
        <w:tab w:val="left" w:pos="754"/>
        <w:tab w:val="left" w:pos="4862"/>
      </w:tabs>
      <w:spacing w:after="0" w:line="240" w:lineRule="auto"/>
      <w:outlineLvl w:val="1"/>
    </w:pPr>
    <w:rPr>
      <w:rFonts w:ascii="Arial" w:eastAsia="Times New Roman" w:hAnsi="Arial"/>
      <w:snapToGrid w:val="0"/>
      <w:sz w:val="26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A65FD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napToGrid w:val="0"/>
      <w:sz w:val="26"/>
      <w:szCs w:val="26"/>
      <w:lang w:val="hr-HR"/>
    </w:rPr>
  </w:style>
  <w:style w:type="paragraph" w:styleId="Naslov4">
    <w:name w:val="heading 4"/>
    <w:basedOn w:val="Normal"/>
    <w:next w:val="Normal"/>
    <w:link w:val="Naslov4Char"/>
    <w:qFormat/>
    <w:rsid w:val="00A65FD7"/>
    <w:pPr>
      <w:keepNext/>
      <w:spacing w:before="60" w:after="0" w:line="240" w:lineRule="auto"/>
      <w:outlineLvl w:val="3"/>
    </w:pPr>
    <w:rPr>
      <w:rFonts w:ascii="Arial" w:eastAsia="Times New Roman" w:hAnsi="Arial"/>
      <w:b/>
      <w:bCs/>
      <w:snapToGrid w:val="0"/>
      <w:sz w:val="20"/>
      <w:szCs w:val="20"/>
      <w:lang w:val="hr-HR"/>
    </w:rPr>
  </w:style>
  <w:style w:type="paragraph" w:styleId="Naslov5">
    <w:name w:val="heading 5"/>
    <w:basedOn w:val="Normal"/>
    <w:next w:val="Normal"/>
    <w:link w:val="Naslov5Char"/>
    <w:qFormat/>
    <w:rsid w:val="00A65FD7"/>
    <w:pPr>
      <w:keepNext/>
      <w:spacing w:after="100" w:line="240" w:lineRule="auto"/>
      <w:jc w:val="both"/>
      <w:outlineLvl w:val="4"/>
    </w:pPr>
    <w:rPr>
      <w:rFonts w:ascii="Arial" w:eastAsia="Times New Roman" w:hAnsi="Arial" w:cs="Arial"/>
      <w:b/>
      <w:bCs/>
      <w:snapToGrid w:val="0"/>
      <w:lang w:val="hr-HR"/>
    </w:rPr>
  </w:style>
  <w:style w:type="paragraph" w:styleId="Naslov6">
    <w:name w:val="heading 6"/>
    <w:basedOn w:val="Normal"/>
    <w:next w:val="Normal"/>
    <w:link w:val="Naslov6Char"/>
    <w:qFormat/>
    <w:rsid w:val="00A65FD7"/>
    <w:pPr>
      <w:keepNext/>
      <w:spacing w:after="100" w:line="240" w:lineRule="auto"/>
      <w:jc w:val="center"/>
      <w:outlineLvl w:val="5"/>
    </w:pPr>
    <w:rPr>
      <w:rFonts w:ascii="Arial" w:eastAsia="Times New Roman" w:hAnsi="Arial" w:cs="Arial"/>
      <w:b/>
      <w:bCs/>
      <w:snapToGrid w:val="0"/>
      <w:lang w:val="hr-HR"/>
    </w:rPr>
  </w:style>
  <w:style w:type="paragraph" w:styleId="Naslov7">
    <w:name w:val="heading 7"/>
    <w:basedOn w:val="Normal"/>
    <w:next w:val="Normal"/>
    <w:link w:val="Naslov7Char"/>
    <w:qFormat/>
    <w:rsid w:val="00A65FD7"/>
    <w:pPr>
      <w:keepNext/>
      <w:snapToGrid w:val="0"/>
      <w:spacing w:after="0" w:line="240" w:lineRule="auto"/>
      <w:ind w:firstLine="728"/>
      <w:outlineLvl w:val="6"/>
    </w:pPr>
    <w:rPr>
      <w:rFonts w:ascii="Arial" w:eastAsia="Times New Roman" w:hAnsi="Arial" w:cs="Arial"/>
      <w:b/>
      <w:bCs/>
      <w:snapToGrid w:val="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A65FD7"/>
    <w:pPr>
      <w:keepNext/>
      <w:tabs>
        <w:tab w:val="right" w:leader="dot" w:pos="9072"/>
        <w:tab w:val="right" w:leader="dot" w:pos="9360"/>
      </w:tabs>
      <w:spacing w:before="120" w:after="100" w:line="240" w:lineRule="auto"/>
      <w:ind w:left="902" w:right="714" w:hanging="902"/>
      <w:outlineLvl w:val="7"/>
    </w:pPr>
    <w:rPr>
      <w:rFonts w:ascii="Arial" w:eastAsia="Times New Roman" w:hAnsi="Arial" w:cs="Arial"/>
      <w:b/>
      <w:bCs/>
      <w:strike/>
      <w:snapToGrid w:val="0"/>
      <w:color w:val="FF000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A65FD7"/>
    <w:rPr>
      <w:rFonts w:ascii="Arial" w:eastAsia="Times New Roman" w:hAnsi="Arial" w:cs="Times New Roman"/>
      <w:snapToGrid w:val="0"/>
      <w:sz w:val="26"/>
      <w:szCs w:val="20"/>
      <w:lang w:val="hr-HR"/>
    </w:rPr>
  </w:style>
  <w:style w:type="character" w:customStyle="1" w:styleId="Naslov2Char">
    <w:name w:val="Naslov 2 Char"/>
    <w:link w:val="Naslov2"/>
    <w:rsid w:val="00A65FD7"/>
    <w:rPr>
      <w:rFonts w:ascii="Arial" w:eastAsia="Times New Roman" w:hAnsi="Arial" w:cs="Times New Roman"/>
      <w:snapToGrid w:val="0"/>
      <w:sz w:val="26"/>
      <w:szCs w:val="20"/>
      <w:lang w:val="hr-HR"/>
    </w:rPr>
  </w:style>
  <w:style w:type="character" w:customStyle="1" w:styleId="Naslov3Char">
    <w:name w:val="Naslov 3 Char"/>
    <w:link w:val="Naslov3"/>
    <w:rsid w:val="00A65FD7"/>
    <w:rPr>
      <w:rFonts w:ascii="Cambria" w:eastAsia="Times New Roman" w:hAnsi="Cambria" w:cs="Times New Roman"/>
      <w:b/>
      <w:bCs/>
      <w:snapToGrid w:val="0"/>
      <w:sz w:val="26"/>
      <w:szCs w:val="26"/>
      <w:lang w:val="hr-HR"/>
    </w:rPr>
  </w:style>
  <w:style w:type="character" w:customStyle="1" w:styleId="Naslov4Char">
    <w:name w:val="Naslov 4 Char"/>
    <w:link w:val="Naslov4"/>
    <w:rsid w:val="00A65FD7"/>
    <w:rPr>
      <w:rFonts w:ascii="Arial" w:eastAsia="Times New Roman" w:hAnsi="Arial" w:cs="Times New Roman"/>
      <w:b/>
      <w:bCs/>
      <w:snapToGrid w:val="0"/>
      <w:sz w:val="20"/>
      <w:szCs w:val="20"/>
      <w:lang w:val="hr-HR"/>
    </w:rPr>
  </w:style>
  <w:style w:type="character" w:customStyle="1" w:styleId="Naslov5Char">
    <w:name w:val="Naslov 5 Char"/>
    <w:link w:val="Naslov5"/>
    <w:rsid w:val="00A65FD7"/>
    <w:rPr>
      <w:rFonts w:ascii="Arial" w:eastAsia="Times New Roman" w:hAnsi="Arial" w:cs="Arial"/>
      <w:b/>
      <w:bCs/>
      <w:snapToGrid w:val="0"/>
      <w:lang w:val="hr-HR"/>
    </w:rPr>
  </w:style>
  <w:style w:type="character" w:customStyle="1" w:styleId="Naslov6Char">
    <w:name w:val="Naslov 6 Char"/>
    <w:link w:val="Naslov6"/>
    <w:rsid w:val="00A65FD7"/>
    <w:rPr>
      <w:rFonts w:ascii="Arial" w:eastAsia="Times New Roman" w:hAnsi="Arial" w:cs="Arial"/>
      <w:b/>
      <w:bCs/>
      <w:snapToGrid w:val="0"/>
      <w:lang w:val="hr-HR"/>
    </w:rPr>
  </w:style>
  <w:style w:type="character" w:customStyle="1" w:styleId="Naslov7Char">
    <w:name w:val="Naslov 7 Char"/>
    <w:link w:val="Naslov7"/>
    <w:rsid w:val="00A65FD7"/>
    <w:rPr>
      <w:rFonts w:ascii="Arial" w:eastAsia="Times New Roman" w:hAnsi="Arial" w:cs="Arial"/>
      <w:b/>
      <w:bCs/>
      <w:snapToGrid w:val="0"/>
      <w:sz w:val="20"/>
      <w:szCs w:val="20"/>
      <w:lang w:val="hr-HR"/>
    </w:rPr>
  </w:style>
  <w:style w:type="character" w:customStyle="1" w:styleId="Naslov8Char">
    <w:name w:val="Naslov 8 Char"/>
    <w:link w:val="Naslov8"/>
    <w:rsid w:val="00A65FD7"/>
    <w:rPr>
      <w:rFonts w:ascii="Arial" w:eastAsia="Times New Roman" w:hAnsi="Arial" w:cs="Arial"/>
      <w:b/>
      <w:bCs/>
      <w:strike/>
      <w:snapToGrid w:val="0"/>
      <w:color w:val="FF0000"/>
      <w:lang w:val="hr-HR"/>
    </w:rPr>
  </w:style>
  <w:style w:type="numbering" w:customStyle="1" w:styleId="NoList1">
    <w:name w:val="No List1"/>
    <w:next w:val="Bezpopisa"/>
    <w:uiPriority w:val="99"/>
    <w:semiHidden/>
    <w:unhideWhenUsed/>
    <w:rsid w:val="00A65FD7"/>
  </w:style>
  <w:style w:type="paragraph" w:styleId="Tijeloteksta">
    <w:name w:val="Body Text"/>
    <w:aliases w:val="uvlaka 2,uvlaka 3 Char Char,uvlaka 3,uvlaka 3 Char Char Char,  uvlaka 2, uvlaka 3 Char Char Char Char Char Char Char Char Char, uvlaka 3 Char Char Char Char, uvlaka 3 Char Char Char,Tijelo teksta1,uvlaka 3 Char Char1 Char, uvlaka 3"/>
    <w:basedOn w:val="Normal"/>
    <w:link w:val="TijelotekstaChar"/>
    <w:semiHidden/>
    <w:rsid w:val="00A65FD7"/>
    <w:pPr>
      <w:spacing w:after="0" w:line="240" w:lineRule="auto"/>
      <w:jc w:val="both"/>
    </w:pPr>
    <w:rPr>
      <w:rFonts w:ascii="Times New Roman" w:eastAsia="Times New Roman" w:hAnsi="Times New Roman"/>
      <w:szCs w:val="24"/>
      <w:lang w:val="hr-HR"/>
    </w:rPr>
  </w:style>
  <w:style w:type="character" w:customStyle="1" w:styleId="TijelotekstaChar">
    <w:name w:val="Tijelo teksta Char"/>
    <w:aliases w:val="uvlaka 2 Char,uvlaka 3 Char Char Char1,uvlaka 3 Char,uvlaka 3 Char Char Char Char,  uvlaka 2 Char, uvlaka 3 Char Char Char Char Char Char Char Char Char Char, uvlaka 3 Char Char Char Char Char, uvlaka 3 Char Char Char Char1"/>
    <w:link w:val="Tijeloteksta"/>
    <w:semiHidden/>
    <w:rsid w:val="00A65FD7"/>
    <w:rPr>
      <w:rFonts w:ascii="Times New Roman" w:eastAsia="Times New Roman" w:hAnsi="Times New Roman" w:cs="Times New Roman"/>
      <w:szCs w:val="24"/>
      <w:lang w:val="hr-HR"/>
    </w:rPr>
  </w:style>
  <w:style w:type="paragraph" w:styleId="Zaglavlje">
    <w:name w:val="header"/>
    <w:basedOn w:val="Normal"/>
    <w:link w:val="ZaglavljeChar"/>
    <w:rsid w:val="00A65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hr-HR"/>
    </w:rPr>
  </w:style>
  <w:style w:type="character" w:customStyle="1" w:styleId="ZaglavljeChar">
    <w:name w:val="Zaglavlje Char"/>
    <w:link w:val="Zaglavlje"/>
    <w:rsid w:val="00A65FD7"/>
    <w:rPr>
      <w:rFonts w:ascii="Times New Roman" w:eastAsia="Times New Roman" w:hAnsi="Times New Roman" w:cs="Times New Roman"/>
      <w:szCs w:val="24"/>
      <w:lang w:val="hr-HR"/>
    </w:rPr>
  </w:style>
  <w:style w:type="paragraph" w:styleId="Podnoje">
    <w:name w:val="footer"/>
    <w:basedOn w:val="Normal"/>
    <w:link w:val="PodnojeChar"/>
    <w:semiHidden/>
    <w:rsid w:val="00A65FD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Cs w:val="20"/>
      <w:lang w:val="hr-HR"/>
    </w:rPr>
  </w:style>
  <w:style w:type="character" w:customStyle="1" w:styleId="PodnojeChar">
    <w:name w:val="Podnožje Char"/>
    <w:link w:val="Podnoje"/>
    <w:semiHidden/>
    <w:rsid w:val="00A65FD7"/>
    <w:rPr>
      <w:rFonts w:ascii="Arial" w:eastAsia="Times New Roman" w:hAnsi="Arial" w:cs="Times New Roman"/>
      <w:snapToGrid w:val="0"/>
      <w:szCs w:val="20"/>
      <w:lang w:val="hr-HR"/>
    </w:rPr>
  </w:style>
  <w:style w:type="paragraph" w:styleId="Tijeloteksta2">
    <w:name w:val="Body Text 2"/>
    <w:basedOn w:val="Normal"/>
    <w:link w:val="Tijeloteksta2Char"/>
    <w:semiHidden/>
    <w:rsid w:val="00A65FD7"/>
    <w:pPr>
      <w:spacing w:after="0" w:line="240" w:lineRule="auto"/>
      <w:jc w:val="both"/>
    </w:pPr>
    <w:rPr>
      <w:rFonts w:ascii="Times New Roman" w:eastAsia="Times New Roman" w:hAnsi="Times New Roman"/>
      <w:szCs w:val="24"/>
      <w:lang w:val="hr-HR"/>
    </w:rPr>
  </w:style>
  <w:style w:type="character" w:customStyle="1" w:styleId="Tijeloteksta2Char">
    <w:name w:val="Tijelo teksta 2 Char"/>
    <w:link w:val="Tijeloteksta2"/>
    <w:semiHidden/>
    <w:rsid w:val="00A65FD7"/>
    <w:rPr>
      <w:rFonts w:ascii="Times New Roman" w:eastAsia="Times New Roman" w:hAnsi="Times New Roman" w:cs="Times New Roman"/>
      <w:szCs w:val="24"/>
      <w:lang w:val="hr-HR"/>
    </w:rPr>
  </w:style>
  <w:style w:type="paragraph" w:customStyle="1" w:styleId="xl26">
    <w:name w:val="xl26"/>
    <w:basedOn w:val="Normal"/>
    <w:rsid w:val="00A65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</w:rPr>
  </w:style>
  <w:style w:type="paragraph" w:styleId="Uvuenotijeloteksta">
    <w:name w:val="Body Text Indent"/>
    <w:basedOn w:val="Normal"/>
    <w:link w:val="UvuenotijelotekstaChar"/>
    <w:semiHidden/>
    <w:rsid w:val="00A65FD7"/>
    <w:pPr>
      <w:tabs>
        <w:tab w:val="left" w:pos="728"/>
      </w:tabs>
      <w:spacing w:after="0" w:line="240" w:lineRule="auto"/>
      <w:ind w:left="962" w:hanging="962"/>
      <w:jc w:val="both"/>
    </w:pPr>
    <w:rPr>
      <w:rFonts w:ascii="Arial" w:eastAsia="Times New Roman" w:hAnsi="Arial"/>
      <w:snapToGrid w:val="0"/>
      <w:sz w:val="36"/>
      <w:szCs w:val="20"/>
      <w:lang w:val="hr-HR"/>
    </w:rPr>
  </w:style>
  <w:style w:type="character" w:customStyle="1" w:styleId="UvuenotijelotekstaChar">
    <w:name w:val="Uvučeno tijelo teksta Char"/>
    <w:link w:val="Uvuenotijeloteksta"/>
    <w:semiHidden/>
    <w:rsid w:val="00A65FD7"/>
    <w:rPr>
      <w:rFonts w:ascii="Arial" w:eastAsia="Times New Roman" w:hAnsi="Arial" w:cs="Times New Roman"/>
      <w:snapToGrid w:val="0"/>
      <w:sz w:val="36"/>
      <w:szCs w:val="20"/>
      <w:lang w:val="hr-HR"/>
    </w:rPr>
  </w:style>
  <w:style w:type="paragraph" w:styleId="Tijeloteksta3">
    <w:name w:val="Body Text 3"/>
    <w:basedOn w:val="Normal"/>
    <w:link w:val="Tijeloteksta3Char"/>
    <w:semiHidden/>
    <w:rsid w:val="00A65FD7"/>
    <w:pPr>
      <w:tabs>
        <w:tab w:val="left" w:pos="728"/>
      </w:tabs>
      <w:spacing w:after="0" w:line="240" w:lineRule="auto"/>
      <w:jc w:val="both"/>
    </w:pPr>
    <w:rPr>
      <w:rFonts w:ascii="Arial" w:eastAsia="Times New Roman" w:hAnsi="Arial"/>
      <w:snapToGrid w:val="0"/>
      <w:sz w:val="36"/>
      <w:szCs w:val="20"/>
      <w:lang w:val="hr-HR"/>
    </w:rPr>
  </w:style>
  <w:style w:type="character" w:customStyle="1" w:styleId="Tijeloteksta3Char">
    <w:name w:val="Tijelo teksta 3 Char"/>
    <w:link w:val="Tijeloteksta3"/>
    <w:semiHidden/>
    <w:rsid w:val="00A65FD7"/>
    <w:rPr>
      <w:rFonts w:ascii="Arial" w:eastAsia="Times New Roman" w:hAnsi="Arial" w:cs="Times New Roman"/>
      <w:snapToGrid w:val="0"/>
      <w:sz w:val="36"/>
      <w:szCs w:val="20"/>
      <w:lang w:val="hr-HR"/>
    </w:rPr>
  </w:style>
  <w:style w:type="paragraph" w:styleId="Tijeloteksta-uvlaka2">
    <w:name w:val="Body Text Indent 2"/>
    <w:basedOn w:val="Normal"/>
    <w:link w:val="Tijeloteksta-uvlaka2Char"/>
    <w:semiHidden/>
    <w:rsid w:val="00A65FD7"/>
    <w:pPr>
      <w:tabs>
        <w:tab w:val="left" w:pos="286"/>
        <w:tab w:val="left" w:pos="728"/>
      </w:tabs>
      <w:spacing w:after="0" w:line="240" w:lineRule="auto"/>
      <w:ind w:left="312" w:hanging="312"/>
      <w:jc w:val="both"/>
    </w:pPr>
    <w:rPr>
      <w:rFonts w:ascii="Arial" w:eastAsia="Times New Roman" w:hAnsi="Arial"/>
      <w:snapToGrid w:val="0"/>
      <w:sz w:val="36"/>
      <w:szCs w:val="20"/>
      <w:lang w:val="hr-HR"/>
    </w:rPr>
  </w:style>
  <w:style w:type="character" w:customStyle="1" w:styleId="Tijeloteksta-uvlaka2Char">
    <w:name w:val="Tijelo teksta - uvlaka 2 Char"/>
    <w:link w:val="Tijeloteksta-uvlaka2"/>
    <w:semiHidden/>
    <w:rsid w:val="00A65FD7"/>
    <w:rPr>
      <w:rFonts w:ascii="Arial" w:eastAsia="Times New Roman" w:hAnsi="Arial" w:cs="Times New Roman"/>
      <w:snapToGrid w:val="0"/>
      <w:sz w:val="36"/>
      <w:szCs w:val="20"/>
      <w:lang w:val="hr-HR"/>
    </w:rPr>
  </w:style>
  <w:style w:type="paragraph" w:styleId="Tijeloteksta-uvlaka3">
    <w:name w:val="Body Text Indent 3"/>
    <w:basedOn w:val="Normal"/>
    <w:link w:val="Tijeloteksta-uvlaka3Char"/>
    <w:semiHidden/>
    <w:rsid w:val="00A65FD7"/>
    <w:pPr>
      <w:tabs>
        <w:tab w:val="left" w:pos="728"/>
      </w:tabs>
      <w:spacing w:after="0" w:line="240" w:lineRule="auto"/>
      <w:ind w:left="728" w:hanging="728"/>
      <w:jc w:val="both"/>
    </w:pPr>
    <w:rPr>
      <w:rFonts w:ascii="Arial" w:eastAsia="Times New Roman" w:hAnsi="Arial"/>
      <w:snapToGrid w:val="0"/>
      <w:sz w:val="36"/>
      <w:szCs w:val="20"/>
      <w:lang w:val="hr-HR"/>
    </w:rPr>
  </w:style>
  <w:style w:type="character" w:customStyle="1" w:styleId="Tijeloteksta-uvlaka3Char">
    <w:name w:val="Tijelo teksta - uvlaka 3 Char"/>
    <w:link w:val="Tijeloteksta-uvlaka3"/>
    <w:semiHidden/>
    <w:rsid w:val="00A65FD7"/>
    <w:rPr>
      <w:rFonts w:ascii="Arial" w:eastAsia="Times New Roman" w:hAnsi="Arial" w:cs="Times New Roman"/>
      <w:snapToGrid w:val="0"/>
      <w:sz w:val="36"/>
      <w:szCs w:val="20"/>
      <w:lang w:val="hr-HR"/>
    </w:rPr>
  </w:style>
  <w:style w:type="character" w:styleId="Brojstranice">
    <w:name w:val="page number"/>
    <w:basedOn w:val="Zadanifontodlomka"/>
    <w:rsid w:val="00A65FD7"/>
  </w:style>
  <w:style w:type="paragraph" w:customStyle="1" w:styleId="Style28">
    <w:name w:val="Style28"/>
    <w:basedOn w:val="Normal"/>
    <w:rsid w:val="00A65FD7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hr-HR" w:eastAsia="hr-HR"/>
    </w:rPr>
  </w:style>
  <w:style w:type="paragraph" w:styleId="Sadraj1">
    <w:name w:val="toc 1"/>
    <w:basedOn w:val="Normal"/>
    <w:next w:val="Normal"/>
    <w:autoRedefine/>
    <w:semiHidden/>
    <w:rsid w:val="00A65FD7"/>
    <w:pPr>
      <w:tabs>
        <w:tab w:val="right" w:leader="dot" w:pos="9616"/>
      </w:tabs>
      <w:spacing w:before="100" w:after="0" w:line="240" w:lineRule="auto"/>
      <w:ind w:left="414" w:right="590" w:hanging="414"/>
    </w:pPr>
    <w:rPr>
      <w:rFonts w:ascii="Arial" w:eastAsia="Times New Roman" w:hAnsi="Arial" w:cs="Arial"/>
      <w:bCs/>
      <w:noProof/>
      <w:sz w:val="20"/>
      <w:lang w:val="hr-HR"/>
    </w:rPr>
  </w:style>
  <w:style w:type="character" w:styleId="Hiperveza">
    <w:name w:val="Hyperlink"/>
    <w:semiHidden/>
    <w:rsid w:val="00A65FD7"/>
    <w:rPr>
      <w:color w:val="0000FF"/>
      <w:u w:val="single"/>
    </w:rPr>
  </w:style>
  <w:style w:type="paragraph" w:styleId="Sadraj2">
    <w:name w:val="toc 2"/>
    <w:basedOn w:val="Normal"/>
    <w:next w:val="Normal"/>
    <w:autoRedefine/>
    <w:semiHidden/>
    <w:rsid w:val="00A65FD7"/>
    <w:pPr>
      <w:spacing w:after="0" w:line="240" w:lineRule="auto"/>
      <w:ind w:left="220"/>
    </w:pPr>
    <w:rPr>
      <w:rFonts w:ascii="Arial" w:eastAsia="Times New Roman" w:hAnsi="Arial"/>
      <w:snapToGrid w:val="0"/>
      <w:szCs w:val="20"/>
      <w:lang w:val="hr-HR"/>
    </w:rPr>
  </w:style>
  <w:style w:type="character" w:customStyle="1" w:styleId="FontStyle41">
    <w:name w:val="Font Style41"/>
    <w:rsid w:val="00A65FD7"/>
    <w:rPr>
      <w:rFonts w:ascii="Arial" w:hAnsi="Arial" w:cs="Arial"/>
      <w:sz w:val="20"/>
      <w:szCs w:val="20"/>
    </w:rPr>
  </w:style>
  <w:style w:type="character" w:customStyle="1" w:styleId="FontStyle50">
    <w:name w:val="Font Style50"/>
    <w:rsid w:val="00A65FD7"/>
    <w:rPr>
      <w:rFonts w:ascii="Arial" w:hAnsi="Arial" w:cs="Arial"/>
      <w:sz w:val="20"/>
      <w:szCs w:val="20"/>
    </w:rPr>
  </w:style>
  <w:style w:type="character" w:customStyle="1" w:styleId="spelle">
    <w:name w:val="spelle"/>
    <w:basedOn w:val="Zadanifontodlomka"/>
    <w:rsid w:val="00A65FD7"/>
  </w:style>
  <w:style w:type="character" w:customStyle="1" w:styleId="StyleBrightGreen">
    <w:name w:val="Style Bright Green"/>
    <w:rsid w:val="00A65FD7"/>
    <w:rPr>
      <w:color w:val="00FF00"/>
      <w:sz w:val="22"/>
      <w:szCs w:val="22"/>
    </w:rPr>
  </w:style>
  <w:style w:type="character" w:customStyle="1" w:styleId="StyleBlue">
    <w:name w:val="Style Blue"/>
    <w:rsid w:val="00A65FD7"/>
    <w:rPr>
      <w:color w:val="0000FF"/>
    </w:rPr>
  </w:style>
  <w:style w:type="paragraph" w:styleId="Tekstbalonia">
    <w:name w:val="Balloon Text"/>
    <w:basedOn w:val="Normal"/>
    <w:link w:val="TekstbaloniaChar"/>
    <w:semiHidden/>
    <w:rsid w:val="00A65FD7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val="hr-HR"/>
    </w:rPr>
  </w:style>
  <w:style w:type="character" w:customStyle="1" w:styleId="TekstbaloniaChar">
    <w:name w:val="Tekst balončića Char"/>
    <w:link w:val="Tekstbalonia"/>
    <w:semiHidden/>
    <w:rsid w:val="00A65FD7"/>
    <w:rPr>
      <w:rFonts w:ascii="Tahoma" w:eastAsia="Times New Roman" w:hAnsi="Tahoma" w:cs="Tahoma"/>
      <w:snapToGrid w:val="0"/>
      <w:sz w:val="16"/>
      <w:szCs w:val="16"/>
      <w:lang w:val="hr-HR"/>
    </w:rPr>
  </w:style>
  <w:style w:type="character" w:customStyle="1" w:styleId="StylePinkStrikethrough">
    <w:name w:val="Style Pink Strikethrough"/>
    <w:rsid w:val="00A65FD7"/>
    <w:rPr>
      <w:strike/>
      <w:color w:val="FF00FF"/>
    </w:rPr>
  </w:style>
  <w:style w:type="paragraph" w:customStyle="1" w:styleId="Podnaslovi">
    <w:name w:val="Podnaslovi"/>
    <w:basedOn w:val="Normal"/>
    <w:next w:val="Normal"/>
    <w:rsid w:val="00A65FD7"/>
    <w:pPr>
      <w:tabs>
        <w:tab w:val="left" w:pos="851"/>
        <w:tab w:val="left" w:pos="1701"/>
      </w:tabs>
      <w:spacing w:before="160" w:after="100" w:line="240" w:lineRule="auto"/>
    </w:pPr>
    <w:rPr>
      <w:rFonts w:ascii="Arial" w:eastAsia="Times New Roman" w:hAnsi="Arial"/>
      <w:b/>
      <w:bCs/>
      <w:szCs w:val="24"/>
      <w:lang w:val="hr-HR"/>
    </w:rPr>
  </w:style>
  <w:style w:type="paragraph" w:customStyle="1" w:styleId="StyleCenteredBefore4ptAfter2pt">
    <w:name w:val="Style Centered Before:  4 pt After:  2 pt"/>
    <w:basedOn w:val="Normal"/>
    <w:rsid w:val="00A65FD7"/>
    <w:pPr>
      <w:spacing w:before="100" w:after="100" w:line="240" w:lineRule="auto"/>
      <w:jc w:val="center"/>
    </w:pPr>
    <w:rPr>
      <w:rFonts w:ascii="Arial" w:eastAsia="Times New Roman" w:hAnsi="Arial"/>
      <w:szCs w:val="20"/>
    </w:rPr>
  </w:style>
  <w:style w:type="character" w:customStyle="1" w:styleId="StyleBlue1">
    <w:name w:val="Style Blue1"/>
    <w:rsid w:val="00A65FD7"/>
    <w:rPr>
      <w:color w:val="0000FF"/>
    </w:rPr>
  </w:style>
  <w:style w:type="paragraph" w:customStyle="1" w:styleId="lanak">
    <w:name w:val="Članak"/>
    <w:basedOn w:val="Normal"/>
    <w:rsid w:val="00A65FD7"/>
    <w:pPr>
      <w:numPr>
        <w:numId w:val="72"/>
      </w:numPr>
      <w:spacing w:after="100" w:line="240" w:lineRule="auto"/>
    </w:pPr>
    <w:rPr>
      <w:rFonts w:ascii="Arial" w:eastAsia="Times New Roman" w:hAnsi="Arial"/>
      <w:szCs w:val="24"/>
    </w:rPr>
  </w:style>
  <w:style w:type="character" w:styleId="SlijeenaHiperveza">
    <w:name w:val="FollowedHyperlink"/>
    <w:semiHidden/>
    <w:rsid w:val="00A65FD7"/>
    <w:rPr>
      <w:color w:val="800080"/>
      <w:u w:val="single"/>
    </w:rPr>
  </w:style>
  <w:style w:type="paragraph" w:styleId="Blokteksta">
    <w:name w:val="Block Text"/>
    <w:basedOn w:val="Normal"/>
    <w:semiHidden/>
    <w:rsid w:val="00A65FD7"/>
    <w:pPr>
      <w:tabs>
        <w:tab w:val="left" w:pos="360"/>
      </w:tabs>
      <w:spacing w:after="100" w:line="240" w:lineRule="auto"/>
      <w:ind w:left="360" w:right="284" w:hanging="360"/>
      <w:jc w:val="both"/>
    </w:pPr>
    <w:rPr>
      <w:rFonts w:ascii="Arial" w:eastAsia="Times New Roman" w:hAnsi="Arial"/>
      <w:szCs w:val="24"/>
      <w:lang w:val="hr-HR"/>
    </w:rPr>
  </w:style>
  <w:style w:type="paragraph" w:customStyle="1" w:styleId="Podnaslov1">
    <w:name w:val="Podnaslov1"/>
    <w:basedOn w:val="Normal"/>
    <w:next w:val="Normal"/>
    <w:rsid w:val="00A65FD7"/>
    <w:pPr>
      <w:tabs>
        <w:tab w:val="left" w:pos="284"/>
      </w:tabs>
      <w:spacing w:before="240" w:after="120" w:line="240" w:lineRule="auto"/>
      <w:jc w:val="both"/>
    </w:pPr>
    <w:rPr>
      <w:rFonts w:ascii="Arial" w:eastAsia="Times New Roman" w:hAnsi="Arial"/>
      <w:b/>
      <w:sz w:val="20"/>
      <w:szCs w:val="24"/>
      <w:lang w:val="hr-HR"/>
    </w:rPr>
  </w:style>
  <w:style w:type="paragraph" w:customStyle="1" w:styleId="xl25">
    <w:name w:val="xl25"/>
    <w:basedOn w:val="Normal"/>
    <w:rsid w:val="00A65FD7"/>
    <w:pPr>
      <w:spacing w:before="100" w:beforeAutospacing="1" w:after="100" w:afterAutospacing="1" w:line="240" w:lineRule="auto"/>
    </w:pPr>
    <w:rPr>
      <w:rFonts w:ascii="Arial" w:eastAsia="Times New Roman" w:hAnsi="Arial"/>
      <w:sz w:val="18"/>
      <w:szCs w:val="18"/>
    </w:rPr>
  </w:style>
  <w:style w:type="paragraph" w:styleId="Grafikeoznake2">
    <w:name w:val="List Bullet 2"/>
    <w:basedOn w:val="Normal"/>
    <w:autoRedefine/>
    <w:semiHidden/>
    <w:rsid w:val="00A65FD7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/>
      <w:szCs w:val="20"/>
      <w:lang w:val="en-AU"/>
    </w:rPr>
  </w:style>
  <w:style w:type="paragraph" w:styleId="Tekstfusnote">
    <w:name w:val="footnote text"/>
    <w:aliases w:val=" Char"/>
    <w:basedOn w:val="Normal"/>
    <w:link w:val="TekstfusnoteChar"/>
    <w:semiHidden/>
    <w:rsid w:val="00A65FD7"/>
    <w:pPr>
      <w:numPr>
        <w:numId w:val="92"/>
      </w:numPr>
      <w:tabs>
        <w:tab w:val="clear" w:pos="720"/>
      </w:tabs>
      <w:spacing w:after="0" w:line="240" w:lineRule="auto"/>
      <w:ind w:left="0" w:firstLine="0"/>
      <w:jc w:val="both"/>
    </w:pPr>
    <w:rPr>
      <w:rFonts w:ascii="Arial" w:eastAsia="Times New Roman" w:hAnsi="Arial"/>
      <w:sz w:val="20"/>
      <w:szCs w:val="20"/>
    </w:rPr>
  </w:style>
  <w:style w:type="character" w:customStyle="1" w:styleId="TekstfusnoteChar">
    <w:name w:val="Tekst fusnote Char"/>
    <w:aliases w:val=" Char Char"/>
    <w:link w:val="Tekstfusnote"/>
    <w:semiHidden/>
    <w:rsid w:val="00A65FD7"/>
    <w:rPr>
      <w:rFonts w:ascii="Arial" w:eastAsia="Times New Roman" w:hAnsi="Arial"/>
      <w:lang w:eastAsia="en-US"/>
    </w:rPr>
  </w:style>
  <w:style w:type="paragraph" w:customStyle="1" w:styleId="crveno">
    <w:name w:val="crveno"/>
    <w:basedOn w:val="Normal"/>
    <w:rsid w:val="00A65FD7"/>
    <w:pPr>
      <w:tabs>
        <w:tab w:val="num" w:pos="900"/>
      </w:tabs>
      <w:spacing w:after="0" w:line="240" w:lineRule="auto"/>
      <w:ind w:left="900" w:hanging="360"/>
    </w:pPr>
    <w:rPr>
      <w:rFonts w:ascii="Arial" w:eastAsia="Times New Roman" w:hAnsi="Arial" w:cs="Arial"/>
      <w:strike/>
      <w:snapToGrid w:val="0"/>
      <w:color w:val="FF0000"/>
      <w:lang w:val="hr-HR"/>
    </w:rPr>
  </w:style>
  <w:style w:type="paragraph" w:customStyle="1" w:styleId="novo">
    <w:name w:val="novo"/>
    <w:basedOn w:val="Normal"/>
    <w:rsid w:val="00A65FD7"/>
    <w:pPr>
      <w:numPr>
        <w:numId w:val="34"/>
      </w:numPr>
      <w:tabs>
        <w:tab w:val="clear" w:pos="927"/>
        <w:tab w:val="num" w:pos="900"/>
      </w:tabs>
      <w:spacing w:after="0" w:line="240" w:lineRule="auto"/>
      <w:ind w:left="900" w:hanging="360"/>
    </w:pPr>
    <w:rPr>
      <w:rFonts w:ascii="Arial" w:eastAsia="Times New Roman" w:hAnsi="Arial" w:cs="Arial"/>
      <w:snapToGrid w:val="0"/>
      <w:color w:val="0000FF"/>
      <w:lang w:val="hr-HR"/>
    </w:rPr>
  </w:style>
  <w:style w:type="paragraph" w:styleId="Naslov">
    <w:name w:val="Title"/>
    <w:basedOn w:val="Normal"/>
    <w:link w:val="NaslovChar"/>
    <w:qFormat/>
    <w:rsid w:val="00A65FD7"/>
    <w:pPr>
      <w:spacing w:after="0" w:line="240" w:lineRule="auto"/>
      <w:jc w:val="center"/>
    </w:pPr>
    <w:rPr>
      <w:rFonts w:ascii="HRBookmanLight" w:eastAsia="Times New Roman" w:hAnsi="HRBookmanLight"/>
      <w:b/>
      <w:i/>
      <w:noProof/>
      <w:sz w:val="24"/>
      <w:szCs w:val="20"/>
      <w:lang w:val="hr-HR" w:eastAsia="hr-HR"/>
    </w:rPr>
  </w:style>
  <w:style w:type="character" w:customStyle="1" w:styleId="NaslovChar">
    <w:name w:val="Naslov Char"/>
    <w:link w:val="Naslov"/>
    <w:rsid w:val="00A65FD7"/>
    <w:rPr>
      <w:rFonts w:ascii="HRBookmanLight" w:eastAsia="Times New Roman" w:hAnsi="HRBookmanLight" w:cs="Times New Roman"/>
      <w:b/>
      <w:i/>
      <w:noProof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A65FD7"/>
    <w:pPr>
      <w:spacing w:after="0" w:line="240" w:lineRule="auto"/>
      <w:ind w:left="708"/>
      <w:jc w:val="both"/>
    </w:pPr>
    <w:rPr>
      <w:rFonts w:ascii="Times New Roman" w:eastAsia="Times New Roman" w:hAnsi="Times New Roman"/>
      <w:noProof/>
      <w:sz w:val="24"/>
      <w:szCs w:val="20"/>
      <w:lang w:val="en-US"/>
    </w:rPr>
  </w:style>
  <w:style w:type="table" w:styleId="Reetkatablice">
    <w:name w:val="Table Grid"/>
    <w:basedOn w:val="Obinatablica"/>
    <w:uiPriority w:val="59"/>
    <w:rsid w:val="00A65F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rsid w:val="00A65FD7"/>
    <w:rPr>
      <w:rFonts w:ascii="Arial" w:hAnsi="Arial" w:cs="Arial"/>
      <w:i/>
      <w:iCs/>
      <w:sz w:val="20"/>
      <w:szCs w:val="20"/>
    </w:rPr>
  </w:style>
  <w:style w:type="character" w:customStyle="1" w:styleId="Bodytext">
    <w:name w:val="Body text_"/>
    <w:link w:val="Tijeloteksta20"/>
    <w:rsid w:val="00A65FD7"/>
    <w:rPr>
      <w:rFonts w:ascii="Arial" w:eastAsia="Arial" w:hAnsi="Arial" w:cs="Arial"/>
      <w:shd w:val="clear" w:color="auto" w:fill="FFFFFF"/>
    </w:rPr>
  </w:style>
  <w:style w:type="paragraph" w:customStyle="1" w:styleId="Tijeloteksta20">
    <w:name w:val="Tijelo teksta2"/>
    <w:basedOn w:val="Normal"/>
    <w:link w:val="Bodytext"/>
    <w:qFormat/>
    <w:rsid w:val="00A65FD7"/>
    <w:pPr>
      <w:widowControl w:val="0"/>
      <w:shd w:val="clear" w:color="auto" w:fill="FFFFFF"/>
      <w:spacing w:after="22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ZUIOS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Benja</dc:creator>
  <cp:keywords/>
  <cp:lastModifiedBy>Mario Križanac</cp:lastModifiedBy>
  <cp:revision>2</cp:revision>
  <cp:lastPrinted>2022-01-25T06:02:00Z</cp:lastPrinted>
  <dcterms:created xsi:type="dcterms:W3CDTF">2024-01-24T13:46:00Z</dcterms:created>
  <dcterms:modified xsi:type="dcterms:W3CDTF">2024-01-24T13:46:00Z</dcterms:modified>
</cp:coreProperties>
</file>