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C25CA9" w:rsidRPr="00CE3BA8" w14:paraId="503AB7E8" w14:textId="77777777" w:rsidTr="0054437D">
        <w:trPr>
          <w:trHeight w:val="15309"/>
          <w:jc w:val="center"/>
        </w:trPr>
        <w:tc>
          <w:tcPr>
            <w:tcW w:w="9639" w:type="dxa"/>
          </w:tcPr>
          <w:p w14:paraId="5B7BF7C7" w14:textId="03F26F95" w:rsidR="00C25CA9" w:rsidRPr="00C25CA9" w:rsidRDefault="00C25CA9" w:rsidP="0054437D">
            <w:pPr>
              <w:pStyle w:val="Odlomakpopisa"/>
              <w:widowControl w:val="0"/>
              <w:ind w:left="0"/>
              <w:jc w:val="center"/>
              <w:rPr>
                <w:rFonts w:asciiTheme="minorHAnsi" w:hAnsiTheme="minorHAnsi" w:cstheme="minorHAnsi"/>
                <w:b w:val="0"/>
                <w:bCs/>
                <w:sz w:val="28"/>
                <w:szCs w:val="22"/>
              </w:rPr>
            </w:pPr>
            <w:r w:rsidRPr="00C25CA9">
              <w:rPr>
                <w:rFonts w:asciiTheme="minorHAnsi" w:hAnsiTheme="minorHAnsi" w:cstheme="minorHAnsi"/>
                <w:b w:val="0"/>
                <w:bCs/>
                <w:sz w:val="28"/>
                <w:szCs w:val="22"/>
              </w:rPr>
              <w:t>25. SJEDNICA GRADSKOG VIJEĆA GRADA POŽEGE</w:t>
            </w:r>
          </w:p>
          <w:p w14:paraId="3DDD84E1" w14:textId="77777777" w:rsidR="00C25CA9" w:rsidRPr="00C25CA9" w:rsidRDefault="00C25CA9" w:rsidP="0054437D">
            <w:pPr>
              <w:rPr>
                <w:rFonts w:cstheme="minorHAnsi"/>
                <w:bCs/>
                <w:sz w:val="28"/>
              </w:rPr>
            </w:pPr>
          </w:p>
          <w:p w14:paraId="763F81AE" w14:textId="77777777" w:rsidR="00C25CA9" w:rsidRPr="00C25CA9" w:rsidRDefault="00C25CA9" w:rsidP="0054437D">
            <w:pPr>
              <w:rPr>
                <w:rFonts w:cstheme="minorHAnsi"/>
                <w:bCs/>
                <w:sz w:val="28"/>
              </w:rPr>
            </w:pPr>
          </w:p>
          <w:p w14:paraId="7D5ED729" w14:textId="10DC63A5" w:rsidR="00C25CA9" w:rsidRPr="00C25CA9" w:rsidRDefault="00C25CA9" w:rsidP="0054437D">
            <w:pPr>
              <w:jc w:val="center"/>
              <w:rPr>
                <w:rFonts w:cstheme="minorHAnsi"/>
                <w:bCs/>
                <w:sz w:val="28"/>
              </w:rPr>
            </w:pPr>
            <w:r w:rsidRPr="00C25CA9">
              <w:rPr>
                <w:rFonts w:cstheme="minorHAnsi"/>
                <w:bCs/>
                <w:sz w:val="28"/>
              </w:rPr>
              <w:t xml:space="preserve">TOČKA </w:t>
            </w:r>
            <w:r w:rsidR="005549E4">
              <w:rPr>
                <w:rFonts w:cstheme="minorHAnsi"/>
                <w:bCs/>
                <w:sz w:val="28"/>
              </w:rPr>
              <w:t xml:space="preserve">7. </w:t>
            </w:r>
            <w:r w:rsidRPr="00C25CA9">
              <w:rPr>
                <w:rFonts w:cstheme="minorHAnsi"/>
                <w:bCs/>
                <w:sz w:val="28"/>
              </w:rPr>
              <w:t>DNEVNOG REDA</w:t>
            </w:r>
          </w:p>
          <w:p w14:paraId="3A712FEA" w14:textId="77777777" w:rsidR="00C25CA9" w:rsidRPr="00C25CA9" w:rsidRDefault="00C25CA9" w:rsidP="0054437D">
            <w:pPr>
              <w:rPr>
                <w:rFonts w:cstheme="minorHAnsi"/>
                <w:bCs/>
                <w:sz w:val="28"/>
              </w:rPr>
            </w:pPr>
          </w:p>
          <w:p w14:paraId="2347ECC4" w14:textId="77777777" w:rsidR="00C25CA9" w:rsidRPr="00C25CA9" w:rsidRDefault="00C25CA9" w:rsidP="0054437D">
            <w:pPr>
              <w:rPr>
                <w:rFonts w:cstheme="minorHAnsi"/>
                <w:bCs/>
                <w:sz w:val="28"/>
              </w:rPr>
            </w:pPr>
          </w:p>
          <w:p w14:paraId="1952DCFE" w14:textId="77777777" w:rsidR="00C25CA9" w:rsidRPr="00C25CA9" w:rsidRDefault="00C25CA9" w:rsidP="0054437D">
            <w:pPr>
              <w:rPr>
                <w:rFonts w:cstheme="minorHAnsi"/>
                <w:bCs/>
                <w:sz w:val="28"/>
              </w:rPr>
            </w:pPr>
          </w:p>
          <w:p w14:paraId="1AF4C22F" w14:textId="77777777" w:rsidR="00C25CA9" w:rsidRPr="00C25CA9" w:rsidRDefault="00C25CA9" w:rsidP="0054437D">
            <w:pPr>
              <w:rPr>
                <w:rFonts w:cstheme="minorHAnsi"/>
                <w:bCs/>
                <w:sz w:val="28"/>
              </w:rPr>
            </w:pPr>
          </w:p>
          <w:p w14:paraId="3ACA4A9C" w14:textId="77777777" w:rsidR="00C25CA9" w:rsidRPr="00C25CA9" w:rsidRDefault="00C25CA9" w:rsidP="0054437D">
            <w:pPr>
              <w:rPr>
                <w:rFonts w:cstheme="minorHAnsi"/>
                <w:bCs/>
                <w:sz w:val="28"/>
              </w:rPr>
            </w:pPr>
          </w:p>
          <w:p w14:paraId="7D9D0BB9" w14:textId="77777777" w:rsidR="00C25CA9" w:rsidRPr="00C25CA9" w:rsidRDefault="00C25CA9" w:rsidP="0054437D">
            <w:pPr>
              <w:ind w:left="53"/>
              <w:jc w:val="center"/>
              <w:rPr>
                <w:rFonts w:cstheme="minorHAnsi"/>
                <w:sz w:val="28"/>
              </w:rPr>
            </w:pPr>
            <w:r w:rsidRPr="00C25CA9">
              <w:rPr>
                <w:rFonts w:cstheme="minorHAnsi"/>
                <w:sz w:val="28"/>
              </w:rPr>
              <w:t>PRIJEDLOG ODLUKE</w:t>
            </w:r>
          </w:p>
          <w:p w14:paraId="4B5CFF5F" w14:textId="71E7610B" w:rsidR="00C25CA9" w:rsidRPr="00C25CA9" w:rsidRDefault="00C25CA9" w:rsidP="0054437D">
            <w:pPr>
              <w:jc w:val="center"/>
              <w:rPr>
                <w:rFonts w:cstheme="minorHAnsi"/>
                <w:bCs/>
                <w:sz w:val="28"/>
              </w:rPr>
            </w:pPr>
            <w:r w:rsidRPr="00C25CA9">
              <w:rPr>
                <w:rFonts w:cstheme="minorHAnsi"/>
                <w:bCs/>
                <w:sz w:val="28"/>
              </w:rPr>
              <w:t xml:space="preserve">O DONOŠENJU STRATEGIJE RAZVOJA URBANOG PODRUČJA GRADA POŽEGE ZA FINANCIJSKO RAZDOBLJE OD 2021. DO 2027. GODINE  I AKCIJSKOG PLANA STRATEGIJE RAZVOJA URBANOG PODRUČJA GRADA POŽEGE ZA FINANCIJSKO </w:t>
            </w:r>
          </w:p>
          <w:p w14:paraId="49BDB47B" w14:textId="77777777" w:rsidR="00C25CA9" w:rsidRPr="00C25CA9" w:rsidRDefault="00C25CA9" w:rsidP="0054437D">
            <w:pPr>
              <w:jc w:val="center"/>
              <w:rPr>
                <w:rFonts w:eastAsia="Arial Unicode MS" w:cstheme="minorHAnsi"/>
                <w:bCs/>
                <w:sz w:val="28"/>
              </w:rPr>
            </w:pPr>
            <w:r w:rsidRPr="00C25CA9">
              <w:rPr>
                <w:rFonts w:cstheme="minorHAnsi"/>
                <w:bCs/>
                <w:sz w:val="28"/>
              </w:rPr>
              <w:t>RAZDOBLJE OD 2021. DO 2027. GODINE</w:t>
            </w:r>
          </w:p>
          <w:p w14:paraId="0DC1ABC7" w14:textId="77777777" w:rsidR="00C25CA9" w:rsidRPr="00C25CA9" w:rsidRDefault="00C25CA9" w:rsidP="0054437D">
            <w:pPr>
              <w:rPr>
                <w:rFonts w:cstheme="minorHAnsi"/>
                <w:bCs/>
                <w:sz w:val="28"/>
              </w:rPr>
            </w:pPr>
          </w:p>
          <w:p w14:paraId="59E7A3A5" w14:textId="77777777" w:rsidR="00C25CA9" w:rsidRPr="00C25CA9" w:rsidRDefault="00C25CA9" w:rsidP="0054437D">
            <w:pPr>
              <w:rPr>
                <w:rFonts w:cstheme="minorHAnsi"/>
                <w:bCs/>
                <w:sz w:val="28"/>
              </w:rPr>
            </w:pPr>
          </w:p>
          <w:p w14:paraId="267DCD2E" w14:textId="77777777" w:rsidR="00C25CA9" w:rsidRPr="00C25CA9" w:rsidRDefault="00C25CA9" w:rsidP="0054437D">
            <w:pPr>
              <w:rPr>
                <w:rFonts w:cstheme="minorHAnsi"/>
                <w:bCs/>
                <w:sz w:val="28"/>
              </w:rPr>
            </w:pPr>
          </w:p>
          <w:p w14:paraId="43352831" w14:textId="77777777" w:rsidR="00C25CA9" w:rsidRPr="00C25CA9" w:rsidRDefault="00C25CA9" w:rsidP="0054437D">
            <w:pPr>
              <w:rPr>
                <w:rFonts w:cstheme="minorHAnsi"/>
                <w:bCs/>
                <w:sz w:val="28"/>
              </w:rPr>
            </w:pPr>
          </w:p>
          <w:p w14:paraId="6953A867" w14:textId="77777777" w:rsidR="00C25CA9" w:rsidRPr="00C25CA9" w:rsidRDefault="00C25CA9" w:rsidP="0054437D">
            <w:pPr>
              <w:rPr>
                <w:rFonts w:cstheme="minorHAnsi"/>
                <w:bCs/>
                <w:sz w:val="28"/>
              </w:rPr>
            </w:pPr>
          </w:p>
          <w:p w14:paraId="497077FF" w14:textId="77777777" w:rsidR="00C25CA9" w:rsidRPr="00C25CA9" w:rsidRDefault="00C25CA9" w:rsidP="0054437D">
            <w:pPr>
              <w:rPr>
                <w:rFonts w:eastAsia="Arial Unicode MS" w:cstheme="minorHAnsi"/>
                <w:bCs/>
                <w:sz w:val="28"/>
              </w:rPr>
            </w:pPr>
            <w:r w:rsidRPr="00C25CA9">
              <w:rPr>
                <w:rFonts w:cstheme="minorHAnsi"/>
                <w:bCs/>
                <w:sz w:val="28"/>
              </w:rPr>
              <w:t>PREDLAGATELJ:</w:t>
            </w:r>
            <w:r w:rsidRPr="00C25CA9">
              <w:rPr>
                <w:rFonts w:cstheme="minorHAnsi"/>
                <w:bCs/>
                <w:sz w:val="28"/>
              </w:rPr>
              <w:tab/>
              <w:t>Gradonačelnik Grada Požege</w:t>
            </w:r>
          </w:p>
          <w:p w14:paraId="7AB83FC9" w14:textId="77777777" w:rsidR="00C25CA9" w:rsidRPr="00C25CA9" w:rsidRDefault="00C25CA9" w:rsidP="0054437D">
            <w:pPr>
              <w:rPr>
                <w:rFonts w:eastAsia="Arial Unicode MS" w:cstheme="minorHAnsi"/>
                <w:bCs/>
                <w:sz w:val="28"/>
              </w:rPr>
            </w:pPr>
          </w:p>
          <w:p w14:paraId="0973ED2C" w14:textId="77777777" w:rsidR="00C25CA9" w:rsidRPr="00C25CA9" w:rsidRDefault="00C25CA9" w:rsidP="0054437D">
            <w:pPr>
              <w:rPr>
                <w:rFonts w:eastAsia="Arial Unicode MS" w:cstheme="minorHAnsi"/>
                <w:bCs/>
                <w:sz w:val="28"/>
              </w:rPr>
            </w:pPr>
          </w:p>
          <w:p w14:paraId="3F5E5ADF" w14:textId="5482D45D" w:rsidR="00C25CA9" w:rsidRPr="00C25CA9" w:rsidRDefault="00C25CA9" w:rsidP="0054437D">
            <w:pPr>
              <w:rPr>
                <w:rFonts w:cstheme="minorHAnsi"/>
                <w:bCs/>
                <w:sz w:val="28"/>
              </w:rPr>
            </w:pPr>
            <w:r w:rsidRPr="00C25CA9">
              <w:rPr>
                <w:rFonts w:eastAsia="Arial Unicode MS" w:cstheme="minorHAnsi"/>
                <w:bCs/>
                <w:sz w:val="28"/>
              </w:rPr>
              <w:t>IZVJESTITELJ:</w:t>
            </w:r>
            <w:r w:rsidRPr="00C25CA9">
              <w:rPr>
                <w:rFonts w:eastAsia="Arial Unicode MS" w:cstheme="minorHAnsi"/>
                <w:bCs/>
                <w:sz w:val="28"/>
              </w:rPr>
              <w:tab/>
            </w:r>
            <w:r w:rsidRPr="00C25CA9">
              <w:rPr>
                <w:rFonts w:cstheme="minorHAnsi"/>
                <w:bCs/>
                <w:sz w:val="28"/>
              </w:rPr>
              <w:t>Gradonačelnik Grada Požege</w:t>
            </w:r>
          </w:p>
          <w:p w14:paraId="21D0E518" w14:textId="77777777" w:rsidR="00C25CA9" w:rsidRPr="00C25CA9" w:rsidRDefault="00C25CA9" w:rsidP="0054437D">
            <w:pPr>
              <w:rPr>
                <w:rFonts w:eastAsia="Arial Unicode MS" w:cstheme="minorHAnsi"/>
                <w:bCs/>
                <w:sz w:val="28"/>
              </w:rPr>
            </w:pPr>
          </w:p>
          <w:p w14:paraId="65F19984" w14:textId="77777777" w:rsidR="00C25CA9" w:rsidRPr="00C25CA9" w:rsidRDefault="00C25CA9" w:rsidP="0054437D">
            <w:pPr>
              <w:rPr>
                <w:rFonts w:eastAsia="Arial Unicode MS" w:cstheme="minorHAnsi"/>
                <w:bCs/>
                <w:sz w:val="28"/>
              </w:rPr>
            </w:pPr>
          </w:p>
          <w:p w14:paraId="009B47F4" w14:textId="77777777" w:rsidR="00C25CA9" w:rsidRPr="00C25CA9" w:rsidRDefault="00C25CA9" w:rsidP="0054437D">
            <w:pPr>
              <w:rPr>
                <w:rFonts w:eastAsia="Arial Unicode MS" w:cstheme="minorHAnsi"/>
                <w:bCs/>
                <w:sz w:val="28"/>
              </w:rPr>
            </w:pPr>
          </w:p>
          <w:p w14:paraId="60241DCD" w14:textId="77777777" w:rsidR="00C25CA9" w:rsidRDefault="00C25CA9" w:rsidP="0054437D">
            <w:pPr>
              <w:rPr>
                <w:rFonts w:eastAsia="Arial Unicode MS" w:cstheme="minorHAnsi"/>
                <w:bCs/>
                <w:sz w:val="28"/>
              </w:rPr>
            </w:pPr>
          </w:p>
          <w:p w14:paraId="0EA17C97" w14:textId="77777777" w:rsidR="002D7204" w:rsidRPr="00C25CA9" w:rsidRDefault="002D7204" w:rsidP="0054437D">
            <w:pPr>
              <w:rPr>
                <w:rFonts w:eastAsia="Arial Unicode MS" w:cstheme="minorHAnsi"/>
                <w:bCs/>
                <w:sz w:val="28"/>
              </w:rPr>
            </w:pPr>
          </w:p>
          <w:p w14:paraId="64982A39" w14:textId="77777777" w:rsidR="00C25CA9" w:rsidRPr="00C25CA9" w:rsidRDefault="00C25CA9" w:rsidP="0054437D">
            <w:pPr>
              <w:rPr>
                <w:rFonts w:eastAsia="Arial Unicode MS" w:cstheme="minorHAnsi"/>
                <w:bCs/>
                <w:sz w:val="28"/>
              </w:rPr>
            </w:pPr>
          </w:p>
          <w:p w14:paraId="3C98AF77" w14:textId="77777777" w:rsidR="00C25CA9" w:rsidRPr="00C25CA9" w:rsidRDefault="00C25CA9" w:rsidP="0054437D">
            <w:pPr>
              <w:rPr>
                <w:rFonts w:eastAsia="Arial Unicode MS" w:cstheme="minorHAnsi"/>
                <w:bCs/>
                <w:sz w:val="28"/>
              </w:rPr>
            </w:pPr>
          </w:p>
          <w:p w14:paraId="5DD3E5C8" w14:textId="77777777" w:rsidR="00C25CA9" w:rsidRPr="00C25CA9" w:rsidRDefault="00C25CA9" w:rsidP="0054437D">
            <w:pPr>
              <w:rPr>
                <w:rFonts w:eastAsia="Arial Unicode MS" w:cstheme="minorHAnsi"/>
                <w:bCs/>
                <w:sz w:val="28"/>
              </w:rPr>
            </w:pPr>
          </w:p>
          <w:p w14:paraId="25232477" w14:textId="77777777" w:rsidR="00C25CA9" w:rsidRPr="00CE3BA8" w:rsidRDefault="00C25CA9" w:rsidP="0054437D">
            <w:pPr>
              <w:jc w:val="center"/>
              <w:rPr>
                <w:rFonts w:ascii="Times New Roman" w:hAnsi="Times New Roman" w:cs="Times New Roman"/>
                <w:bCs/>
              </w:rPr>
            </w:pPr>
            <w:r w:rsidRPr="00C25CA9">
              <w:rPr>
                <w:rFonts w:cstheme="minorHAnsi"/>
                <w:bCs/>
                <w:sz w:val="28"/>
              </w:rPr>
              <w:t>Siječanj 2024.</w:t>
            </w:r>
          </w:p>
        </w:tc>
      </w:tr>
    </w:tbl>
    <w:tbl>
      <w:tblPr>
        <w:tblStyle w:val="TableGrid1"/>
        <w:tblpPr w:leftFromText="180" w:rightFromText="180" w:vertAnchor="text" w:horzAnchor="page" w:tblpX="6421"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2D7204" w14:paraId="2BC5ADE0" w14:textId="77777777" w:rsidTr="002D7204">
        <w:trPr>
          <w:trHeight w:val="396"/>
        </w:trPr>
        <w:tc>
          <w:tcPr>
            <w:tcW w:w="4576" w:type="dxa"/>
          </w:tcPr>
          <w:p w14:paraId="48D4EE45" w14:textId="77777777" w:rsidR="002D7204" w:rsidRDefault="002D7204" w:rsidP="002D7204">
            <w:pPr>
              <w:contextualSpacing/>
              <w:rPr>
                <w:rFonts w:ascii="PDF417x" w:eastAsia="Times New Roman" w:hAnsi="PDF417x" w:cs="Times New Roman"/>
              </w:rPr>
            </w:pPr>
            <w:r>
              <w:rPr>
                <w:rFonts w:ascii="PDF417x" w:eastAsia="Times New Roman" w:hAnsi="PDF417x" w:cs="Times New Roman"/>
              </w:rPr>
              <w:lastRenderedPageBreak/>
              <w:t>+*xfs*pvs*lsu*cvA*xBj*tCi*llc*tAr*uEw*tuk*pBk*-</w:t>
            </w:r>
            <w:r>
              <w:rPr>
                <w:rFonts w:ascii="PDF417x" w:eastAsia="Times New Roman" w:hAnsi="PDF417x" w:cs="Times New Roman"/>
              </w:rPr>
              <w:br/>
              <w:t>+*yqw*xib*sfn*psE*ugc*dzi*lro*whm*zei*jus*zew*-</w:t>
            </w:r>
            <w:r>
              <w:rPr>
                <w:rFonts w:ascii="PDF417x" w:eastAsia="Times New Roman" w:hAnsi="PDF417x" w:cs="Times New Roman"/>
              </w:rPr>
              <w:br/>
              <w:t>+*eDs*lyd*lyd*lyd*lyd*vsr*nmb*zch*tjo*tFz*zfE*-</w:t>
            </w:r>
            <w:r>
              <w:rPr>
                <w:rFonts w:ascii="PDF417x" w:eastAsia="Times New Roman" w:hAnsi="PDF417x" w:cs="Times New Roman"/>
              </w:rPr>
              <w:br/>
              <w:t>+*ftw*htk*DBm*mvk*oai*ckc*klg*cyy*ugj*lCs*onA*-</w:t>
            </w:r>
            <w:r>
              <w:rPr>
                <w:rFonts w:ascii="PDF417x" w:eastAsia="Times New Roman" w:hAnsi="PDF417x" w:cs="Times New Roman"/>
              </w:rPr>
              <w:br/>
              <w:t>+*ftA*wok*wfr*zgn*EDt*jsn*wcd*cbl*iEz*tgE*uws*-</w:t>
            </w:r>
            <w:r>
              <w:rPr>
                <w:rFonts w:ascii="PDF417x" w:eastAsia="Times New Roman" w:hAnsi="PDF417x" w:cs="Times New Roman"/>
              </w:rPr>
              <w:br/>
              <w:t>+*xjq*Bsf*Cty*qBj*aki*zch*hlw*Ayv*qfs*wdx*uzq*-</w:t>
            </w:r>
            <w:r>
              <w:rPr>
                <w:rFonts w:ascii="PDF417x" w:eastAsia="Times New Roman" w:hAnsi="PDF417x" w:cs="Times New Roman"/>
              </w:rPr>
              <w:br/>
            </w:r>
          </w:p>
        </w:tc>
      </w:tr>
    </w:tbl>
    <w:p w14:paraId="2E1F578B" w14:textId="77777777" w:rsidR="00D93EED" w:rsidRPr="00D93EED" w:rsidRDefault="00D93EED" w:rsidP="00D93EED">
      <w:pPr>
        <w:ind w:left="142" w:right="5386"/>
        <w:jc w:val="center"/>
        <w:rPr>
          <w:rFonts w:cstheme="minorHAnsi"/>
          <w:b/>
        </w:rPr>
      </w:pPr>
      <w:r w:rsidRPr="00D93EED">
        <w:rPr>
          <w:rFonts w:cstheme="minorHAnsi"/>
          <w:b/>
        </w:rPr>
        <w:drawing>
          <wp:inline distT="0" distB="0" distL="0" distR="0" wp14:anchorId="77331FAE" wp14:editId="7F533AE9">
            <wp:extent cx="317500" cy="431800"/>
            <wp:effectExtent l="0" t="0" r="6350" b="6350"/>
            <wp:docPr id="12657060"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036E4358" w14:textId="77777777" w:rsidR="00D93EED" w:rsidRPr="00D93EED" w:rsidRDefault="00D93EED" w:rsidP="00D93EED">
      <w:pPr>
        <w:ind w:right="5386"/>
        <w:jc w:val="center"/>
        <w:rPr>
          <w:rFonts w:cstheme="minorHAnsi"/>
        </w:rPr>
      </w:pPr>
      <w:r w:rsidRPr="00D93EED">
        <w:rPr>
          <w:rFonts w:cstheme="minorHAnsi"/>
        </w:rPr>
        <w:t>R  E  P  U  B  L  I  K  A    H  R  V  A  T  S  K  A</w:t>
      </w:r>
    </w:p>
    <w:p w14:paraId="381A4443" w14:textId="77777777" w:rsidR="00D93EED" w:rsidRPr="00D93EED" w:rsidRDefault="00D93EED" w:rsidP="00D93EED">
      <w:pPr>
        <w:ind w:right="5386"/>
        <w:jc w:val="center"/>
        <w:rPr>
          <w:rFonts w:cstheme="minorHAnsi"/>
        </w:rPr>
      </w:pPr>
      <w:r w:rsidRPr="00D93EED">
        <w:rPr>
          <w:rFonts w:eastAsia="Times New Roman" w:cstheme="minorHAnsi"/>
        </w:rPr>
        <w:drawing>
          <wp:anchor distT="0" distB="0" distL="114300" distR="114300" simplePos="0" relativeHeight="251681792" behindDoc="0" locked="0" layoutInCell="1" allowOverlap="1" wp14:anchorId="370801A5" wp14:editId="4933DA4D">
            <wp:simplePos x="0" y="0"/>
            <wp:positionH relativeFrom="column">
              <wp:posOffset>26035</wp:posOffset>
            </wp:positionH>
            <wp:positionV relativeFrom="paragraph">
              <wp:posOffset>143298</wp:posOffset>
            </wp:positionV>
            <wp:extent cx="325967" cy="323314"/>
            <wp:effectExtent l="0" t="0" r="0" b="635"/>
            <wp:wrapNone/>
            <wp:docPr id="110253664" name="Slika 110253664"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EED">
        <w:rPr>
          <w:rFonts w:cstheme="minorHAnsi"/>
        </w:rPr>
        <w:t>POŽEŠKO-SLAVONSKA ŽUPANIJA</w:t>
      </w:r>
    </w:p>
    <w:p w14:paraId="62B98824" w14:textId="77777777" w:rsidR="00D93EED" w:rsidRPr="00D93EED" w:rsidRDefault="00D93EED" w:rsidP="00D93EED">
      <w:pPr>
        <w:ind w:right="5386"/>
        <w:jc w:val="center"/>
        <w:rPr>
          <w:rFonts w:cstheme="minorHAnsi"/>
        </w:rPr>
      </w:pPr>
      <w:r w:rsidRPr="00D93EED">
        <w:rPr>
          <w:rFonts w:cstheme="minorHAnsi"/>
        </w:rPr>
        <w:t>GRAD POŽEGA</w:t>
      </w:r>
    </w:p>
    <w:p w14:paraId="02A8CA10" w14:textId="6435783B" w:rsidR="00D93EED" w:rsidRPr="00D93EED" w:rsidRDefault="00D93EED" w:rsidP="002D7204">
      <w:pPr>
        <w:spacing w:after="240"/>
        <w:ind w:right="5386"/>
        <w:jc w:val="center"/>
        <w:rPr>
          <w:rFonts w:eastAsia="Calibri" w:cstheme="minorHAnsi"/>
        </w:rPr>
      </w:pPr>
      <w:r w:rsidRPr="00D93EED">
        <w:rPr>
          <w:rFonts w:eastAsia="Calibri" w:cstheme="minorHAnsi"/>
        </w:rPr>
        <w:t>GRADONAČELNIK</w:t>
      </w:r>
    </w:p>
    <w:p w14:paraId="16D0191D" w14:textId="77777777" w:rsidR="00D93EED" w:rsidRPr="00D93EED" w:rsidRDefault="00D93EED" w:rsidP="00D93EED">
      <w:pPr>
        <w:rPr>
          <w:rFonts w:eastAsia="Times New Roman" w:cstheme="minorHAnsi"/>
          <w:noProof w:val="0"/>
          <w:color w:val="000000"/>
          <w:lang w:eastAsia="hr-HR"/>
        </w:rPr>
      </w:pPr>
      <w:r w:rsidRPr="00D93EED">
        <w:rPr>
          <w:rFonts w:eastAsia="Times New Roman" w:cstheme="minorHAnsi"/>
          <w:noProof w:val="0"/>
          <w:color w:val="000000"/>
          <w:lang w:eastAsia="hr-HR"/>
        </w:rPr>
        <w:t xml:space="preserve">KLASA: 024-02/24-03/3 </w:t>
      </w:r>
    </w:p>
    <w:p w14:paraId="48601C4A" w14:textId="77777777" w:rsidR="00D93EED" w:rsidRPr="00D93EED" w:rsidRDefault="00D93EED" w:rsidP="00D93EED">
      <w:pPr>
        <w:rPr>
          <w:rFonts w:eastAsia="Times New Roman" w:cstheme="minorHAnsi"/>
          <w:noProof w:val="0"/>
          <w:color w:val="000000"/>
          <w:lang w:eastAsia="hr-HR"/>
        </w:rPr>
      </w:pPr>
      <w:r w:rsidRPr="00D93EED">
        <w:rPr>
          <w:rFonts w:eastAsia="Times New Roman" w:cstheme="minorHAnsi"/>
          <w:noProof w:val="0"/>
          <w:color w:val="000000"/>
          <w:lang w:eastAsia="hr-HR"/>
        </w:rPr>
        <w:t>URBROJ: 2177-1-01/01-24-4</w:t>
      </w:r>
    </w:p>
    <w:p w14:paraId="2A2A29E9" w14:textId="77777777" w:rsidR="00D93EED" w:rsidRDefault="00D93EED" w:rsidP="002D7204">
      <w:pPr>
        <w:spacing w:after="240"/>
        <w:rPr>
          <w:rFonts w:eastAsia="Times New Roman" w:cstheme="minorHAnsi"/>
          <w:noProof w:val="0"/>
          <w:color w:val="000000"/>
          <w:lang w:eastAsia="hr-HR"/>
        </w:rPr>
      </w:pPr>
      <w:r w:rsidRPr="00D93EED">
        <w:rPr>
          <w:rFonts w:eastAsia="Times New Roman" w:cstheme="minorHAnsi"/>
          <w:noProof w:val="0"/>
          <w:lang w:eastAsia="hr-HR"/>
        </w:rPr>
        <w:t xml:space="preserve">Požega, </w:t>
      </w:r>
      <w:r w:rsidRPr="00D93EED">
        <w:rPr>
          <w:rFonts w:eastAsia="Times New Roman" w:cstheme="minorHAnsi"/>
          <w:noProof w:val="0"/>
          <w:color w:val="000000"/>
          <w:lang w:eastAsia="hr-HR"/>
        </w:rPr>
        <w:t>22. siječnja 2024.</w:t>
      </w:r>
    </w:p>
    <w:p w14:paraId="26384C77" w14:textId="77777777" w:rsidR="002D7204" w:rsidRPr="00D93EED" w:rsidRDefault="002D7204" w:rsidP="002D7204">
      <w:pPr>
        <w:spacing w:after="240"/>
        <w:rPr>
          <w:rFonts w:eastAsia="Times New Roman" w:cstheme="minorHAnsi"/>
          <w:noProof w:val="0"/>
          <w:color w:val="000000"/>
          <w:lang w:eastAsia="hr-HR"/>
        </w:rPr>
      </w:pPr>
    </w:p>
    <w:p w14:paraId="2E96A01E" w14:textId="77777777" w:rsidR="00D93EED" w:rsidRDefault="00D93EED" w:rsidP="002D7204">
      <w:pPr>
        <w:tabs>
          <w:tab w:val="left" w:pos="8789"/>
        </w:tabs>
        <w:spacing w:after="240"/>
        <w:jc w:val="right"/>
        <w:rPr>
          <w:rFonts w:cstheme="minorHAnsi"/>
        </w:rPr>
      </w:pPr>
      <w:r w:rsidRPr="00D93EED">
        <w:rPr>
          <w:rFonts w:cstheme="minorHAnsi"/>
        </w:rPr>
        <w:t>GRADSKOM VIJEĆU GRADA POŽEGE</w:t>
      </w:r>
    </w:p>
    <w:p w14:paraId="46EF60B2" w14:textId="77777777" w:rsidR="002D7204" w:rsidRPr="00D93EED" w:rsidRDefault="002D7204" w:rsidP="002D7204">
      <w:pPr>
        <w:tabs>
          <w:tab w:val="left" w:pos="8789"/>
        </w:tabs>
        <w:rPr>
          <w:rFonts w:cstheme="minorHAnsi"/>
        </w:rPr>
      </w:pPr>
    </w:p>
    <w:p w14:paraId="187C67CF" w14:textId="7C562F81" w:rsidR="00D93EED" w:rsidRPr="00D93EED" w:rsidRDefault="00D93EED" w:rsidP="00D93EED">
      <w:pPr>
        <w:ind w:left="1134" w:hanging="1134"/>
        <w:jc w:val="both"/>
        <w:rPr>
          <w:rFonts w:cstheme="minorHAnsi"/>
        </w:rPr>
      </w:pPr>
      <w:r w:rsidRPr="00D93EED">
        <w:rPr>
          <w:rFonts w:cstheme="minorHAnsi"/>
          <w:bCs/>
        </w:rPr>
        <w:t xml:space="preserve">PREDMET: </w:t>
      </w:r>
      <w:r w:rsidR="00CC1DDE">
        <w:rPr>
          <w:rFonts w:cstheme="minorHAnsi"/>
          <w:bCs/>
        </w:rPr>
        <w:t xml:space="preserve"> </w:t>
      </w:r>
      <w:r w:rsidRPr="00D93EED">
        <w:rPr>
          <w:rFonts w:cstheme="minorHAnsi"/>
          <w:bCs/>
        </w:rPr>
        <w:t xml:space="preserve">Prijedlog Odluke o </w:t>
      </w:r>
      <w:r w:rsidRPr="00D93EED">
        <w:rPr>
          <w:rFonts w:cstheme="minorHAnsi"/>
        </w:rPr>
        <w:t>donošenju Strategije razvoja urbanog područja grada Požege za financijsko razdoblje od 2021. do 2027. godine i Akcijskog plana Strategije razvoja urbanog područja grada Požege za financijsko  razdoblje od 2021. do 2027. godine</w:t>
      </w:r>
    </w:p>
    <w:p w14:paraId="77A7417E" w14:textId="77777777" w:rsidR="00D93EED" w:rsidRDefault="00D93EED" w:rsidP="002D7204">
      <w:pPr>
        <w:spacing w:after="240"/>
        <w:ind w:left="1134"/>
        <w:jc w:val="both"/>
        <w:rPr>
          <w:rFonts w:eastAsia="Arial Unicode MS" w:cstheme="minorHAnsi"/>
          <w:bCs/>
        </w:rPr>
      </w:pPr>
      <w:r w:rsidRPr="00D93EED">
        <w:rPr>
          <w:rFonts w:cstheme="minorHAnsi"/>
          <w:bCs/>
        </w:rPr>
        <w:t xml:space="preserve">- </w:t>
      </w:r>
      <w:r w:rsidRPr="00D93EED">
        <w:rPr>
          <w:rFonts w:eastAsia="Arial Unicode MS" w:cstheme="minorHAnsi"/>
          <w:bCs/>
        </w:rPr>
        <w:t>dostavlja se</w:t>
      </w:r>
    </w:p>
    <w:p w14:paraId="39BB8518" w14:textId="77777777" w:rsidR="002D7204" w:rsidRPr="00D93EED" w:rsidRDefault="002D7204" w:rsidP="002D7204">
      <w:pPr>
        <w:jc w:val="both"/>
        <w:rPr>
          <w:rFonts w:cstheme="minorHAnsi"/>
        </w:rPr>
      </w:pPr>
    </w:p>
    <w:p w14:paraId="648BC6AE" w14:textId="77777777" w:rsidR="00D93EED" w:rsidRPr="00D93EED" w:rsidRDefault="00D93EED" w:rsidP="00D93EED">
      <w:pPr>
        <w:ind w:firstLine="700"/>
        <w:jc w:val="both"/>
        <w:rPr>
          <w:rFonts w:cstheme="minorHAnsi"/>
        </w:rPr>
      </w:pPr>
      <w:r w:rsidRPr="00D93EED">
        <w:rPr>
          <w:rFonts w:cstheme="minorHAnsi"/>
        </w:rPr>
        <w:t xml:space="preserve">Na osnovi članka 62. stavka 1. podstavka 34. Statuta Grada Požege (Službene novine Grada Požege, broj: 2/21. i 11/22.) i članka 59. stavka 1. i članka 61. stavka 1. i 2. Poslovnika </w:t>
      </w:r>
      <w:r w:rsidRPr="00D93EED">
        <w:rPr>
          <w:rFonts w:eastAsia="Arial Unicode MS" w:cstheme="minorHAnsi"/>
          <w:bCs/>
        </w:rPr>
        <w:t xml:space="preserve">o radu Gradskog vijeća Grada Požege </w:t>
      </w:r>
      <w:r w:rsidRPr="00D93EED">
        <w:rPr>
          <w:rFonts w:cstheme="minorHAnsi"/>
        </w:rPr>
        <w:t xml:space="preserve">(Službene novine Grada Požege, broj: 9/13.,19/13., 5/14., 19/14., 4/18., 7/18.- pročišćeni tekst, 2/20., 2/21. i 4/21.- pročišćeni tekst), dostavlja se Naslovu na razmatranje i usvajanje </w:t>
      </w:r>
      <w:r w:rsidRPr="00D93EED">
        <w:rPr>
          <w:rFonts w:eastAsia="Arial Unicode MS" w:cstheme="minorHAnsi"/>
          <w:bCs/>
        </w:rPr>
        <w:t xml:space="preserve">Prijedlog </w:t>
      </w:r>
      <w:r w:rsidRPr="00D93EED">
        <w:rPr>
          <w:rFonts w:cstheme="minorHAnsi"/>
          <w:bCs/>
        </w:rPr>
        <w:t>Odluke o usvajanju Strategije razvoja urbanog područja grada Požege za financijsko razdoblje od 2021. do 2027. godine</w:t>
      </w:r>
      <w:r w:rsidRPr="00D93EED">
        <w:rPr>
          <w:rFonts w:cstheme="minorHAnsi"/>
        </w:rPr>
        <w:t xml:space="preserve"> i Akcijskog plana Strategije razvoja urbanog područja grada Požege za financijsko  razdoblje od 2021. do 2027. godine</w:t>
      </w:r>
    </w:p>
    <w:p w14:paraId="6151DECB" w14:textId="77777777" w:rsidR="00D93EED" w:rsidRPr="00D93EED" w:rsidRDefault="00D93EED" w:rsidP="002D7204">
      <w:pPr>
        <w:spacing w:after="240"/>
        <w:ind w:left="20" w:right="20" w:firstLine="680"/>
        <w:jc w:val="both"/>
        <w:rPr>
          <w:rFonts w:eastAsia="Times New Roman" w:cstheme="minorHAnsi"/>
          <w:noProof w:val="0"/>
        </w:rPr>
      </w:pPr>
      <w:r w:rsidRPr="00D93EED">
        <w:rPr>
          <w:rFonts w:eastAsia="Times New Roman" w:cstheme="minorHAnsi"/>
          <w:noProof w:val="0"/>
        </w:rPr>
        <w:t>Pravna osnova za ovaj Prijedlog Odluke je u članku 15. Zakona o regionalnom razvoju Republike Hrvatske (Narodne novine, broj: 147/14., 123/17. i 118/18.) te članku 39. stavku 1. podstavku 20. Statuta Grada Požege (Službene novine Grada Požege, broj: 2/21. i 11/22).</w:t>
      </w:r>
    </w:p>
    <w:p w14:paraId="1CDD0CEE" w14:textId="77777777" w:rsidR="00D93EED" w:rsidRDefault="00D93EED" w:rsidP="00D93EED">
      <w:pPr>
        <w:rPr>
          <w:rFonts w:eastAsia="Times New Roman" w:cstheme="minorHAnsi"/>
          <w:u w:val="single"/>
        </w:rPr>
      </w:pPr>
      <w:bookmarkStart w:id="0" w:name="_Hlk75436306"/>
    </w:p>
    <w:p w14:paraId="7C8754FD" w14:textId="77777777" w:rsidR="00D93EED" w:rsidRPr="00D93EED" w:rsidRDefault="00D93EED" w:rsidP="005549E4">
      <w:pPr>
        <w:ind w:left="6379" w:firstLine="425"/>
        <w:rPr>
          <w:rFonts w:eastAsia="Times New Roman" w:cstheme="minorHAnsi"/>
        </w:rPr>
      </w:pPr>
      <w:bookmarkStart w:id="1" w:name="_Hlk83193608"/>
      <w:r w:rsidRPr="00D93EED">
        <w:rPr>
          <w:rFonts w:eastAsia="Times New Roman" w:cstheme="minorHAnsi"/>
        </w:rPr>
        <w:t>GRADONAČELNIK</w:t>
      </w:r>
    </w:p>
    <w:p w14:paraId="6ED46FC2" w14:textId="77777777" w:rsidR="00D93EED" w:rsidRPr="00D93EED" w:rsidRDefault="00D93EED" w:rsidP="00D93EED">
      <w:pPr>
        <w:ind w:left="6237"/>
        <w:jc w:val="center"/>
        <w:rPr>
          <w:rFonts w:eastAsia="Times New Roman" w:cstheme="minorHAnsi"/>
          <w:u w:val="single"/>
        </w:rPr>
      </w:pPr>
      <w:r w:rsidRPr="00D93EED">
        <w:rPr>
          <w:rFonts w:eastAsia="Times New Roman" w:cstheme="minorHAnsi"/>
        </w:rPr>
        <w:t>dr.sc. Željko Glavić, v.r.</w:t>
      </w:r>
    </w:p>
    <w:bookmarkEnd w:id="0"/>
    <w:bookmarkEnd w:id="1"/>
    <w:p w14:paraId="66D05D6F" w14:textId="77777777" w:rsidR="00D93EED" w:rsidRPr="00D93EED" w:rsidRDefault="00D93EED" w:rsidP="00D93EED">
      <w:pPr>
        <w:rPr>
          <w:rFonts w:eastAsia="Times New Roman" w:cstheme="minorHAnsi"/>
          <w:u w:val="single"/>
        </w:rPr>
      </w:pPr>
    </w:p>
    <w:p w14:paraId="629D642F" w14:textId="77777777" w:rsidR="00D93EED" w:rsidRPr="00D93EED" w:rsidRDefault="00D93EED" w:rsidP="00D93EED">
      <w:pPr>
        <w:rPr>
          <w:rFonts w:eastAsia="Times New Roman" w:cstheme="minorHAnsi"/>
          <w:u w:val="single"/>
        </w:rPr>
      </w:pPr>
    </w:p>
    <w:p w14:paraId="4B193863" w14:textId="77777777" w:rsidR="00D93EED" w:rsidRPr="00D93EED" w:rsidRDefault="00D93EED" w:rsidP="00D93EED">
      <w:pPr>
        <w:rPr>
          <w:rFonts w:eastAsia="Times New Roman" w:cstheme="minorHAnsi"/>
        </w:rPr>
      </w:pPr>
    </w:p>
    <w:p w14:paraId="21951B96" w14:textId="77777777" w:rsidR="00D93EED" w:rsidRPr="00D93EED" w:rsidRDefault="00D93EED" w:rsidP="00D93EED">
      <w:pPr>
        <w:rPr>
          <w:rFonts w:eastAsia="Times New Roman" w:cstheme="minorHAnsi"/>
        </w:rPr>
      </w:pPr>
    </w:p>
    <w:p w14:paraId="7050195D" w14:textId="77777777" w:rsidR="00D93EED" w:rsidRDefault="00D93EED" w:rsidP="00D93EED">
      <w:pPr>
        <w:rPr>
          <w:rFonts w:eastAsia="Times New Roman" w:cstheme="minorHAnsi"/>
        </w:rPr>
      </w:pPr>
    </w:p>
    <w:p w14:paraId="191B67C7" w14:textId="77777777" w:rsidR="002D7204" w:rsidRDefault="002D7204" w:rsidP="00D93EED">
      <w:pPr>
        <w:rPr>
          <w:rFonts w:eastAsia="Times New Roman" w:cstheme="minorHAnsi"/>
        </w:rPr>
      </w:pPr>
    </w:p>
    <w:p w14:paraId="0E91EFD2" w14:textId="77777777" w:rsidR="002D7204" w:rsidRPr="00D93EED" w:rsidRDefault="002D7204" w:rsidP="00D93EED">
      <w:pPr>
        <w:rPr>
          <w:rFonts w:eastAsia="Times New Roman" w:cstheme="minorHAnsi"/>
        </w:rPr>
      </w:pPr>
    </w:p>
    <w:p w14:paraId="4BE9F6C0" w14:textId="77777777" w:rsidR="00D93EED" w:rsidRPr="00D93EED" w:rsidRDefault="00D93EED" w:rsidP="00D93EED">
      <w:pPr>
        <w:rPr>
          <w:rFonts w:cstheme="minorHAnsi"/>
        </w:rPr>
      </w:pPr>
    </w:p>
    <w:p w14:paraId="69AC083A" w14:textId="77777777" w:rsidR="00D93EED" w:rsidRPr="00D93EED" w:rsidRDefault="00D93EED" w:rsidP="00D93EED">
      <w:pPr>
        <w:rPr>
          <w:rFonts w:cstheme="minorHAnsi"/>
        </w:rPr>
      </w:pPr>
    </w:p>
    <w:p w14:paraId="6C5D8E5F" w14:textId="77777777" w:rsidR="00D93EED" w:rsidRPr="00D93EED" w:rsidRDefault="00D93EED" w:rsidP="00D93EED">
      <w:pPr>
        <w:rPr>
          <w:rFonts w:cstheme="minorHAnsi"/>
        </w:rPr>
      </w:pPr>
    </w:p>
    <w:p w14:paraId="5C2BBA83" w14:textId="77777777" w:rsidR="00D93EED" w:rsidRPr="00D93EED" w:rsidRDefault="00D93EED" w:rsidP="00D93EED">
      <w:pPr>
        <w:rPr>
          <w:rFonts w:cstheme="minorHAnsi"/>
        </w:rPr>
      </w:pPr>
      <w:r w:rsidRPr="00D93EED">
        <w:rPr>
          <w:rFonts w:cstheme="minorHAnsi"/>
        </w:rPr>
        <w:t xml:space="preserve">PRIVITAK: </w:t>
      </w:r>
    </w:p>
    <w:p w14:paraId="149F11ED" w14:textId="591D79F4" w:rsidR="00D93EED" w:rsidRPr="00D93EED" w:rsidRDefault="00D93EED" w:rsidP="00D93EED">
      <w:pPr>
        <w:pStyle w:val="Odlomakpopisa"/>
        <w:numPr>
          <w:ilvl w:val="0"/>
          <w:numId w:val="4"/>
        </w:numPr>
        <w:rPr>
          <w:rFonts w:asciiTheme="minorHAnsi" w:hAnsiTheme="minorHAnsi" w:cstheme="minorHAnsi"/>
          <w:b w:val="0"/>
          <w:sz w:val="22"/>
          <w:szCs w:val="22"/>
          <w:lang w:val="hr-HR"/>
        </w:rPr>
      </w:pPr>
      <w:r w:rsidRPr="00D93EED">
        <w:rPr>
          <w:rFonts w:asciiTheme="minorHAnsi" w:hAnsiTheme="minorHAnsi" w:cstheme="minorHAnsi"/>
          <w:b w:val="0"/>
          <w:sz w:val="22"/>
          <w:szCs w:val="22"/>
          <w:lang w:val="hr-HR"/>
        </w:rPr>
        <w:t>Zaključak Gradonačelnika Grada Požege</w:t>
      </w:r>
    </w:p>
    <w:p w14:paraId="035DAF4D" w14:textId="352EEB5B" w:rsidR="002D7204" w:rsidRDefault="00D93EED" w:rsidP="00D93EED">
      <w:pPr>
        <w:pStyle w:val="Odlomakpopisa"/>
        <w:numPr>
          <w:ilvl w:val="0"/>
          <w:numId w:val="4"/>
        </w:numPr>
        <w:rPr>
          <w:rFonts w:asciiTheme="minorHAnsi" w:hAnsiTheme="minorHAnsi" w:cstheme="minorHAnsi"/>
          <w:b w:val="0"/>
          <w:sz w:val="22"/>
          <w:szCs w:val="22"/>
          <w:lang w:val="hr-HR"/>
        </w:rPr>
      </w:pPr>
      <w:r w:rsidRPr="00D93EED">
        <w:rPr>
          <w:rFonts w:asciiTheme="minorHAnsi" w:hAnsiTheme="minorHAnsi" w:cstheme="minorHAnsi"/>
          <w:b w:val="0"/>
          <w:sz w:val="22"/>
          <w:szCs w:val="22"/>
          <w:lang w:val="hr-HR"/>
        </w:rPr>
        <w:t>Prijedlog Odluke o donošenju Strategije razvoja urbanog područja grada Požege za financijsko razdoblje od 2021. do 2027. godine i Akcijskog plana Strategije razvoja urbanog područja grada Požege za financijsko  razdoblje od 2021. do 2027. godine.</w:t>
      </w:r>
    </w:p>
    <w:p w14:paraId="6407C3B2" w14:textId="77777777" w:rsidR="002D7204" w:rsidRDefault="002D7204">
      <w:pPr>
        <w:rPr>
          <w:rFonts w:eastAsia="Times New Roman" w:cstheme="minorHAnsi"/>
          <w:noProof w:val="0"/>
          <w:lang w:eastAsia="hr-HR"/>
        </w:rPr>
      </w:pPr>
      <w:r>
        <w:rPr>
          <w:rFonts w:cstheme="minorHAnsi"/>
          <w:b/>
        </w:rPr>
        <w:br w:type="page"/>
      </w:r>
    </w:p>
    <w:tbl>
      <w:tblPr>
        <w:tblStyle w:val="TableGrid1"/>
        <w:tblpPr w:leftFromText="180" w:rightFromText="180" w:vertAnchor="text" w:horzAnchor="margin" w:tblpXSpec="right"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tblGrid>
      <w:tr w:rsidR="002D7204" w14:paraId="5A58BD62" w14:textId="77777777" w:rsidTr="002D7204">
        <w:trPr>
          <w:trHeight w:val="519"/>
        </w:trPr>
        <w:tc>
          <w:tcPr>
            <w:tcW w:w="4464" w:type="dxa"/>
          </w:tcPr>
          <w:p w14:paraId="3E2CDE4B" w14:textId="77777777" w:rsidR="002D7204" w:rsidRDefault="002D7204" w:rsidP="002D7204">
            <w:pPr>
              <w:contextualSpacing/>
              <w:rPr>
                <w:rFonts w:ascii="PDF417x" w:eastAsia="Times New Roman" w:hAnsi="PDF417x" w:cs="Times New Roman"/>
              </w:rPr>
            </w:pPr>
            <w:r>
              <w:rPr>
                <w:rFonts w:ascii="PDF417x" w:eastAsia="Times New Roman" w:hAnsi="PDF417x" w:cs="Times New Roman"/>
              </w:rPr>
              <w:lastRenderedPageBreak/>
              <w:t>+*xfs*pvs*lsu*cvA*xBj*tCi*llc*tAr*uEw*tuk*pBk*-</w:t>
            </w:r>
            <w:r>
              <w:rPr>
                <w:rFonts w:ascii="PDF417x" w:eastAsia="Times New Roman" w:hAnsi="PDF417x" w:cs="Times New Roman"/>
              </w:rPr>
              <w:br/>
              <w:t>+*yqw*xib*sfn*psE*ugc*dzi*lro*whm*xdA*jus*zew*-</w:t>
            </w:r>
            <w:r>
              <w:rPr>
                <w:rFonts w:ascii="PDF417x" w:eastAsia="Times New Roman" w:hAnsi="PDF417x" w:cs="Times New Roman"/>
              </w:rPr>
              <w:br/>
              <w:t>+*eDs*lyd*lyd*lyd*lyd*rEi*jAo*kjf*hkj*nps*zfE*-</w:t>
            </w:r>
            <w:r>
              <w:rPr>
                <w:rFonts w:ascii="PDF417x" w:eastAsia="Times New Roman" w:hAnsi="PDF417x" w:cs="Times New Roman"/>
              </w:rPr>
              <w:br/>
              <w:t>+*ftw*tEb*tva*lko*yoz*knb*qFA*aBl*tay*xqj*onA*-</w:t>
            </w:r>
            <w:r>
              <w:rPr>
                <w:rFonts w:ascii="PDF417x" w:eastAsia="Times New Roman" w:hAnsi="PDF417x" w:cs="Times New Roman"/>
              </w:rPr>
              <w:br/>
              <w:t>+*ftA*yfi*Ezr*tvu*vAx*mbc*irs*wFn*wnD*wkv*uws*-</w:t>
            </w:r>
            <w:r>
              <w:rPr>
                <w:rFonts w:ascii="PDF417x" w:eastAsia="Times New Roman" w:hAnsi="PDF417x" w:cs="Times New Roman"/>
              </w:rPr>
              <w:br/>
              <w:t>+*xjq*yfo*lym*uzC*bkl*DFs*DDj*lti*Dhw*plz*uzq*-</w:t>
            </w:r>
            <w:r>
              <w:rPr>
                <w:rFonts w:ascii="PDF417x" w:eastAsia="Times New Roman" w:hAnsi="PDF417x" w:cs="Times New Roman"/>
              </w:rPr>
              <w:br/>
            </w:r>
          </w:p>
        </w:tc>
      </w:tr>
    </w:tbl>
    <w:p w14:paraId="3652626A" w14:textId="77777777" w:rsidR="00AD16C2" w:rsidRDefault="00AD16C2" w:rsidP="00AD16C2">
      <w:pPr>
        <w:ind w:left="142" w:right="5386"/>
        <w:jc w:val="center"/>
        <w:rPr>
          <w:b/>
        </w:rPr>
      </w:pPr>
      <w:r>
        <w:rPr>
          <w:b/>
        </w:rPr>
        <w:drawing>
          <wp:inline distT="0" distB="0" distL="0" distR="0" wp14:anchorId="5EE6F7CD" wp14:editId="5DBD55A1">
            <wp:extent cx="317500" cy="431800"/>
            <wp:effectExtent l="0" t="0" r="6350" b="6350"/>
            <wp:docPr id="1236100921"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119649FD" w14:textId="77777777" w:rsidR="00AD16C2" w:rsidRPr="00AD69BE" w:rsidRDefault="00AD16C2" w:rsidP="00AD16C2">
      <w:pPr>
        <w:ind w:right="5386"/>
        <w:jc w:val="center"/>
        <w:rPr>
          <w:rFonts w:cstheme="minorHAnsi"/>
        </w:rPr>
      </w:pPr>
      <w:r w:rsidRPr="00AD69BE">
        <w:rPr>
          <w:rFonts w:cstheme="minorHAnsi"/>
        </w:rPr>
        <w:t>R  E  P  U  B  L  I  K  A    H  R  V  A  T  S  K  A</w:t>
      </w:r>
    </w:p>
    <w:p w14:paraId="4DA11B58" w14:textId="77777777" w:rsidR="00AD16C2" w:rsidRPr="00AD69BE" w:rsidRDefault="00AD16C2" w:rsidP="00AD16C2">
      <w:pPr>
        <w:ind w:right="5386"/>
        <w:jc w:val="center"/>
        <w:rPr>
          <w:rFonts w:cstheme="minorHAnsi"/>
        </w:rPr>
      </w:pPr>
      <w:r w:rsidRPr="00AD69BE">
        <w:rPr>
          <w:rFonts w:eastAsia="Times New Roman" w:cstheme="minorHAnsi"/>
        </w:rPr>
        <w:drawing>
          <wp:anchor distT="0" distB="0" distL="114300" distR="114300" simplePos="0" relativeHeight="251675648" behindDoc="0" locked="0" layoutInCell="1" allowOverlap="1" wp14:anchorId="438AD961" wp14:editId="40C23A8D">
            <wp:simplePos x="0" y="0"/>
            <wp:positionH relativeFrom="column">
              <wp:posOffset>26035</wp:posOffset>
            </wp:positionH>
            <wp:positionV relativeFrom="paragraph">
              <wp:posOffset>143298</wp:posOffset>
            </wp:positionV>
            <wp:extent cx="325967" cy="323314"/>
            <wp:effectExtent l="0" t="0" r="0" b="635"/>
            <wp:wrapNone/>
            <wp:docPr id="955492810" name="Slika 955492810"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9BE">
        <w:rPr>
          <w:rFonts w:cstheme="minorHAnsi"/>
        </w:rPr>
        <w:t>POŽEŠKO-SLAVONSKA ŽUPANIJA</w:t>
      </w:r>
    </w:p>
    <w:p w14:paraId="38A2CDCB" w14:textId="77777777" w:rsidR="00AD16C2" w:rsidRPr="00AD69BE" w:rsidRDefault="00AD16C2" w:rsidP="00AD16C2">
      <w:pPr>
        <w:ind w:right="5386"/>
        <w:jc w:val="center"/>
        <w:rPr>
          <w:rFonts w:cstheme="minorHAnsi"/>
        </w:rPr>
      </w:pPr>
      <w:r w:rsidRPr="00AD69BE">
        <w:rPr>
          <w:rFonts w:cstheme="minorHAnsi"/>
        </w:rPr>
        <w:t>GRAD POŽEGA</w:t>
      </w:r>
    </w:p>
    <w:p w14:paraId="58BDC1E1" w14:textId="19664626" w:rsidR="00AD16C2" w:rsidRPr="00AD69BE" w:rsidRDefault="00AD16C2" w:rsidP="002D7204">
      <w:pPr>
        <w:spacing w:after="240"/>
        <w:ind w:right="5386"/>
        <w:jc w:val="center"/>
        <w:rPr>
          <w:rFonts w:eastAsia="Calibri" w:cstheme="minorHAnsi"/>
        </w:rPr>
      </w:pPr>
      <w:r w:rsidRPr="00AD69BE">
        <w:rPr>
          <w:rFonts w:eastAsia="Calibri" w:cstheme="minorHAnsi"/>
        </w:rPr>
        <w:t>GRADONAČELNIK</w:t>
      </w:r>
    </w:p>
    <w:p w14:paraId="2C8821D7" w14:textId="77777777" w:rsidR="00AD16C2" w:rsidRPr="00AD69BE" w:rsidRDefault="00AD16C2" w:rsidP="00AD16C2">
      <w:pPr>
        <w:rPr>
          <w:rFonts w:eastAsia="Times New Roman" w:cstheme="minorHAnsi"/>
          <w:noProof w:val="0"/>
          <w:color w:val="000000"/>
          <w:lang w:eastAsia="hr-HR"/>
        </w:rPr>
      </w:pPr>
      <w:r w:rsidRPr="00AD69BE">
        <w:rPr>
          <w:rFonts w:eastAsia="Times New Roman" w:cstheme="minorHAnsi"/>
          <w:noProof w:val="0"/>
          <w:color w:val="000000"/>
          <w:lang w:eastAsia="hr-HR"/>
        </w:rPr>
        <w:t xml:space="preserve">KLASA: 024-02/24-03/3 </w:t>
      </w:r>
    </w:p>
    <w:p w14:paraId="7D86ED73" w14:textId="77777777" w:rsidR="00AD16C2" w:rsidRPr="00AD69BE" w:rsidRDefault="00AD16C2" w:rsidP="00AD16C2">
      <w:pPr>
        <w:rPr>
          <w:rFonts w:eastAsia="Times New Roman" w:cstheme="minorHAnsi"/>
          <w:noProof w:val="0"/>
          <w:color w:val="000000"/>
          <w:lang w:eastAsia="hr-HR"/>
        </w:rPr>
      </w:pPr>
      <w:r w:rsidRPr="00AD69BE">
        <w:rPr>
          <w:rFonts w:eastAsia="Times New Roman" w:cstheme="minorHAnsi"/>
          <w:noProof w:val="0"/>
          <w:color w:val="000000"/>
          <w:lang w:eastAsia="hr-HR"/>
        </w:rPr>
        <w:t>URBROJ: 2177-1-01/01-24-2</w:t>
      </w:r>
    </w:p>
    <w:p w14:paraId="3C505C66" w14:textId="77777777" w:rsidR="00AD16C2" w:rsidRPr="00AD69BE" w:rsidRDefault="00AD16C2" w:rsidP="002D7204">
      <w:pPr>
        <w:spacing w:after="240"/>
        <w:rPr>
          <w:rFonts w:eastAsia="Times New Roman" w:cstheme="minorHAnsi"/>
          <w:noProof w:val="0"/>
          <w:lang w:eastAsia="hr-HR"/>
        </w:rPr>
      </w:pPr>
      <w:r w:rsidRPr="00AD69BE">
        <w:rPr>
          <w:rFonts w:eastAsia="Times New Roman" w:cstheme="minorHAnsi"/>
          <w:noProof w:val="0"/>
          <w:lang w:eastAsia="hr-HR"/>
        </w:rPr>
        <w:t>Požega, 22. siječnja 2024.</w:t>
      </w:r>
    </w:p>
    <w:p w14:paraId="732A47DD" w14:textId="77777777" w:rsidR="00AD16C2" w:rsidRPr="00AD69BE" w:rsidRDefault="00AD16C2" w:rsidP="002D7204">
      <w:pPr>
        <w:spacing w:after="240"/>
        <w:ind w:firstLine="708"/>
        <w:jc w:val="both"/>
        <w:rPr>
          <w:rFonts w:eastAsia="Arial Unicode MS" w:cstheme="minorHAnsi"/>
          <w:bCs/>
        </w:rPr>
      </w:pPr>
      <w:r w:rsidRPr="00AD69BE">
        <w:rPr>
          <w:rFonts w:eastAsia="Arial Unicode MS" w:cstheme="minorHAnsi"/>
          <w:bCs/>
        </w:rPr>
        <w:t xml:space="preserve">Na temelju članka 44. stavka 1. i članka 48. stavka 1. točke 7. </w:t>
      </w:r>
      <w:r w:rsidRPr="00AD69BE">
        <w:rPr>
          <w:rFonts w:cstheme="minorHAnsi"/>
        </w:rPr>
        <w:t xml:space="preserve">Zakona o lokalnoj i područnoj  (regionalnoj) samoupravi (Narodne novine, broj: 33/01., 60/01.- vjerodostojno tumačenje, 106/03, 129/05, 109/07, 125/08., 36/09., 150/11., 144/12., 19/13.- pročišćeni tekst, 137/15.- ispravak, 123/17., i 98/19. i 144/20.) i članka  62.  stavka  1.  podstavka 34. i  članka 120. Statuta Grada Požege (Službene novine Grada Požege, broj: 2/21. i 11/22.), </w:t>
      </w:r>
      <w:r w:rsidRPr="00AD69BE">
        <w:rPr>
          <w:rFonts w:eastAsia="Arial Unicode MS" w:cstheme="minorHAnsi"/>
          <w:bCs/>
        </w:rPr>
        <w:t>Gradonačelnik Grada Požege, dana 22. siječnja 2024. godine, donosi</w:t>
      </w:r>
    </w:p>
    <w:p w14:paraId="6BCC565E" w14:textId="77777777" w:rsidR="00AD16C2" w:rsidRPr="00AD69BE" w:rsidRDefault="00AD16C2" w:rsidP="002D7204">
      <w:pPr>
        <w:spacing w:after="240"/>
        <w:jc w:val="center"/>
        <w:rPr>
          <w:rFonts w:eastAsia="Arial Unicode MS" w:cstheme="minorHAnsi"/>
          <w:bCs/>
        </w:rPr>
      </w:pPr>
      <w:r w:rsidRPr="00AD69BE">
        <w:rPr>
          <w:rFonts w:eastAsia="Arial Unicode MS" w:cstheme="minorHAnsi"/>
          <w:bCs/>
        </w:rPr>
        <w:t>Z A K L J U Č A K</w:t>
      </w:r>
    </w:p>
    <w:p w14:paraId="1DD0244F" w14:textId="77777777" w:rsidR="00AD16C2" w:rsidRPr="00AD69BE" w:rsidRDefault="00AD16C2" w:rsidP="002D7204">
      <w:pPr>
        <w:spacing w:after="240"/>
        <w:ind w:firstLine="708"/>
        <w:jc w:val="both"/>
        <w:rPr>
          <w:rFonts w:eastAsia="Arial Unicode MS" w:cstheme="minorHAnsi"/>
          <w:bCs/>
        </w:rPr>
      </w:pPr>
      <w:r w:rsidRPr="00AD69BE">
        <w:rPr>
          <w:rFonts w:eastAsia="Arial Unicode MS" w:cstheme="minorHAnsi"/>
          <w:bCs/>
        </w:rPr>
        <w:t xml:space="preserve">I. Utvrđuje se Prijedlog </w:t>
      </w:r>
      <w:r w:rsidRPr="00AD69BE">
        <w:rPr>
          <w:rFonts w:cstheme="minorHAnsi"/>
          <w:bCs/>
        </w:rPr>
        <w:t xml:space="preserve">Odluke o donošenju Strategije razvoja urbanog područja grada Požege za financijsko razdoblje od 2021. do 2027. godine </w:t>
      </w:r>
      <w:r w:rsidRPr="00AD69BE">
        <w:rPr>
          <w:rFonts w:cstheme="minorHAnsi"/>
        </w:rPr>
        <w:t>i Akcijskog plana Strategije razvoja urbanog područja grada Požege za financijsko  razdoblje od 2021. do 2027. godine</w:t>
      </w:r>
      <w:r w:rsidRPr="00AD69BE">
        <w:rPr>
          <w:rFonts w:cstheme="minorHAnsi"/>
          <w:bCs/>
        </w:rPr>
        <w:t xml:space="preserve">, u </w:t>
      </w:r>
      <w:r w:rsidRPr="00AD69BE">
        <w:rPr>
          <w:rFonts w:eastAsia="Arial Unicode MS" w:cstheme="minorHAnsi"/>
          <w:bCs/>
        </w:rPr>
        <w:t>predloženom tekstu.</w:t>
      </w:r>
    </w:p>
    <w:p w14:paraId="0A8D6714" w14:textId="77777777" w:rsidR="00AD16C2" w:rsidRPr="00AD69BE" w:rsidRDefault="00AD16C2" w:rsidP="002D7204">
      <w:pPr>
        <w:spacing w:after="240"/>
        <w:ind w:firstLine="708"/>
        <w:jc w:val="both"/>
        <w:rPr>
          <w:rFonts w:cstheme="minorHAnsi"/>
          <w:bCs/>
        </w:rPr>
      </w:pPr>
      <w:r w:rsidRPr="00AD69BE">
        <w:rPr>
          <w:rFonts w:eastAsia="Arial Unicode MS" w:cstheme="minorHAnsi"/>
          <w:bCs/>
        </w:rPr>
        <w:t>II. Prijedlog Odluke iz točke I. ovoga Zaključka upućuje se Gradskom vijeću Grada Požege na razmatranje i usvajanje.</w:t>
      </w:r>
    </w:p>
    <w:p w14:paraId="6DB81D84" w14:textId="77777777" w:rsidR="00AD16C2" w:rsidRPr="00AD69BE" w:rsidRDefault="00AD16C2" w:rsidP="00AD16C2">
      <w:pPr>
        <w:rPr>
          <w:rFonts w:eastAsia="Times New Roman" w:cstheme="minorHAnsi"/>
          <w:u w:val="single"/>
        </w:rPr>
      </w:pPr>
    </w:p>
    <w:p w14:paraId="0547EF76" w14:textId="77777777" w:rsidR="00AD16C2" w:rsidRPr="00AD69BE" w:rsidRDefault="00AD16C2" w:rsidP="00AD16C2">
      <w:pPr>
        <w:ind w:left="6521" w:firstLine="283"/>
        <w:rPr>
          <w:rFonts w:eastAsia="Times New Roman" w:cstheme="minorHAnsi"/>
        </w:rPr>
      </w:pPr>
      <w:r w:rsidRPr="00AD69BE">
        <w:rPr>
          <w:rFonts w:eastAsia="Times New Roman" w:cstheme="minorHAnsi"/>
        </w:rPr>
        <w:t>GRADONAČELNIK</w:t>
      </w:r>
    </w:p>
    <w:p w14:paraId="33BA2F93" w14:textId="6B7073D2" w:rsidR="00AD16C2" w:rsidRPr="00AD69BE" w:rsidRDefault="00AD16C2" w:rsidP="00AD16C2">
      <w:pPr>
        <w:ind w:left="6237"/>
        <w:jc w:val="center"/>
        <w:rPr>
          <w:rFonts w:eastAsia="Times New Roman" w:cstheme="minorHAnsi"/>
          <w:u w:val="single"/>
        </w:rPr>
      </w:pPr>
      <w:r w:rsidRPr="00AD69BE">
        <w:rPr>
          <w:rFonts w:eastAsia="Times New Roman" w:cstheme="minorHAnsi"/>
        </w:rPr>
        <w:t>dr.sc. Željko Glavić</w:t>
      </w:r>
      <w:r w:rsidR="005549E4">
        <w:rPr>
          <w:rFonts w:eastAsia="Times New Roman" w:cstheme="minorHAnsi"/>
        </w:rPr>
        <w:t>, v.r.</w:t>
      </w:r>
    </w:p>
    <w:p w14:paraId="08BFEC9A" w14:textId="77777777" w:rsidR="00AD16C2" w:rsidRPr="00AD69BE" w:rsidRDefault="00AD16C2" w:rsidP="00AD16C2">
      <w:pPr>
        <w:rPr>
          <w:rFonts w:eastAsia="Times New Roman" w:cstheme="minorHAnsi"/>
          <w:u w:val="single"/>
        </w:rPr>
      </w:pPr>
    </w:p>
    <w:p w14:paraId="45E48D63" w14:textId="77777777" w:rsidR="00AD16C2" w:rsidRPr="00AD69BE" w:rsidRDefault="00AD16C2" w:rsidP="00AD16C2">
      <w:pPr>
        <w:rPr>
          <w:rFonts w:eastAsia="Times New Roman" w:cstheme="minorHAnsi"/>
          <w:u w:val="single"/>
        </w:rPr>
      </w:pPr>
    </w:p>
    <w:p w14:paraId="6C10E6B4" w14:textId="77777777" w:rsidR="00AD16C2" w:rsidRPr="00AD69BE" w:rsidRDefault="00AD16C2" w:rsidP="00AD16C2">
      <w:pPr>
        <w:rPr>
          <w:rFonts w:eastAsia="Times New Roman" w:cstheme="minorHAnsi"/>
        </w:rPr>
      </w:pPr>
    </w:p>
    <w:p w14:paraId="5F6F7C21" w14:textId="77777777" w:rsidR="00AD16C2" w:rsidRPr="00AD69BE" w:rsidRDefault="00AD16C2" w:rsidP="00AD16C2">
      <w:pPr>
        <w:jc w:val="both"/>
        <w:rPr>
          <w:rFonts w:cstheme="minorHAnsi"/>
        </w:rPr>
      </w:pPr>
    </w:p>
    <w:p w14:paraId="52F9D7D4" w14:textId="77777777" w:rsidR="00AD16C2" w:rsidRPr="00AD69BE" w:rsidRDefault="00AD16C2" w:rsidP="00AD16C2">
      <w:pPr>
        <w:jc w:val="both"/>
        <w:rPr>
          <w:rFonts w:cstheme="minorHAnsi"/>
        </w:rPr>
      </w:pPr>
    </w:p>
    <w:p w14:paraId="55D9B1B0" w14:textId="77777777" w:rsidR="00AD16C2" w:rsidRPr="00AD69BE" w:rsidRDefault="00AD16C2" w:rsidP="00AD16C2">
      <w:pPr>
        <w:jc w:val="both"/>
        <w:rPr>
          <w:rFonts w:cstheme="minorHAnsi"/>
        </w:rPr>
      </w:pPr>
    </w:p>
    <w:p w14:paraId="1B828654" w14:textId="77777777" w:rsidR="00AD16C2" w:rsidRPr="00AD69BE" w:rsidRDefault="00AD16C2" w:rsidP="00AD16C2">
      <w:pPr>
        <w:jc w:val="both"/>
        <w:rPr>
          <w:rFonts w:cstheme="minorHAnsi"/>
        </w:rPr>
      </w:pPr>
    </w:p>
    <w:p w14:paraId="796812BD" w14:textId="77777777" w:rsidR="00AD16C2" w:rsidRPr="00AD69BE" w:rsidRDefault="00AD16C2" w:rsidP="00AD16C2">
      <w:pPr>
        <w:jc w:val="both"/>
        <w:rPr>
          <w:rFonts w:cstheme="minorHAnsi"/>
        </w:rPr>
      </w:pPr>
    </w:p>
    <w:p w14:paraId="28A3CEC7" w14:textId="77777777" w:rsidR="00AD16C2" w:rsidRPr="00AD69BE" w:rsidRDefault="00AD16C2" w:rsidP="00AD16C2">
      <w:pPr>
        <w:jc w:val="both"/>
        <w:rPr>
          <w:rFonts w:cstheme="minorHAnsi"/>
        </w:rPr>
      </w:pPr>
    </w:p>
    <w:p w14:paraId="2F407459" w14:textId="77777777" w:rsidR="00AD16C2" w:rsidRPr="00AD69BE" w:rsidRDefault="00AD16C2" w:rsidP="00AD16C2">
      <w:pPr>
        <w:jc w:val="both"/>
        <w:rPr>
          <w:rFonts w:cstheme="minorHAnsi"/>
        </w:rPr>
      </w:pPr>
    </w:p>
    <w:p w14:paraId="56BC3BD1" w14:textId="77777777" w:rsidR="00AD16C2" w:rsidRPr="00AD69BE" w:rsidRDefault="00AD16C2" w:rsidP="00AD16C2">
      <w:pPr>
        <w:jc w:val="both"/>
        <w:rPr>
          <w:rFonts w:cstheme="minorHAnsi"/>
        </w:rPr>
      </w:pPr>
    </w:p>
    <w:p w14:paraId="6F9B4125" w14:textId="77777777" w:rsidR="00AD16C2" w:rsidRDefault="00AD16C2" w:rsidP="00AD16C2">
      <w:pPr>
        <w:jc w:val="both"/>
        <w:rPr>
          <w:rFonts w:cstheme="minorHAnsi"/>
        </w:rPr>
      </w:pPr>
    </w:p>
    <w:p w14:paraId="3D5921E7" w14:textId="77777777" w:rsidR="002D7204" w:rsidRDefault="002D7204" w:rsidP="00AD16C2">
      <w:pPr>
        <w:jc w:val="both"/>
        <w:rPr>
          <w:rFonts w:cstheme="minorHAnsi"/>
        </w:rPr>
      </w:pPr>
    </w:p>
    <w:p w14:paraId="1B08CF14" w14:textId="77777777" w:rsidR="002D7204" w:rsidRDefault="002D7204" w:rsidP="00AD16C2">
      <w:pPr>
        <w:jc w:val="both"/>
        <w:rPr>
          <w:rFonts w:cstheme="minorHAnsi"/>
        </w:rPr>
      </w:pPr>
    </w:p>
    <w:p w14:paraId="71E0C65B" w14:textId="77777777" w:rsidR="002D7204" w:rsidRDefault="002D7204" w:rsidP="00AD16C2">
      <w:pPr>
        <w:jc w:val="both"/>
        <w:rPr>
          <w:rFonts w:cstheme="minorHAnsi"/>
        </w:rPr>
      </w:pPr>
    </w:p>
    <w:p w14:paraId="7963D9EA" w14:textId="77777777" w:rsidR="002D7204" w:rsidRDefault="002D7204" w:rsidP="00AD16C2">
      <w:pPr>
        <w:jc w:val="both"/>
        <w:rPr>
          <w:rFonts w:cstheme="minorHAnsi"/>
        </w:rPr>
      </w:pPr>
    </w:p>
    <w:p w14:paraId="687D9ED2" w14:textId="77777777" w:rsidR="002D7204" w:rsidRDefault="002D7204" w:rsidP="00AD16C2">
      <w:pPr>
        <w:jc w:val="both"/>
        <w:rPr>
          <w:rFonts w:cstheme="minorHAnsi"/>
        </w:rPr>
      </w:pPr>
    </w:p>
    <w:p w14:paraId="3F5FAAA7" w14:textId="77777777" w:rsidR="00D93EED" w:rsidRPr="00AD69BE" w:rsidRDefault="00D93EED" w:rsidP="00AD16C2">
      <w:pPr>
        <w:jc w:val="both"/>
        <w:rPr>
          <w:rFonts w:cstheme="minorHAnsi"/>
        </w:rPr>
      </w:pPr>
    </w:p>
    <w:p w14:paraId="321F0E58" w14:textId="77777777" w:rsidR="00AD16C2" w:rsidRPr="00AD69BE" w:rsidRDefault="00AD16C2" w:rsidP="00AD16C2">
      <w:pPr>
        <w:jc w:val="both"/>
        <w:rPr>
          <w:rFonts w:cstheme="minorHAnsi"/>
        </w:rPr>
      </w:pPr>
      <w:r w:rsidRPr="00AD69BE">
        <w:rPr>
          <w:rFonts w:cstheme="minorHAnsi"/>
        </w:rPr>
        <w:t>DOSTAVITI:</w:t>
      </w:r>
    </w:p>
    <w:p w14:paraId="6C762101" w14:textId="77777777" w:rsidR="00AD16C2" w:rsidRDefault="00AD16C2" w:rsidP="00AD16C2">
      <w:pPr>
        <w:numPr>
          <w:ilvl w:val="0"/>
          <w:numId w:val="2"/>
        </w:numPr>
        <w:ind w:left="567" w:hanging="283"/>
        <w:jc w:val="both"/>
        <w:rPr>
          <w:rFonts w:cstheme="minorHAnsi"/>
        </w:rPr>
      </w:pPr>
      <w:r w:rsidRPr="00AD69BE">
        <w:rPr>
          <w:rFonts w:cstheme="minorHAnsi"/>
        </w:rPr>
        <w:t>Gradskom vijeću Grada Požege</w:t>
      </w:r>
    </w:p>
    <w:p w14:paraId="5CEEF8DE" w14:textId="49EADBB9" w:rsidR="002D7204" w:rsidRDefault="009C51E1" w:rsidP="00AD16C2">
      <w:pPr>
        <w:numPr>
          <w:ilvl w:val="0"/>
          <w:numId w:val="2"/>
        </w:numPr>
        <w:ind w:left="567" w:hanging="283"/>
        <w:jc w:val="both"/>
        <w:rPr>
          <w:rFonts w:cstheme="minorHAnsi"/>
        </w:rPr>
      </w:pPr>
      <w:r>
        <w:rPr>
          <w:rFonts w:cstheme="minorHAnsi"/>
        </w:rPr>
        <w:t>Pismohrana</w:t>
      </w:r>
    </w:p>
    <w:p w14:paraId="51FC36E0" w14:textId="77777777" w:rsidR="002D7204" w:rsidRDefault="002D7204">
      <w:pPr>
        <w:rPr>
          <w:rFonts w:cstheme="minorHAnsi"/>
        </w:rPr>
      </w:pPr>
      <w:r>
        <w:rPr>
          <w:rFonts w:cstheme="minorHAnsi"/>
        </w:rPr>
        <w:br w:type="page"/>
      </w:r>
    </w:p>
    <w:tbl>
      <w:tblPr>
        <w:tblStyle w:val="TableGrid1"/>
        <w:tblpPr w:leftFromText="180" w:rightFromText="180" w:vertAnchor="text" w:horzAnchor="margin" w:tblpXSpec="right"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2D7204" w14:paraId="118B9924" w14:textId="77777777" w:rsidTr="002D7204">
        <w:trPr>
          <w:trHeight w:val="435"/>
        </w:trPr>
        <w:tc>
          <w:tcPr>
            <w:tcW w:w="4590" w:type="dxa"/>
          </w:tcPr>
          <w:p w14:paraId="1119457D" w14:textId="77777777" w:rsidR="002D7204" w:rsidRDefault="002D7204" w:rsidP="002D7204">
            <w:pPr>
              <w:contextualSpacing/>
              <w:rPr>
                <w:rFonts w:ascii="PDF417x" w:eastAsia="Times New Roman" w:hAnsi="PDF417x" w:cs="Times New Roman"/>
              </w:rPr>
            </w:pPr>
            <w:r>
              <w:rPr>
                <w:rFonts w:ascii="PDF417x" w:eastAsia="Times New Roman" w:hAnsi="PDF417x" w:cs="Times New Roman"/>
              </w:rPr>
              <w:lastRenderedPageBreak/>
              <w:t>+*xfs*pvs*lsu*cvA*xBj*tCi*llc*tAr*uEw*tuk*pBk*-</w:t>
            </w:r>
            <w:r>
              <w:rPr>
                <w:rFonts w:ascii="PDF417x" w:eastAsia="Times New Roman" w:hAnsi="PDF417x" w:cs="Times New Roman"/>
              </w:rPr>
              <w:br/>
              <w:t>+*yqw*xib*sfn*psE*ugc*dzi*lro*whm*zew*jus*zew*-</w:t>
            </w:r>
            <w:r>
              <w:rPr>
                <w:rFonts w:ascii="PDF417x" w:eastAsia="Times New Roman" w:hAnsi="PDF417x" w:cs="Times New Roman"/>
              </w:rPr>
              <w:br/>
              <w:t>+*eDs*lyd*lyd*lyd*lyd*Cty*mcz*bsu*bqD*lub*zfE*-</w:t>
            </w:r>
            <w:r>
              <w:rPr>
                <w:rFonts w:ascii="PDF417x" w:eastAsia="Times New Roman" w:hAnsi="PDF417x" w:cs="Times New Roman"/>
              </w:rPr>
              <w:br/>
              <w:t>+*ftw*tuC*woy*Bii*wyl*rvu*cvA*kdr*qEk*rba*onA*-</w:t>
            </w:r>
            <w:r>
              <w:rPr>
                <w:rFonts w:ascii="PDF417x" w:eastAsia="Times New Roman" w:hAnsi="PDF417x" w:cs="Times New Roman"/>
              </w:rPr>
              <w:br/>
              <w:t>+*ftA*Ddz*hbw*xgg*wek*zaf*fsk*btb*zcr*Czr*uws*-</w:t>
            </w:r>
            <w:r>
              <w:rPr>
                <w:rFonts w:ascii="PDF417x" w:eastAsia="Times New Roman" w:hAnsi="PDF417x" w:cs="Times New Roman"/>
              </w:rPr>
              <w:br/>
              <w:t>+*xjq*mCz*zEh*CEy*yrn*bmk*Eaz*xbl*jBB*lxa*uzq*-</w:t>
            </w:r>
            <w:r>
              <w:rPr>
                <w:rFonts w:ascii="PDF417x" w:eastAsia="Times New Roman" w:hAnsi="PDF417x" w:cs="Times New Roman"/>
              </w:rPr>
              <w:br/>
            </w:r>
          </w:p>
        </w:tc>
      </w:tr>
    </w:tbl>
    <w:p w14:paraId="1DD4F243" w14:textId="77777777" w:rsidR="002D7204" w:rsidRDefault="002D7204" w:rsidP="002D7204">
      <w:pPr>
        <w:jc w:val="right"/>
        <w:rPr>
          <w:b/>
          <w:u w:val="single"/>
        </w:rPr>
      </w:pPr>
    </w:p>
    <w:p w14:paraId="38F09EAD" w14:textId="337EAD8E" w:rsidR="00C25CA9" w:rsidRPr="005549E4" w:rsidRDefault="00C25CA9" w:rsidP="002D7204">
      <w:pPr>
        <w:jc w:val="right"/>
        <w:rPr>
          <w:b/>
          <w:u w:val="single"/>
        </w:rPr>
      </w:pPr>
      <w:r w:rsidRPr="005549E4">
        <w:rPr>
          <w:b/>
          <w:u w:val="single"/>
        </w:rPr>
        <w:t>PRIJEDLOG</w:t>
      </w:r>
    </w:p>
    <w:p w14:paraId="35961990" w14:textId="26EA407A" w:rsidR="00CD57B7" w:rsidRDefault="00DC34C3" w:rsidP="00C25CA9">
      <w:pPr>
        <w:ind w:right="5244"/>
        <w:jc w:val="center"/>
        <w:rPr>
          <w:b/>
        </w:rPr>
      </w:pPr>
      <w:r>
        <w:rPr>
          <w:b/>
        </w:rPr>
        <w:drawing>
          <wp:inline distT="0" distB="0" distL="0" distR="0" wp14:anchorId="49F8AEED" wp14:editId="645BA911">
            <wp:extent cx="317500" cy="431800"/>
            <wp:effectExtent l="0" t="0" r="6350" b="6350"/>
            <wp:docPr id="54"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5A5F8B78" w14:textId="77777777" w:rsidR="00CD57B7" w:rsidRPr="00C25CA9" w:rsidRDefault="00DC34C3">
      <w:pPr>
        <w:ind w:right="5386"/>
        <w:jc w:val="center"/>
        <w:rPr>
          <w:rFonts w:cstheme="minorHAnsi"/>
        </w:rPr>
      </w:pPr>
      <w:r w:rsidRPr="00C25CA9">
        <w:rPr>
          <w:rFonts w:cstheme="minorHAnsi"/>
        </w:rPr>
        <w:t>R  E  P  U  B  L  I  K  A    H  R  V  A  T  S  K  A</w:t>
      </w:r>
    </w:p>
    <w:p w14:paraId="1E76527D" w14:textId="77777777" w:rsidR="00CD57B7" w:rsidRPr="00C25CA9" w:rsidRDefault="00DC34C3">
      <w:pPr>
        <w:ind w:right="5386"/>
        <w:jc w:val="center"/>
        <w:rPr>
          <w:rFonts w:cstheme="minorHAnsi"/>
        </w:rPr>
      </w:pPr>
      <w:r w:rsidRPr="00C25CA9">
        <w:rPr>
          <w:rFonts w:eastAsia="Times New Roman" w:cstheme="minorHAnsi"/>
        </w:rPr>
        <w:drawing>
          <wp:anchor distT="0" distB="0" distL="114300" distR="114300" simplePos="0" relativeHeight="251673600" behindDoc="0" locked="0" layoutInCell="1" allowOverlap="1" wp14:anchorId="2B71CB64" wp14:editId="4794897A">
            <wp:simplePos x="0" y="0"/>
            <wp:positionH relativeFrom="column">
              <wp:posOffset>26035</wp:posOffset>
            </wp:positionH>
            <wp:positionV relativeFrom="paragraph">
              <wp:posOffset>143298</wp:posOffset>
            </wp:positionV>
            <wp:extent cx="325967" cy="323314"/>
            <wp:effectExtent l="0" t="0" r="0" b="635"/>
            <wp:wrapNone/>
            <wp:docPr id="1" name="Slika 1"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CA9">
        <w:rPr>
          <w:rFonts w:cstheme="minorHAnsi"/>
        </w:rPr>
        <w:t>POŽEŠKO-SLAVONSKA ŽUPANIJA</w:t>
      </w:r>
    </w:p>
    <w:p w14:paraId="3C473B5C" w14:textId="77777777" w:rsidR="00CD57B7" w:rsidRPr="00C25CA9" w:rsidRDefault="00DC34C3">
      <w:pPr>
        <w:ind w:right="5386"/>
        <w:jc w:val="center"/>
        <w:rPr>
          <w:rFonts w:cstheme="minorHAnsi"/>
        </w:rPr>
      </w:pPr>
      <w:r w:rsidRPr="00C25CA9">
        <w:rPr>
          <w:rFonts w:cstheme="minorHAnsi"/>
        </w:rPr>
        <w:t>GRAD POŽEGA</w:t>
      </w:r>
    </w:p>
    <w:p w14:paraId="5630747F" w14:textId="556D09D9" w:rsidR="00CD57B7" w:rsidRPr="00C25CA9" w:rsidRDefault="00DC34C3" w:rsidP="00C25CA9">
      <w:pPr>
        <w:spacing w:after="240"/>
        <w:ind w:right="5386"/>
        <w:jc w:val="center"/>
        <w:rPr>
          <w:rFonts w:eastAsia="Calibri" w:cstheme="minorHAnsi"/>
          <w:noProof w:val="0"/>
        </w:rPr>
      </w:pPr>
      <w:r w:rsidRPr="00C25CA9">
        <w:rPr>
          <w:rFonts w:eastAsia="Calibri" w:cstheme="minorHAnsi"/>
        </w:rPr>
        <w:t xml:space="preserve"> </w:t>
      </w:r>
      <w:r w:rsidR="006F66A9" w:rsidRPr="00C25CA9">
        <w:rPr>
          <w:rFonts w:eastAsia="Calibri" w:cstheme="minorHAnsi"/>
        </w:rPr>
        <w:t>GRADSKO VIJEĆE</w:t>
      </w:r>
    </w:p>
    <w:p w14:paraId="1BF206BA" w14:textId="77777777" w:rsidR="00CD57B7" w:rsidRPr="00C25CA9" w:rsidRDefault="00DC34C3">
      <w:pPr>
        <w:rPr>
          <w:rFonts w:eastAsia="Times New Roman" w:cstheme="minorHAnsi"/>
          <w:noProof w:val="0"/>
          <w:color w:val="000000"/>
          <w:lang w:eastAsia="hr-HR"/>
        </w:rPr>
      </w:pPr>
      <w:r w:rsidRPr="00C25CA9">
        <w:rPr>
          <w:rFonts w:eastAsia="Times New Roman" w:cstheme="minorHAnsi"/>
          <w:noProof w:val="0"/>
          <w:color w:val="000000"/>
          <w:lang w:eastAsia="hr-HR"/>
        </w:rPr>
        <w:t xml:space="preserve">KLASA: 024-02/24-03/3 </w:t>
      </w:r>
    </w:p>
    <w:p w14:paraId="2EF8D833" w14:textId="77777777" w:rsidR="00CD57B7" w:rsidRPr="00C25CA9" w:rsidRDefault="00DC34C3">
      <w:pPr>
        <w:rPr>
          <w:rFonts w:eastAsia="Times New Roman" w:cstheme="minorHAnsi"/>
          <w:noProof w:val="0"/>
          <w:color w:val="000000"/>
          <w:lang w:eastAsia="hr-HR"/>
        </w:rPr>
      </w:pPr>
      <w:r w:rsidRPr="00C25CA9">
        <w:rPr>
          <w:rFonts w:eastAsia="Times New Roman" w:cstheme="minorHAnsi"/>
          <w:noProof w:val="0"/>
          <w:color w:val="000000"/>
          <w:lang w:eastAsia="hr-HR"/>
        </w:rPr>
        <w:t>URBROJ: 2177-1-02/01-24-1</w:t>
      </w:r>
    </w:p>
    <w:p w14:paraId="1B8AF312" w14:textId="01603E03" w:rsidR="00D3474B" w:rsidRPr="00C25CA9" w:rsidRDefault="00D3474B" w:rsidP="002D7204">
      <w:pPr>
        <w:spacing w:after="240"/>
        <w:rPr>
          <w:rFonts w:eastAsia="Times New Roman" w:cstheme="minorHAnsi"/>
          <w:noProof w:val="0"/>
          <w:lang w:eastAsia="hr-HR"/>
        </w:rPr>
      </w:pPr>
      <w:r w:rsidRPr="00C25CA9">
        <w:rPr>
          <w:rFonts w:eastAsia="Times New Roman" w:cstheme="minorHAnsi"/>
          <w:noProof w:val="0"/>
          <w:lang w:eastAsia="hr-HR"/>
        </w:rPr>
        <w:t xml:space="preserve">Požega, </w:t>
      </w:r>
      <w:r w:rsidR="005549E4">
        <w:rPr>
          <w:rFonts w:eastAsia="Times New Roman" w:cstheme="minorHAnsi"/>
          <w:noProof w:val="0"/>
          <w:lang w:eastAsia="hr-HR"/>
        </w:rPr>
        <w:t xml:space="preserve">__. </w:t>
      </w:r>
      <w:r w:rsidR="00C25CA9" w:rsidRPr="00C25CA9">
        <w:rPr>
          <w:rFonts w:eastAsia="Times New Roman" w:cstheme="minorHAnsi"/>
          <w:noProof w:val="0"/>
          <w:lang w:eastAsia="hr-HR"/>
        </w:rPr>
        <w:t xml:space="preserve">siječnja </w:t>
      </w:r>
      <w:r w:rsidRPr="00C25CA9">
        <w:rPr>
          <w:rFonts w:eastAsia="Times New Roman" w:cstheme="minorHAnsi"/>
          <w:noProof w:val="0"/>
          <w:lang w:eastAsia="hr-HR"/>
        </w:rPr>
        <w:t>2024.</w:t>
      </w:r>
    </w:p>
    <w:p w14:paraId="6A9FC05F" w14:textId="77777777" w:rsidR="00C25CA9" w:rsidRPr="005549E4" w:rsidRDefault="00C25CA9" w:rsidP="002D7204">
      <w:pPr>
        <w:spacing w:after="240"/>
        <w:ind w:firstLine="708"/>
        <w:jc w:val="both"/>
        <w:rPr>
          <w:rFonts w:cstheme="minorHAnsi"/>
        </w:rPr>
      </w:pPr>
      <w:r w:rsidRPr="005549E4">
        <w:rPr>
          <w:rFonts w:cstheme="minorHAnsi"/>
        </w:rPr>
        <w:t>Na temelju članka 29. i 30. Uredbe (EU) 2021/1060, članka 15. stavka 5. Zakona o regionalnom razvoju Republike Hrvatske (Narodne novine, broj: 147/14., 123/17. i 118/18.), Smjernica za uspostavu urbanih područja i izradu strategija razvoja urbanih područja za financijsko razdoblje od 2021.-2027., verzija 2.1 (KLASA: 910-08/21-07/1, URBROJ: 538-06-3-1-1/280-23-30 od 19. rujna 2023. godine), prijedlog Koordinacijskog vijeća za urbano područje grada Požege i članka 39. stavka 1. podstavka 20. Statuta Grada Požege (Službene novine Grada Požege, broj: 2/21. i 11/22.), Gradsko vijeće Grada Požege, na svojoj 25. sjednici, održanoj, dana __. siječnja 2024. godine, donosi sljedeću</w:t>
      </w:r>
    </w:p>
    <w:p w14:paraId="63659537" w14:textId="77777777" w:rsidR="00C25CA9" w:rsidRPr="00C25CA9" w:rsidRDefault="00C25CA9" w:rsidP="00C25CA9">
      <w:pPr>
        <w:jc w:val="center"/>
        <w:rPr>
          <w:rFonts w:cstheme="minorHAnsi"/>
        </w:rPr>
      </w:pPr>
      <w:r w:rsidRPr="00C25CA9">
        <w:rPr>
          <w:rFonts w:cstheme="minorHAnsi"/>
        </w:rPr>
        <w:t>O D L U K U</w:t>
      </w:r>
    </w:p>
    <w:p w14:paraId="4B1A55F7" w14:textId="77777777" w:rsidR="00C25CA9" w:rsidRPr="00C25CA9" w:rsidRDefault="00C25CA9" w:rsidP="00C25CA9">
      <w:pPr>
        <w:jc w:val="center"/>
        <w:rPr>
          <w:rFonts w:cstheme="minorHAnsi"/>
        </w:rPr>
      </w:pPr>
      <w:r w:rsidRPr="00C25CA9">
        <w:rPr>
          <w:rFonts w:cstheme="minorHAnsi"/>
        </w:rPr>
        <w:t xml:space="preserve">o donošenju Strategije razvoja urbanog područja grada Požege za financijsko razdoblje </w:t>
      </w:r>
    </w:p>
    <w:p w14:paraId="4C60CFA7" w14:textId="71204876" w:rsidR="00C25CA9" w:rsidRPr="00C25CA9" w:rsidRDefault="00C25CA9" w:rsidP="002D7204">
      <w:pPr>
        <w:spacing w:after="240"/>
        <w:jc w:val="center"/>
        <w:rPr>
          <w:rFonts w:cstheme="minorHAnsi"/>
        </w:rPr>
      </w:pPr>
      <w:r w:rsidRPr="00C25CA9">
        <w:rPr>
          <w:rFonts w:cstheme="minorHAnsi"/>
        </w:rPr>
        <w:t>od 2021. do 2027. godine i Akcijskog plana Strategije razvoja urbanog područja grada Požege za financijsko razdoblje od 2021. do 2027. godine</w:t>
      </w:r>
    </w:p>
    <w:p w14:paraId="7A204693" w14:textId="77777777" w:rsidR="00C25CA9" w:rsidRPr="00C25CA9" w:rsidRDefault="00C25CA9" w:rsidP="002D7204">
      <w:pPr>
        <w:spacing w:after="240"/>
        <w:jc w:val="center"/>
        <w:rPr>
          <w:rFonts w:cstheme="minorHAnsi"/>
        </w:rPr>
      </w:pPr>
      <w:r w:rsidRPr="00C25CA9">
        <w:rPr>
          <w:rFonts w:cstheme="minorHAnsi"/>
        </w:rPr>
        <w:t>I.</w:t>
      </w:r>
    </w:p>
    <w:p w14:paraId="1A7C7207" w14:textId="77777777" w:rsidR="00C25CA9" w:rsidRPr="00C25CA9" w:rsidRDefault="00C25CA9" w:rsidP="002D7204">
      <w:pPr>
        <w:spacing w:after="240"/>
        <w:ind w:firstLine="708"/>
        <w:jc w:val="both"/>
        <w:rPr>
          <w:rFonts w:cstheme="minorHAnsi"/>
        </w:rPr>
      </w:pPr>
      <w:r w:rsidRPr="00C25CA9">
        <w:rPr>
          <w:rFonts w:cstheme="minorHAnsi"/>
        </w:rPr>
        <w:t>Ovom Odlukom donosi se Strategija razvoja urbanog područja grada Požege za financijsko razdoblje od 2021. do 2027. godine i Akcijski plan Strategije razvoja urbanog područja grada Požege za financijsko razdoblje od 2021. do 2027. godine uz prethodno pribavljeno pozitivno mišljenje Koordinacijskog vijeća za urbano područje grada Požege te Partnerskog vijeća za urbano područje grada Požege.</w:t>
      </w:r>
    </w:p>
    <w:p w14:paraId="347167B8" w14:textId="77777777" w:rsidR="00C25CA9" w:rsidRPr="00C25CA9" w:rsidRDefault="00C25CA9" w:rsidP="002D7204">
      <w:pPr>
        <w:spacing w:after="240"/>
        <w:jc w:val="center"/>
        <w:rPr>
          <w:rFonts w:cstheme="minorHAnsi"/>
        </w:rPr>
      </w:pPr>
      <w:r w:rsidRPr="00C25CA9">
        <w:rPr>
          <w:rFonts w:cstheme="minorHAnsi"/>
        </w:rPr>
        <w:t>II.</w:t>
      </w:r>
    </w:p>
    <w:p w14:paraId="7A0A2E6E" w14:textId="33031CE5" w:rsidR="00C25CA9" w:rsidRPr="00C25CA9" w:rsidRDefault="00C25CA9" w:rsidP="002D7204">
      <w:pPr>
        <w:spacing w:after="240"/>
        <w:ind w:firstLine="708"/>
        <w:jc w:val="both"/>
        <w:rPr>
          <w:rFonts w:cstheme="minorHAnsi"/>
          <w:bCs/>
        </w:rPr>
      </w:pPr>
      <w:r w:rsidRPr="00C25CA9">
        <w:rPr>
          <w:rFonts w:cstheme="minorHAnsi"/>
          <w:bCs/>
        </w:rPr>
        <w:t xml:space="preserve">Strategija razvoja urbanog područja grada Požege za financijsko razdoblje od 2021. do 2027. godine i Akcijski plan Strategije razvoja urbanog područja grada Požege za financijsko razdoblje od 2021. do 2027. godine nalaze se u prilog i sastavi su dio ove Odluke. </w:t>
      </w:r>
    </w:p>
    <w:p w14:paraId="7CD1EAD4" w14:textId="19784D98" w:rsidR="00C25CA9" w:rsidRPr="00C25CA9" w:rsidRDefault="00C25CA9" w:rsidP="002D7204">
      <w:pPr>
        <w:spacing w:after="240"/>
        <w:ind w:left="3540" w:firstLine="708"/>
        <w:rPr>
          <w:rFonts w:cstheme="minorHAnsi"/>
        </w:rPr>
      </w:pPr>
      <w:r w:rsidRPr="00C25CA9">
        <w:rPr>
          <w:rFonts w:cstheme="minorHAnsi"/>
        </w:rPr>
        <w:t>III.</w:t>
      </w:r>
    </w:p>
    <w:p w14:paraId="2D1BA445" w14:textId="77777777" w:rsidR="00C25CA9" w:rsidRPr="00C25CA9" w:rsidRDefault="00C25CA9" w:rsidP="002D7204">
      <w:pPr>
        <w:spacing w:after="240"/>
        <w:ind w:firstLine="708"/>
        <w:jc w:val="both"/>
        <w:rPr>
          <w:rFonts w:cstheme="minorHAnsi"/>
        </w:rPr>
      </w:pPr>
      <w:r w:rsidRPr="00C25CA9">
        <w:rPr>
          <w:rFonts w:cstheme="minorHAnsi"/>
        </w:rPr>
        <w:t>Ova Odluka stupa na snagu osmog dana od dana objave u Službenim novinama Grada Požege.</w:t>
      </w:r>
    </w:p>
    <w:p w14:paraId="0F00126F" w14:textId="77777777" w:rsidR="00C25CA9" w:rsidRPr="00C25CA9" w:rsidRDefault="00C25CA9" w:rsidP="00C25CA9">
      <w:pPr>
        <w:rPr>
          <w:rFonts w:eastAsia="Times New Roman" w:cstheme="minorHAnsi"/>
        </w:rPr>
      </w:pPr>
      <w:bookmarkStart w:id="2" w:name="_Hlk499300062"/>
      <w:bookmarkStart w:id="3" w:name="_Hlk89858916"/>
      <w:bookmarkStart w:id="4" w:name="_Hlk511382768"/>
      <w:bookmarkStart w:id="5" w:name="_Hlk524338037"/>
    </w:p>
    <w:p w14:paraId="10CFF741" w14:textId="77777777" w:rsidR="00C25CA9" w:rsidRPr="00C25CA9" w:rsidRDefault="00C25CA9" w:rsidP="00C25CA9">
      <w:pPr>
        <w:ind w:left="5670"/>
        <w:jc w:val="center"/>
        <w:rPr>
          <w:rFonts w:eastAsia="Times New Roman" w:cstheme="minorHAnsi"/>
        </w:rPr>
      </w:pPr>
      <w:bookmarkStart w:id="6" w:name="_Hlk83194254"/>
      <w:r w:rsidRPr="00C25CA9">
        <w:rPr>
          <w:rFonts w:eastAsia="Times New Roman" w:cstheme="minorHAnsi"/>
        </w:rPr>
        <w:t>PREDSJEDNIK</w:t>
      </w:r>
    </w:p>
    <w:bookmarkEnd w:id="2"/>
    <w:bookmarkEnd w:id="4"/>
    <w:p w14:paraId="154D44AB" w14:textId="77777777" w:rsidR="00C25CA9" w:rsidRPr="00C25CA9" w:rsidRDefault="00C25CA9" w:rsidP="00C25CA9">
      <w:pPr>
        <w:ind w:left="5670"/>
        <w:jc w:val="center"/>
        <w:rPr>
          <w:rFonts w:eastAsia="Calibri" w:cstheme="minorHAnsi"/>
          <w:bCs/>
          <w:color w:val="000000"/>
        </w:rPr>
      </w:pPr>
      <w:r w:rsidRPr="00C25CA9">
        <w:rPr>
          <w:rFonts w:eastAsia="Calibri" w:cstheme="minorHAnsi"/>
          <w:bCs/>
          <w:color w:val="000000"/>
        </w:rPr>
        <w:t>Matej Begić, dipl.ing.šum.</w:t>
      </w:r>
    </w:p>
    <w:p w14:paraId="2B59D212" w14:textId="2F189FC1" w:rsidR="00C25CA9" w:rsidRPr="00C25CA9" w:rsidRDefault="00C25CA9" w:rsidP="005549E4">
      <w:pPr>
        <w:jc w:val="center"/>
        <w:rPr>
          <w:rFonts w:cstheme="minorHAnsi"/>
        </w:rPr>
      </w:pPr>
      <w:r w:rsidRPr="00C25CA9">
        <w:rPr>
          <w:rFonts w:eastAsia="Calibri" w:cstheme="minorHAnsi"/>
          <w:bCs/>
          <w:color w:val="000000"/>
        </w:rPr>
        <w:br w:type="page"/>
      </w:r>
      <w:bookmarkEnd w:id="3"/>
      <w:bookmarkEnd w:id="5"/>
      <w:bookmarkEnd w:id="6"/>
      <w:r w:rsidRPr="00C25CA9">
        <w:rPr>
          <w:rFonts w:cstheme="minorHAnsi"/>
        </w:rPr>
        <w:lastRenderedPageBreak/>
        <w:t>O b r a z l o ž e n j e</w:t>
      </w:r>
    </w:p>
    <w:p w14:paraId="2FDCD28F" w14:textId="77777777" w:rsidR="00C25CA9" w:rsidRPr="00C25CA9" w:rsidRDefault="00C25CA9" w:rsidP="002D7204">
      <w:pPr>
        <w:spacing w:after="240"/>
        <w:jc w:val="center"/>
        <w:rPr>
          <w:rFonts w:cstheme="minorHAnsi"/>
        </w:rPr>
      </w:pPr>
      <w:r w:rsidRPr="00C25CA9">
        <w:rPr>
          <w:rFonts w:cstheme="minorHAnsi"/>
        </w:rPr>
        <w:t xml:space="preserve">uz </w:t>
      </w:r>
      <w:bookmarkStart w:id="7" w:name="_Hlk156823937"/>
      <w:r w:rsidRPr="00C25CA9">
        <w:rPr>
          <w:rFonts w:cstheme="minorHAnsi"/>
        </w:rPr>
        <w:t>Prijedlog Odluke o donošenju Strategije razvoja urbanog područja grada Požege za financijsko razdoblje od 2021. do 2027. godine i Akcijskog plana Strategije razvoja urbanog područja grada Požege za financijsko  razdoblje od 2021. do 2027. godine</w:t>
      </w:r>
      <w:bookmarkEnd w:id="7"/>
    </w:p>
    <w:p w14:paraId="62B83927" w14:textId="77777777" w:rsidR="00C25CA9" w:rsidRPr="00C25CA9" w:rsidRDefault="00C25CA9" w:rsidP="002D7204">
      <w:pPr>
        <w:spacing w:after="240"/>
        <w:rPr>
          <w:rFonts w:cstheme="minorHAnsi"/>
        </w:rPr>
      </w:pPr>
      <w:bookmarkStart w:id="8" w:name="_Hlk156824022"/>
      <w:r w:rsidRPr="00C25CA9">
        <w:rPr>
          <w:rFonts w:cstheme="minorHAnsi"/>
        </w:rPr>
        <w:t>I.</w:t>
      </w:r>
      <w:r w:rsidRPr="00C25CA9">
        <w:rPr>
          <w:rFonts w:cstheme="minorHAnsi"/>
        </w:rPr>
        <w:tab/>
        <w:t xml:space="preserve">PRAVNA OSNOVA </w:t>
      </w:r>
    </w:p>
    <w:p w14:paraId="44CC5494" w14:textId="77777777" w:rsidR="00C25CA9" w:rsidRPr="00C25CA9" w:rsidRDefault="00C25CA9" w:rsidP="00C25CA9">
      <w:pPr>
        <w:ind w:firstLine="705"/>
        <w:rPr>
          <w:rFonts w:cstheme="minorHAnsi"/>
        </w:rPr>
      </w:pPr>
      <w:r w:rsidRPr="00C25CA9">
        <w:rPr>
          <w:rFonts w:cstheme="minorHAnsi"/>
        </w:rPr>
        <w:t>Pravna osnova za ovaj prijedlog je u odredbama:</w:t>
      </w:r>
    </w:p>
    <w:p w14:paraId="6DD57FD7" w14:textId="77777777" w:rsidR="00C25CA9" w:rsidRPr="00C25CA9" w:rsidRDefault="00C25CA9" w:rsidP="00C25CA9">
      <w:pPr>
        <w:pStyle w:val="Odlomakpopisa"/>
        <w:numPr>
          <w:ilvl w:val="0"/>
          <w:numId w:val="1"/>
        </w:numPr>
        <w:jc w:val="both"/>
        <w:rPr>
          <w:rFonts w:asciiTheme="minorHAnsi" w:hAnsiTheme="minorHAnsi" w:cstheme="minorHAnsi"/>
          <w:b w:val="0"/>
          <w:sz w:val="22"/>
          <w:szCs w:val="22"/>
          <w:lang w:val="hr-HR"/>
        </w:rPr>
      </w:pPr>
      <w:r w:rsidRPr="00C25CA9">
        <w:rPr>
          <w:rFonts w:asciiTheme="minorHAnsi" w:hAnsiTheme="minorHAnsi" w:cstheme="minorHAnsi"/>
          <w:b w:val="0"/>
          <w:sz w:val="22"/>
          <w:szCs w:val="22"/>
          <w:lang w:val="hr-HR"/>
        </w:rPr>
        <w:t xml:space="preserve">Zakona o regionalnom razvoju Republike Hrvatske (Narodne novine, broj: 14/14., 123/17. i 118/18.) </w:t>
      </w:r>
    </w:p>
    <w:p w14:paraId="32963F49" w14:textId="77777777" w:rsidR="00C25CA9" w:rsidRPr="00C25CA9" w:rsidRDefault="00C25CA9" w:rsidP="00C25CA9">
      <w:pPr>
        <w:pStyle w:val="Odlomakpopisa"/>
        <w:numPr>
          <w:ilvl w:val="0"/>
          <w:numId w:val="1"/>
        </w:numPr>
        <w:jc w:val="both"/>
        <w:rPr>
          <w:rFonts w:asciiTheme="minorHAnsi" w:hAnsiTheme="minorHAnsi" w:cstheme="minorHAnsi"/>
          <w:b w:val="0"/>
          <w:bCs/>
          <w:sz w:val="22"/>
          <w:szCs w:val="22"/>
          <w:lang w:val="hr-HR"/>
        </w:rPr>
      </w:pPr>
      <w:r w:rsidRPr="00C25CA9">
        <w:rPr>
          <w:rFonts w:asciiTheme="minorHAnsi" w:hAnsiTheme="minorHAnsi" w:cstheme="minorHAnsi"/>
          <w:b w:val="0"/>
          <w:bCs/>
          <w:sz w:val="22"/>
          <w:szCs w:val="22"/>
          <w:lang w:val="hr-HR"/>
        </w:rPr>
        <w:t>Smjernicama za uspostavu urbanih područja i izradu strategija razvoja urbanih područja za financijsko razdoblje od 2021.-2027., verzija 2.1 (KLASA: 910-08/21-07/1, URBROJ: 538-06-3-1-1/280-23-30 od 19. rujna 2023. godine</w:t>
      </w:r>
    </w:p>
    <w:p w14:paraId="4906A7D0" w14:textId="77777777" w:rsidR="00C25CA9" w:rsidRPr="00C25CA9" w:rsidRDefault="00C25CA9" w:rsidP="002D7204">
      <w:pPr>
        <w:pStyle w:val="Odlomakpopisa"/>
        <w:numPr>
          <w:ilvl w:val="0"/>
          <w:numId w:val="1"/>
        </w:numPr>
        <w:spacing w:after="240"/>
        <w:jc w:val="both"/>
        <w:rPr>
          <w:rFonts w:asciiTheme="minorHAnsi" w:hAnsiTheme="minorHAnsi" w:cstheme="minorHAnsi"/>
          <w:b w:val="0"/>
          <w:bCs/>
          <w:sz w:val="22"/>
          <w:szCs w:val="22"/>
          <w:lang w:val="hr-HR"/>
        </w:rPr>
      </w:pPr>
      <w:r w:rsidRPr="00C25CA9">
        <w:rPr>
          <w:rFonts w:asciiTheme="minorHAnsi" w:hAnsiTheme="minorHAnsi" w:cstheme="minorHAnsi"/>
          <w:b w:val="0"/>
          <w:bCs/>
          <w:sz w:val="22"/>
          <w:szCs w:val="22"/>
          <w:lang w:val="hr-HR"/>
        </w:rPr>
        <w:t>Statutu Grada Požege (Službene novine Grada Požege, broj: 2/21. i 11/22.).</w:t>
      </w:r>
      <w:r w:rsidRPr="00C25CA9">
        <w:rPr>
          <w:rFonts w:asciiTheme="minorHAnsi" w:hAnsiTheme="minorHAnsi" w:cstheme="minorHAnsi"/>
          <w:sz w:val="22"/>
          <w:szCs w:val="22"/>
          <w:lang w:val="hr-HR"/>
        </w:rPr>
        <w:t xml:space="preserve"> </w:t>
      </w:r>
    </w:p>
    <w:p w14:paraId="5D58FA33" w14:textId="77777777" w:rsidR="00C25CA9" w:rsidRPr="00C25CA9" w:rsidRDefault="00C25CA9" w:rsidP="002D7204">
      <w:pPr>
        <w:spacing w:after="240"/>
        <w:jc w:val="both"/>
        <w:rPr>
          <w:rFonts w:cstheme="minorHAnsi"/>
        </w:rPr>
      </w:pPr>
      <w:r w:rsidRPr="00C25CA9">
        <w:rPr>
          <w:rFonts w:cstheme="minorHAnsi"/>
        </w:rPr>
        <w:t>II.</w:t>
      </w:r>
      <w:r w:rsidRPr="00C25CA9">
        <w:rPr>
          <w:rFonts w:cstheme="minorHAnsi"/>
        </w:rPr>
        <w:tab/>
        <w:t>RAZLOG ZA DONOŠENJE ODLUKE</w:t>
      </w:r>
    </w:p>
    <w:p w14:paraId="7D899980" w14:textId="77777777" w:rsidR="00C25CA9" w:rsidRPr="00C25CA9" w:rsidRDefault="00C25CA9" w:rsidP="002D7204">
      <w:pPr>
        <w:spacing w:after="240"/>
        <w:ind w:firstLine="708"/>
        <w:jc w:val="both"/>
        <w:rPr>
          <w:rFonts w:cstheme="minorHAnsi"/>
        </w:rPr>
      </w:pPr>
      <w:r w:rsidRPr="00C25CA9">
        <w:rPr>
          <w:rFonts w:cstheme="minorHAnsi"/>
        </w:rPr>
        <w:t>Strategija razvoja urbanog područja je akt strateškog planiranja u okviru politike regionalnog razvoja koji služi kao multi-sektorski strateški okvir kojim se planira razvoj urbanoga područja kao cjeline unutar jasno definiranog vremenskog razdoblja, odnosno predstavlja preduvjet za korištenje ITU mehanizma za sedmogodišnje razdoblje u skladu s višegodišnjim financijskim okvirom kohezijske politike Europske unije.</w:t>
      </w:r>
    </w:p>
    <w:p w14:paraId="07212ACE" w14:textId="77777777" w:rsidR="00C25CA9" w:rsidRPr="00C25CA9" w:rsidRDefault="00C25CA9" w:rsidP="002D7204">
      <w:pPr>
        <w:spacing w:after="240"/>
        <w:ind w:firstLine="708"/>
        <w:jc w:val="both"/>
        <w:rPr>
          <w:rFonts w:cstheme="minorHAnsi"/>
        </w:rPr>
      </w:pPr>
      <w:r w:rsidRPr="00C25CA9">
        <w:rPr>
          <w:rFonts w:cstheme="minorHAnsi"/>
        </w:rPr>
        <w:t>Strategija razvoja urbanog područja sukladno članku 15. Zakona o regionalnom razvoju Republike Hrvatske temeljni je strateški dokument u kojem se određuju ciljevi i prioriteti razvoja za urbana područja. Nositelj izrade strategije razvoja urbanog područja je grad koji je središte urbanog područja, konkretno grad Požega.</w:t>
      </w:r>
    </w:p>
    <w:p w14:paraId="5BA4FE3E" w14:textId="77777777" w:rsidR="00C25CA9" w:rsidRPr="00C25CA9" w:rsidRDefault="00C25CA9" w:rsidP="002D7204">
      <w:pPr>
        <w:spacing w:after="240"/>
        <w:ind w:firstLine="426"/>
        <w:jc w:val="both"/>
        <w:rPr>
          <w:rFonts w:cstheme="minorHAnsi"/>
        </w:rPr>
      </w:pPr>
      <w:r w:rsidRPr="00C25CA9">
        <w:rPr>
          <w:rFonts w:cstheme="minorHAnsi"/>
        </w:rPr>
        <w:t xml:space="preserve">Gradsko vijeće Grada Požege je dana 30. studenog 2021. godine, na svojoj 6. sjednici donijelo Odluku o uspostavi urbanog područja Grada Požege koje se sastoji od Grada Požege, Grada Pleternice, Općine Jakšić, Općine Brestovac, Općine Velika i Općine Kaptol. Gradsko vijeće Grada Požege je dana 17. prosinca 2021. godine na svojoj 7. sjednici donijelo Odluku o pokretanju postupka izrade Strategije razvoja urbanog područja grada Požege za financijsko razdoblje od 2021. do 2027. godine. </w:t>
      </w:r>
    </w:p>
    <w:p w14:paraId="04B6FF1F" w14:textId="77777777" w:rsidR="00C25CA9" w:rsidRPr="00C25CA9" w:rsidRDefault="00C25CA9" w:rsidP="002D7204">
      <w:pPr>
        <w:spacing w:after="240"/>
        <w:ind w:firstLine="426"/>
        <w:jc w:val="both"/>
        <w:rPr>
          <w:rFonts w:cstheme="minorHAnsi"/>
        </w:rPr>
      </w:pPr>
      <w:r w:rsidRPr="00C25CA9">
        <w:rPr>
          <w:rFonts w:cstheme="minorHAnsi"/>
        </w:rPr>
        <w:t xml:space="preserve">Pozitivno mišljenje na konačni nacrt Strategije razvoja urbanog područja grada Požege za financijsko razdoblje od 2021. do 2027. godine te Akcijskog plana Strategije razvoja urbanog područja grada Požege za financijsko razdoblje od 2021. do 2027. godine dalo je Koordinacijsko vijeće za urbano područje grada Požege te Partnersko vijeće za urbano područje grada Požege. </w:t>
      </w:r>
    </w:p>
    <w:p w14:paraId="11550066" w14:textId="77777777" w:rsidR="00C25CA9" w:rsidRPr="00C25CA9" w:rsidRDefault="00C25CA9" w:rsidP="002D7204">
      <w:pPr>
        <w:spacing w:after="240"/>
        <w:ind w:firstLine="426"/>
        <w:jc w:val="both"/>
        <w:rPr>
          <w:rFonts w:cstheme="minorHAnsi"/>
        </w:rPr>
      </w:pPr>
      <w:r w:rsidRPr="00C25CA9">
        <w:rPr>
          <w:rFonts w:cstheme="minorHAnsi"/>
        </w:rPr>
        <w:t>Donesena Strategija razvoja urbanog područja grada Požege za financijsko razdoblje od 2021. do 2027. godine predstavlja preduvjet za korištenje sredstava iz ITU mehanizma.</w:t>
      </w:r>
    </w:p>
    <w:bookmarkEnd w:id="8"/>
    <w:p w14:paraId="1E0BE90F" w14:textId="4F72466D" w:rsidR="002D7204" w:rsidRDefault="00C25CA9" w:rsidP="002D7204">
      <w:pPr>
        <w:spacing w:after="240"/>
        <w:jc w:val="both"/>
        <w:rPr>
          <w:rFonts w:eastAsia="Arial Unicode MS" w:cstheme="minorHAnsi"/>
          <w:bCs/>
        </w:rPr>
      </w:pPr>
      <w:r w:rsidRPr="00C25CA9">
        <w:rPr>
          <w:rFonts w:eastAsia="Arial Unicode MS" w:cstheme="minorHAnsi"/>
          <w:bCs/>
        </w:rPr>
        <w:t>Slijedom navedenog i sukladno Smjernicama za uspostavu urbanih područja i izradu strategija razvoja urbanih područja za financijsko razdoblje 2021. -2027. (verzija 2.1) predlaže se donošenje Odluke o donošenju Strategije razvoja urbanog područja grada Požege za financijsko razdoblje od 2021. do 2027. godine.</w:t>
      </w:r>
    </w:p>
    <w:p w14:paraId="6E049EDC" w14:textId="77777777" w:rsidR="002D7204" w:rsidRDefault="002D7204">
      <w:pPr>
        <w:rPr>
          <w:rFonts w:eastAsia="Arial Unicode MS" w:cstheme="minorHAnsi"/>
          <w:bCs/>
        </w:rPr>
      </w:pPr>
      <w:r>
        <w:rPr>
          <w:rFonts w:eastAsia="Arial Unicode MS" w:cstheme="minorHAnsi"/>
          <w:bCs/>
        </w:rPr>
        <w:br w:type="page"/>
      </w:r>
    </w:p>
    <w:p w14:paraId="2EFB8339" w14:textId="77777777" w:rsidR="009C51E1" w:rsidRDefault="009C51E1" w:rsidP="00C25CA9">
      <w:pPr>
        <w:jc w:val="both"/>
        <w:rPr>
          <w:rFonts w:eastAsia="Arial Unicode MS" w:cstheme="minorHAnsi"/>
          <w:bCs/>
        </w:rPr>
      </w:pPr>
    </w:p>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tblGrid>
      <w:tr w:rsidR="009C51E1" w14:paraId="2E34ADB0" w14:textId="77777777" w:rsidTr="009C51E1">
        <w:trPr>
          <w:trHeight w:val="456"/>
        </w:trPr>
        <w:tc>
          <w:tcPr>
            <w:tcW w:w="4560" w:type="dxa"/>
          </w:tcPr>
          <w:p w14:paraId="66FA5FA8" w14:textId="77777777" w:rsidR="009C51E1" w:rsidRDefault="009C51E1" w:rsidP="0054437D">
            <w:pPr>
              <w:contextualSpacing/>
              <w:rPr>
                <w:rFonts w:ascii="PDF417x" w:eastAsia="Times New Roman" w:hAnsi="PDF417x" w:cs="Times New Roman"/>
              </w:rPr>
            </w:pPr>
            <w:r>
              <w:rPr>
                <w:rFonts w:ascii="PDF417x" w:eastAsia="Times New Roman" w:hAnsi="PDF417x" w:cs="Times New Roman"/>
              </w:rPr>
              <w:t>+*xfs*pvs*lsu*cvA*xBj*tCi*llc*tAr*uEw*tuk*pBk*-</w:t>
            </w:r>
            <w:r>
              <w:rPr>
                <w:rFonts w:ascii="PDF417x" w:eastAsia="Times New Roman" w:hAnsi="PDF417x" w:cs="Times New Roman"/>
              </w:rPr>
              <w:br/>
              <w:t>+*yqw*xib*sfn*psE*ugc*dzi*lro*whm*yos*jus*zew*-</w:t>
            </w:r>
            <w:r>
              <w:rPr>
                <w:rFonts w:ascii="PDF417x" w:eastAsia="Times New Roman" w:hAnsi="PDF417x" w:cs="Times New Roman"/>
              </w:rPr>
              <w:br/>
              <w:t>+*eDs*lyd*lyd*lyd*lyd*bcs*cdw*onw*Dog*asy*zfE*-</w:t>
            </w:r>
            <w:r>
              <w:rPr>
                <w:rFonts w:ascii="PDF417x" w:eastAsia="Times New Roman" w:hAnsi="PDF417x" w:cs="Times New Roman"/>
              </w:rPr>
              <w:br/>
              <w:t>+*ftw*lmC*maw*lst*oxw*Ckk*CEB*gbg*oCD*xwd*onA*-</w:t>
            </w:r>
            <w:r>
              <w:rPr>
                <w:rFonts w:ascii="PDF417x" w:eastAsia="Times New Roman" w:hAnsi="PDF417x" w:cs="Times New Roman"/>
              </w:rPr>
              <w:br/>
              <w:t>+*ftA*krq*wkv*azq*wkF*obC*ylg*vBt*srg*Eyk*uws*-</w:t>
            </w:r>
            <w:r>
              <w:rPr>
                <w:rFonts w:ascii="PDF417x" w:eastAsia="Times New Roman" w:hAnsi="PDF417x" w:cs="Times New Roman"/>
              </w:rPr>
              <w:br/>
              <w:t>+*xjq*xjc*bBg*Bow*jgg*yFu*btm*lFy*rfk*tFz*uzq*-</w:t>
            </w:r>
            <w:r>
              <w:rPr>
                <w:rFonts w:ascii="PDF417x" w:eastAsia="Times New Roman" w:hAnsi="PDF417x" w:cs="Times New Roman"/>
              </w:rPr>
              <w:br/>
            </w:r>
          </w:p>
        </w:tc>
      </w:tr>
    </w:tbl>
    <w:p w14:paraId="1C2604D5" w14:textId="77777777" w:rsidR="009C51E1" w:rsidRDefault="009C51E1" w:rsidP="009C51E1">
      <w:pPr>
        <w:ind w:left="142" w:right="5386"/>
        <w:jc w:val="center"/>
        <w:rPr>
          <w:b/>
        </w:rPr>
      </w:pPr>
      <w:r>
        <w:rPr>
          <w:b/>
        </w:rPr>
        <w:drawing>
          <wp:inline distT="0" distB="0" distL="0" distR="0" wp14:anchorId="3D12F6CE" wp14:editId="1B930A17">
            <wp:extent cx="317500" cy="431800"/>
            <wp:effectExtent l="0" t="0" r="6350" b="6350"/>
            <wp:docPr id="2013201"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799425A9" w14:textId="77777777" w:rsidR="009C51E1" w:rsidRDefault="009C51E1" w:rsidP="009C51E1">
      <w:pPr>
        <w:ind w:right="5386"/>
        <w:jc w:val="center"/>
      </w:pPr>
      <w:r>
        <w:t>R  E  P  U  B  L  I  K  A    H  R  V  A  T  S  K  A</w:t>
      </w:r>
    </w:p>
    <w:p w14:paraId="4375ACC5" w14:textId="77777777" w:rsidR="009C51E1" w:rsidRDefault="009C51E1" w:rsidP="009C51E1">
      <w:pPr>
        <w:ind w:right="5386"/>
        <w:jc w:val="center"/>
      </w:pPr>
      <w:r>
        <w:rPr>
          <w:rFonts w:eastAsia="Times New Roman" w:cs="Times New Roman"/>
        </w:rPr>
        <w:drawing>
          <wp:anchor distT="0" distB="0" distL="114300" distR="114300" simplePos="0" relativeHeight="251679744" behindDoc="0" locked="0" layoutInCell="1" allowOverlap="1" wp14:anchorId="72F6D23E" wp14:editId="01EC9614">
            <wp:simplePos x="0" y="0"/>
            <wp:positionH relativeFrom="column">
              <wp:posOffset>26035</wp:posOffset>
            </wp:positionH>
            <wp:positionV relativeFrom="paragraph">
              <wp:posOffset>143298</wp:posOffset>
            </wp:positionV>
            <wp:extent cx="325967" cy="323314"/>
            <wp:effectExtent l="0" t="0" r="0" b="635"/>
            <wp:wrapNone/>
            <wp:docPr id="1262024371" name="Slika 1262024371"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t>POŽEŠKO-SLAVONSKA ŽUPANIJA</w:t>
      </w:r>
    </w:p>
    <w:p w14:paraId="1471DC75" w14:textId="77777777" w:rsidR="009C51E1" w:rsidRDefault="009C51E1" w:rsidP="009C51E1">
      <w:pPr>
        <w:ind w:right="5386"/>
        <w:jc w:val="center"/>
      </w:pPr>
      <w:r>
        <w:t>GRAD POŽEGA</w:t>
      </w:r>
    </w:p>
    <w:p w14:paraId="6F2334A4" w14:textId="77777777" w:rsidR="009C51E1" w:rsidRDefault="009C51E1" w:rsidP="009C51E1">
      <w:pPr>
        <w:ind w:right="5386"/>
        <w:jc w:val="center"/>
        <w:rPr>
          <w:rFonts w:eastAsia="Calibri"/>
        </w:rPr>
      </w:pPr>
      <w:r>
        <w:rPr>
          <w:rFonts w:eastAsia="Calibri"/>
        </w:rPr>
        <w:t xml:space="preserve">Upravni odjel za komunalne </w:t>
      </w:r>
    </w:p>
    <w:p w14:paraId="34A76400" w14:textId="77777777" w:rsidR="009C51E1" w:rsidRDefault="009C51E1" w:rsidP="002D7204">
      <w:pPr>
        <w:spacing w:after="240"/>
        <w:ind w:right="5386"/>
        <w:jc w:val="center"/>
        <w:rPr>
          <w:rFonts w:eastAsia="Calibri"/>
        </w:rPr>
      </w:pPr>
      <w:r>
        <w:rPr>
          <w:rFonts w:eastAsia="Calibri"/>
        </w:rPr>
        <w:t>djelatnosti i gospodarenje</w:t>
      </w:r>
    </w:p>
    <w:p w14:paraId="5E5DEDA4" w14:textId="77777777" w:rsidR="009C51E1" w:rsidRDefault="009C51E1" w:rsidP="009C51E1">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KLASA: 024-02/24-03/3 </w:t>
      </w:r>
    </w:p>
    <w:p w14:paraId="547286DE" w14:textId="77777777" w:rsidR="009C51E1" w:rsidRDefault="009C51E1" w:rsidP="009C51E1">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URBROJ: 2177-1-07-03/02-24-3</w:t>
      </w:r>
    </w:p>
    <w:p w14:paraId="48ACC7C4" w14:textId="77777777" w:rsidR="009C51E1" w:rsidRDefault="009C51E1" w:rsidP="002D7204">
      <w:pPr>
        <w:spacing w:after="240"/>
        <w:rPr>
          <w:rFonts w:ascii="Calibri" w:eastAsia="Times New Roman" w:hAnsi="Calibri" w:cs="Calibri"/>
          <w:noProof w:val="0"/>
          <w:color w:val="000000"/>
          <w:lang w:eastAsia="hr-HR"/>
        </w:rPr>
      </w:pPr>
      <w:r>
        <w:rPr>
          <w:rFonts w:ascii="Calibri" w:eastAsia="Times New Roman" w:hAnsi="Calibri" w:cs="Calibri"/>
          <w:noProof w:val="0"/>
          <w:lang w:eastAsia="hr-HR"/>
        </w:rPr>
        <w:t xml:space="preserve">Požega, </w:t>
      </w:r>
      <w:r>
        <w:rPr>
          <w:rFonts w:ascii="Calibri" w:eastAsia="Times New Roman" w:hAnsi="Calibri" w:cs="Calibri"/>
          <w:noProof w:val="0"/>
          <w:color w:val="000000"/>
          <w:lang w:eastAsia="hr-HR"/>
        </w:rPr>
        <w:t>22. siječnja 2024.</w:t>
      </w:r>
    </w:p>
    <w:p w14:paraId="1C5DAB09" w14:textId="77777777" w:rsidR="002D7204" w:rsidRDefault="002D7204" w:rsidP="002D7204">
      <w:pPr>
        <w:spacing w:after="240"/>
        <w:rPr>
          <w:rFonts w:ascii="Calibri" w:eastAsia="Times New Roman" w:hAnsi="Calibri" w:cs="Calibri"/>
          <w:noProof w:val="0"/>
          <w:color w:val="000000"/>
          <w:lang w:eastAsia="hr-HR"/>
        </w:rPr>
      </w:pPr>
    </w:p>
    <w:p w14:paraId="576854E8" w14:textId="77777777" w:rsidR="009C51E1" w:rsidRDefault="009C51E1" w:rsidP="002D7204">
      <w:pPr>
        <w:spacing w:after="240"/>
        <w:ind w:right="566"/>
        <w:jc w:val="right"/>
        <w:rPr>
          <w:rFonts w:eastAsia="Times New Roman"/>
          <w:color w:val="000000"/>
          <w:lang w:eastAsia="zh-CN"/>
        </w:rPr>
      </w:pPr>
      <w:bookmarkStart w:id="9" w:name="_Hlk137811878"/>
      <w:r w:rsidRPr="009409F8">
        <w:rPr>
          <w:rFonts w:eastAsia="Times New Roman"/>
          <w:color w:val="000000"/>
          <w:lang w:eastAsia="zh-CN"/>
        </w:rPr>
        <w:t>GRADONAČELNIKU GRADA POŽEGE</w:t>
      </w:r>
    </w:p>
    <w:p w14:paraId="1381BBB4" w14:textId="77777777" w:rsidR="002D7204" w:rsidRPr="009409F8" w:rsidRDefault="002D7204" w:rsidP="002D7204">
      <w:pPr>
        <w:ind w:right="566"/>
        <w:rPr>
          <w:rFonts w:eastAsia="Times New Roman"/>
          <w:color w:val="000000"/>
          <w:lang w:eastAsia="zh-CN"/>
        </w:rPr>
      </w:pPr>
    </w:p>
    <w:p w14:paraId="744C999E" w14:textId="77777777" w:rsidR="009C51E1" w:rsidRPr="009409F8" w:rsidRDefault="009C51E1" w:rsidP="009C51E1">
      <w:pPr>
        <w:ind w:left="1276" w:hanging="1276"/>
        <w:jc w:val="both"/>
        <w:rPr>
          <w:color w:val="000000"/>
        </w:rPr>
      </w:pPr>
      <w:r w:rsidRPr="009409F8">
        <w:rPr>
          <w:color w:val="000000"/>
        </w:rPr>
        <w:t>PREDMET: Prijedlog Odluke o donošenju Strategije razvoja urbanog područja grada Požege za financijsko razdoblje od 2021. do 2027. godine i Akcijskog plana Strategije razvoja urbanog područja grada Požege za financijsko  razdoblje od 2021. do 2027. godine</w:t>
      </w:r>
    </w:p>
    <w:p w14:paraId="39AE46B9" w14:textId="77777777" w:rsidR="009C51E1" w:rsidRPr="009409F8" w:rsidRDefault="009C51E1" w:rsidP="002D7204">
      <w:pPr>
        <w:spacing w:after="240"/>
        <w:ind w:firstLine="993"/>
        <w:jc w:val="both"/>
        <w:rPr>
          <w:color w:val="000000"/>
        </w:rPr>
      </w:pPr>
      <w:r w:rsidRPr="009409F8">
        <w:rPr>
          <w:color w:val="000000"/>
        </w:rPr>
        <w:t>-</w:t>
      </w:r>
      <w:r w:rsidRPr="009409F8">
        <w:rPr>
          <w:color w:val="000000"/>
        </w:rPr>
        <w:tab/>
        <w:t>Obrazloženje, dostavlja se</w:t>
      </w:r>
    </w:p>
    <w:p w14:paraId="2ADF0984" w14:textId="5E341A16" w:rsidR="009C51E1" w:rsidRPr="009409F8" w:rsidRDefault="009C51E1" w:rsidP="002D7204">
      <w:pPr>
        <w:spacing w:after="240"/>
        <w:ind w:firstLine="708"/>
        <w:jc w:val="both"/>
        <w:rPr>
          <w:rFonts w:eastAsia="Times New Roman"/>
        </w:rPr>
      </w:pPr>
      <w:bookmarkStart w:id="10" w:name="_Hlk118977837"/>
      <w:r w:rsidRPr="009409F8">
        <w:rPr>
          <w:rFonts w:eastAsia="Times New Roman"/>
        </w:rPr>
        <w:t>I.</w:t>
      </w:r>
      <w:r w:rsidRPr="009409F8">
        <w:rPr>
          <w:rFonts w:eastAsia="Times New Roman"/>
        </w:rPr>
        <w:tab/>
        <w:t>PRAVNA OSNOVA</w:t>
      </w:r>
    </w:p>
    <w:p w14:paraId="57D149DD" w14:textId="77777777" w:rsidR="009C51E1" w:rsidRPr="009409F8" w:rsidRDefault="009C51E1" w:rsidP="009C51E1">
      <w:pPr>
        <w:ind w:firstLine="708"/>
        <w:jc w:val="both"/>
        <w:rPr>
          <w:rFonts w:eastAsia="Times New Roman"/>
        </w:rPr>
      </w:pPr>
      <w:r w:rsidRPr="009409F8">
        <w:rPr>
          <w:rFonts w:eastAsia="Times New Roman"/>
        </w:rPr>
        <w:t>Pravna osnova za ovaj prijedlog je u odredbama:</w:t>
      </w:r>
    </w:p>
    <w:p w14:paraId="130B97F4" w14:textId="77777777" w:rsidR="009C51E1" w:rsidRPr="009409F8" w:rsidRDefault="009C51E1" w:rsidP="002D7204">
      <w:pPr>
        <w:ind w:firstLine="426"/>
        <w:jc w:val="both"/>
        <w:rPr>
          <w:rFonts w:eastAsia="Times New Roman"/>
        </w:rPr>
      </w:pPr>
      <w:r w:rsidRPr="009409F8">
        <w:rPr>
          <w:rFonts w:eastAsia="Times New Roman"/>
        </w:rPr>
        <w:t>-</w:t>
      </w:r>
      <w:r w:rsidRPr="009409F8">
        <w:rPr>
          <w:rFonts w:eastAsia="Times New Roman"/>
        </w:rPr>
        <w:tab/>
        <w:t xml:space="preserve">Zakona o regionalnom razvoju Republike Hrvatske (Narodne novine, broj: 14/14., 123/17. i 118/18.) </w:t>
      </w:r>
    </w:p>
    <w:p w14:paraId="3ED11800" w14:textId="77777777" w:rsidR="009C51E1" w:rsidRPr="009409F8" w:rsidRDefault="009C51E1" w:rsidP="002D7204">
      <w:pPr>
        <w:ind w:firstLine="426"/>
        <w:jc w:val="both"/>
        <w:rPr>
          <w:rFonts w:eastAsia="Times New Roman"/>
        </w:rPr>
      </w:pPr>
      <w:r w:rsidRPr="009409F8">
        <w:rPr>
          <w:rFonts w:eastAsia="Times New Roman"/>
        </w:rPr>
        <w:t>-</w:t>
      </w:r>
      <w:r w:rsidRPr="009409F8">
        <w:rPr>
          <w:rFonts w:eastAsia="Times New Roman"/>
        </w:rPr>
        <w:tab/>
        <w:t>Smjernicama za uspostavu urbanih područja i izradu strategija razvoja urbanih područja za financijsko razdoblje od 2021.-2027., verzija 2.1 (KLASA: 910-08/21-07/1, URBROJ: 538-06-3-1-1/280-23-30 od 19. rujna 2023. godine</w:t>
      </w:r>
    </w:p>
    <w:p w14:paraId="76927FDA" w14:textId="77777777" w:rsidR="009C51E1" w:rsidRPr="009409F8" w:rsidRDefault="009C51E1" w:rsidP="002D7204">
      <w:pPr>
        <w:spacing w:after="240"/>
        <w:ind w:firstLine="426"/>
        <w:jc w:val="both"/>
        <w:rPr>
          <w:rFonts w:eastAsia="Times New Roman"/>
        </w:rPr>
      </w:pPr>
      <w:r w:rsidRPr="009409F8">
        <w:rPr>
          <w:rFonts w:eastAsia="Times New Roman"/>
        </w:rPr>
        <w:t>-</w:t>
      </w:r>
      <w:r w:rsidRPr="009409F8">
        <w:rPr>
          <w:rFonts w:eastAsia="Times New Roman"/>
        </w:rPr>
        <w:tab/>
        <w:t xml:space="preserve">Statutu Grada Požege (Službene novine Grada Požege, broj: 2/21. i 11/22.). </w:t>
      </w:r>
    </w:p>
    <w:p w14:paraId="44FA8413" w14:textId="77777777" w:rsidR="009C51E1" w:rsidRPr="009409F8" w:rsidRDefault="009C51E1" w:rsidP="002D7204">
      <w:pPr>
        <w:spacing w:after="240"/>
        <w:ind w:firstLine="708"/>
        <w:jc w:val="both"/>
        <w:rPr>
          <w:rFonts w:eastAsia="Times New Roman"/>
        </w:rPr>
      </w:pPr>
      <w:r w:rsidRPr="009409F8">
        <w:rPr>
          <w:rFonts w:eastAsia="Times New Roman"/>
        </w:rPr>
        <w:t>II.</w:t>
      </w:r>
      <w:r w:rsidRPr="009409F8">
        <w:rPr>
          <w:rFonts w:eastAsia="Times New Roman"/>
        </w:rPr>
        <w:tab/>
        <w:t>RAZLOG ZA DONOŠENJE ODLUKE</w:t>
      </w:r>
    </w:p>
    <w:p w14:paraId="5AD0AB51" w14:textId="77777777" w:rsidR="009C51E1" w:rsidRPr="009409F8" w:rsidRDefault="009C51E1" w:rsidP="002D7204">
      <w:pPr>
        <w:spacing w:after="240"/>
        <w:ind w:firstLine="708"/>
        <w:jc w:val="both"/>
        <w:rPr>
          <w:rFonts w:eastAsia="Times New Roman"/>
        </w:rPr>
      </w:pPr>
      <w:r w:rsidRPr="009409F8">
        <w:rPr>
          <w:rFonts w:eastAsia="Times New Roman"/>
        </w:rPr>
        <w:t>Strategija razvoja urbanog područja je akt strateškog planiranja u okviru politike regionalnog razvoja koji služi kao multi-sektorski strateški okvir kojim se planira razvoj urbanoga područja kao cjeline unutar jasno definiranog vremenskog razdoblja, odnosno predstavlja preduvjet za korištenje ITU mehanizma za sedmogodišnje razdoblje u skladu s višegodišnjim financijskim okvirom kohezijske politike Europske unije.</w:t>
      </w:r>
    </w:p>
    <w:p w14:paraId="1C6ED01D" w14:textId="77777777" w:rsidR="009C51E1" w:rsidRPr="009409F8" w:rsidRDefault="009C51E1" w:rsidP="002D7204">
      <w:pPr>
        <w:spacing w:after="240"/>
        <w:ind w:firstLine="708"/>
        <w:jc w:val="both"/>
        <w:rPr>
          <w:rFonts w:eastAsia="Times New Roman"/>
        </w:rPr>
      </w:pPr>
      <w:r w:rsidRPr="009409F8">
        <w:rPr>
          <w:rFonts w:eastAsia="Times New Roman"/>
        </w:rPr>
        <w:t>Strategija razvoja urbanog područja sukladno članku 15. Zakona o regionalnom razvoju Republike Hrvatske temeljni je strateški dokument u kojem se određuju ciljevi i prioriteti razvoja za urbana područja. Nositelj izrade strategije razvoja urbanog područja je grad koji je središte urbanog područja, konkretno grad Požega.</w:t>
      </w:r>
    </w:p>
    <w:p w14:paraId="4F7D3860" w14:textId="77777777" w:rsidR="009C51E1" w:rsidRPr="009409F8" w:rsidRDefault="009C51E1" w:rsidP="002D7204">
      <w:pPr>
        <w:spacing w:after="240"/>
        <w:ind w:firstLine="708"/>
        <w:jc w:val="both"/>
        <w:rPr>
          <w:rFonts w:eastAsia="Times New Roman"/>
        </w:rPr>
      </w:pPr>
      <w:r w:rsidRPr="009409F8">
        <w:rPr>
          <w:rFonts w:eastAsia="Times New Roman"/>
        </w:rPr>
        <w:t xml:space="preserve">Gradsko vijeće Grada Požege je dana 30. studenog 2021. godine, na svojoj 6. sjednici donijelo Odluku o uspostavi urbanog područja Grada Požege koje se sastoji od Grada Požege, Grada Pleternice, Općine Jakšić, Općine Brestovac, Općine Velika i Općine Kaptol. Gradsko vijeće Grada Požege je dana 17. prosinca 2021. godine na svojoj 7. sjednici donijelo Odluku o pokretanju postupka izrade Strategije razvoja urbanog područja grada Požege za financijsko razdoblje od 2021. do 2027. godine. </w:t>
      </w:r>
    </w:p>
    <w:p w14:paraId="237E3811" w14:textId="77777777" w:rsidR="009C51E1" w:rsidRPr="009409F8" w:rsidRDefault="009C51E1" w:rsidP="009C51E1">
      <w:pPr>
        <w:ind w:firstLine="708"/>
        <w:jc w:val="both"/>
        <w:rPr>
          <w:rFonts w:eastAsia="Times New Roman"/>
        </w:rPr>
      </w:pPr>
      <w:r w:rsidRPr="009409F8">
        <w:rPr>
          <w:rFonts w:eastAsia="Times New Roman"/>
        </w:rPr>
        <w:lastRenderedPageBreak/>
        <w:t xml:space="preserve">Pozitivno mišljenje na konačni nacrt Strategije razvoja urbanog područja grada Požege za financijsko razdoblje od 2021. do 2027. godine te Akcijskog plana Strategije razvoja urbanog područja grada Požege za financijsko razdoblje od 2021. do 2027. godine dalo je Koordinacijsko vijeće za urbano područje grada Požege te Partnersko vijeće za urbano područje grada Požege. </w:t>
      </w:r>
    </w:p>
    <w:p w14:paraId="3C39AF08" w14:textId="77777777" w:rsidR="009C51E1" w:rsidRPr="009409F8" w:rsidRDefault="009C51E1" w:rsidP="002D7204">
      <w:pPr>
        <w:spacing w:after="240"/>
        <w:ind w:firstLine="708"/>
        <w:jc w:val="both"/>
        <w:rPr>
          <w:color w:val="000000"/>
        </w:rPr>
      </w:pPr>
      <w:r w:rsidRPr="009409F8">
        <w:rPr>
          <w:rFonts w:eastAsia="Times New Roman"/>
        </w:rPr>
        <w:t>Donesena Strategija razvoja urbanog područja grada Požege za financijsko razdoblje od 2021. do 2027. godine predstavlja preduvjet za korištenje sredstava iz ITU mehanizma.</w:t>
      </w:r>
    </w:p>
    <w:p w14:paraId="726CF7E1" w14:textId="77777777" w:rsidR="009C51E1" w:rsidRPr="009409F8" w:rsidRDefault="009C51E1" w:rsidP="002D7204">
      <w:pPr>
        <w:spacing w:after="240"/>
        <w:ind w:firstLine="708"/>
        <w:jc w:val="both"/>
        <w:rPr>
          <w:rFonts w:eastAsia="Times New Roman"/>
          <w:color w:val="000000"/>
          <w:lang w:eastAsia="zh-CN"/>
        </w:rPr>
      </w:pPr>
      <w:r w:rsidRPr="009409F8">
        <w:rPr>
          <w:color w:val="000000"/>
        </w:rPr>
        <w:t xml:space="preserve">U privitku dopisa dostavljamo Vam na razmatranje </w:t>
      </w:r>
      <w:r>
        <w:rPr>
          <w:color w:val="000000"/>
        </w:rPr>
        <w:t xml:space="preserve">navedenu </w:t>
      </w:r>
      <w:r w:rsidRPr="009409F8">
        <w:rPr>
          <w:color w:val="000000"/>
        </w:rPr>
        <w:t>Odluku, te predlažemo da istu uputite Gradskom vijeću na usvajanje.</w:t>
      </w:r>
    </w:p>
    <w:bookmarkEnd w:id="10"/>
    <w:p w14:paraId="596E6920" w14:textId="77777777" w:rsidR="009C51E1" w:rsidRPr="009409F8" w:rsidRDefault="009C51E1" w:rsidP="009C51E1">
      <w:pPr>
        <w:jc w:val="both"/>
        <w:rPr>
          <w:rFonts w:eastAsia="Times New Roman"/>
          <w:color w:val="000000"/>
          <w:lang w:eastAsia="zh-CN"/>
        </w:rPr>
      </w:pPr>
    </w:p>
    <w:p w14:paraId="7BC3CA29" w14:textId="77777777" w:rsidR="009C51E1" w:rsidRPr="008C3ECC" w:rsidRDefault="009C51E1" w:rsidP="009C51E1">
      <w:pPr>
        <w:ind w:firstLine="5812"/>
        <w:jc w:val="both"/>
        <w:rPr>
          <w:rFonts w:cstheme="minorHAnsi"/>
        </w:rPr>
      </w:pPr>
      <w:bookmarkStart w:id="11" w:name="_Hlk118978224"/>
      <w:r w:rsidRPr="008C3ECC">
        <w:rPr>
          <w:rFonts w:cstheme="minorHAnsi"/>
        </w:rPr>
        <w:t>Službenica ovlaštena za privremeno</w:t>
      </w:r>
    </w:p>
    <w:p w14:paraId="212F896C" w14:textId="77777777" w:rsidR="009C51E1" w:rsidRPr="008C3ECC" w:rsidRDefault="009C51E1" w:rsidP="009C51E1">
      <w:pPr>
        <w:ind w:firstLine="6096"/>
        <w:jc w:val="both"/>
        <w:rPr>
          <w:rFonts w:cstheme="minorHAnsi"/>
        </w:rPr>
      </w:pPr>
      <w:r w:rsidRPr="008C3ECC">
        <w:rPr>
          <w:rFonts w:cstheme="minorHAnsi"/>
        </w:rPr>
        <w:t>obavljanje poslova pročelnika</w:t>
      </w:r>
    </w:p>
    <w:p w14:paraId="37B7B7E5" w14:textId="77777777" w:rsidR="009C51E1" w:rsidRPr="008C3ECC" w:rsidRDefault="009C51E1" w:rsidP="009C51E1">
      <w:pPr>
        <w:ind w:firstLine="6379"/>
        <w:jc w:val="both"/>
        <w:rPr>
          <w:rFonts w:cstheme="minorHAnsi"/>
        </w:rPr>
      </w:pPr>
      <w:r w:rsidRPr="008C3ECC">
        <w:rPr>
          <w:rFonts w:cstheme="minorHAnsi"/>
        </w:rPr>
        <w:t>Jelena Vidović, dipl.oec.</w:t>
      </w:r>
    </w:p>
    <w:p w14:paraId="1E16A6DB" w14:textId="77777777" w:rsidR="009C51E1" w:rsidRPr="009409F8" w:rsidRDefault="009C51E1" w:rsidP="009C51E1">
      <w:pPr>
        <w:rPr>
          <w:rFonts w:eastAsia="Times New Roman"/>
          <w:lang w:eastAsia="zh-CN"/>
        </w:rPr>
      </w:pPr>
    </w:p>
    <w:p w14:paraId="660BF127" w14:textId="77777777" w:rsidR="009C51E1" w:rsidRPr="009409F8" w:rsidRDefault="009C51E1" w:rsidP="009C51E1">
      <w:pPr>
        <w:rPr>
          <w:rFonts w:eastAsia="Times New Roman"/>
          <w:lang w:eastAsia="zh-CN"/>
        </w:rPr>
      </w:pPr>
    </w:p>
    <w:p w14:paraId="732F5DF3" w14:textId="77777777" w:rsidR="009C51E1" w:rsidRPr="009409F8" w:rsidRDefault="009C51E1" w:rsidP="009C51E1">
      <w:pPr>
        <w:rPr>
          <w:rFonts w:eastAsia="Times New Roman"/>
          <w:lang w:eastAsia="zh-CN"/>
        </w:rPr>
      </w:pPr>
    </w:p>
    <w:p w14:paraId="7B342BFC" w14:textId="77777777" w:rsidR="009C51E1" w:rsidRPr="009409F8" w:rsidRDefault="009C51E1" w:rsidP="009C51E1">
      <w:pPr>
        <w:rPr>
          <w:rFonts w:eastAsia="Times New Roman"/>
          <w:lang w:eastAsia="zh-CN"/>
        </w:rPr>
      </w:pPr>
    </w:p>
    <w:p w14:paraId="1B88545E" w14:textId="77777777" w:rsidR="009C51E1" w:rsidRDefault="009C51E1" w:rsidP="009C51E1">
      <w:pPr>
        <w:rPr>
          <w:rFonts w:eastAsia="Times New Roman"/>
          <w:lang w:eastAsia="zh-CN"/>
        </w:rPr>
      </w:pPr>
    </w:p>
    <w:p w14:paraId="2A23E858" w14:textId="77777777" w:rsidR="00D93EED" w:rsidRDefault="00D93EED" w:rsidP="009C51E1">
      <w:pPr>
        <w:rPr>
          <w:rFonts w:eastAsia="Times New Roman"/>
          <w:lang w:eastAsia="zh-CN"/>
        </w:rPr>
      </w:pPr>
    </w:p>
    <w:p w14:paraId="7CAAB1D6" w14:textId="77777777" w:rsidR="00D93EED" w:rsidRDefault="00D93EED" w:rsidP="009C51E1">
      <w:pPr>
        <w:rPr>
          <w:rFonts w:eastAsia="Times New Roman"/>
          <w:lang w:eastAsia="zh-CN"/>
        </w:rPr>
      </w:pPr>
    </w:p>
    <w:p w14:paraId="1D5E62FA" w14:textId="77777777" w:rsidR="00D93EED" w:rsidRDefault="00D93EED" w:rsidP="009C51E1">
      <w:pPr>
        <w:rPr>
          <w:rFonts w:eastAsia="Times New Roman"/>
          <w:lang w:eastAsia="zh-CN"/>
        </w:rPr>
      </w:pPr>
    </w:p>
    <w:p w14:paraId="4EC25293" w14:textId="77777777" w:rsidR="00D93EED" w:rsidRDefault="00D93EED" w:rsidP="009C51E1">
      <w:pPr>
        <w:rPr>
          <w:rFonts w:eastAsia="Times New Roman"/>
          <w:lang w:eastAsia="zh-CN"/>
        </w:rPr>
      </w:pPr>
    </w:p>
    <w:p w14:paraId="226BF6DB" w14:textId="77777777" w:rsidR="00D93EED" w:rsidRDefault="00D93EED" w:rsidP="009C51E1">
      <w:pPr>
        <w:rPr>
          <w:rFonts w:eastAsia="Times New Roman"/>
          <w:lang w:eastAsia="zh-CN"/>
        </w:rPr>
      </w:pPr>
    </w:p>
    <w:p w14:paraId="06550CCB" w14:textId="77777777" w:rsidR="00D93EED" w:rsidRDefault="00D93EED" w:rsidP="009C51E1">
      <w:pPr>
        <w:rPr>
          <w:rFonts w:eastAsia="Times New Roman"/>
          <w:lang w:eastAsia="zh-CN"/>
        </w:rPr>
      </w:pPr>
    </w:p>
    <w:p w14:paraId="160D761E" w14:textId="77777777" w:rsidR="00D93EED" w:rsidRDefault="00D93EED" w:rsidP="009C51E1">
      <w:pPr>
        <w:rPr>
          <w:rFonts w:eastAsia="Times New Roman"/>
          <w:lang w:eastAsia="zh-CN"/>
        </w:rPr>
      </w:pPr>
    </w:p>
    <w:p w14:paraId="47E92AE2" w14:textId="77777777" w:rsidR="00D93EED" w:rsidRDefault="00D93EED" w:rsidP="009C51E1">
      <w:pPr>
        <w:rPr>
          <w:rFonts w:eastAsia="Times New Roman"/>
          <w:lang w:eastAsia="zh-CN"/>
        </w:rPr>
      </w:pPr>
    </w:p>
    <w:p w14:paraId="3423CF77" w14:textId="77777777" w:rsidR="00D93EED" w:rsidRDefault="00D93EED" w:rsidP="009C51E1">
      <w:pPr>
        <w:rPr>
          <w:rFonts w:eastAsia="Times New Roman"/>
          <w:lang w:eastAsia="zh-CN"/>
        </w:rPr>
      </w:pPr>
    </w:p>
    <w:p w14:paraId="52EC0C0C" w14:textId="77777777" w:rsidR="00D93EED" w:rsidRDefault="00D93EED" w:rsidP="009C51E1">
      <w:pPr>
        <w:rPr>
          <w:rFonts w:eastAsia="Times New Roman"/>
          <w:lang w:eastAsia="zh-CN"/>
        </w:rPr>
      </w:pPr>
    </w:p>
    <w:p w14:paraId="73023041" w14:textId="77777777" w:rsidR="00D93EED" w:rsidRDefault="00D93EED" w:rsidP="009C51E1">
      <w:pPr>
        <w:rPr>
          <w:rFonts w:eastAsia="Times New Roman"/>
          <w:lang w:eastAsia="zh-CN"/>
        </w:rPr>
      </w:pPr>
    </w:p>
    <w:p w14:paraId="098280AF" w14:textId="77777777" w:rsidR="00D93EED" w:rsidRDefault="00D93EED" w:rsidP="009C51E1">
      <w:pPr>
        <w:rPr>
          <w:rFonts w:eastAsia="Times New Roman"/>
          <w:lang w:eastAsia="zh-CN"/>
        </w:rPr>
      </w:pPr>
    </w:p>
    <w:p w14:paraId="0F1B001D" w14:textId="77777777" w:rsidR="00D93EED" w:rsidRDefault="00D93EED" w:rsidP="009C51E1">
      <w:pPr>
        <w:rPr>
          <w:rFonts w:eastAsia="Times New Roman"/>
          <w:lang w:eastAsia="zh-CN"/>
        </w:rPr>
      </w:pPr>
    </w:p>
    <w:p w14:paraId="44A3D077" w14:textId="77777777" w:rsidR="00D93EED" w:rsidRDefault="00D93EED" w:rsidP="009C51E1">
      <w:pPr>
        <w:rPr>
          <w:rFonts w:eastAsia="Times New Roman"/>
          <w:lang w:eastAsia="zh-CN"/>
        </w:rPr>
      </w:pPr>
    </w:p>
    <w:p w14:paraId="0AF84936" w14:textId="77777777" w:rsidR="00D93EED" w:rsidRDefault="00D93EED" w:rsidP="009C51E1">
      <w:pPr>
        <w:rPr>
          <w:rFonts w:eastAsia="Times New Roman"/>
          <w:lang w:eastAsia="zh-CN"/>
        </w:rPr>
      </w:pPr>
    </w:p>
    <w:p w14:paraId="69F835FE" w14:textId="77777777" w:rsidR="00D93EED" w:rsidRDefault="00D93EED" w:rsidP="009C51E1">
      <w:pPr>
        <w:rPr>
          <w:rFonts w:eastAsia="Times New Roman"/>
          <w:lang w:eastAsia="zh-CN"/>
        </w:rPr>
      </w:pPr>
    </w:p>
    <w:p w14:paraId="0B3D32F7" w14:textId="77777777" w:rsidR="00D93EED" w:rsidRDefault="00D93EED" w:rsidP="009C51E1">
      <w:pPr>
        <w:rPr>
          <w:rFonts w:eastAsia="Times New Roman"/>
          <w:lang w:eastAsia="zh-CN"/>
        </w:rPr>
      </w:pPr>
    </w:p>
    <w:p w14:paraId="2F3B5DC9" w14:textId="77777777" w:rsidR="00D93EED" w:rsidRDefault="00D93EED" w:rsidP="009C51E1">
      <w:pPr>
        <w:rPr>
          <w:rFonts w:eastAsia="Times New Roman"/>
          <w:lang w:eastAsia="zh-CN"/>
        </w:rPr>
      </w:pPr>
    </w:p>
    <w:p w14:paraId="24BCBF2B" w14:textId="77777777" w:rsidR="00D93EED" w:rsidRDefault="00D93EED" w:rsidP="009C51E1">
      <w:pPr>
        <w:rPr>
          <w:rFonts w:eastAsia="Times New Roman"/>
          <w:lang w:eastAsia="zh-CN"/>
        </w:rPr>
      </w:pPr>
    </w:p>
    <w:p w14:paraId="7D025E5E" w14:textId="77777777" w:rsidR="00D93EED" w:rsidRDefault="00D93EED" w:rsidP="009C51E1">
      <w:pPr>
        <w:rPr>
          <w:rFonts w:eastAsia="Times New Roman"/>
          <w:lang w:eastAsia="zh-CN"/>
        </w:rPr>
      </w:pPr>
    </w:p>
    <w:p w14:paraId="01EA1546" w14:textId="77777777" w:rsidR="00D93EED" w:rsidRDefault="00D93EED" w:rsidP="009C51E1">
      <w:pPr>
        <w:rPr>
          <w:rFonts w:eastAsia="Times New Roman"/>
          <w:lang w:eastAsia="zh-CN"/>
        </w:rPr>
      </w:pPr>
    </w:p>
    <w:p w14:paraId="604CAB5C" w14:textId="77777777" w:rsidR="00D93EED" w:rsidRDefault="00D93EED" w:rsidP="009C51E1">
      <w:pPr>
        <w:rPr>
          <w:rFonts w:eastAsia="Times New Roman"/>
          <w:lang w:eastAsia="zh-CN"/>
        </w:rPr>
      </w:pPr>
    </w:p>
    <w:p w14:paraId="36AE543D" w14:textId="77777777" w:rsidR="00D93EED" w:rsidRDefault="00D93EED" w:rsidP="009C51E1">
      <w:pPr>
        <w:rPr>
          <w:rFonts w:eastAsia="Times New Roman"/>
          <w:lang w:eastAsia="zh-CN"/>
        </w:rPr>
      </w:pPr>
    </w:p>
    <w:p w14:paraId="0229A821" w14:textId="77777777" w:rsidR="00D93EED" w:rsidRDefault="00D93EED" w:rsidP="009C51E1">
      <w:pPr>
        <w:rPr>
          <w:rFonts w:eastAsia="Times New Roman"/>
          <w:lang w:eastAsia="zh-CN"/>
        </w:rPr>
      </w:pPr>
    </w:p>
    <w:p w14:paraId="5894D8FE" w14:textId="77777777" w:rsidR="00D93EED" w:rsidRDefault="00D93EED" w:rsidP="009C51E1">
      <w:pPr>
        <w:rPr>
          <w:rFonts w:eastAsia="Times New Roman"/>
          <w:lang w:eastAsia="zh-CN"/>
        </w:rPr>
      </w:pPr>
    </w:p>
    <w:p w14:paraId="261747E3" w14:textId="77777777" w:rsidR="00D93EED" w:rsidRDefault="00D93EED" w:rsidP="009C51E1">
      <w:pPr>
        <w:rPr>
          <w:rFonts w:eastAsia="Times New Roman"/>
          <w:lang w:eastAsia="zh-CN"/>
        </w:rPr>
      </w:pPr>
    </w:p>
    <w:p w14:paraId="7DAE6A92" w14:textId="77777777" w:rsidR="00D93EED" w:rsidRDefault="00D93EED" w:rsidP="009C51E1">
      <w:pPr>
        <w:rPr>
          <w:rFonts w:eastAsia="Times New Roman"/>
          <w:lang w:eastAsia="zh-CN"/>
        </w:rPr>
      </w:pPr>
    </w:p>
    <w:p w14:paraId="29A65284" w14:textId="77777777" w:rsidR="00D93EED" w:rsidRDefault="00D93EED" w:rsidP="009C51E1">
      <w:pPr>
        <w:rPr>
          <w:rFonts w:eastAsia="Times New Roman"/>
          <w:lang w:eastAsia="zh-CN"/>
        </w:rPr>
      </w:pPr>
    </w:p>
    <w:p w14:paraId="75ADEEB9" w14:textId="77777777" w:rsidR="00D93EED" w:rsidRDefault="00D93EED" w:rsidP="009C51E1">
      <w:pPr>
        <w:rPr>
          <w:rFonts w:eastAsia="Times New Roman"/>
          <w:lang w:eastAsia="zh-CN"/>
        </w:rPr>
      </w:pPr>
    </w:p>
    <w:p w14:paraId="3069E36D" w14:textId="77777777" w:rsidR="00D93EED" w:rsidRPr="009409F8" w:rsidRDefault="00D93EED" w:rsidP="009C51E1">
      <w:pPr>
        <w:rPr>
          <w:rFonts w:eastAsia="Times New Roman"/>
          <w:lang w:eastAsia="zh-CN"/>
        </w:rPr>
      </w:pPr>
    </w:p>
    <w:p w14:paraId="58194A54" w14:textId="77777777" w:rsidR="009C51E1" w:rsidRPr="009409F8" w:rsidRDefault="009C51E1" w:rsidP="009C51E1">
      <w:pPr>
        <w:rPr>
          <w:rFonts w:eastAsia="Times New Roman"/>
          <w:lang w:eastAsia="zh-CN"/>
        </w:rPr>
      </w:pPr>
      <w:r w:rsidRPr="009409F8">
        <w:rPr>
          <w:rFonts w:eastAsia="Times New Roman"/>
          <w:lang w:eastAsia="zh-CN"/>
        </w:rPr>
        <w:t>U PRIVITKU:</w:t>
      </w:r>
    </w:p>
    <w:p w14:paraId="5D454A7C" w14:textId="77777777" w:rsidR="009C51E1" w:rsidRPr="009409F8" w:rsidRDefault="009C51E1" w:rsidP="009C51E1">
      <w:pPr>
        <w:numPr>
          <w:ilvl w:val="0"/>
          <w:numId w:val="3"/>
        </w:numPr>
        <w:suppressAutoHyphens/>
        <w:rPr>
          <w:rFonts w:eastAsia="Calibri"/>
          <w:lang w:eastAsia="zh-CN"/>
        </w:rPr>
      </w:pPr>
      <w:bookmarkStart w:id="12" w:name="_Hlk21498733"/>
      <w:r w:rsidRPr="009409F8">
        <w:rPr>
          <w:lang w:eastAsia="zh-CN"/>
        </w:rPr>
        <w:t xml:space="preserve">Prijedlog Zaključka Gradonačelnika Grada Požege </w:t>
      </w:r>
    </w:p>
    <w:bookmarkEnd w:id="12"/>
    <w:p w14:paraId="46476C4F" w14:textId="77777777" w:rsidR="009C51E1" w:rsidRPr="009409F8" w:rsidRDefault="009C51E1" w:rsidP="009C51E1">
      <w:pPr>
        <w:numPr>
          <w:ilvl w:val="0"/>
          <w:numId w:val="3"/>
        </w:numPr>
        <w:suppressAutoHyphens/>
        <w:spacing w:line="276" w:lineRule="auto"/>
        <w:rPr>
          <w:lang w:eastAsia="zh-CN"/>
        </w:rPr>
      </w:pPr>
      <w:r w:rsidRPr="009409F8">
        <w:rPr>
          <w:lang w:eastAsia="zh-CN"/>
        </w:rPr>
        <w:t xml:space="preserve">Prijedlog Odluke o </w:t>
      </w:r>
      <w:bookmarkEnd w:id="11"/>
      <w:r w:rsidRPr="009409F8">
        <w:rPr>
          <w:lang w:eastAsia="zh-CN"/>
        </w:rPr>
        <w:t>parkiranju</w:t>
      </w:r>
      <w:bookmarkEnd w:id="9"/>
    </w:p>
    <w:sectPr w:rsidR="009C51E1" w:rsidRPr="009409F8" w:rsidSect="0055711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5FF1" w14:textId="77777777" w:rsidR="00557113" w:rsidRDefault="00557113" w:rsidP="002D7204">
      <w:r>
        <w:separator/>
      </w:r>
    </w:p>
  </w:endnote>
  <w:endnote w:type="continuationSeparator" w:id="0">
    <w:p w14:paraId="10632E8B" w14:textId="77777777" w:rsidR="00557113" w:rsidRDefault="00557113" w:rsidP="002D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26288"/>
      <w:docPartObj>
        <w:docPartGallery w:val="Page Numbers (Bottom of Page)"/>
        <w:docPartUnique/>
      </w:docPartObj>
    </w:sdtPr>
    <w:sdtContent>
      <w:p w14:paraId="69363C35" w14:textId="14793796" w:rsidR="002D7204" w:rsidRDefault="002D7204">
        <w:pPr>
          <w:pStyle w:val="Podnoje"/>
        </w:pPr>
        <w:r>
          <mc:AlternateContent>
            <mc:Choice Requires="wpg">
              <w:drawing>
                <wp:anchor distT="0" distB="0" distL="114300" distR="114300" simplePos="0" relativeHeight="251659264" behindDoc="0" locked="0" layoutInCell="1" allowOverlap="1" wp14:anchorId="6C3C878C" wp14:editId="7440DAC1">
                  <wp:simplePos x="0" y="0"/>
                  <wp:positionH relativeFrom="page">
                    <wp:align>center</wp:align>
                  </wp:positionH>
                  <wp:positionV relativeFrom="bottomMargin">
                    <wp:align>center</wp:align>
                  </wp:positionV>
                  <wp:extent cx="7753350" cy="190500"/>
                  <wp:effectExtent l="9525" t="9525" r="9525" b="0"/>
                  <wp:wrapNone/>
                  <wp:docPr id="175814607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451065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022A" w14:textId="77777777" w:rsidR="002D7204" w:rsidRPr="002D7204" w:rsidRDefault="002D7204">
                                <w:pPr>
                                  <w:jc w:val="center"/>
                                  <w:rPr>
                                    <w:sz w:val="20"/>
                                    <w:szCs w:val="20"/>
                                  </w:rPr>
                                </w:pPr>
                                <w:r w:rsidRPr="002D7204">
                                  <w:rPr>
                                    <w:sz w:val="20"/>
                                    <w:szCs w:val="20"/>
                                  </w:rPr>
                                  <w:fldChar w:fldCharType="begin"/>
                                </w:r>
                                <w:r w:rsidRPr="002D7204">
                                  <w:rPr>
                                    <w:sz w:val="20"/>
                                    <w:szCs w:val="20"/>
                                  </w:rPr>
                                  <w:instrText>PAGE    \* MERGEFORMAT</w:instrText>
                                </w:r>
                                <w:r w:rsidRPr="002D7204">
                                  <w:rPr>
                                    <w:sz w:val="20"/>
                                    <w:szCs w:val="20"/>
                                  </w:rPr>
                                  <w:fldChar w:fldCharType="separate"/>
                                </w:r>
                                <w:r w:rsidRPr="002D7204">
                                  <w:rPr>
                                    <w:color w:val="8C8C8C" w:themeColor="background1" w:themeShade="8C"/>
                                    <w:sz w:val="20"/>
                                    <w:szCs w:val="20"/>
                                  </w:rPr>
                                  <w:t>2</w:t>
                                </w:r>
                                <w:r w:rsidRPr="002D7204">
                                  <w:rPr>
                                    <w:color w:val="8C8C8C" w:themeColor="background1" w:themeShade="8C"/>
                                    <w:sz w:val="20"/>
                                    <w:szCs w:val="20"/>
                                  </w:rPr>
                                  <w:fldChar w:fldCharType="end"/>
                                </w:r>
                              </w:p>
                            </w:txbxContent>
                          </wps:txbx>
                          <wps:bodyPr rot="0" vert="horz" wrap="square" lIns="0" tIns="0" rIns="0" bIns="0" anchor="t" anchorCtr="0" upright="1">
                            <a:noAutofit/>
                          </wps:bodyPr>
                        </wps:wsp>
                        <wpg:grpSp>
                          <wpg:cNvPr id="413164698" name="Group 31"/>
                          <wpg:cNvGrpSpPr>
                            <a:grpSpLocks/>
                          </wpg:cNvGrpSpPr>
                          <wpg:grpSpPr bwMode="auto">
                            <a:xfrm flipH="1">
                              <a:off x="0" y="14970"/>
                              <a:ext cx="12255" cy="230"/>
                              <a:chOff x="-8" y="14978"/>
                              <a:chExt cx="12255" cy="230"/>
                            </a:xfrm>
                          </wpg:grpSpPr>
                          <wps:wsp>
                            <wps:cNvPr id="17365822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4745792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3C878C"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2ABmmZQDAACV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" filled="f" stroked="f">
                    <v:textbox inset="0,0,0,0">
                      <w:txbxContent>
                        <w:p w14:paraId="6929022A" w14:textId="77777777" w:rsidR="002D7204" w:rsidRPr="002D7204" w:rsidRDefault="002D7204">
                          <w:pPr>
                            <w:jc w:val="center"/>
                            <w:rPr>
                              <w:sz w:val="20"/>
                              <w:szCs w:val="20"/>
                            </w:rPr>
                          </w:pPr>
                          <w:r w:rsidRPr="002D7204">
                            <w:rPr>
                              <w:sz w:val="20"/>
                              <w:szCs w:val="20"/>
                            </w:rPr>
                            <w:fldChar w:fldCharType="begin"/>
                          </w:r>
                          <w:r w:rsidRPr="002D7204">
                            <w:rPr>
                              <w:sz w:val="20"/>
                              <w:szCs w:val="20"/>
                            </w:rPr>
                            <w:instrText>PAGE    \* MERGEFORMAT</w:instrText>
                          </w:r>
                          <w:r w:rsidRPr="002D7204">
                            <w:rPr>
                              <w:sz w:val="20"/>
                              <w:szCs w:val="20"/>
                            </w:rPr>
                            <w:fldChar w:fldCharType="separate"/>
                          </w:r>
                          <w:r w:rsidRPr="002D7204">
                            <w:rPr>
                              <w:color w:val="8C8C8C" w:themeColor="background1" w:themeShade="8C"/>
                              <w:sz w:val="20"/>
                              <w:szCs w:val="20"/>
                            </w:rPr>
                            <w:t>2</w:t>
                          </w:r>
                          <w:r w:rsidRPr="002D7204">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DCBA" w14:textId="77777777" w:rsidR="00557113" w:rsidRDefault="00557113" w:rsidP="002D7204">
      <w:r>
        <w:separator/>
      </w:r>
    </w:p>
  </w:footnote>
  <w:footnote w:type="continuationSeparator" w:id="0">
    <w:p w14:paraId="6CE2BE0A" w14:textId="77777777" w:rsidR="00557113" w:rsidRDefault="00557113" w:rsidP="002D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0A71" w14:textId="457A6F4A" w:rsidR="002D7204" w:rsidRPr="002D7204" w:rsidRDefault="002D7204" w:rsidP="002D7204">
    <w:pPr>
      <w:tabs>
        <w:tab w:val="center" w:pos="4536"/>
        <w:tab w:val="right" w:pos="9072"/>
      </w:tabs>
      <w:rPr>
        <w:rFonts w:ascii="Calibri" w:eastAsia="Times New Roman" w:hAnsi="Calibri" w:cs="Calibri"/>
        <w:sz w:val="20"/>
        <w:szCs w:val="20"/>
        <w:u w:val="single"/>
        <w:lang w:eastAsia="hr-HR"/>
      </w:rPr>
    </w:pPr>
    <w:bookmarkStart w:id="13" w:name="_Hlk89882160"/>
    <w:bookmarkStart w:id="14" w:name="_Hlk89882161"/>
    <w:bookmarkStart w:id="15" w:name="_Hlk89882626"/>
    <w:bookmarkStart w:id="16" w:name="_Hlk89882627"/>
    <w:bookmarkStart w:id="17" w:name="_Hlk94016777"/>
    <w:bookmarkStart w:id="18" w:name="_Hlk94016778"/>
    <w:bookmarkStart w:id="19" w:name="_Hlk94016973"/>
    <w:bookmarkStart w:id="20" w:name="_Hlk94016974"/>
    <w:bookmarkStart w:id="21" w:name="_Hlk94018860"/>
    <w:bookmarkStart w:id="22" w:name="_Hlk94018861"/>
    <w:bookmarkStart w:id="23" w:name="_Hlk121331501"/>
    <w:bookmarkStart w:id="24" w:name="_Hlk121331502"/>
    <w:bookmarkStart w:id="25" w:name="_Hlk121331503"/>
    <w:bookmarkStart w:id="26" w:name="_Hlk121331504"/>
    <w:bookmarkStart w:id="27" w:name="_Hlk121331505"/>
    <w:bookmarkStart w:id="28" w:name="_Hlk121331506"/>
    <w:bookmarkStart w:id="29" w:name="_Hlk121333277"/>
    <w:bookmarkStart w:id="30" w:name="_Hlk121333278"/>
    <w:bookmarkStart w:id="31" w:name="_Hlk121333725"/>
    <w:bookmarkStart w:id="32" w:name="_Hlk121333726"/>
    <w:bookmarkStart w:id="33" w:name="_Hlk121333968"/>
    <w:bookmarkStart w:id="34" w:name="_Hlk121333969"/>
    <w:bookmarkStart w:id="35" w:name="_Hlk121334532"/>
    <w:bookmarkStart w:id="36" w:name="_Hlk121334533"/>
    <w:bookmarkStart w:id="37" w:name="_Hlk121334727"/>
    <w:bookmarkStart w:id="38" w:name="_Hlk121334728"/>
    <w:bookmarkStart w:id="39" w:name="_Hlk121335916"/>
    <w:bookmarkStart w:id="40" w:name="_Hlk121335917"/>
    <w:bookmarkStart w:id="41" w:name="_Hlk121335918"/>
    <w:bookmarkStart w:id="42" w:name="_Hlk121335919"/>
    <w:bookmarkStart w:id="43" w:name="_Hlk121336101"/>
    <w:bookmarkStart w:id="44" w:name="_Hlk121336102"/>
    <w:bookmarkStart w:id="45" w:name="_Hlk121336536"/>
    <w:bookmarkStart w:id="46" w:name="_Hlk121336537"/>
    <w:bookmarkStart w:id="47" w:name="_Hlk121336829"/>
    <w:bookmarkStart w:id="48" w:name="_Hlk121336830"/>
    <w:bookmarkStart w:id="49" w:name="_Hlk121336831"/>
    <w:bookmarkStart w:id="50" w:name="_Hlk121336832"/>
    <w:bookmarkStart w:id="51" w:name="_Hlk121337177"/>
    <w:bookmarkStart w:id="52" w:name="_Hlk121337178"/>
    <w:r w:rsidRPr="00555FED">
      <w:rPr>
        <w:rFonts w:ascii="Calibri" w:eastAsia="Times New Roman" w:hAnsi="Calibri" w:cs="Calibri"/>
        <w:sz w:val="20"/>
        <w:szCs w:val="20"/>
        <w:u w:val="single"/>
        <w:lang w:eastAsia="hr-HR"/>
      </w:rPr>
      <w:t>25. sjednica Gradskog vijeća</w:t>
    </w:r>
    <w:r w:rsidRPr="00555FED">
      <w:rPr>
        <w:rFonts w:ascii="Calibri" w:eastAsia="Times New Roman" w:hAnsi="Calibri" w:cs="Calibri"/>
        <w:sz w:val="20"/>
        <w:szCs w:val="20"/>
        <w:u w:val="single"/>
        <w:lang w:eastAsia="hr-HR"/>
      </w:rPr>
      <w:tab/>
    </w:r>
    <w:r w:rsidRPr="00555FED">
      <w:rPr>
        <w:rFonts w:ascii="Calibri" w:eastAsia="Times New Roman" w:hAnsi="Calibri" w:cs="Calibri"/>
        <w:sz w:val="20"/>
        <w:szCs w:val="20"/>
        <w:u w:val="single"/>
        <w:lang w:eastAsia="hr-HR"/>
      </w:rPr>
      <w:tab/>
      <w:t>siječanj, 2024.</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2911BFF"/>
    <w:multiLevelType w:val="multilevel"/>
    <w:tmpl w:val="9B0A3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1C6E02"/>
    <w:multiLevelType w:val="hybridMultilevel"/>
    <w:tmpl w:val="05FABE40"/>
    <w:lvl w:ilvl="0" w:tplc="CEF042D2">
      <w:start w:val="3"/>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56BB184F"/>
    <w:multiLevelType w:val="hybridMultilevel"/>
    <w:tmpl w:val="D1E60406"/>
    <w:lvl w:ilvl="0" w:tplc="A344F1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1073625859">
    <w:abstractNumId w:val="2"/>
  </w:num>
  <w:num w:numId="2" w16cid:durableId="531307168">
    <w:abstractNumId w:val="1"/>
  </w:num>
  <w:num w:numId="3" w16cid:durableId="1295794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506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B7"/>
    <w:rsid w:val="002D7204"/>
    <w:rsid w:val="003245C4"/>
    <w:rsid w:val="00343B88"/>
    <w:rsid w:val="00405D94"/>
    <w:rsid w:val="005549E4"/>
    <w:rsid w:val="00557113"/>
    <w:rsid w:val="006F66A9"/>
    <w:rsid w:val="009C51E1"/>
    <w:rsid w:val="00AD16C2"/>
    <w:rsid w:val="00C25CA9"/>
    <w:rsid w:val="00CC1DDE"/>
    <w:rsid w:val="00CD57B7"/>
    <w:rsid w:val="00D3474B"/>
    <w:rsid w:val="00D93EED"/>
    <w:rsid w:val="00DC34C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DDDCF"/>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25CA9"/>
    <w:pPr>
      <w:ind w:left="720"/>
      <w:contextualSpacing/>
    </w:pPr>
    <w:rPr>
      <w:rFonts w:ascii="HRAvantgard" w:eastAsia="Times New Roman" w:hAnsi="HRAvantgard" w:cs="Times New Roman"/>
      <w:b/>
      <w:noProof w:val="0"/>
      <w:sz w:val="24"/>
      <w:szCs w:val="20"/>
      <w:lang w:val="en-US" w:eastAsia="hr-HR"/>
    </w:rPr>
  </w:style>
  <w:style w:type="character" w:customStyle="1" w:styleId="Bodytext">
    <w:name w:val="Body text_"/>
    <w:basedOn w:val="Zadanifontodlomka"/>
    <w:link w:val="BodyText1"/>
    <w:qFormat/>
    <w:rsid w:val="009C51E1"/>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qFormat/>
    <w:rsid w:val="009C51E1"/>
    <w:pPr>
      <w:shd w:val="clear" w:color="auto" w:fill="FFFFFF"/>
      <w:spacing w:before="240" w:after="240" w:line="234" w:lineRule="exact"/>
      <w:jc w:val="both"/>
    </w:pPr>
    <w:rPr>
      <w:rFonts w:ascii="Times New Roman" w:eastAsia="Times New Roman" w:hAnsi="Times New Roman" w:cs="Times New Roman"/>
      <w:noProof w:val="0"/>
      <w:sz w:val="20"/>
      <w:szCs w:val="20"/>
    </w:rPr>
  </w:style>
  <w:style w:type="paragraph" w:styleId="Zaglavlje">
    <w:name w:val="header"/>
    <w:basedOn w:val="Normal"/>
    <w:link w:val="ZaglavljeChar"/>
    <w:uiPriority w:val="99"/>
    <w:unhideWhenUsed/>
    <w:rsid w:val="002D7204"/>
    <w:pPr>
      <w:tabs>
        <w:tab w:val="center" w:pos="4536"/>
        <w:tab w:val="right" w:pos="9072"/>
      </w:tabs>
    </w:pPr>
  </w:style>
  <w:style w:type="character" w:customStyle="1" w:styleId="ZaglavljeChar">
    <w:name w:val="Zaglavlje Char"/>
    <w:basedOn w:val="Zadanifontodlomka"/>
    <w:link w:val="Zaglavlje"/>
    <w:uiPriority w:val="99"/>
    <w:rsid w:val="002D7204"/>
    <w:rPr>
      <w:noProof/>
    </w:rPr>
  </w:style>
  <w:style w:type="paragraph" w:styleId="Podnoje">
    <w:name w:val="footer"/>
    <w:basedOn w:val="Normal"/>
    <w:link w:val="PodnojeChar"/>
    <w:uiPriority w:val="99"/>
    <w:unhideWhenUsed/>
    <w:rsid w:val="002D7204"/>
    <w:pPr>
      <w:tabs>
        <w:tab w:val="center" w:pos="4536"/>
        <w:tab w:val="right" w:pos="9072"/>
      </w:tabs>
    </w:pPr>
  </w:style>
  <w:style w:type="character" w:customStyle="1" w:styleId="PodnojeChar">
    <w:name w:val="Podnožje Char"/>
    <w:basedOn w:val="Zadanifontodlomka"/>
    <w:link w:val="Podnoje"/>
    <w:uiPriority w:val="99"/>
    <w:rsid w:val="002D720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2479">
      <w:bodyDiv w:val="1"/>
      <w:marLeft w:val="0"/>
      <w:marRight w:val="0"/>
      <w:marTop w:val="0"/>
      <w:marBottom w:val="0"/>
      <w:divBdr>
        <w:top w:val="none" w:sz="0" w:space="0" w:color="auto"/>
        <w:left w:val="none" w:sz="0" w:space="0" w:color="auto"/>
        <w:bottom w:val="none" w:sz="0" w:space="0" w:color="auto"/>
        <w:right w:val="none" w:sz="0" w:space="0" w:color="auto"/>
      </w:divBdr>
    </w:div>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21360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1864</Words>
  <Characters>10630</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Matija Peric</cp:lastModifiedBy>
  <cp:revision>2</cp:revision>
  <cp:lastPrinted>2014-11-26T14:09:00Z</cp:lastPrinted>
  <dcterms:created xsi:type="dcterms:W3CDTF">2024-01-23T06:26:00Z</dcterms:created>
  <dcterms:modified xsi:type="dcterms:W3CDTF">2024-01-23T06:26:00Z</dcterms:modified>
</cp:coreProperties>
</file>