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ABA9" w14:textId="3314DA6C" w:rsidR="004A5FD7" w:rsidRPr="00040D6F" w:rsidRDefault="002D6265" w:rsidP="00040D6F">
      <w:pPr>
        <w:widowControl w:val="0"/>
        <w:tabs>
          <w:tab w:val="left" w:pos="7560"/>
        </w:tabs>
        <w:spacing w:line="240" w:lineRule="auto"/>
        <w:ind w:left="3921" w:hanging="3720"/>
        <w:rPr>
          <w:rFonts w:eastAsia="JSOSX+F2" w:cstheme="minorHAnsi"/>
          <w:color w:val="000000"/>
          <w:lang w:eastAsia="hr-HR"/>
        </w:rPr>
      </w:pPr>
      <w:r w:rsidRPr="00040D6F">
        <w:rPr>
          <w:rFonts w:cstheme="minorHAnsi"/>
          <w:b/>
        </w:rPr>
        <w:t xml:space="preserve">Prilog </w:t>
      </w:r>
      <w:r w:rsidR="000B0651" w:rsidRPr="00040D6F">
        <w:rPr>
          <w:rFonts w:cstheme="minorHAnsi"/>
          <w:b/>
        </w:rPr>
        <w:t>6</w:t>
      </w:r>
      <w:r w:rsidR="00040D6F">
        <w:rPr>
          <w:rFonts w:cstheme="minorHAnsi"/>
          <w:b/>
        </w:rPr>
        <w:t>.</w:t>
      </w:r>
      <w:r w:rsidR="00040D6F">
        <w:rPr>
          <w:rFonts w:cstheme="minorHAnsi"/>
          <w:b/>
        </w:rPr>
        <w:tab/>
      </w:r>
      <w:r w:rsidR="00040D6F">
        <w:rPr>
          <w:rFonts w:cstheme="minorHAnsi"/>
          <w:b/>
        </w:rPr>
        <w:tab/>
      </w:r>
      <w:r w:rsidR="00040D6F">
        <w:rPr>
          <w:rFonts w:cstheme="minorHAnsi"/>
          <w:b/>
        </w:rPr>
        <w:tab/>
        <w:t xml:space="preserve">   </w:t>
      </w:r>
      <w:r w:rsidR="004A5FD7" w:rsidRPr="00040D6F">
        <w:rPr>
          <w:rFonts w:cstheme="minorHAnsi"/>
          <w:b/>
        </w:rPr>
        <w:t xml:space="preserve">  </w:t>
      </w:r>
      <w:r w:rsidR="004A5FD7" w:rsidRPr="00040D6F">
        <w:rPr>
          <w:rFonts w:eastAsia="JSOSX+F2" w:cstheme="minorHAnsi"/>
          <w:color w:val="000000"/>
          <w:lang w:eastAsia="hr-HR"/>
        </w:rPr>
        <w:t>Verzija 1.1.</w:t>
      </w:r>
    </w:p>
    <w:p w14:paraId="1D6EBC8B" w14:textId="77777777" w:rsidR="002D6265" w:rsidRPr="00040D6F" w:rsidRDefault="002D6265" w:rsidP="00040D6F">
      <w:pPr>
        <w:spacing w:after="0" w:line="240" w:lineRule="auto"/>
        <w:ind w:right="-1"/>
        <w:rPr>
          <w:rFonts w:cstheme="minorHAnsi"/>
          <w:b/>
        </w:rPr>
      </w:pPr>
    </w:p>
    <w:p w14:paraId="077238D2" w14:textId="77777777" w:rsidR="00A60967" w:rsidRPr="00040D6F" w:rsidRDefault="00F40B58" w:rsidP="00040D6F">
      <w:pPr>
        <w:spacing w:line="240" w:lineRule="auto"/>
        <w:ind w:right="-1"/>
        <w:jc w:val="center"/>
        <w:rPr>
          <w:rFonts w:cstheme="minorHAnsi"/>
          <w:b/>
          <w:sz w:val="24"/>
          <w:szCs w:val="24"/>
        </w:rPr>
      </w:pPr>
      <w:r w:rsidRPr="00040D6F">
        <w:rPr>
          <w:rFonts w:cstheme="minorHAnsi"/>
          <w:b/>
          <w:sz w:val="24"/>
          <w:szCs w:val="24"/>
        </w:rPr>
        <w:t>PRILOG</w:t>
      </w:r>
    </w:p>
    <w:p w14:paraId="7B055778" w14:textId="0400EB9B" w:rsidR="00A60967" w:rsidRPr="00040D6F" w:rsidRDefault="003B143F" w:rsidP="00040D6F">
      <w:pPr>
        <w:spacing w:after="0" w:line="240" w:lineRule="auto"/>
        <w:ind w:right="-1"/>
        <w:jc w:val="center"/>
        <w:rPr>
          <w:rFonts w:cstheme="minorHAnsi"/>
          <w:b/>
          <w:sz w:val="24"/>
          <w:szCs w:val="24"/>
        </w:rPr>
      </w:pPr>
      <w:r w:rsidRPr="00040D6F">
        <w:rPr>
          <w:rFonts w:cstheme="minorHAnsi"/>
          <w:b/>
          <w:sz w:val="24"/>
          <w:szCs w:val="24"/>
        </w:rPr>
        <w:t xml:space="preserve">UZ </w:t>
      </w:r>
      <w:r w:rsidR="00FE0D33" w:rsidRPr="00040D6F">
        <w:rPr>
          <w:rFonts w:cstheme="minorHAnsi"/>
          <w:b/>
          <w:sz w:val="24"/>
          <w:szCs w:val="24"/>
        </w:rPr>
        <w:t xml:space="preserve">SUGLASNOST </w:t>
      </w:r>
      <w:r w:rsidR="007E63D8" w:rsidRPr="00040D6F">
        <w:rPr>
          <w:rFonts w:cstheme="minorHAnsi"/>
          <w:b/>
          <w:sz w:val="24"/>
          <w:szCs w:val="24"/>
        </w:rPr>
        <w:t xml:space="preserve">PREDSTAVNIČKOG TIJELA JEDINICE LOKALNE SAMOUPRAVE </w:t>
      </w:r>
      <w:r w:rsidR="004B5FB5" w:rsidRPr="00040D6F">
        <w:rPr>
          <w:rFonts w:cstheme="minorHAnsi"/>
          <w:b/>
          <w:sz w:val="24"/>
          <w:szCs w:val="24"/>
        </w:rPr>
        <w:t xml:space="preserve">ZA PROVEDBU </w:t>
      </w:r>
      <w:r w:rsidR="00D96C35" w:rsidRPr="00040D6F">
        <w:rPr>
          <w:rFonts w:cstheme="minorHAnsi"/>
          <w:b/>
          <w:sz w:val="24"/>
          <w:szCs w:val="24"/>
        </w:rPr>
        <w:t>PROJEKTA</w:t>
      </w:r>
    </w:p>
    <w:p w14:paraId="0100D784" w14:textId="4E5BE96B" w:rsidR="008510D7" w:rsidRPr="00040D6F" w:rsidRDefault="003B143F" w:rsidP="00040D6F">
      <w:pPr>
        <w:spacing w:after="480" w:line="240" w:lineRule="auto"/>
        <w:jc w:val="center"/>
        <w:rPr>
          <w:rFonts w:cstheme="minorHAnsi"/>
          <w:b/>
          <w:sz w:val="24"/>
          <w:szCs w:val="24"/>
        </w:rPr>
      </w:pPr>
      <w:r w:rsidRPr="00040D6F">
        <w:rPr>
          <w:rFonts w:cstheme="minorHAnsi"/>
          <w:b/>
          <w:sz w:val="24"/>
          <w:szCs w:val="24"/>
        </w:rPr>
        <w:t xml:space="preserve">UNUTAR </w:t>
      </w:r>
      <w:r w:rsidR="00D96C35" w:rsidRPr="00040D6F">
        <w:rPr>
          <w:rFonts w:cstheme="minorHAnsi"/>
          <w:b/>
          <w:sz w:val="24"/>
          <w:szCs w:val="24"/>
        </w:rPr>
        <w:t>INTERVENCIJE 73.13. POTPORA JAVNOJ INFRASTRUKTURI U RURALNIM PODRUČJIMA</w:t>
      </w:r>
      <w:r w:rsidRPr="00040D6F">
        <w:rPr>
          <w:rFonts w:cstheme="minorHAnsi"/>
          <w:b/>
          <w:sz w:val="24"/>
          <w:szCs w:val="24"/>
        </w:rPr>
        <w:t xml:space="preserve"> IZ </w:t>
      </w:r>
      <w:r w:rsidR="00D96C35" w:rsidRPr="00040D6F">
        <w:rPr>
          <w:rFonts w:cstheme="minorHAnsi"/>
          <w:b/>
          <w:sz w:val="24"/>
          <w:szCs w:val="24"/>
        </w:rPr>
        <w:t>STRATEŠKOG PLANA ZAJEDNIČKE POLJOPRIVREDNE POLITIKE REPUBLIKE HRVATSKE 2023.-2027.</w:t>
      </w:r>
    </w:p>
    <w:p w14:paraId="1858862C" w14:textId="77777777" w:rsidR="00C11E4C" w:rsidRPr="00040D6F" w:rsidRDefault="008510D7" w:rsidP="00040D6F">
      <w:pPr>
        <w:spacing w:line="240" w:lineRule="auto"/>
        <w:ind w:right="-1"/>
        <w:jc w:val="center"/>
        <w:rPr>
          <w:rFonts w:cstheme="minorHAnsi"/>
          <w:b/>
          <w:sz w:val="24"/>
          <w:szCs w:val="24"/>
          <w:u w:val="single"/>
        </w:rPr>
      </w:pPr>
      <w:r w:rsidRPr="00040D6F">
        <w:rPr>
          <w:rFonts w:cstheme="minorHAnsi"/>
          <w:b/>
          <w:sz w:val="24"/>
          <w:szCs w:val="24"/>
          <w:u w:val="single"/>
        </w:rPr>
        <w:t>OPIS PROJEKTA</w:t>
      </w:r>
    </w:p>
    <w:p w14:paraId="172007B3" w14:textId="77777777" w:rsidR="008510D7" w:rsidRPr="00040D6F" w:rsidRDefault="008510D7" w:rsidP="00040D6F">
      <w:pPr>
        <w:spacing w:line="240" w:lineRule="auto"/>
        <w:ind w:right="-1"/>
        <w:jc w:val="center"/>
        <w:rPr>
          <w:rFonts w:cstheme="minorHAnsi"/>
          <w:b/>
          <w:sz w:val="24"/>
          <w:szCs w:val="24"/>
        </w:rPr>
      </w:pPr>
    </w:p>
    <w:p w14:paraId="42D42878" w14:textId="77777777" w:rsidR="00C11E4C" w:rsidRPr="00040D6F" w:rsidRDefault="00443812" w:rsidP="00040D6F">
      <w:pPr>
        <w:spacing w:after="120"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  <w:b/>
        </w:rPr>
        <w:t>1. NAZIV PROJEKTA</w:t>
      </w:r>
    </w:p>
    <w:p w14:paraId="60215BE5" w14:textId="4465FBFE" w:rsidR="00443812" w:rsidRPr="00040D6F" w:rsidRDefault="00443812" w:rsidP="00040D6F">
      <w:pPr>
        <w:spacing w:line="240" w:lineRule="auto"/>
        <w:ind w:right="-1"/>
        <w:jc w:val="both"/>
        <w:rPr>
          <w:rFonts w:cstheme="minorHAnsi"/>
          <w:i/>
        </w:rPr>
      </w:pPr>
      <w:r w:rsidRPr="00040D6F">
        <w:rPr>
          <w:rFonts w:cstheme="minorHAnsi"/>
          <w:i/>
        </w:rPr>
        <w:t>(navesti naziv</w:t>
      </w:r>
      <w:r w:rsidR="00B72EEB" w:rsidRPr="00040D6F">
        <w:rPr>
          <w:rFonts w:cstheme="minorHAnsi"/>
          <w:i/>
        </w:rPr>
        <w:t xml:space="preserve"> projekta</w:t>
      </w:r>
      <w:r w:rsidRPr="00040D6F">
        <w:rPr>
          <w:rFonts w:cstheme="minorHAnsi"/>
          <w:i/>
        </w:rPr>
        <w:t xml:space="preserve"> iz projektne dokumentacije/građevinske dozvole ili drugog </w:t>
      </w:r>
      <w:r w:rsidR="00C94A23" w:rsidRPr="00040D6F">
        <w:rPr>
          <w:rFonts w:cstheme="minorHAnsi"/>
          <w:i/>
        </w:rPr>
        <w:t>dokumenta</w:t>
      </w:r>
      <w:r w:rsidRPr="00040D6F">
        <w:rPr>
          <w:rFonts w:cstheme="minorHAnsi"/>
          <w:i/>
        </w:rPr>
        <w:t>)</w:t>
      </w:r>
    </w:p>
    <w:p w14:paraId="7ACF4FAE" w14:textId="4E7B2DBA" w:rsidR="00D64740" w:rsidRPr="00040D6F" w:rsidRDefault="007C0459" w:rsidP="00040D6F">
      <w:pPr>
        <w:spacing w:line="240" w:lineRule="auto"/>
        <w:ind w:right="-1"/>
        <w:jc w:val="both"/>
        <w:rPr>
          <w:rFonts w:cstheme="minorHAnsi"/>
          <w:sz w:val="20"/>
          <w:szCs w:val="20"/>
          <w:u w:val="single"/>
        </w:rPr>
      </w:pPr>
      <w:r w:rsidRPr="00040D6F">
        <w:rPr>
          <w:rFonts w:cstheme="minorHAnsi"/>
          <w:bCs/>
          <w:smallCaps/>
          <w:color w:val="000000"/>
          <w:u w:val="single"/>
        </w:rPr>
        <w:t>Projekt izgradnje kolnika i sustava oborinske odvodnje u Novom Selu</w:t>
      </w:r>
    </w:p>
    <w:p w14:paraId="31D68FA2" w14:textId="77777777" w:rsidR="00D64740" w:rsidRPr="00040D6F" w:rsidRDefault="00D64740" w:rsidP="00040D6F">
      <w:pPr>
        <w:spacing w:after="0" w:line="240" w:lineRule="auto"/>
        <w:ind w:right="-1"/>
        <w:jc w:val="both"/>
        <w:rPr>
          <w:rFonts w:cstheme="minorHAnsi"/>
          <w:bCs/>
          <w:smallCaps/>
          <w:color w:val="000000"/>
        </w:rPr>
      </w:pPr>
    </w:p>
    <w:p w14:paraId="0F51084E" w14:textId="5E312EE9" w:rsidR="00443812" w:rsidRPr="00040D6F" w:rsidRDefault="00392C89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  <w:b/>
        </w:rPr>
        <w:t xml:space="preserve">2. </w:t>
      </w:r>
      <w:r w:rsidR="00EF00F7" w:rsidRPr="00040D6F">
        <w:rPr>
          <w:rFonts w:cstheme="minorHAnsi"/>
          <w:b/>
        </w:rPr>
        <w:t>KORISNIK</w:t>
      </w:r>
    </w:p>
    <w:p w14:paraId="32B852A2" w14:textId="77777777" w:rsidR="00FF432C" w:rsidRPr="00040D6F" w:rsidRDefault="00392C89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2.1. NAZIV</w:t>
      </w:r>
      <w:r w:rsidR="00B6031E" w:rsidRPr="00040D6F">
        <w:rPr>
          <w:rFonts w:cstheme="minorHAnsi"/>
        </w:rPr>
        <w:t xml:space="preserve"> KORISNIKA</w:t>
      </w:r>
    </w:p>
    <w:p w14:paraId="6446D077" w14:textId="0CA15147" w:rsidR="00392C89" w:rsidRPr="00040D6F" w:rsidRDefault="009E72FB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Grad Požega</w:t>
      </w:r>
    </w:p>
    <w:p w14:paraId="6C777216" w14:textId="43361498" w:rsidR="00FF432C" w:rsidRPr="00040D6F" w:rsidRDefault="003E2DA2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2.</w:t>
      </w:r>
      <w:r w:rsidR="0073396B" w:rsidRPr="00040D6F">
        <w:rPr>
          <w:rFonts w:cstheme="minorHAnsi"/>
        </w:rPr>
        <w:t>2</w:t>
      </w:r>
      <w:r w:rsidRPr="00040D6F">
        <w:rPr>
          <w:rFonts w:cstheme="minorHAnsi"/>
        </w:rPr>
        <w:t>. ADRESA</w:t>
      </w:r>
      <w:r w:rsidR="00823C0B" w:rsidRPr="00040D6F">
        <w:rPr>
          <w:rFonts w:cstheme="minorHAnsi"/>
        </w:rPr>
        <w:t xml:space="preserve"> KORISNIKA</w:t>
      </w:r>
    </w:p>
    <w:p w14:paraId="3D60AD0E" w14:textId="15F5CF24" w:rsidR="003E2DA2" w:rsidRPr="00040D6F" w:rsidRDefault="009E72FB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Trg Sv. Trojstva 1, 34000 Požega</w:t>
      </w:r>
    </w:p>
    <w:p w14:paraId="40DBBDB0" w14:textId="5C17240F" w:rsidR="00FF432C" w:rsidRPr="00040D6F" w:rsidRDefault="003E2DA2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2.</w:t>
      </w:r>
      <w:r w:rsidR="0073396B" w:rsidRPr="00040D6F">
        <w:rPr>
          <w:rFonts w:cstheme="minorHAnsi"/>
        </w:rPr>
        <w:t>3</w:t>
      </w:r>
      <w:r w:rsidRPr="00040D6F">
        <w:rPr>
          <w:rFonts w:cstheme="minorHAnsi"/>
        </w:rPr>
        <w:t>. OSOBA OVLAŠTENA ZA ZASTUPANJE</w:t>
      </w:r>
    </w:p>
    <w:p w14:paraId="4908ED57" w14:textId="63B49C04" w:rsidR="003E2DA2" w:rsidRPr="00040D6F" w:rsidRDefault="00F415F0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d</w:t>
      </w:r>
      <w:r w:rsidR="009E72FB" w:rsidRPr="00040D6F">
        <w:rPr>
          <w:rFonts w:cstheme="minorHAnsi"/>
          <w:u w:val="single"/>
        </w:rPr>
        <w:t>r.sc. Željko Glavić, gradonačelnik</w:t>
      </w:r>
    </w:p>
    <w:p w14:paraId="76860BBA" w14:textId="570B7933" w:rsidR="00FF432C" w:rsidRPr="00040D6F" w:rsidRDefault="003E2DA2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2.</w:t>
      </w:r>
      <w:r w:rsidR="0073396B" w:rsidRPr="00040D6F">
        <w:rPr>
          <w:rFonts w:cstheme="minorHAnsi"/>
        </w:rPr>
        <w:t>4</w:t>
      </w:r>
      <w:r w:rsidRPr="00040D6F">
        <w:rPr>
          <w:rFonts w:cstheme="minorHAnsi"/>
        </w:rPr>
        <w:t>. KONTAKT</w:t>
      </w:r>
      <w:r w:rsidR="00C06CF4" w:rsidRPr="00040D6F">
        <w:rPr>
          <w:rFonts w:cstheme="minorHAnsi"/>
        </w:rPr>
        <w:t xml:space="preserve"> PODACI</w:t>
      </w:r>
    </w:p>
    <w:p w14:paraId="0E87B3C0" w14:textId="543B3772" w:rsidR="0073396B" w:rsidRPr="00040D6F" w:rsidRDefault="009E72FB" w:rsidP="00040D6F">
      <w:pPr>
        <w:spacing w:line="240" w:lineRule="auto"/>
        <w:rPr>
          <w:rFonts w:cstheme="minorHAnsi"/>
          <w:sz w:val="20"/>
          <w:szCs w:val="20"/>
        </w:rPr>
      </w:pPr>
      <w:r w:rsidRPr="00040D6F">
        <w:rPr>
          <w:rFonts w:cstheme="minorHAnsi"/>
          <w:u w:val="single"/>
        </w:rPr>
        <w:t>Tel: 034/311-330, fax: 034/311-344, e-mail: gradonacelnik@pozega.hr</w:t>
      </w:r>
      <w:r w:rsidRPr="00040D6F">
        <w:rPr>
          <w:rFonts w:cstheme="minorHAnsi"/>
        </w:rPr>
        <w:t> </w:t>
      </w:r>
    </w:p>
    <w:p w14:paraId="43924E3A" w14:textId="214F7011" w:rsidR="00EF00F7" w:rsidRPr="00040D6F" w:rsidRDefault="00EF00F7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br w:type="page"/>
      </w:r>
    </w:p>
    <w:p w14:paraId="5ECFE2EE" w14:textId="77777777" w:rsidR="00722F5F" w:rsidRPr="00040D6F" w:rsidRDefault="00392C89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  <w:b/>
        </w:rPr>
        <w:lastRenderedPageBreak/>
        <w:t>3. OPIS PROJEKTA</w:t>
      </w:r>
    </w:p>
    <w:p w14:paraId="6841B8D3" w14:textId="0C433D49" w:rsidR="005147C7" w:rsidRPr="00040D6F" w:rsidRDefault="00722F5F" w:rsidP="00040D6F">
      <w:pPr>
        <w:spacing w:after="120"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 xml:space="preserve">3.1. </w:t>
      </w:r>
      <w:r w:rsidR="009E6E40" w:rsidRPr="00040D6F">
        <w:rPr>
          <w:rFonts w:cstheme="minorHAnsi"/>
        </w:rPr>
        <w:t xml:space="preserve">VRSTA </w:t>
      </w:r>
      <w:r w:rsidR="007509F1" w:rsidRPr="00040D6F">
        <w:rPr>
          <w:rFonts w:cstheme="minorHAnsi"/>
        </w:rPr>
        <w:t>PROJEKTA</w:t>
      </w:r>
    </w:p>
    <w:p w14:paraId="3C5C53DD" w14:textId="27FC3C04" w:rsidR="00722F5F" w:rsidRPr="00040D6F" w:rsidRDefault="00722F5F" w:rsidP="00040D6F">
      <w:pPr>
        <w:spacing w:line="240" w:lineRule="auto"/>
        <w:ind w:right="-1"/>
        <w:jc w:val="both"/>
        <w:rPr>
          <w:rFonts w:cstheme="minorHAnsi"/>
          <w:b/>
          <w:bCs/>
          <w:i/>
        </w:rPr>
      </w:pPr>
      <w:r w:rsidRPr="00040D6F">
        <w:rPr>
          <w:rFonts w:cstheme="minorHAnsi"/>
          <w:i/>
        </w:rPr>
        <w:t xml:space="preserve">(navesti </w:t>
      </w:r>
      <w:r w:rsidR="00502924" w:rsidRPr="00040D6F">
        <w:rPr>
          <w:rFonts w:cstheme="minorHAnsi"/>
          <w:i/>
        </w:rPr>
        <w:t xml:space="preserve">odnosi li se </w:t>
      </w:r>
      <w:r w:rsidR="007509F1" w:rsidRPr="00040D6F">
        <w:rPr>
          <w:rFonts w:cstheme="minorHAnsi"/>
          <w:i/>
        </w:rPr>
        <w:t xml:space="preserve">projekt </w:t>
      </w:r>
      <w:r w:rsidR="00502924" w:rsidRPr="00040D6F">
        <w:rPr>
          <w:rFonts w:cstheme="minorHAnsi"/>
          <w:i/>
        </w:rPr>
        <w:t>za koji</w:t>
      </w:r>
      <w:r w:rsidR="00A13EE7" w:rsidRPr="00040D6F">
        <w:rPr>
          <w:rFonts w:cstheme="minorHAnsi"/>
          <w:i/>
        </w:rPr>
        <w:t xml:space="preserve"> korisnik traži </w:t>
      </w:r>
      <w:r w:rsidR="00502924" w:rsidRPr="00040D6F">
        <w:rPr>
          <w:rFonts w:cstheme="minorHAnsi"/>
          <w:i/>
        </w:rPr>
        <w:t xml:space="preserve">potporu </w:t>
      </w:r>
      <w:r w:rsidRPr="00040D6F">
        <w:rPr>
          <w:rFonts w:cstheme="minorHAnsi"/>
          <w:i/>
        </w:rPr>
        <w:t xml:space="preserve">unutar </w:t>
      </w:r>
      <w:bookmarkStart w:id="0" w:name="_Hlk153451350"/>
      <w:r w:rsidR="001B7CB2" w:rsidRPr="00040D6F">
        <w:rPr>
          <w:rFonts w:cstheme="minorHAnsi"/>
          <w:i/>
        </w:rPr>
        <w:t>intervencije 73.13.</w:t>
      </w:r>
      <w:bookmarkEnd w:id="0"/>
      <w:r w:rsidR="00502924" w:rsidRPr="00040D6F">
        <w:rPr>
          <w:rFonts w:cstheme="minorHAnsi"/>
          <w:i/>
        </w:rPr>
        <w:t xml:space="preserve"> na</w:t>
      </w:r>
      <w:r w:rsidR="007509F1" w:rsidRPr="00040D6F">
        <w:rPr>
          <w:rFonts w:cstheme="minorHAnsi"/>
          <w:i/>
        </w:rPr>
        <w:t xml:space="preserve"> </w:t>
      </w:r>
      <w:r w:rsidR="00502924" w:rsidRPr="00040D6F">
        <w:rPr>
          <w:rFonts w:cstheme="minorHAnsi"/>
          <w:i/>
        </w:rPr>
        <w:t>i</w:t>
      </w:r>
      <w:r w:rsidR="007509F1" w:rsidRPr="00040D6F">
        <w:rPr>
          <w:rFonts w:cstheme="minorHAnsi"/>
          <w:i/>
        </w:rPr>
        <w:t>zgradnj</w:t>
      </w:r>
      <w:r w:rsidR="00502924" w:rsidRPr="00040D6F">
        <w:rPr>
          <w:rFonts w:cstheme="minorHAnsi"/>
          <w:i/>
        </w:rPr>
        <w:t>u</w:t>
      </w:r>
      <w:r w:rsidR="007509F1" w:rsidRPr="00040D6F">
        <w:rPr>
          <w:rFonts w:cstheme="minorHAnsi"/>
          <w:i/>
        </w:rPr>
        <w:t xml:space="preserve"> nerazvrstane ceste ili </w:t>
      </w:r>
      <w:r w:rsidR="00502924" w:rsidRPr="00040D6F">
        <w:rPr>
          <w:rFonts w:cstheme="minorHAnsi"/>
          <w:i/>
        </w:rPr>
        <w:t>r</w:t>
      </w:r>
      <w:r w:rsidR="007509F1" w:rsidRPr="00040D6F">
        <w:rPr>
          <w:rFonts w:cstheme="minorHAnsi"/>
          <w:i/>
        </w:rPr>
        <w:t>ekonstrukcij</w:t>
      </w:r>
      <w:r w:rsidR="00502924" w:rsidRPr="00040D6F">
        <w:rPr>
          <w:rFonts w:cstheme="minorHAnsi"/>
          <w:i/>
        </w:rPr>
        <w:t>u</w:t>
      </w:r>
      <w:r w:rsidR="007509F1" w:rsidRPr="00040D6F">
        <w:rPr>
          <w:rFonts w:cstheme="minorHAnsi"/>
          <w:i/>
        </w:rPr>
        <w:t xml:space="preserve"> nerazvrstane ceste)</w:t>
      </w:r>
    </w:p>
    <w:p w14:paraId="551A932B" w14:textId="21B0850B" w:rsidR="00722F5F" w:rsidRPr="00040D6F" w:rsidRDefault="009E72FB" w:rsidP="00040D6F">
      <w:pPr>
        <w:spacing w:line="240" w:lineRule="auto"/>
        <w:ind w:right="-1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Izgradnja nerazvrstane ceste</w:t>
      </w:r>
    </w:p>
    <w:p w14:paraId="6E590B80" w14:textId="244E4A17" w:rsidR="00392C89" w:rsidRPr="00040D6F" w:rsidRDefault="00392C89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3.</w:t>
      </w:r>
      <w:r w:rsidR="00722F5F" w:rsidRPr="00040D6F">
        <w:rPr>
          <w:rFonts w:cstheme="minorHAnsi"/>
        </w:rPr>
        <w:t>2</w:t>
      </w:r>
      <w:r w:rsidRPr="00040D6F">
        <w:rPr>
          <w:rFonts w:cstheme="minorHAnsi"/>
        </w:rPr>
        <w:t>. MJESTO PROVEDBE</w:t>
      </w:r>
      <w:r w:rsidR="00502924" w:rsidRPr="00040D6F">
        <w:rPr>
          <w:rFonts w:cstheme="minorHAnsi"/>
        </w:rPr>
        <w:t xml:space="preserve"> PROJEKTA</w:t>
      </w:r>
    </w:p>
    <w:p w14:paraId="691B0F6E" w14:textId="1B359937" w:rsidR="00FF432C" w:rsidRPr="00040D6F" w:rsidRDefault="00392C89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3.</w:t>
      </w:r>
      <w:r w:rsidR="00722F5F" w:rsidRPr="00040D6F">
        <w:rPr>
          <w:rFonts w:cstheme="minorHAnsi"/>
        </w:rPr>
        <w:t>2</w:t>
      </w:r>
      <w:r w:rsidRPr="00040D6F">
        <w:rPr>
          <w:rFonts w:cstheme="minorHAnsi"/>
        </w:rPr>
        <w:t>.1. ŽUPANIJA</w:t>
      </w:r>
      <w:r w:rsidR="00CF058E" w:rsidRPr="00040D6F">
        <w:rPr>
          <w:rFonts w:cstheme="minorHAnsi"/>
        </w:rPr>
        <w:t xml:space="preserve"> </w:t>
      </w:r>
      <w:r w:rsidR="007509F1" w:rsidRPr="00040D6F">
        <w:rPr>
          <w:rFonts w:cstheme="minorHAnsi"/>
        </w:rPr>
        <w:t>PROJEKTA</w:t>
      </w:r>
    </w:p>
    <w:p w14:paraId="4E2BD862" w14:textId="1827CDDC" w:rsidR="00392C89" w:rsidRPr="00040D6F" w:rsidRDefault="009E72FB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Požeško-slavonska županija</w:t>
      </w:r>
    </w:p>
    <w:p w14:paraId="03191740" w14:textId="7243A087" w:rsidR="00FF432C" w:rsidRPr="00040D6F" w:rsidRDefault="00392C89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3.</w:t>
      </w:r>
      <w:r w:rsidR="00722F5F" w:rsidRPr="00040D6F">
        <w:rPr>
          <w:rFonts w:cstheme="minorHAnsi"/>
        </w:rPr>
        <w:t>2</w:t>
      </w:r>
      <w:r w:rsidRPr="00040D6F">
        <w:rPr>
          <w:rFonts w:cstheme="minorHAnsi"/>
        </w:rPr>
        <w:t>.2. GRAD/OPĆINA</w:t>
      </w:r>
      <w:r w:rsidR="00CF058E" w:rsidRPr="00040D6F">
        <w:rPr>
          <w:rFonts w:cstheme="minorHAnsi"/>
        </w:rPr>
        <w:t xml:space="preserve"> </w:t>
      </w:r>
      <w:r w:rsidR="007509F1" w:rsidRPr="00040D6F">
        <w:rPr>
          <w:rFonts w:cstheme="minorHAnsi"/>
        </w:rPr>
        <w:t>PROJEKTA</w:t>
      </w:r>
    </w:p>
    <w:p w14:paraId="749D9816" w14:textId="070AFA39" w:rsidR="00392C89" w:rsidRPr="00040D6F" w:rsidRDefault="009E72FB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Požega</w:t>
      </w:r>
    </w:p>
    <w:p w14:paraId="5CE079C8" w14:textId="27725B2C" w:rsidR="00D64740" w:rsidRPr="00040D6F" w:rsidRDefault="00D64740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3.</w:t>
      </w:r>
      <w:r w:rsidR="00722F5F" w:rsidRPr="00040D6F">
        <w:rPr>
          <w:rFonts w:cstheme="minorHAnsi"/>
        </w:rPr>
        <w:t>2</w:t>
      </w:r>
      <w:r w:rsidR="00EB5E28" w:rsidRPr="00040D6F">
        <w:rPr>
          <w:rFonts w:cstheme="minorHAnsi"/>
        </w:rPr>
        <w:t>.3. NASELJE</w:t>
      </w:r>
      <w:r w:rsidR="001B7CB2" w:rsidRPr="00040D6F">
        <w:rPr>
          <w:rFonts w:cstheme="minorHAnsi"/>
        </w:rPr>
        <w:t>/NASELJA</w:t>
      </w:r>
      <w:r w:rsidR="00CF058E" w:rsidRPr="00040D6F">
        <w:rPr>
          <w:rFonts w:cstheme="minorHAnsi"/>
        </w:rPr>
        <w:t xml:space="preserve"> </w:t>
      </w:r>
      <w:r w:rsidR="007509F1" w:rsidRPr="00040D6F">
        <w:rPr>
          <w:rFonts w:cstheme="minorHAnsi"/>
        </w:rPr>
        <w:t>PROJEKTA</w:t>
      </w:r>
    </w:p>
    <w:p w14:paraId="2AACCCE4" w14:textId="2DCBE441" w:rsidR="00D64740" w:rsidRPr="00040D6F" w:rsidRDefault="009E72FB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Novo Selo</w:t>
      </w:r>
    </w:p>
    <w:p w14:paraId="7B5BF8ED" w14:textId="6DBDA195" w:rsidR="00502924" w:rsidRPr="00040D6F" w:rsidRDefault="00502924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3.2.3. KATASTARSKA OPĆINA / KATASTARSKE OPĆINE PROJEKTA</w:t>
      </w:r>
    </w:p>
    <w:p w14:paraId="2CAF6E65" w14:textId="2F31A208" w:rsidR="00502924" w:rsidRPr="00040D6F" w:rsidRDefault="009E72FB" w:rsidP="00040D6F">
      <w:pPr>
        <w:spacing w:line="240" w:lineRule="auto"/>
        <w:rPr>
          <w:rFonts w:cstheme="minorHAnsi"/>
          <w:sz w:val="20"/>
          <w:szCs w:val="20"/>
          <w:u w:val="single"/>
        </w:rPr>
      </w:pPr>
      <w:r w:rsidRPr="00040D6F">
        <w:rPr>
          <w:rFonts w:cstheme="minorHAnsi"/>
          <w:u w:val="single"/>
        </w:rPr>
        <w:t>Novo Selo</w:t>
      </w:r>
    </w:p>
    <w:p w14:paraId="768BE7AD" w14:textId="42EAC8B8" w:rsidR="005147C7" w:rsidRPr="00040D6F" w:rsidRDefault="00392C89" w:rsidP="00040D6F">
      <w:pPr>
        <w:spacing w:after="120"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3.</w:t>
      </w:r>
      <w:r w:rsidR="00722F5F" w:rsidRPr="00040D6F">
        <w:rPr>
          <w:rFonts w:cstheme="minorHAnsi"/>
        </w:rPr>
        <w:t>3</w:t>
      </w:r>
      <w:r w:rsidRPr="00040D6F">
        <w:rPr>
          <w:rFonts w:cstheme="minorHAnsi"/>
        </w:rPr>
        <w:t>.</w:t>
      </w:r>
      <w:r w:rsidR="003E2DA2" w:rsidRPr="00040D6F">
        <w:rPr>
          <w:rFonts w:cstheme="minorHAnsi"/>
        </w:rPr>
        <w:t xml:space="preserve"> </w:t>
      </w:r>
      <w:r w:rsidR="00EB5E28" w:rsidRPr="00040D6F">
        <w:rPr>
          <w:rFonts w:cstheme="minorHAnsi"/>
        </w:rPr>
        <w:t xml:space="preserve">KRATKI OPIS I </w:t>
      </w:r>
      <w:r w:rsidR="003E2DA2" w:rsidRPr="00040D6F">
        <w:rPr>
          <w:rFonts w:cstheme="minorHAnsi"/>
        </w:rPr>
        <w:t>CILJ</w:t>
      </w:r>
      <w:r w:rsidR="00F61D03" w:rsidRPr="00040D6F">
        <w:rPr>
          <w:rFonts w:cstheme="minorHAnsi"/>
        </w:rPr>
        <w:t>EVI</w:t>
      </w:r>
      <w:r w:rsidR="003E2DA2" w:rsidRPr="00040D6F">
        <w:rPr>
          <w:rFonts w:cstheme="minorHAnsi"/>
        </w:rPr>
        <w:t xml:space="preserve"> PROJEKTA</w:t>
      </w:r>
    </w:p>
    <w:p w14:paraId="7043D8F2" w14:textId="2B18B570" w:rsidR="00FF432C" w:rsidRPr="00040D6F" w:rsidRDefault="003E2DA2" w:rsidP="00040D6F">
      <w:pPr>
        <w:spacing w:line="240" w:lineRule="auto"/>
        <w:ind w:right="-1"/>
        <w:jc w:val="both"/>
        <w:rPr>
          <w:rFonts w:cstheme="minorHAnsi"/>
          <w:i/>
        </w:rPr>
      </w:pPr>
      <w:r w:rsidRPr="00040D6F">
        <w:rPr>
          <w:rFonts w:cstheme="minorHAnsi"/>
          <w:i/>
        </w:rPr>
        <w:t>(</w:t>
      </w:r>
      <w:r w:rsidR="00EB5E28" w:rsidRPr="00040D6F">
        <w:rPr>
          <w:rFonts w:cstheme="minorHAnsi"/>
          <w:i/>
        </w:rPr>
        <w:t xml:space="preserve">ukratko opisati planirani projekt, navesti razloge i svrhu provedbe projekta, </w:t>
      </w:r>
      <w:r w:rsidR="00F61D03" w:rsidRPr="00040D6F">
        <w:rPr>
          <w:rFonts w:cstheme="minorHAnsi"/>
          <w:i/>
        </w:rPr>
        <w:t>navesti ciljeve koji će se ostvariti provedbom projekta</w:t>
      </w:r>
      <w:r w:rsidR="0066427D" w:rsidRPr="00040D6F">
        <w:rPr>
          <w:rFonts w:cstheme="minorHAnsi"/>
          <w:i/>
        </w:rPr>
        <w:t>;</w:t>
      </w:r>
      <w:r w:rsidR="00360307" w:rsidRPr="00040D6F">
        <w:rPr>
          <w:rFonts w:cstheme="minorHAnsi"/>
          <w:i/>
        </w:rPr>
        <w:t xml:space="preserve"> najmanje </w:t>
      </w:r>
      <w:r w:rsidR="00E60D5F" w:rsidRPr="00040D6F">
        <w:rPr>
          <w:rFonts w:cstheme="minorHAnsi"/>
          <w:i/>
        </w:rPr>
        <w:t>5</w:t>
      </w:r>
      <w:r w:rsidR="004E6CB0" w:rsidRPr="00040D6F">
        <w:rPr>
          <w:rFonts w:cstheme="minorHAnsi"/>
          <w:i/>
        </w:rPr>
        <w:t>00, a najviše 800 znakova)</w:t>
      </w:r>
    </w:p>
    <w:p w14:paraId="04C97EAD" w14:textId="282CDB08" w:rsidR="00360307" w:rsidRPr="00040D6F" w:rsidRDefault="009E72FB" w:rsidP="00040D6F">
      <w:pPr>
        <w:spacing w:after="36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Svrha projekta je stvaranje uvjeta za održivi razvoj ruralnog područja kako bi se umanjilo pogodovanje trendu napuštanja ruralnog područja i kako bi se provodila politika uravnoteženog razvoja. Planirani projekt se odnosi na izgradnju kolnika i oborinske odvodnje u naselju Novo Selo. Također, važan je i aspekt povećanja sigurnosti osoba koje će koristiti predmetne lokacije. Glavni ciljevi predmetnog projekta je poboljšanje sustava odvodnje oborinskih voda u naselju Novo Selo te također porast sigurnosti za sve stanovnike ne samo naselja Novo Selo već i drugih koji bi koristili novoizgrađeni kolnik budući da se trenutno na tom mjestu nalazi makadam</w:t>
      </w:r>
      <w:r w:rsidR="006B0C0A" w:rsidRPr="00040D6F">
        <w:rPr>
          <w:rFonts w:cstheme="minorHAnsi"/>
          <w:u w:val="single"/>
        </w:rPr>
        <w:t>.</w:t>
      </w:r>
    </w:p>
    <w:p w14:paraId="2D3A3455" w14:textId="46CCAECC" w:rsidR="005147C7" w:rsidRPr="00040D6F" w:rsidRDefault="00F61D03" w:rsidP="00040D6F">
      <w:pPr>
        <w:spacing w:after="120"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3.</w:t>
      </w:r>
      <w:r w:rsidR="00722F5F" w:rsidRPr="00040D6F">
        <w:rPr>
          <w:rFonts w:cstheme="minorHAnsi"/>
        </w:rPr>
        <w:t>4</w:t>
      </w:r>
      <w:r w:rsidRPr="00040D6F">
        <w:rPr>
          <w:rFonts w:cstheme="minorHAnsi"/>
        </w:rPr>
        <w:t xml:space="preserve">. OČEKIVANI REZULTATI </w:t>
      </w:r>
      <w:r w:rsidR="00D0488B" w:rsidRPr="00040D6F">
        <w:rPr>
          <w:rFonts w:cstheme="minorHAnsi"/>
        </w:rPr>
        <w:t xml:space="preserve">PROVEDBE </w:t>
      </w:r>
      <w:r w:rsidRPr="00040D6F">
        <w:rPr>
          <w:rFonts w:cstheme="minorHAnsi"/>
        </w:rPr>
        <w:t>PROJEKTA</w:t>
      </w:r>
    </w:p>
    <w:p w14:paraId="2CF65F85" w14:textId="77777777" w:rsidR="00CA7F9F" w:rsidRPr="00040D6F" w:rsidRDefault="00CA7F9F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3.4.1. Očekivani rezultati i mjerljivi indikatori</w:t>
      </w:r>
    </w:p>
    <w:p w14:paraId="02BB4577" w14:textId="66EB71B0" w:rsidR="00F61D03" w:rsidRPr="00040D6F" w:rsidRDefault="00F61D03" w:rsidP="00040D6F">
      <w:pPr>
        <w:spacing w:after="0" w:line="240" w:lineRule="auto"/>
        <w:ind w:right="-1"/>
        <w:jc w:val="both"/>
        <w:rPr>
          <w:rFonts w:cstheme="minorHAnsi"/>
          <w:i/>
        </w:rPr>
      </w:pPr>
      <w:r w:rsidRPr="00040D6F">
        <w:rPr>
          <w:rFonts w:cstheme="minorHAnsi"/>
          <w:i/>
        </w:rPr>
        <w:t>(navesti očekivane rezultate u odnosu na početno stanje</w:t>
      </w:r>
      <w:r w:rsidR="00EB5E28" w:rsidRPr="00040D6F">
        <w:rPr>
          <w:rFonts w:cstheme="minorHAnsi"/>
          <w:i/>
        </w:rPr>
        <w:t xml:space="preserve"> prije provedbe projekta</w:t>
      </w:r>
      <w:r w:rsidRPr="00040D6F">
        <w:rPr>
          <w:rFonts w:cstheme="minorHAnsi"/>
          <w:i/>
        </w:rPr>
        <w:t xml:space="preserve"> i mjerljive indikator</w:t>
      </w:r>
      <w:r w:rsidR="0066427D" w:rsidRPr="00040D6F">
        <w:rPr>
          <w:rFonts w:cstheme="minorHAnsi"/>
          <w:i/>
        </w:rPr>
        <w:t>e</w:t>
      </w:r>
      <w:r w:rsidRPr="00040D6F">
        <w:rPr>
          <w:rFonts w:cstheme="minorHAnsi"/>
          <w:i/>
        </w:rPr>
        <w:t xml:space="preserve"> </w:t>
      </w:r>
      <w:r w:rsidR="006A1B24" w:rsidRPr="00040D6F">
        <w:rPr>
          <w:rFonts w:cstheme="minorHAnsi"/>
          <w:i/>
        </w:rPr>
        <w:t xml:space="preserve">očekivanih rezultata </w:t>
      </w:r>
      <w:r w:rsidRPr="00040D6F">
        <w:rPr>
          <w:rFonts w:cstheme="minorHAnsi"/>
          <w:i/>
        </w:rPr>
        <w:t>za svaki od postavljenih ciljeva</w:t>
      </w:r>
      <w:r w:rsidR="00932C5B" w:rsidRPr="00040D6F">
        <w:rPr>
          <w:rFonts w:cstheme="minorHAnsi"/>
          <w:i/>
        </w:rPr>
        <w:t>;</w:t>
      </w:r>
      <w:r w:rsidR="00701D29" w:rsidRPr="00040D6F">
        <w:rPr>
          <w:rFonts w:cstheme="minorHAnsi"/>
          <w:i/>
        </w:rPr>
        <w:t xml:space="preserve"> najmanje </w:t>
      </w:r>
      <w:r w:rsidR="00360307" w:rsidRPr="00040D6F">
        <w:rPr>
          <w:rFonts w:cstheme="minorHAnsi"/>
          <w:i/>
        </w:rPr>
        <w:t>4</w:t>
      </w:r>
      <w:r w:rsidR="00701D29" w:rsidRPr="00040D6F">
        <w:rPr>
          <w:rFonts w:cstheme="minorHAnsi"/>
          <w:i/>
        </w:rPr>
        <w:t>00, a najviše 800 znakova</w:t>
      </w:r>
      <w:r w:rsidRPr="00040D6F">
        <w:rPr>
          <w:rFonts w:cstheme="minorHAnsi"/>
          <w:i/>
        </w:rPr>
        <w:t>)</w:t>
      </w:r>
    </w:p>
    <w:p w14:paraId="1B846199" w14:textId="5D9BC399" w:rsidR="00502924" w:rsidRPr="00040D6F" w:rsidRDefault="009E72FB" w:rsidP="00040D6F">
      <w:pPr>
        <w:spacing w:after="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Projekt će rezultirati izgradnjom kolnika i sustava oborinske odvodnje što je važno za poboljšanje infrastrukturnih uvjeta za razvoj ruralnog područja te poboljšanje sigurnosnih standarda. Projektirane ceste su ukupne duljine cca 252 m sa uklopima, trasa ceste se polaže u koridoru javnih površina, odnosno slijedi trasu izvedene makadamske prometnice na dijelovima gdje je geometrija prometnice zadovoljavajuća. Prometnice se izvode u širini od 5,50 m + rubnjaci (upušteni i spušteni) dok je na prijelazu preko propusta širina 5,10 m zbog uklapanja na postojeće stanje. Promet na kolnim površinama biti će izveden kao dvosmjerni. Odvodnja sa predmetnih površina predviđena poprečnim i uzdužnim padom kolnika prema linijskim kanalicama i slivnicima te odvodnjom zatvorenim sustavom odvodnje.</w:t>
      </w:r>
    </w:p>
    <w:p w14:paraId="41D267F1" w14:textId="77777777" w:rsidR="009E72FB" w:rsidRPr="00040D6F" w:rsidRDefault="009E72FB" w:rsidP="00040D6F">
      <w:pPr>
        <w:spacing w:after="0" w:line="240" w:lineRule="auto"/>
        <w:jc w:val="both"/>
        <w:rPr>
          <w:rFonts w:cstheme="minorHAnsi"/>
          <w:u w:val="single"/>
        </w:rPr>
      </w:pPr>
    </w:p>
    <w:p w14:paraId="0319B3AC" w14:textId="6A049E6E" w:rsidR="007509F1" w:rsidRPr="00040D6F" w:rsidRDefault="007509F1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lastRenderedPageBreak/>
        <w:t>3.4.2. Duljina nerazvrstane ceste</w:t>
      </w:r>
      <w:r w:rsidR="00BA113E" w:rsidRPr="00040D6F">
        <w:rPr>
          <w:rFonts w:cstheme="minorHAnsi"/>
        </w:rPr>
        <w:t xml:space="preserve"> u metrima</w:t>
      </w:r>
      <w:r w:rsidR="00A92504" w:rsidRPr="00040D6F">
        <w:rPr>
          <w:rFonts w:cstheme="minorHAnsi"/>
        </w:rPr>
        <w:t xml:space="preserve"> prema Glavnom projektu</w:t>
      </w:r>
    </w:p>
    <w:p w14:paraId="61D7BFAA" w14:textId="1CED3217" w:rsidR="007509F1" w:rsidRPr="00040D6F" w:rsidRDefault="00A92504" w:rsidP="00040D6F">
      <w:pPr>
        <w:spacing w:after="120" w:line="240" w:lineRule="auto"/>
        <w:jc w:val="both"/>
        <w:rPr>
          <w:rFonts w:cstheme="minorHAnsi"/>
        </w:rPr>
      </w:pPr>
      <w:r w:rsidRPr="00040D6F">
        <w:rPr>
          <w:rFonts w:cstheme="minorHAnsi"/>
        </w:rPr>
        <w:t xml:space="preserve">a) </w:t>
      </w:r>
      <w:r w:rsidR="007509F1" w:rsidRPr="00040D6F">
        <w:rPr>
          <w:rFonts w:cstheme="minorHAnsi"/>
        </w:rPr>
        <w:t xml:space="preserve">Duljina postojeće ceste prije </w:t>
      </w:r>
      <w:r w:rsidR="00303078" w:rsidRPr="00040D6F">
        <w:rPr>
          <w:rFonts w:cstheme="minorHAnsi"/>
        </w:rPr>
        <w:t>provedbe projekta</w:t>
      </w:r>
      <w:r w:rsidR="007509F1" w:rsidRPr="00040D6F">
        <w:rPr>
          <w:rFonts w:cstheme="minorHAnsi"/>
        </w:rPr>
        <w:t>:</w:t>
      </w:r>
      <w:r w:rsidR="00BA113E" w:rsidRPr="00040D6F">
        <w:rPr>
          <w:rFonts w:cstheme="minorHAnsi"/>
        </w:rPr>
        <w:tab/>
      </w:r>
      <w:r w:rsidRPr="00040D6F">
        <w:rPr>
          <w:rFonts w:cstheme="minorHAnsi"/>
        </w:rPr>
        <w:tab/>
      </w:r>
      <w:r w:rsidRPr="00040D6F">
        <w:rPr>
          <w:rFonts w:cstheme="minorHAnsi"/>
        </w:rPr>
        <w:tab/>
      </w:r>
      <w:r w:rsidR="00E47696" w:rsidRPr="00040D6F">
        <w:rPr>
          <w:rFonts w:cstheme="minorHAnsi"/>
        </w:rPr>
        <w:tab/>
      </w:r>
      <w:r w:rsidR="009E72FB" w:rsidRPr="00040D6F">
        <w:rPr>
          <w:rFonts w:cstheme="minorHAnsi"/>
          <w:u w:val="single"/>
        </w:rPr>
        <w:t>0</w:t>
      </w:r>
      <w:r w:rsidR="00BA113E" w:rsidRPr="00040D6F">
        <w:rPr>
          <w:rFonts w:cstheme="minorHAnsi"/>
        </w:rPr>
        <w:t xml:space="preserve"> m</w:t>
      </w:r>
    </w:p>
    <w:p w14:paraId="7EF965DB" w14:textId="19B42270" w:rsidR="00A92504" w:rsidRPr="00040D6F" w:rsidRDefault="00A92504" w:rsidP="00040D6F">
      <w:pPr>
        <w:spacing w:line="240" w:lineRule="auto"/>
        <w:ind w:right="-1"/>
        <w:jc w:val="both"/>
        <w:rPr>
          <w:rFonts w:cstheme="minorHAnsi"/>
          <w:i/>
          <w:iCs/>
        </w:rPr>
      </w:pPr>
      <w:r w:rsidRPr="00040D6F">
        <w:rPr>
          <w:rFonts w:cstheme="minorHAnsi"/>
          <w:i/>
          <w:iCs/>
        </w:rPr>
        <w:t>(u slučaju izgradnje nove nerazvrstane ceste upisati 0)</w:t>
      </w:r>
    </w:p>
    <w:p w14:paraId="62CCD1EC" w14:textId="5E6A18F4" w:rsidR="00C06CF4" w:rsidRPr="00040D6F" w:rsidRDefault="00A92504" w:rsidP="00040D6F">
      <w:pPr>
        <w:spacing w:after="120" w:line="240" w:lineRule="auto"/>
        <w:jc w:val="both"/>
        <w:rPr>
          <w:rFonts w:cstheme="minorHAnsi"/>
        </w:rPr>
      </w:pPr>
      <w:r w:rsidRPr="00040D6F">
        <w:rPr>
          <w:rFonts w:cstheme="minorHAnsi"/>
        </w:rPr>
        <w:t xml:space="preserve">b) </w:t>
      </w:r>
      <w:r w:rsidR="00C06CF4" w:rsidRPr="00040D6F">
        <w:rPr>
          <w:rFonts w:cstheme="minorHAnsi"/>
        </w:rPr>
        <w:t xml:space="preserve">Duljina ceste/dionice koja je predmet </w:t>
      </w:r>
      <w:r w:rsidR="00303078" w:rsidRPr="00040D6F">
        <w:rPr>
          <w:rFonts w:cstheme="minorHAnsi"/>
        </w:rPr>
        <w:t>projekta</w:t>
      </w:r>
      <w:r w:rsidR="00C06CF4" w:rsidRPr="00040D6F">
        <w:rPr>
          <w:rFonts w:cstheme="minorHAnsi"/>
        </w:rPr>
        <w:t>:</w:t>
      </w:r>
      <w:r w:rsidR="00C06CF4" w:rsidRPr="00040D6F">
        <w:rPr>
          <w:rFonts w:cstheme="minorHAnsi"/>
        </w:rPr>
        <w:tab/>
      </w:r>
      <w:r w:rsidR="00303078" w:rsidRPr="00040D6F">
        <w:rPr>
          <w:rFonts w:cstheme="minorHAnsi"/>
        </w:rPr>
        <w:tab/>
      </w:r>
      <w:r w:rsidR="00303078" w:rsidRPr="00040D6F">
        <w:rPr>
          <w:rFonts w:cstheme="minorHAnsi"/>
        </w:rPr>
        <w:tab/>
      </w:r>
      <w:r w:rsidR="00E47696" w:rsidRPr="00040D6F">
        <w:rPr>
          <w:rFonts w:cstheme="minorHAnsi"/>
        </w:rPr>
        <w:tab/>
      </w:r>
      <w:r w:rsidR="009E72FB" w:rsidRPr="00040D6F">
        <w:rPr>
          <w:rFonts w:cstheme="minorHAnsi"/>
          <w:u w:val="single"/>
        </w:rPr>
        <w:t>252</w:t>
      </w:r>
      <w:r w:rsidR="00C06CF4" w:rsidRPr="00040D6F">
        <w:rPr>
          <w:rFonts w:cstheme="minorHAnsi"/>
        </w:rPr>
        <w:t xml:space="preserve"> m</w:t>
      </w:r>
    </w:p>
    <w:p w14:paraId="427549C1" w14:textId="53D64D85" w:rsidR="00A92504" w:rsidRPr="00040D6F" w:rsidRDefault="00A92504" w:rsidP="00040D6F">
      <w:pPr>
        <w:spacing w:line="240" w:lineRule="auto"/>
        <w:ind w:right="-1"/>
        <w:jc w:val="both"/>
        <w:rPr>
          <w:rFonts w:cstheme="minorHAnsi"/>
          <w:i/>
          <w:iCs/>
        </w:rPr>
      </w:pPr>
      <w:r w:rsidRPr="00040D6F">
        <w:rPr>
          <w:rFonts w:cstheme="minorHAnsi"/>
          <w:i/>
          <w:iCs/>
        </w:rPr>
        <w:t xml:space="preserve">(upisati duljinu </w:t>
      </w:r>
      <w:r w:rsidR="00303078" w:rsidRPr="00040D6F">
        <w:rPr>
          <w:rFonts w:cstheme="minorHAnsi"/>
          <w:i/>
          <w:iCs/>
        </w:rPr>
        <w:t xml:space="preserve">ceste </w:t>
      </w:r>
      <w:r w:rsidRPr="00040D6F">
        <w:rPr>
          <w:rFonts w:cstheme="minorHAnsi"/>
          <w:i/>
          <w:iCs/>
        </w:rPr>
        <w:t xml:space="preserve">koja je glavnim projektom </w:t>
      </w:r>
      <w:r w:rsidR="00303078" w:rsidRPr="00040D6F">
        <w:rPr>
          <w:rFonts w:cstheme="minorHAnsi"/>
          <w:i/>
          <w:iCs/>
        </w:rPr>
        <w:t>predviđena za iz</w:t>
      </w:r>
      <w:r w:rsidRPr="00040D6F">
        <w:rPr>
          <w:rFonts w:cstheme="minorHAnsi"/>
          <w:i/>
          <w:iCs/>
        </w:rPr>
        <w:t>gradnj</w:t>
      </w:r>
      <w:r w:rsidR="00303078" w:rsidRPr="00040D6F">
        <w:rPr>
          <w:rFonts w:cstheme="minorHAnsi"/>
          <w:i/>
          <w:iCs/>
        </w:rPr>
        <w:t>u/rekonstrukciju</w:t>
      </w:r>
      <w:r w:rsidRPr="00040D6F">
        <w:rPr>
          <w:rFonts w:cstheme="minorHAnsi"/>
          <w:i/>
          <w:iCs/>
        </w:rPr>
        <w:t>)</w:t>
      </w:r>
    </w:p>
    <w:p w14:paraId="745B595A" w14:textId="743C99FE" w:rsidR="00C06CF4" w:rsidRPr="00040D6F" w:rsidRDefault="00A92504" w:rsidP="00040D6F">
      <w:pPr>
        <w:spacing w:after="120" w:line="240" w:lineRule="auto"/>
        <w:jc w:val="both"/>
        <w:rPr>
          <w:rFonts w:cstheme="minorHAnsi"/>
        </w:rPr>
      </w:pPr>
      <w:r w:rsidRPr="00040D6F">
        <w:rPr>
          <w:rFonts w:cstheme="minorHAnsi"/>
        </w:rPr>
        <w:t xml:space="preserve">c) </w:t>
      </w:r>
      <w:r w:rsidR="00303078" w:rsidRPr="00040D6F">
        <w:rPr>
          <w:rFonts w:cstheme="minorHAnsi"/>
        </w:rPr>
        <w:t>Ukupna d</w:t>
      </w:r>
      <w:r w:rsidR="007509F1" w:rsidRPr="00040D6F">
        <w:rPr>
          <w:rFonts w:cstheme="minorHAnsi"/>
        </w:rPr>
        <w:t>uljina ceste nakon provedbe projekta:</w:t>
      </w:r>
      <w:r w:rsidRPr="00040D6F">
        <w:rPr>
          <w:rFonts w:cstheme="minorHAnsi"/>
        </w:rPr>
        <w:tab/>
      </w:r>
      <w:r w:rsidR="00303078" w:rsidRPr="00040D6F">
        <w:rPr>
          <w:rFonts w:cstheme="minorHAnsi"/>
        </w:rPr>
        <w:tab/>
      </w:r>
      <w:r w:rsidR="00303078" w:rsidRPr="00040D6F">
        <w:rPr>
          <w:rFonts w:cstheme="minorHAnsi"/>
        </w:rPr>
        <w:tab/>
      </w:r>
      <w:r w:rsidR="00E47696" w:rsidRPr="00040D6F">
        <w:rPr>
          <w:rFonts w:cstheme="minorHAnsi"/>
        </w:rPr>
        <w:tab/>
      </w:r>
      <w:r w:rsidR="009E72FB" w:rsidRPr="00040D6F">
        <w:rPr>
          <w:rFonts w:cstheme="minorHAnsi"/>
          <w:u w:val="single"/>
        </w:rPr>
        <w:t>252</w:t>
      </w:r>
      <w:r w:rsidR="00BA113E" w:rsidRPr="00040D6F">
        <w:rPr>
          <w:rFonts w:cstheme="minorHAnsi"/>
        </w:rPr>
        <w:t xml:space="preserve"> m</w:t>
      </w:r>
    </w:p>
    <w:p w14:paraId="4D8732D5" w14:textId="7E2E33B9" w:rsidR="00A92504" w:rsidRPr="00040D6F" w:rsidRDefault="00A92504" w:rsidP="00040D6F">
      <w:pPr>
        <w:spacing w:line="240" w:lineRule="auto"/>
        <w:jc w:val="both"/>
        <w:rPr>
          <w:rFonts w:cstheme="minorHAnsi"/>
          <w:i/>
          <w:iCs/>
        </w:rPr>
      </w:pPr>
      <w:r w:rsidRPr="00040D6F">
        <w:rPr>
          <w:rFonts w:cstheme="minorHAnsi"/>
          <w:i/>
          <w:iCs/>
        </w:rPr>
        <w:t>(u slučaju rekonstrukcije (dogradnje) ceste, upisati ukupnu duljinu ceste - zbroj duljina pod a i b</w:t>
      </w:r>
      <w:r w:rsidR="00E47696" w:rsidRPr="00040D6F">
        <w:rPr>
          <w:rFonts w:cstheme="minorHAnsi"/>
          <w:i/>
          <w:iCs/>
        </w:rPr>
        <w:t>, a u slučaju izgradnje nove nerazvrstane ceste, upisati duljinu pod b)</w:t>
      </w:r>
    </w:p>
    <w:p w14:paraId="29B0EFC6" w14:textId="38762491" w:rsidR="00001FE1" w:rsidRPr="00040D6F" w:rsidRDefault="00866626" w:rsidP="00040D6F">
      <w:pPr>
        <w:spacing w:after="0" w:line="240" w:lineRule="auto"/>
        <w:jc w:val="both"/>
        <w:rPr>
          <w:rFonts w:cstheme="minorHAnsi"/>
        </w:rPr>
      </w:pPr>
      <w:r w:rsidRPr="00040D6F">
        <w:rPr>
          <w:rFonts w:cstheme="minorHAnsi"/>
        </w:rPr>
        <w:t>3.4.</w:t>
      </w:r>
      <w:r w:rsidR="00BA113E" w:rsidRPr="00040D6F">
        <w:rPr>
          <w:rFonts w:cstheme="minorHAnsi"/>
        </w:rPr>
        <w:t>3</w:t>
      </w:r>
      <w:r w:rsidR="00EB0491" w:rsidRPr="00040D6F">
        <w:rPr>
          <w:rFonts w:cstheme="minorHAnsi"/>
        </w:rPr>
        <w:t xml:space="preserve">. </w:t>
      </w:r>
      <w:r w:rsidR="007B6216" w:rsidRPr="00040D6F">
        <w:rPr>
          <w:rFonts w:cstheme="minorHAnsi"/>
          <w:bCs/>
        </w:rPr>
        <w:t>Uvođenje digitalizacije provedbom projekta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426"/>
        <w:gridCol w:w="1361"/>
        <w:gridCol w:w="1275"/>
      </w:tblGrid>
      <w:tr w:rsidR="00761864" w:rsidRPr="00040D6F" w14:paraId="171DA71A" w14:textId="77777777" w:rsidTr="00040D6F">
        <w:trPr>
          <w:trHeight w:val="918"/>
          <w:jc w:val="center"/>
        </w:trPr>
        <w:tc>
          <w:tcPr>
            <w:tcW w:w="6426" w:type="dxa"/>
            <w:vAlign w:val="center"/>
          </w:tcPr>
          <w:p w14:paraId="058DFC99" w14:textId="24A2D136" w:rsidR="00761864" w:rsidRPr="00040D6F" w:rsidRDefault="00761864" w:rsidP="00040D6F">
            <w:pPr>
              <w:rPr>
                <w:rFonts w:cstheme="minorHAnsi"/>
                <w:b/>
                <w:bCs/>
              </w:rPr>
            </w:pPr>
            <w:r w:rsidRPr="00040D6F">
              <w:rPr>
                <w:rFonts w:eastAsia="Calibri" w:cstheme="minorHAnsi"/>
                <w:b/>
                <w:bCs/>
              </w:rPr>
              <w:t>Je li projektom planirano</w:t>
            </w:r>
            <w:r w:rsidR="007B6216" w:rsidRPr="00040D6F">
              <w:rPr>
                <w:rFonts w:eastAsia="Calibri" w:cstheme="minorHAnsi"/>
                <w:b/>
                <w:bCs/>
              </w:rPr>
              <w:t xml:space="preserve"> uvođenje automatizacije/digitalizacije procesa unutar projekta</w:t>
            </w:r>
            <w:r w:rsidRPr="00040D6F">
              <w:rPr>
                <w:rFonts w:eastAsia="Calibri" w:cstheme="minorHAnsi"/>
                <w:b/>
                <w:bCs/>
              </w:rPr>
              <w:t>?</w:t>
            </w:r>
          </w:p>
        </w:tc>
        <w:tc>
          <w:tcPr>
            <w:tcW w:w="1361" w:type="dxa"/>
            <w:vAlign w:val="center"/>
          </w:tcPr>
          <w:p w14:paraId="33201F0C" w14:textId="764BF7EF" w:rsidR="00761864" w:rsidRPr="00040D6F" w:rsidRDefault="00761864" w:rsidP="00040D6F">
            <w:pPr>
              <w:jc w:val="center"/>
              <w:rPr>
                <w:rFonts w:cstheme="minorHAnsi"/>
              </w:rPr>
            </w:pPr>
            <w:r w:rsidRPr="00040D6F">
              <w:rPr>
                <w:rFonts w:eastAsia="Calibri" w:cstheme="minorHAnsi"/>
                <w:b/>
                <w:bCs/>
              </w:rPr>
              <w:t>DA</w:t>
            </w:r>
          </w:p>
        </w:tc>
        <w:tc>
          <w:tcPr>
            <w:tcW w:w="1275" w:type="dxa"/>
            <w:vAlign w:val="center"/>
          </w:tcPr>
          <w:p w14:paraId="7253E24D" w14:textId="1EAECB92" w:rsidR="00761864" w:rsidRPr="00040D6F" w:rsidRDefault="009E72FB" w:rsidP="00040D6F">
            <w:pPr>
              <w:jc w:val="center"/>
              <w:rPr>
                <w:rFonts w:cstheme="minorHAnsi"/>
              </w:rPr>
            </w:pPr>
            <w:r w:rsidRPr="00040D6F">
              <w:rPr>
                <w:rFonts w:eastAsia="Calibr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39B5AE2" wp14:editId="04FD032F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-66675</wp:posOffset>
                      </wp:positionV>
                      <wp:extent cx="262255" cy="294005"/>
                      <wp:effectExtent l="0" t="0" r="23495" b="10795"/>
                      <wp:wrapNone/>
                      <wp:docPr id="2121851556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940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B5E82D" id="Elipsa 1" o:spid="_x0000_s1026" style="position:absolute;margin-left:16.95pt;margin-top:-5.25pt;width:20.65pt;height:2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BYVgIAANoEAAAOAAAAZHJzL2Uyb0RvYy54bWysVE1v2zAMvQ/YfxB0X+0YSbcadYqgRYYB&#10;QRsgHXpmZSk2IIuapMTJfv0o2W3StadhPij8EslHPeb65tBptpfOt2gqPrnIOZNGYN2abcV/Pi6/&#10;fOPMBzA1aDSy4kfp+c3886fr3paywAZ1LR2jJMaXva14E4Its8yLRnbgL9BKQ06FroNAqttmtYOe&#10;snc6K/L8MuvR1dahkN6T9W5w8nnKr5QU4UEpLwPTFafeQjpdOp/jmc2vodw6sE0rxjbgH7rooDVU&#10;9DXVHQRgO9e+S9W1wqFHFS4Edhkq1QqZMBCaSf4Xmk0DViYsNBxvX8fk/19acb/f2LWjMfTWl57E&#10;iOKgXBd/qT92SMM6vg5LHgITZCwui2I240yQq7ia5vksDjM7XbbOh+8SOxaFikutW+sjHChhv/Jh&#10;iH6JimaPuq2XrdZJOfpb7dge6OXowWvsOdPgAxkrvkzfWPDNNW1YTw3NqCHqDYhSSkMgsbN1xb3Z&#10;cgZ6S1wVwaVe3tz274o+Et6zwnn6PiocgdyBb4aOU9YxTJuIRyY2jrhPw47SM9bHtWMOB3p6K5Yt&#10;ZVsR2jU44iNBoR0LD3QojYQPR4mzBt3vj+wxnmhCXs564jdh/7UDJwnLD0MEuppMp3EhkjKdfS1I&#10;ceee53OP2XW3SA8xoW22IokxPugXUTnsnmgVF7EqucAIqj1MeVRuw7B3tMxCLhYpjJbAQliZjRUx&#10;eZxTnOPj4QmcHYkT6AXu8WUX3pFniI03DS52AVWbmHWaK5EyKrRAiZ7jsscNPddT1Okvaf4HAAD/&#10;/wMAUEsDBBQABgAIAAAAIQD2L81Y3wAAAAgBAAAPAAAAZHJzL2Rvd25yZXYueG1sTI/LbsIwEEX3&#10;lfoP1lTqDhyI0kKIgyhq1FUXoYW1iYck1I8odiD8facruhzdo3vPZOvRaHbB3rfOCphNI2BoK6da&#10;Wwv4/iomC2A+SKukdhYF3NDDOn98yGSq3NWWeNmFmlGJ9akU0ITQpZz7qkEj/dR1aCk7ud7IQGdf&#10;c9XLK5UbzedR9MKNbC0tNLLDbYPVz24wAg5FvC+Wbzd/Hs7lZ7l51x+n7V6I56dxswIWcAx3GP70&#10;SR1ycjq6wSrPtIA4XhIpYDKLEmAEvCZzYEcKkgXwPOP/H8h/AQAA//8DAFBLAQItABQABgAIAAAA&#10;IQC2gziS/gAAAOEBAAATAAAAAAAAAAAAAAAAAAAAAABbQ29udGVudF9UeXBlc10ueG1sUEsBAi0A&#10;FAAGAAgAAAAhADj9If/WAAAAlAEAAAsAAAAAAAAAAAAAAAAALwEAAF9yZWxzLy5yZWxzUEsBAi0A&#10;FAAGAAgAAAAhAPzYsFhWAgAA2gQAAA4AAAAAAAAAAAAAAAAALgIAAGRycy9lMm9Eb2MueG1sUEsB&#10;Ai0AFAAGAAgAAAAhAPYvzVjfAAAACA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 w:rsidR="00761864" w:rsidRPr="00040D6F">
              <w:rPr>
                <w:rFonts w:eastAsia="Calibri" w:cstheme="minorHAnsi"/>
                <w:b/>
                <w:bCs/>
              </w:rPr>
              <w:t>NE</w:t>
            </w:r>
          </w:p>
        </w:tc>
      </w:tr>
    </w:tbl>
    <w:p w14:paraId="17883E7F" w14:textId="77777777" w:rsidR="00761864" w:rsidRPr="00040D6F" w:rsidRDefault="00761864" w:rsidP="00040D6F">
      <w:pPr>
        <w:spacing w:before="120" w:after="0" w:line="240" w:lineRule="auto"/>
        <w:jc w:val="both"/>
        <w:rPr>
          <w:rFonts w:eastAsia="Calibri" w:cstheme="minorHAnsi"/>
          <w:sz w:val="20"/>
          <w:szCs w:val="20"/>
        </w:rPr>
      </w:pPr>
      <w:r w:rsidRPr="00040D6F">
        <w:rPr>
          <w:rFonts w:eastAsia="Calibri" w:cstheme="minorHAnsi"/>
          <w:i/>
          <w:iCs/>
        </w:rPr>
        <w:t>(Zaokružiti odgovor koji je primjenjiv za projekt)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426"/>
        <w:gridCol w:w="1361"/>
        <w:gridCol w:w="1275"/>
      </w:tblGrid>
      <w:tr w:rsidR="003F0039" w:rsidRPr="00040D6F" w14:paraId="79C6F084" w14:textId="77777777" w:rsidTr="00040D6F">
        <w:trPr>
          <w:trHeight w:val="969"/>
          <w:jc w:val="center"/>
        </w:trPr>
        <w:tc>
          <w:tcPr>
            <w:tcW w:w="6426" w:type="dxa"/>
            <w:vAlign w:val="center"/>
          </w:tcPr>
          <w:p w14:paraId="68797595" w14:textId="49DF3747" w:rsidR="003F0039" w:rsidRPr="00040D6F" w:rsidRDefault="003F0039" w:rsidP="00040D6F">
            <w:pPr>
              <w:rPr>
                <w:rFonts w:cstheme="minorHAnsi"/>
                <w:b/>
                <w:bCs/>
              </w:rPr>
            </w:pPr>
            <w:r w:rsidRPr="00040D6F">
              <w:rPr>
                <w:rFonts w:eastAsia="Calibri" w:cstheme="minorHAnsi"/>
                <w:b/>
                <w:bCs/>
              </w:rPr>
              <w:t xml:space="preserve">Je li vrijednost radova, opreme i instalacija kojom se </w:t>
            </w:r>
            <w:r w:rsidR="007411C5" w:rsidRPr="00040D6F">
              <w:rPr>
                <w:rFonts w:eastAsia="Calibri" w:cstheme="minorHAnsi"/>
                <w:b/>
                <w:bCs/>
              </w:rPr>
              <w:t xml:space="preserve">uvodi </w:t>
            </w:r>
            <w:r w:rsidRPr="00040D6F">
              <w:rPr>
                <w:rFonts w:eastAsia="Calibri" w:cstheme="minorHAnsi"/>
                <w:b/>
                <w:bCs/>
              </w:rPr>
              <w:t>aut</w:t>
            </w:r>
            <w:r w:rsidR="007411C5" w:rsidRPr="00040D6F">
              <w:rPr>
                <w:rFonts w:eastAsia="Calibri" w:cstheme="minorHAnsi"/>
                <w:b/>
                <w:bCs/>
              </w:rPr>
              <w:t>omatizacija/</w:t>
            </w:r>
            <w:r w:rsidRPr="00040D6F">
              <w:rPr>
                <w:rFonts w:eastAsia="Calibri" w:cstheme="minorHAnsi"/>
                <w:b/>
                <w:bCs/>
              </w:rPr>
              <w:t>digitalizacija najmanje 10 % ukupne vrijednosti prihvatljivih troškova bez općih troškova?</w:t>
            </w:r>
          </w:p>
        </w:tc>
        <w:tc>
          <w:tcPr>
            <w:tcW w:w="1361" w:type="dxa"/>
            <w:vAlign w:val="center"/>
          </w:tcPr>
          <w:p w14:paraId="16A0D615" w14:textId="77777777" w:rsidR="003F0039" w:rsidRPr="00040D6F" w:rsidRDefault="003F0039" w:rsidP="00040D6F">
            <w:pPr>
              <w:jc w:val="center"/>
              <w:rPr>
                <w:rFonts w:cstheme="minorHAnsi"/>
              </w:rPr>
            </w:pPr>
            <w:r w:rsidRPr="00040D6F">
              <w:rPr>
                <w:rFonts w:eastAsia="Calibri" w:cstheme="minorHAnsi"/>
                <w:b/>
                <w:bCs/>
              </w:rPr>
              <w:t>DA</w:t>
            </w:r>
          </w:p>
        </w:tc>
        <w:tc>
          <w:tcPr>
            <w:tcW w:w="1275" w:type="dxa"/>
            <w:vAlign w:val="center"/>
          </w:tcPr>
          <w:p w14:paraId="3341AE42" w14:textId="6BC3051C" w:rsidR="003F0039" w:rsidRPr="00040D6F" w:rsidRDefault="009E72FB" w:rsidP="00040D6F">
            <w:pPr>
              <w:jc w:val="center"/>
              <w:rPr>
                <w:rFonts w:cstheme="minorHAnsi"/>
              </w:rPr>
            </w:pPr>
            <w:r w:rsidRPr="00040D6F">
              <w:rPr>
                <w:rFonts w:eastAsia="Calibr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3A7E255" wp14:editId="3732274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-63500</wp:posOffset>
                      </wp:positionV>
                      <wp:extent cx="262255" cy="294005"/>
                      <wp:effectExtent l="0" t="0" r="23495" b="10795"/>
                      <wp:wrapNone/>
                      <wp:docPr id="1487083013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940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7C2D3" id="Elipsa 1" o:spid="_x0000_s1026" style="position:absolute;margin-left:16.8pt;margin-top:-5pt;width:20.65pt;height:2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BYVgIAANoEAAAOAAAAZHJzL2Uyb0RvYy54bWysVE1v2zAMvQ/YfxB0X+0YSbcadYqgRYYB&#10;QRsgHXpmZSk2IIuapMTJfv0o2W3StadhPij8EslHPeb65tBptpfOt2gqPrnIOZNGYN2abcV/Pi6/&#10;fOPMBzA1aDSy4kfp+c3886fr3paywAZ1LR2jJMaXva14E4Its8yLRnbgL9BKQ06FroNAqttmtYOe&#10;snc6K/L8MuvR1dahkN6T9W5w8nnKr5QU4UEpLwPTFafeQjpdOp/jmc2vodw6sE0rxjbgH7rooDVU&#10;9DXVHQRgO9e+S9W1wqFHFS4Edhkq1QqZMBCaSf4Xmk0DViYsNBxvX8fk/19acb/f2LWjMfTWl57E&#10;iOKgXBd/qT92SMM6vg5LHgITZCwui2I240yQq7ia5vksDjM7XbbOh+8SOxaFikutW+sjHChhv/Jh&#10;iH6JimaPuq2XrdZJOfpb7dge6OXowWvsOdPgAxkrvkzfWPDNNW1YTw3NqCHqDYhSSkMgsbN1xb3Z&#10;cgZ6S1wVwaVe3tz274o+Et6zwnn6PiocgdyBb4aOU9YxTJuIRyY2jrhPw47SM9bHtWMOB3p6K5Yt&#10;ZVsR2jU44iNBoR0LD3QojYQPR4mzBt3vj+wxnmhCXs564jdh/7UDJwnLD0MEuppMp3EhkjKdfS1I&#10;ceee53OP2XW3SA8xoW22IokxPugXUTnsnmgVF7EqucAIqj1MeVRuw7B3tMxCLhYpjJbAQliZjRUx&#10;eZxTnOPj4QmcHYkT6AXu8WUX3pFniI03DS52AVWbmHWaK5EyKrRAiZ7jsscNPddT1Okvaf4HAAD/&#10;/wMAUEsDBBQABgAIAAAAIQBR19w23gAAAAgBAAAPAAAAZHJzL2Rvd25yZXYueG1sTI9BT4NAEIXv&#10;Jv6HzZh4a5eKQYssTW0knjxQrectOwUqO0vYpaX/3vFUj5P35c33stVkO3HCwbeOFCzmEQikypmW&#10;agVfn8XsGYQPmozuHKGCC3pY5bc3mU6NO1OJp22oBZeQT7WCJoQ+ldJXDVrt565H4uzgBqsDn0Mt&#10;zaDPXG47+RBFibS6Jf7Q6B43DVY/29Eq+C7iXbF8vfjjeCw/yvVb937Y7JS6v5vWLyACTuEKw58+&#10;q0POTns3kvGiUxDHCZMKZouINzHw9LgEsecgiUHmmfw/IP8FAAD//wMAUEsBAi0AFAAGAAgAAAAh&#10;ALaDOJL+AAAA4QEAABMAAAAAAAAAAAAAAAAAAAAAAFtDb250ZW50X1R5cGVzXS54bWxQSwECLQAU&#10;AAYACAAAACEAOP0h/9YAAACUAQAACwAAAAAAAAAAAAAAAAAvAQAAX3JlbHMvLnJlbHNQSwECLQAU&#10;AAYACAAAACEA/NiwWFYCAADaBAAADgAAAAAAAAAAAAAAAAAuAgAAZHJzL2Uyb0RvYy54bWxQSwEC&#10;LQAUAAYACAAAACEAUdfcNt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 w:rsidR="003F0039" w:rsidRPr="00040D6F">
              <w:rPr>
                <w:rFonts w:eastAsia="Calibri" w:cstheme="minorHAnsi"/>
                <w:b/>
                <w:bCs/>
              </w:rPr>
              <w:t>NE</w:t>
            </w:r>
          </w:p>
        </w:tc>
      </w:tr>
    </w:tbl>
    <w:p w14:paraId="3C7C6F3B" w14:textId="33F71A44" w:rsidR="003F0039" w:rsidRPr="00040D6F" w:rsidRDefault="003F0039" w:rsidP="00040D6F">
      <w:pPr>
        <w:spacing w:before="120" w:after="0" w:line="240" w:lineRule="auto"/>
        <w:jc w:val="both"/>
        <w:rPr>
          <w:rFonts w:eastAsia="Calibri" w:cstheme="minorHAnsi"/>
        </w:rPr>
      </w:pPr>
      <w:r w:rsidRPr="00040D6F">
        <w:rPr>
          <w:rFonts w:eastAsia="Calibri" w:cstheme="minorHAnsi"/>
          <w:i/>
          <w:iCs/>
        </w:rPr>
        <w:t>(Zaokružiti odgovor koji je primjenjiv za projekt)</w:t>
      </w:r>
    </w:p>
    <w:p w14:paraId="5C31A19D" w14:textId="141F6846" w:rsidR="00276B27" w:rsidRPr="00040D6F" w:rsidRDefault="00276B27" w:rsidP="00040D6F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040D6F">
        <w:rPr>
          <w:rFonts w:eastAsia="Calibri" w:cstheme="minorHAnsi"/>
        </w:rPr>
        <w:t>Ako je odgovor</w:t>
      </w:r>
      <w:r w:rsidR="003F0039" w:rsidRPr="00040D6F">
        <w:rPr>
          <w:rFonts w:eastAsia="Calibri" w:cstheme="minorHAnsi"/>
        </w:rPr>
        <w:t xml:space="preserve"> na oba prethodna pitanja</w:t>
      </w:r>
      <w:r w:rsidRPr="00040D6F">
        <w:rPr>
          <w:rFonts w:eastAsia="Calibri" w:cstheme="minorHAnsi"/>
        </w:rPr>
        <w:t xml:space="preserve"> ''DA'':</w:t>
      </w:r>
    </w:p>
    <w:p w14:paraId="57EFC74E" w14:textId="0D0CC1E3" w:rsidR="00866626" w:rsidRPr="00040D6F" w:rsidRDefault="00276B27" w:rsidP="00040D6F">
      <w:pPr>
        <w:pStyle w:val="Odlomakpopisa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040D6F">
        <w:rPr>
          <w:rFonts w:cstheme="minorHAnsi"/>
          <w:iCs/>
        </w:rPr>
        <w:t xml:space="preserve">Opisati na koji način </w:t>
      </w:r>
      <w:r w:rsidR="00E07C14" w:rsidRPr="00040D6F">
        <w:rPr>
          <w:rFonts w:cstheme="minorHAnsi"/>
          <w:iCs/>
        </w:rPr>
        <w:t>će se koristiti planirana</w:t>
      </w:r>
      <w:r w:rsidR="005E753F" w:rsidRPr="00040D6F">
        <w:rPr>
          <w:rFonts w:cstheme="minorHAnsi"/>
          <w:iCs/>
        </w:rPr>
        <w:t xml:space="preserve"> automatizacij</w:t>
      </w:r>
      <w:r w:rsidR="00E07C14" w:rsidRPr="00040D6F">
        <w:rPr>
          <w:rFonts w:cstheme="minorHAnsi"/>
          <w:iCs/>
        </w:rPr>
        <w:t>a</w:t>
      </w:r>
      <w:r w:rsidR="005E753F" w:rsidRPr="00040D6F">
        <w:rPr>
          <w:rFonts w:cstheme="minorHAnsi"/>
          <w:iCs/>
        </w:rPr>
        <w:t>/digitalizacij</w:t>
      </w:r>
      <w:r w:rsidR="00E07C14" w:rsidRPr="00040D6F">
        <w:rPr>
          <w:rFonts w:cstheme="minorHAnsi"/>
          <w:iCs/>
        </w:rPr>
        <w:t>a u</w:t>
      </w:r>
      <w:r w:rsidR="00CD1BD0" w:rsidRPr="00040D6F">
        <w:rPr>
          <w:rFonts w:cstheme="minorHAnsi"/>
          <w:iCs/>
        </w:rPr>
        <w:t xml:space="preserve"> sklopu</w:t>
      </w:r>
      <w:r w:rsidR="00A9529A" w:rsidRPr="00040D6F">
        <w:rPr>
          <w:rFonts w:cstheme="minorHAnsi"/>
          <w:iCs/>
        </w:rPr>
        <w:t xml:space="preserve"> građevin</w:t>
      </w:r>
      <w:r w:rsidR="00CD1BD0" w:rsidRPr="00040D6F">
        <w:rPr>
          <w:rFonts w:cstheme="minorHAnsi"/>
          <w:iCs/>
        </w:rPr>
        <w:t>e</w:t>
      </w:r>
      <w:r w:rsidR="007D6EF7" w:rsidRPr="00040D6F">
        <w:rPr>
          <w:rFonts w:cstheme="minorHAnsi"/>
          <w:iCs/>
        </w:rPr>
        <w:t>, odnosno na koji način radov</w:t>
      </w:r>
      <w:r w:rsidR="005B006D" w:rsidRPr="00040D6F">
        <w:rPr>
          <w:rFonts w:cstheme="minorHAnsi"/>
          <w:iCs/>
        </w:rPr>
        <w:t>i</w:t>
      </w:r>
      <w:r w:rsidR="007D6EF7" w:rsidRPr="00040D6F">
        <w:rPr>
          <w:rFonts w:cstheme="minorHAnsi"/>
          <w:iCs/>
        </w:rPr>
        <w:t>, oprem</w:t>
      </w:r>
      <w:r w:rsidR="005B006D" w:rsidRPr="00040D6F">
        <w:rPr>
          <w:rFonts w:cstheme="minorHAnsi"/>
          <w:iCs/>
        </w:rPr>
        <w:t>a</w:t>
      </w:r>
      <w:r w:rsidR="007D6EF7" w:rsidRPr="00040D6F">
        <w:rPr>
          <w:rFonts w:cstheme="minorHAnsi"/>
          <w:iCs/>
        </w:rPr>
        <w:t xml:space="preserve"> i instalacij</w:t>
      </w:r>
      <w:r w:rsidR="005B006D" w:rsidRPr="00040D6F">
        <w:rPr>
          <w:rFonts w:cstheme="minorHAnsi"/>
          <w:iCs/>
        </w:rPr>
        <w:t>e</w:t>
      </w:r>
      <w:r w:rsidR="007D6EF7" w:rsidRPr="00040D6F">
        <w:rPr>
          <w:rFonts w:cstheme="minorHAnsi"/>
          <w:iCs/>
        </w:rPr>
        <w:t xml:space="preserve"> </w:t>
      </w:r>
      <w:r w:rsidR="005B006D" w:rsidRPr="00040D6F">
        <w:rPr>
          <w:rFonts w:cstheme="minorHAnsi"/>
          <w:iCs/>
        </w:rPr>
        <w:t xml:space="preserve">predviđeni projektom </w:t>
      </w:r>
      <w:r w:rsidR="007D6EF7" w:rsidRPr="00040D6F">
        <w:rPr>
          <w:rFonts w:cstheme="minorHAnsi"/>
          <w:iCs/>
        </w:rPr>
        <w:t>omogućuj</w:t>
      </w:r>
      <w:r w:rsidR="005B006D" w:rsidRPr="00040D6F">
        <w:rPr>
          <w:rFonts w:cstheme="minorHAnsi"/>
          <w:iCs/>
        </w:rPr>
        <w:t>u</w:t>
      </w:r>
      <w:r w:rsidR="007D6EF7" w:rsidRPr="00040D6F">
        <w:rPr>
          <w:rFonts w:cstheme="minorHAnsi"/>
          <w:iCs/>
        </w:rPr>
        <w:t xml:space="preserve"> nov</w:t>
      </w:r>
      <w:r w:rsidR="005B006D" w:rsidRPr="00040D6F">
        <w:rPr>
          <w:rFonts w:cstheme="minorHAnsi"/>
          <w:iCs/>
        </w:rPr>
        <w:t>u</w:t>
      </w:r>
      <w:r w:rsidR="007D6EF7" w:rsidRPr="00040D6F">
        <w:rPr>
          <w:rFonts w:cstheme="minorHAnsi"/>
          <w:iCs/>
        </w:rPr>
        <w:t xml:space="preserve"> automatizacij</w:t>
      </w:r>
      <w:r w:rsidR="005B006D" w:rsidRPr="00040D6F">
        <w:rPr>
          <w:rFonts w:cstheme="minorHAnsi"/>
          <w:iCs/>
        </w:rPr>
        <w:t xml:space="preserve">u, </w:t>
      </w:r>
      <w:r w:rsidR="007D6EF7" w:rsidRPr="00040D6F">
        <w:rPr>
          <w:rFonts w:cstheme="minorHAnsi"/>
          <w:iCs/>
        </w:rPr>
        <w:t>digitalizacij</w:t>
      </w:r>
      <w:r w:rsidR="005B006D" w:rsidRPr="00040D6F">
        <w:rPr>
          <w:rFonts w:cstheme="minorHAnsi"/>
          <w:iCs/>
        </w:rPr>
        <w:t>u</w:t>
      </w:r>
      <w:r w:rsidR="007D6EF7" w:rsidRPr="00040D6F">
        <w:rPr>
          <w:rFonts w:cstheme="minorHAnsi"/>
          <w:iCs/>
        </w:rPr>
        <w:t>, robotizacij</w:t>
      </w:r>
      <w:r w:rsidR="005B006D" w:rsidRPr="00040D6F">
        <w:rPr>
          <w:rFonts w:cstheme="minorHAnsi"/>
          <w:iCs/>
        </w:rPr>
        <w:t>u</w:t>
      </w:r>
      <w:r w:rsidR="007D6EF7" w:rsidRPr="00040D6F">
        <w:rPr>
          <w:rFonts w:cstheme="minorHAnsi"/>
          <w:iCs/>
        </w:rPr>
        <w:t xml:space="preserve"> i/ili bilježenje/praćenje parametara </w:t>
      </w:r>
      <w:r w:rsidR="005B006D" w:rsidRPr="00040D6F">
        <w:rPr>
          <w:rFonts w:cstheme="minorHAnsi"/>
          <w:iCs/>
        </w:rPr>
        <w:t>nakon provedbe projekta</w:t>
      </w:r>
      <w:r w:rsidR="007D6EF7" w:rsidRPr="00040D6F">
        <w:rPr>
          <w:rFonts w:cstheme="minorHAnsi"/>
          <w:iCs/>
        </w:rPr>
        <w:t xml:space="preserve">. </w:t>
      </w:r>
      <w:r w:rsidR="00C229FD" w:rsidRPr="00040D6F">
        <w:rPr>
          <w:rFonts w:cstheme="minorHAnsi"/>
          <w:iCs/>
        </w:rPr>
        <w:t>N</w:t>
      </w:r>
      <w:r w:rsidRPr="00040D6F">
        <w:rPr>
          <w:rFonts w:cstheme="minorHAnsi"/>
          <w:iCs/>
        </w:rPr>
        <w:t xml:space="preserve">avesti dijelove </w:t>
      </w:r>
      <w:r w:rsidR="00C229FD" w:rsidRPr="00040D6F">
        <w:rPr>
          <w:rFonts w:cstheme="minorHAnsi"/>
          <w:iCs/>
        </w:rPr>
        <w:t>i opise</w:t>
      </w:r>
      <w:r w:rsidR="007411C5" w:rsidRPr="00040D6F">
        <w:rPr>
          <w:rFonts w:cstheme="minorHAnsi"/>
          <w:iCs/>
        </w:rPr>
        <w:t>/tehnička rješenja</w:t>
      </w:r>
      <w:r w:rsidR="00C229FD" w:rsidRPr="00040D6F">
        <w:rPr>
          <w:rFonts w:cstheme="minorHAnsi"/>
          <w:iCs/>
        </w:rPr>
        <w:t xml:space="preserve"> iz </w:t>
      </w:r>
      <w:r w:rsidR="007411C5" w:rsidRPr="00040D6F">
        <w:rPr>
          <w:rFonts w:cstheme="minorHAnsi"/>
          <w:iCs/>
        </w:rPr>
        <w:t xml:space="preserve">tekstualnog/grafičkog dijela </w:t>
      </w:r>
      <w:r w:rsidRPr="00040D6F">
        <w:rPr>
          <w:rFonts w:cstheme="minorHAnsi"/>
          <w:iCs/>
        </w:rPr>
        <w:t>Glavnog projekta u koj</w:t>
      </w:r>
      <w:r w:rsidR="007411C5" w:rsidRPr="00040D6F">
        <w:rPr>
          <w:rFonts w:cstheme="minorHAnsi"/>
          <w:iCs/>
        </w:rPr>
        <w:t>ima</w:t>
      </w:r>
      <w:r w:rsidRPr="00040D6F">
        <w:rPr>
          <w:rFonts w:cstheme="minorHAnsi"/>
          <w:iCs/>
        </w:rPr>
        <w:t xml:space="preserve"> je predviđen</w:t>
      </w:r>
      <w:r w:rsidR="00C229FD" w:rsidRPr="00040D6F">
        <w:rPr>
          <w:rFonts w:cstheme="minorHAnsi"/>
          <w:iCs/>
        </w:rPr>
        <w:t>a</w:t>
      </w:r>
      <w:r w:rsidRPr="00040D6F">
        <w:rPr>
          <w:rFonts w:cstheme="minorHAnsi"/>
          <w:iCs/>
        </w:rPr>
        <w:t>/projektiran</w:t>
      </w:r>
      <w:r w:rsidR="00C229FD" w:rsidRPr="00040D6F">
        <w:rPr>
          <w:rFonts w:cstheme="minorHAnsi"/>
          <w:iCs/>
        </w:rPr>
        <w:t xml:space="preserve">a </w:t>
      </w:r>
      <w:r w:rsidR="00E07C14" w:rsidRPr="00040D6F">
        <w:rPr>
          <w:rFonts w:cstheme="minorHAnsi"/>
          <w:iCs/>
        </w:rPr>
        <w:t>automatizacija/digitalizacija.</w:t>
      </w:r>
    </w:p>
    <w:p w14:paraId="1670D4DE" w14:textId="5EDB7229" w:rsidR="00E47696" w:rsidRPr="00040D6F" w:rsidRDefault="009E72FB" w:rsidP="00040D6F">
      <w:pPr>
        <w:spacing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Nije primjenjivo.</w:t>
      </w:r>
    </w:p>
    <w:p w14:paraId="5CE5E55D" w14:textId="706DC3DF" w:rsidR="003F0039" w:rsidRPr="00040D6F" w:rsidRDefault="003F0039" w:rsidP="00040D6F">
      <w:pPr>
        <w:pStyle w:val="Odlomakpopisa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040D6F">
        <w:rPr>
          <w:rFonts w:cstheme="minorHAnsi"/>
          <w:iCs/>
        </w:rPr>
        <w:t>Navesti grupe radova/instalacija/opreme i stavke radova/instalacija/opreme iz Troškovnika projektiranih radova/instalacija/opreme sa cijenama u kojima je predviđena automatizacija/digitalizacija u sklopu građevine.</w:t>
      </w:r>
    </w:p>
    <w:p w14:paraId="777367BF" w14:textId="3F08506D" w:rsidR="007411C5" w:rsidRPr="00040D6F" w:rsidRDefault="009E72FB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 xml:space="preserve">Nije primjenjivo. </w:t>
      </w:r>
    </w:p>
    <w:p w14:paraId="4C9C7817" w14:textId="2EDC154B" w:rsidR="00A71531" w:rsidRPr="00040D6F" w:rsidRDefault="00B36A53" w:rsidP="00040D6F">
      <w:pPr>
        <w:pStyle w:val="Odlomakpopisa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040D6F">
        <w:rPr>
          <w:rFonts w:cstheme="minorHAnsi"/>
        </w:rPr>
        <w:t xml:space="preserve">Analiza opcije ''Nema promjene – </w:t>
      </w:r>
      <w:r w:rsidRPr="00040D6F">
        <w:rPr>
          <w:rFonts w:cstheme="minorHAnsi"/>
          <w:i/>
          <w:iCs/>
          <w:lang w:val="en-US"/>
        </w:rPr>
        <w:t>Business as usual</w:t>
      </w:r>
      <w:r w:rsidRPr="00040D6F">
        <w:rPr>
          <w:rFonts w:cstheme="minorHAnsi"/>
        </w:rPr>
        <w:t>''</w:t>
      </w:r>
      <w:r w:rsidR="00A71531" w:rsidRPr="00040D6F">
        <w:rPr>
          <w:rFonts w:cstheme="minorHAnsi"/>
        </w:rPr>
        <w:t>. O</w:t>
      </w:r>
      <w:r w:rsidRPr="00040D6F">
        <w:rPr>
          <w:rFonts w:cstheme="minorHAnsi"/>
          <w:iCs/>
        </w:rPr>
        <w:t>pisati varijantu kada se projektom ne bi uvodila automatizacija/digitalizacija proces</w:t>
      </w:r>
      <w:r w:rsidR="00A71531" w:rsidRPr="00040D6F">
        <w:rPr>
          <w:rFonts w:cstheme="minorHAnsi"/>
          <w:iCs/>
        </w:rPr>
        <w:t xml:space="preserve">a, to jest navesti različite učinke projekta kada radovi, oprema i instalacije </w:t>
      </w:r>
      <w:r w:rsidRPr="00040D6F">
        <w:rPr>
          <w:rFonts w:cstheme="minorHAnsi"/>
          <w:iCs/>
        </w:rPr>
        <w:t>u</w:t>
      </w:r>
      <w:r w:rsidR="00D71A25" w:rsidRPr="00040D6F">
        <w:rPr>
          <w:rFonts w:cstheme="minorHAnsi"/>
          <w:iCs/>
        </w:rPr>
        <w:t xml:space="preserve"> sklopu </w:t>
      </w:r>
      <w:r w:rsidRPr="00040D6F">
        <w:rPr>
          <w:rFonts w:cstheme="minorHAnsi"/>
          <w:iCs/>
        </w:rPr>
        <w:t xml:space="preserve">projekta </w:t>
      </w:r>
      <w:r w:rsidR="00A71531" w:rsidRPr="00040D6F">
        <w:rPr>
          <w:rFonts w:cstheme="minorHAnsi"/>
          <w:iCs/>
        </w:rPr>
        <w:t xml:space="preserve">ne bi obuhvaćali novu automatizaciju, </w:t>
      </w:r>
      <w:r w:rsidR="00D71A25" w:rsidRPr="00040D6F">
        <w:rPr>
          <w:rFonts w:cstheme="minorHAnsi"/>
          <w:iCs/>
        </w:rPr>
        <w:t>digitalizaciju, robotizaciju</w:t>
      </w:r>
      <w:r w:rsidR="00A71531" w:rsidRPr="00040D6F">
        <w:rPr>
          <w:rFonts w:cstheme="minorHAnsi"/>
          <w:iCs/>
        </w:rPr>
        <w:t xml:space="preserve"> i/ili bilježenje/praćenje parametara </w:t>
      </w:r>
      <w:r w:rsidRPr="00040D6F">
        <w:rPr>
          <w:rFonts w:cstheme="minorHAnsi"/>
          <w:iCs/>
        </w:rPr>
        <w:t>nakon provedbe projekta.</w:t>
      </w:r>
    </w:p>
    <w:p w14:paraId="66DD9866" w14:textId="24C49ED3" w:rsidR="00A71531" w:rsidRPr="00040D6F" w:rsidRDefault="009E72FB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Nije primjenjivo.</w:t>
      </w:r>
    </w:p>
    <w:p w14:paraId="62CB4E0D" w14:textId="0CC24E2E" w:rsidR="00276B27" w:rsidRPr="00040D6F" w:rsidRDefault="006A714A" w:rsidP="00040D6F">
      <w:pPr>
        <w:pStyle w:val="Odlomakpopisa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040D6F">
        <w:rPr>
          <w:rFonts w:cstheme="minorHAnsi"/>
        </w:rPr>
        <w:t xml:space="preserve">Procijenjeni iznos radova/instalacija/opreme koji se odnosi na </w:t>
      </w:r>
      <w:r w:rsidR="00806200" w:rsidRPr="00040D6F">
        <w:rPr>
          <w:rFonts w:cstheme="minorHAnsi"/>
        </w:rPr>
        <w:t>k</w:t>
      </w:r>
      <w:r w:rsidRPr="00040D6F">
        <w:rPr>
          <w:rFonts w:cstheme="minorHAnsi"/>
        </w:rPr>
        <w:t xml:space="preserve">orištenje </w:t>
      </w:r>
      <w:r w:rsidR="00806200" w:rsidRPr="00040D6F">
        <w:rPr>
          <w:rFonts w:cstheme="minorHAnsi"/>
          <w:bCs/>
        </w:rPr>
        <w:t>automatizacije/digitalizacije procesa unutar projekta</w:t>
      </w:r>
    </w:p>
    <w:p w14:paraId="52F5945F" w14:textId="32813DDD" w:rsidR="00040D6F" w:rsidRDefault="006A714A" w:rsidP="00040D6F">
      <w:pPr>
        <w:pStyle w:val="Odlomakpopisa"/>
        <w:spacing w:after="120" w:line="240" w:lineRule="auto"/>
        <w:ind w:left="425"/>
        <w:jc w:val="both"/>
        <w:rPr>
          <w:rFonts w:cstheme="minorHAnsi"/>
          <w:i/>
          <w:iCs/>
        </w:rPr>
      </w:pPr>
      <w:r w:rsidRPr="00040D6F">
        <w:rPr>
          <w:rFonts w:cstheme="minorHAnsi"/>
          <w:i/>
          <w:iCs/>
        </w:rPr>
        <w:t>(navesti procijenjenu vrijednost navedenih radova/instalacija/opreme s PDV-om temeljem projektno-tehničke dokumentacije i troškovnika)</w:t>
      </w:r>
    </w:p>
    <w:p w14:paraId="0296E04F" w14:textId="15D8F1BB" w:rsidR="00040D6F" w:rsidRDefault="009E72FB" w:rsidP="00040D6F">
      <w:pPr>
        <w:spacing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Nije primjenjivo.</w:t>
      </w:r>
    </w:p>
    <w:p w14:paraId="3EBE4F1A" w14:textId="77777777" w:rsidR="00040D6F" w:rsidRDefault="00040D6F">
      <w:pPr>
        <w:rPr>
          <w:rFonts w:cstheme="minorHAnsi"/>
          <w:u w:val="single"/>
        </w:rPr>
      </w:pPr>
      <w:r>
        <w:rPr>
          <w:rFonts w:cstheme="minorHAnsi"/>
          <w:u w:val="single"/>
        </w:rPr>
        <w:br w:type="page"/>
      </w:r>
    </w:p>
    <w:p w14:paraId="72613DAD" w14:textId="3269B0BD" w:rsidR="00866626" w:rsidRPr="00040D6F" w:rsidRDefault="00E07C14" w:rsidP="00040D6F">
      <w:pPr>
        <w:spacing w:after="120" w:line="240" w:lineRule="auto"/>
        <w:jc w:val="both"/>
        <w:rPr>
          <w:rFonts w:eastAsia="Calibri" w:cstheme="minorHAnsi"/>
        </w:rPr>
      </w:pPr>
      <w:r w:rsidRPr="00040D6F">
        <w:rPr>
          <w:rFonts w:eastAsia="Calibri" w:cstheme="minorHAnsi"/>
          <w:i/>
          <w:iCs/>
        </w:rPr>
        <w:lastRenderedPageBreak/>
        <w:t>Napomene</w:t>
      </w:r>
      <w:r w:rsidR="00866626" w:rsidRPr="00040D6F">
        <w:rPr>
          <w:rFonts w:eastAsia="Calibri" w:cstheme="minorHAnsi"/>
          <w:i/>
          <w:iCs/>
        </w:rPr>
        <w:t>:</w:t>
      </w:r>
    </w:p>
    <w:p w14:paraId="73871992" w14:textId="00829322" w:rsidR="00902AF4" w:rsidRPr="00040D6F" w:rsidRDefault="00866626" w:rsidP="00040D6F">
      <w:pPr>
        <w:spacing w:after="0" w:line="240" w:lineRule="auto"/>
        <w:jc w:val="both"/>
        <w:rPr>
          <w:rFonts w:eastAsia="Calibri" w:cstheme="minorHAnsi"/>
          <w:i/>
          <w:iCs/>
        </w:rPr>
      </w:pPr>
      <w:r w:rsidRPr="00040D6F">
        <w:rPr>
          <w:rFonts w:eastAsia="Calibri" w:cstheme="minorHAnsi"/>
          <w:i/>
          <w:iCs/>
        </w:rPr>
        <w:t>Podaci iz ove točke</w:t>
      </w:r>
      <w:r w:rsidR="007411C5" w:rsidRPr="00040D6F">
        <w:rPr>
          <w:rFonts w:eastAsia="Calibri" w:cstheme="minorHAnsi"/>
          <w:i/>
          <w:iCs/>
        </w:rPr>
        <w:t>,</w:t>
      </w:r>
      <w:r w:rsidRPr="00040D6F">
        <w:rPr>
          <w:rFonts w:eastAsia="Calibri" w:cstheme="minorHAnsi"/>
          <w:i/>
          <w:iCs/>
        </w:rPr>
        <w:t xml:space="preserve"> iz Glavnog projekta</w:t>
      </w:r>
      <w:r w:rsidR="007411C5" w:rsidRPr="00040D6F">
        <w:rPr>
          <w:rFonts w:eastAsia="Calibri" w:cstheme="minorHAnsi"/>
          <w:i/>
          <w:iCs/>
        </w:rPr>
        <w:t xml:space="preserve"> i iz Troškovnika projektiranih radova/instalacija/opreme sa cijenama </w:t>
      </w:r>
      <w:r w:rsidRPr="00040D6F">
        <w:rPr>
          <w:rFonts w:eastAsia="Calibri" w:cstheme="minorHAnsi"/>
          <w:i/>
          <w:iCs/>
        </w:rPr>
        <w:t xml:space="preserve">uzet će se u obzir prilikom provjere ostvarenja </w:t>
      </w:r>
      <w:r w:rsidR="007411C5" w:rsidRPr="00040D6F">
        <w:rPr>
          <w:rFonts w:eastAsia="Calibri" w:cstheme="minorHAnsi"/>
          <w:i/>
          <w:iCs/>
        </w:rPr>
        <w:t xml:space="preserve">bodova na </w:t>
      </w:r>
      <w:r w:rsidRPr="00040D6F">
        <w:rPr>
          <w:rFonts w:eastAsia="Calibri" w:cstheme="minorHAnsi"/>
          <w:i/>
          <w:iCs/>
        </w:rPr>
        <w:t>kriterij</w:t>
      </w:r>
      <w:r w:rsidR="007411C5" w:rsidRPr="00040D6F">
        <w:rPr>
          <w:rFonts w:eastAsia="Calibri" w:cstheme="minorHAnsi"/>
          <w:i/>
          <w:iCs/>
        </w:rPr>
        <w:t>u</w:t>
      </w:r>
      <w:r w:rsidRPr="00040D6F">
        <w:rPr>
          <w:rFonts w:eastAsia="Calibri" w:cstheme="minorHAnsi"/>
          <w:i/>
          <w:iCs/>
        </w:rPr>
        <w:t xml:space="preserve"> odabira </w:t>
      </w:r>
      <w:r w:rsidR="007411C5" w:rsidRPr="00040D6F">
        <w:rPr>
          <w:rFonts w:eastAsia="Calibri" w:cstheme="minorHAnsi"/>
          <w:i/>
          <w:iCs/>
        </w:rPr>
        <w:t xml:space="preserve">''Uvođenje digitalizacije provedbom projekta'' </w:t>
      </w:r>
      <w:r w:rsidRPr="00040D6F">
        <w:rPr>
          <w:rFonts w:eastAsia="Calibri" w:cstheme="minorHAnsi"/>
          <w:i/>
          <w:iCs/>
        </w:rPr>
        <w:t>iz Priloga 2</w:t>
      </w:r>
      <w:r w:rsidR="00276B27" w:rsidRPr="00040D6F">
        <w:rPr>
          <w:rFonts w:eastAsia="Calibri" w:cstheme="minorHAnsi"/>
          <w:i/>
          <w:iCs/>
        </w:rPr>
        <w:t>.</w:t>
      </w:r>
      <w:r w:rsidRPr="00040D6F">
        <w:rPr>
          <w:rFonts w:eastAsia="Calibri" w:cstheme="minorHAnsi"/>
          <w:i/>
          <w:iCs/>
        </w:rPr>
        <w:t xml:space="preserve"> </w:t>
      </w:r>
      <w:r w:rsidR="007B6216" w:rsidRPr="00040D6F">
        <w:rPr>
          <w:rFonts w:eastAsia="Calibri" w:cstheme="minorHAnsi"/>
          <w:i/>
          <w:iCs/>
        </w:rPr>
        <w:t>Pravilnika</w:t>
      </w:r>
      <w:r w:rsidRPr="00040D6F">
        <w:rPr>
          <w:rFonts w:eastAsia="Calibri" w:cstheme="minorHAnsi"/>
          <w:i/>
          <w:iCs/>
        </w:rPr>
        <w:t>.</w:t>
      </w:r>
    </w:p>
    <w:p w14:paraId="77F5E45D" w14:textId="3D79CF4D" w:rsidR="005053E8" w:rsidRPr="00040D6F" w:rsidRDefault="00E80C5A" w:rsidP="00040D6F">
      <w:pPr>
        <w:spacing w:line="240" w:lineRule="auto"/>
        <w:jc w:val="both"/>
        <w:rPr>
          <w:rFonts w:eastAsia="Calibri" w:cstheme="minorHAnsi"/>
          <w:i/>
          <w:iCs/>
        </w:rPr>
      </w:pPr>
      <w:r w:rsidRPr="00040D6F">
        <w:rPr>
          <w:rFonts w:eastAsia="Calibri" w:cstheme="minorHAnsi"/>
          <w:i/>
          <w:iCs/>
        </w:rPr>
        <w:t>Navedeni radovi, oprema i instalacije moraju biti u vrijednosti od najmanje 10 % ukupne vrijednosti prihvatljivih troškova bez općih troškova prilikom podnošenja prvog dijela zahtjeva za potporu</w:t>
      </w:r>
      <w:r w:rsidR="00AA7C26" w:rsidRPr="00040D6F">
        <w:rPr>
          <w:rFonts w:eastAsia="Calibri" w:cstheme="minorHAnsi"/>
          <w:i/>
          <w:iCs/>
        </w:rPr>
        <w:t>, a prilikom podnošenja drugog dijela zahtjeva za potporu ne smiju biti manji od 8% ukupne vrijednosti prihvatljivih troškova bez općih troškova</w:t>
      </w:r>
      <w:r w:rsidRPr="00040D6F">
        <w:rPr>
          <w:rFonts w:eastAsia="Calibri" w:cstheme="minorHAnsi"/>
          <w:i/>
          <w:iCs/>
        </w:rPr>
        <w:t xml:space="preserve"> kako bi korisnik ostvario bodove za navedeni kriterij odabira.</w:t>
      </w:r>
    </w:p>
    <w:p w14:paraId="03EB4DFC" w14:textId="1EB3D1DF" w:rsidR="005147C7" w:rsidRPr="00040D6F" w:rsidRDefault="004E6CB0" w:rsidP="00040D6F">
      <w:pPr>
        <w:spacing w:line="240" w:lineRule="auto"/>
        <w:jc w:val="both"/>
        <w:rPr>
          <w:rFonts w:eastAsia="Calibri" w:cstheme="minorHAnsi"/>
          <w:i/>
          <w:iCs/>
        </w:rPr>
      </w:pPr>
      <w:r w:rsidRPr="00040D6F">
        <w:rPr>
          <w:rFonts w:cstheme="minorHAnsi"/>
        </w:rPr>
        <w:t>3.</w:t>
      </w:r>
      <w:r w:rsidR="00722F5F" w:rsidRPr="00040D6F">
        <w:rPr>
          <w:rFonts w:cstheme="minorHAnsi"/>
        </w:rPr>
        <w:t>5</w:t>
      </w:r>
      <w:r w:rsidRPr="00040D6F">
        <w:rPr>
          <w:rFonts w:cstheme="minorHAnsi"/>
        </w:rPr>
        <w:t>. TRAJANJE PROVEDBE PROJEKTA</w:t>
      </w:r>
    </w:p>
    <w:p w14:paraId="751B61DC" w14:textId="281C3D2E" w:rsidR="004E6CB0" w:rsidRPr="00040D6F" w:rsidRDefault="004E6CB0" w:rsidP="00040D6F">
      <w:pPr>
        <w:spacing w:line="240" w:lineRule="auto"/>
        <w:jc w:val="both"/>
        <w:rPr>
          <w:rFonts w:cstheme="minorHAnsi"/>
          <w:i/>
        </w:rPr>
      </w:pPr>
      <w:r w:rsidRPr="00040D6F">
        <w:rPr>
          <w:rFonts w:cstheme="minorHAnsi"/>
          <w:i/>
        </w:rPr>
        <w:t xml:space="preserve">(navesti </w:t>
      </w:r>
      <w:r w:rsidR="008E168C" w:rsidRPr="00040D6F">
        <w:rPr>
          <w:rFonts w:cstheme="minorHAnsi"/>
          <w:i/>
        </w:rPr>
        <w:t xml:space="preserve">u mjesecima </w:t>
      </w:r>
      <w:r w:rsidRPr="00040D6F">
        <w:rPr>
          <w:rFonts w:cstheme="minorHAnsi"/>
          <w:i/>
        </w:rPr>
        <w:t xml:space="preserve">planirano trajanje provedbe </w:t>
      </w:r>
      <w:r w:rsidR="005053E8" w:rsidRPr="00040D6F">
        <w:rPr>
          <w:rFonts w:cstheme="minorHAnsi"/>
          <w:i/>
        </w:rPr>
        <w:t xml:space="preserve">projekta </w:t>
      </w:r>
      <w:r w:rsidRPr="00040D6F">
        <w:rPr>
          <w:rFonts w:cstheme="minorHAnsi"/>
          <w:i/>
        </w:rPr>
        <w:t>za koj</w:t>
      </w:r>
      <w:r w:rsidR="005053E8" w:rsidRPr="00040D6F">
        <w:rPr>
          <w:rFonts w:cstheme="minorHAnsi"/>
          <w:i/>
        </w:rPr>
        <w:t>i</w:t>
      </w:r>
      <w:r w:rsidRPr="00040D6F">
        <w:rPr>
          <w:rFonts w:cstheme="minorHAnsi"/>
          <w:i/>
        </w:rPr>
        <w:t xml:space="preserve"> se traži javna potpora)</w:t>
      </w:r>
    </w:p>
    <w:p w14:paraId="3686204C" w14:textId="60BAEEAC" w:rsidR="004F23D4" w:rsidRPr="00040D6F" w:rsidRDefault="009E72FB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Predviđeno trajanje projekta je 9 mjeseci.</w:t>
      </w:r>
    </w:p>
    <w:p w14:paraId="3CD8C544" w14:textId="52500A52" w:rsidR="006B4888" w:rsidRPr="00040D6F" w:rsidRDefault="0066427D" w:rsidP="00040D6F">
      <w:pPr>
        <w:spacing w:after="120" w:line="240" w:lineRule="auto"/>
        <w:jc w:val="both"/>
        <w:rPr>
          <w:rFonts w:cstheme="minorHAnsi"/>
        </w:rPr>
      </w:pPr>
      <w:r w:rsidRPr="00040D6F">
        <w:rPr>
          <w:rFonts w:cstheme="minorHAnsi"/>
        </w:rPr>
        <w:t>3.</w:t>
      </w:r>
      <w:r w:rsidR="00722F5F" w:rsidRPr="00040D6F">
        <w:rPr>
          <w:rFonts w:cstheme="minorHAnsi"/>
        </w:rPr>
        <w:t>6</w:t>
      </w:r>
      <w:r w:rsidRPr="00040D6F">
        <w:rPr>
          <w:rFonts w:cstheme="minorHAnsi"/>
        </w:rPr>
        <w:t>. GLAVNE AKTIVNOSTI</w:t>
      </w:r>
      <w:r w:rsidR="00296485" w:rsidRPr="00040D6F">
        <w:rPr>
          <w:rFonts w:cstheme="minorHAnsi"/>
        </w:rPr>
        <w:t xml:space="preserve"> PROJEKTA</w:t>
      </w:r>
    </w:p>
    <w:p w14:paraId="631496BF" w14:textId="35784EC8" w:rsidR="0066427D" w:rsidRPr="00040D6F" w:rsidRDefault="0066427D" w:rsidP="00040D6F">
      <w:pPr>
        <w:spacing w:line="240" w:lineRule="auto"/>
        <w:jc w:val="both"/>
        <w:rPr>
          <w:rFonts w:cstheme="minorHAnsi"/>
          <w:i/>
        </w:rPr>
      </w:pPr>
      <w:r w:rsidRPr="00040D6F">
        <w:rPr>
          <w:rFonts w:cstheme="minorHAnsi"/>
          <w:i/>
        </w:rPr>
        <w:t>(navesti glavne aktivnosti koje će se provoditi u svrhu provedbe projekta; 300</w:t>
      </w:r>
      <w:r w:rsidR="005053E8" w:rsidRPr="00040D6F">
        <w:rPr>
          <w:rFonts w:cstheme="minorHAnsi"/>
          <w:i/>
        </w:rPr>
        <w:t xml:space="preserve"> do</w:t>
      </w:r>
      <w:r w:rsidRPr="00040D6F">
        <w:rPr>
          <w:rFonts w:cstheme="minorHAnsi"/>
          <w:i/>
        </w:rPr>
        <w:t xml:space="preserve"> 800 znakova)</w:t>
      </w:r>
    </w:p>
    <w:p w14:paraId="7A6DC79A" w14:textId="4F597882" w:rsidR="00280706" w:rsidRPr="00040D6F" w:rsidRDefault="009E72FB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Projekt obuhvaća izgradnju kolnika i sustava oborinske odvodnje u naselju Novo Selo na postojećoj građevnoj čestici k.č.br. 217/2, 747, 746, 257/2, 258/2, 258/3, 745, 716/3, 744, 734 k.o. Novo Selo. Na predmetnom zahvatu će se obavljati sljedeći radovi: pripremni i zemljani radovi, kolnička konstrukcija, armiranobetonski radovi, odvodnja i postavljanje prometne signalizacije i opreme. Projektom je planiran i stručni nadzor građenja.</w:t>
      </w:r>
    </w:p>
    <w:p w14:paraId="608F5AE0" w14:textId="77777777" w:rsidR="006B4888" w:rsidRPr="00040D6F" w:rsidRDefault="0066427D" w:rsidP="00040D6F">
      <w:pPr>
        <w:spacing w:line="240" w:lineRule="auto"/>
        <w:jc w:val="both"/>
        <w:rPr>
          <w:rFonts w:cstheme="minorHAnsi"/>
        </w:rPr>
      </w:pPr>
      <w:r w:rsidRPr="00040D6F">
        <w:rPr>
          <w:rFonts w:cstheme="minorHAnsi"/>
        </w:rPr>
        <w:t>3.</w:t>
      </w:r>
      <w:r w:rsidR="009D227B" w:rsidRPr="00040D6F">
        <w:rPr>
          <w:rFonts w:cstheme="minorHAnsi"/>
        </w:rPr>
        <w:t>7</w:t>
      </w:r>
      <w:r w:rsidRPr="00040D6F">
        <w:rPr>
          <w:rFonts w:cstheme="minorHAnsi"/>
        </w:rPr>
        <w:t xml:space="preserve">. </w:t>
      </w:r>
      <w:r w:rsidR="008C6EC4" w:rsidRPr="00040D6F">
        <w:rPr>
          <w:rFonts w:cstheme="minorHAnsi"/>
        </w:rPr>
        <w:t>PRIPREMNE PROVEDENE AKTIVNOSTI</w:t>
      </w:r>
    </w:p>
    <w:p w14:paraId="769E2DFF" w14:textId="4716FB24" w:rsidR="006B4888" w:rsidRPr="00040D6F" w:rsidRDefault="006B4888" w:rsidP="00040D6F">
      <w:pPr>
        <w:spacing w:line="240" w:lineRule="auto"/>
        <w:jc w:val="both"/>
        <w:rPr>
          <w:rFonts w:cstheme="minorHAnsi"/>
          <w:i/>
        </w:rPr>
      </w:pPr>
      <w:r w:rsidRPr="00040D6F">
        <w:rPr>
          <w:rFonts w:cstheme="minorHAnsi"/>
          <w:i/>
        </w:rPr>
        <w:t xml:space="preserve">(navesti </w:t>
      </w:r>
      <w:r w:rsidR="008C6EC4" w:rsidRPr="00040D6F">
        <w:rPr>
          <w:rFonts w:cstheme="minorHAnsi"/>
          <w:i/>
        </w:rPr>
        <w:t>ukratko pripremne aktivnosti koje su već provedene u svrh</w:t>
      </w:r>
      <w:r w:rsidR="00CF058E" w:rsidRPr="00040D6F">
        <w:rPr>
          <w:rFonts w:cstheme="minorHAnsi"/>
          <w:i/>
        </w:rPr>
        <w:t>u realizacije projekta</w:t>
      </w:r>
      <w:r w:rsidR="008C6EC4" w:rsidRPr="00040D6F">
        <w:rPr>
          <w:rFonts w:cstheme="minorHAnsi"/>
          <w:i/>
        </w:rPr>
        <w:t>. Na primjer: riješeni su imovinsko-pravni odnosi, izrađen je glavni projekt/elaborat zaštite okoliša, ishođena je lokacijska dozvola/građevinska dozvola/</w:t>
      </w:r>
      <w:r w:rsidR="003A0EAF" w:rsidRPr="00040D6F">
        <w:rPr>
          <w:rFonts w:cstheme="minorHAnsi"/>
          <w:i/>
        </w:rPr>
        <w:t>a</w:t>
      </w:r>
      <w:r w:rsidR="008C6EC4" w:rsidRPr="00040D6F">
        <w:rPr>
          <w:rFonts w:cstheme="minorHAnsi"/>
          <w:i/>
        </w:rPr>
        <w:t xml:space="preserve">kt prema propisima kojima se uređuje zaštita okoliša i </w:t>
      </w:r>
      <w:r w:rsidR="003A0EAF" w:rsidRPr="00040D6F">
        <w:rPr>
          <w:rFonts w:cstheme="minorHAnsi"/>
          <w:i/>
        </w:rPr>
        <w:t>prirode/</w:t>
      </w:r>
      <w:r w:rsidR="00CF058E" w:rsidRPr="00040D6F">
        <w:rPr>
          <w:rFonts w:cstheme="minorHAnsi"/>
          <w:i/>
        </w:rPr>
        <w:t xml:space="preserve">uvjeti, </w:t>
      </w:r>
      <w:r w:rsidR="003A0EAF" w:rsidRPr="00040D6F">
        <w:rPr>
          <w:rFonts w:cstheme="minorHAnsi"/>
          <w:i/>
        </w:rPr>
        <w:t>potvrde i suglasnosti javno-pravnih tijela, ostale pripremne aktivnosti.</w:t>
      </w:r>
      <w:r w:rsidRPr="00040D6F">
        <w:rPr>
          <w:rFonts w:cstheme="minorHAnsi"/>
          <w:i/>
        </w:rPr>
        <w:t>)</w:t>
      </w:r>
    </w:p>
    <w:p w14:paraId="3937B2D6" w14:textId="00709DB5" w:rsidR="001D12F1" w:rsidRPr="00040D6F" w:rsidRDefault="009E72FB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U svrhu pripremne aktivnosti izrađen je glavni projekt i pokrenut je postupak ishođenja građevinske dozvole.</w:t>
      </w:r>
    </w:p>
    <w:p w14:paraId="28D4900A" w14:textId="77777777" w:rsidR="001D12F1" w:rsidRPr="00040D6F" w:rsidRDefault="001D12F1" w:rsidP="00040D6F">
      <w:pPr>
        <w:spacing w:after="120" w:line="240" w:lineRule="auto"/>
        <w:jc w:val="both"/>
        <w:rPr>
          <w:rFonts w:cstheme="minorHAnsi"/>
          <w:color w:val="000000"/>
        </w:rPr>
      </w:pPr>
      <w:r w:rsidRPr="00040D6F">
        <w:rPr>
          <w:rFonts w:cstheme="minorHAnsi"/>
          <w:color w:val="000000"/>
        </w:rPr>
        <w:t>3.8. UKUPNA VRIJEDNOST PROJEKTA</w:t>
      </w:r>
    </w:p>
    <w:p w14:paraId="7DA6905E" w14:textId="13CC1739" w:rsidR="001D12F1" w:rsidRPr="00040D6F" w:rsidRDefault="001D12F1" w:rsidP="00040D6F">
      <w:pPr>
        <w:spacing w:line="240" w:lineRule="auto"/>
        <w:jc w:val="both"/>
        <w:rPr>
          <w:rFonts w:cstheme="minorHAnsi"/>
          <w:i/>
          <w:color w:val="000000"/>
        </w:rPr>
      </w:pPr>
      <w:r w:rsidRPr="00040D6F">
        <w:rPr>
          <w:rFonts w:cstheme="minorHAnsi"/>
          <w:i/>
          <w:color w:val="000000"/>
        </w:rPr>
        <w:t xml:space="preserve">(navesti ukupnu vrijednost projekta sukladno </w:t>
      </w:r>
      <w:r w:rsidR="00A20F3C" w:rsidRPr="00040D6F">
        <w:rPr>
          <w:rFonts w:cstheme="minorHAnsi"/>
          <w:i/>
          <w:color w:val="000000"/>
        </w:rPr>
        <w:t>Glavnom projektu</w:t>
      </w:r>
      <w:r w:rsidR="00EF00F7" w:rsidRPr="00040D6F">
        <w:rPr>
          <w:rFonts w:cstheme="minorHAnsi"/>
          <w:i/>
          <w:color w:val="000000"/>
        </w:rPr>
        <w:t xml:space="preserve">, </w:t>
      </w:r>
      <w:r w:rsidR="00B94B66" w:rsidRPr="00040D6F">
        <w:rPr>
          <w:rFonts w:cstheme="minorHAnsi"/>
          <w:i/>
          <w:color w:val="000000"/>
        </w:rPr>
        <w:t>procjeni troškova</w:t>
      </w:r>
      <w:r w:rsidR="00EF00F7" w:rsidRPr="00040D6F">
        <w:rPr>
          <w:rFonts w:cstheme="minorHAnsi"/>
          <w:i/>
          <w:color w:val="000000"/>
        </w:rPr>
        <w:t>, troškovniku projektiranih radova/instalacija</w:t>
      </w:r>
      <w:r w:rsidR="009603E7" w:rsidRPr="00040D6F">
        <w:rPr>
          <w:rFonts w:cstheme="minorHAnsi"/>
          <w:i/>
          <w:color w:val="000000"/>
        </w:rPr>
        <w:t>/opreme</w:t>
      </w:r>
      <w:r w:rsidR="00B94B66" w:rsidRPr="00040D6F">
        <w:rPr>
          <w:rFonts w:cstheme="minorHAnsi"/>
          <w:i/>
          <w:color w:val="000000"/>
        </w:rPr>
        <w:t>,</w:t>
      </w:r>
      <w:r w:rsidRPr="00040D6F">
        <w:rPr>
          <w:rFonts w:cstheme="minorHAnsi"/>
          <w:i/>
          <w:color w:val="000000"/>
        </w:rPr>
        <w:t xml:space="preserve"> uključujući prihvatljive i neprihvatljive troškove, opće troškove i PDV</w:t>
      </w:r>
      <w:r w:rsidR="00A20F3C" w:rsidRPr="00040D6F">
        <w:rPr>
          <w:rFonts w:cstheme="minorHAnsi"/>
          <w:i/>
          <w:color w:val="000000"/>
        </w:rPr>
        <w:t xml:space="preserve">, </w:t>
      </w:r>
      <w:r w:rsidRPr="00040D6F">
        <w:rPr>
          <w:rFonts w:cstheme="minorHAnsi"/>
          <w:i/>
          <w:color w:val="000000"/>
        </w:rPr>
        <w:t xml:space="preserve">u skladu s tablicom </w:t>
      </w:r>
      <w:r w:rsidR="0056651C" w:rsidRPr="00040D6F">
        <w:rPr>
          <w:rFonts w:cstheme="minorHAnsi"/>
          <w:i/>
          <w:color w:val="000000"/>
        </w:rPr>
        <w:t>''Plan nabave/Tablica troškova i izračuna potpore''</w:t>
      </w:r>
      <w:r w:rsidRPr="00040D6F">
        <w:rPr>
          <w:rFonts w:cstheme="minorHAnsi"/>
          <w:i/>
          <w:color w:val="000000"/>
        </w:rPr>
        <w:t>)</w:t>
      </w:r>
    </w:p>
    <w:p w14:paraId="1724ED0A" w14:textId="77777777" w:rsidR="00040D6F" w:rsidRDefault="009E72FB" w:rsidP="00040D6F">
      <w:pPr>
        <w:spacing w:line="240" w:lineRule="auto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Vrijednost projekta 241.336,25€.</w:t>
      </w:r>
    </w:p>
    <w:p w14:paraId="215FDFE3" w14:textId="3414A5AF" w:rsidR="00A20F3C" w:rsidRPr="00040D6F" w:rsidRDefault="00A20F3C" w:rsidP="00040D6F">
      <w:pPr>
        <w:spacing w:line="240" w:lineRule="auto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br w:type="page"/>
      </w:r>
    </w:p>
    <w:p w14:paraId="06D4BE50" w14:textId="4CAE75D1" w:rsidR="005C0461" w:rsidRPr="00040D6F" w:rsidRDefault="005C0461" w:rsidP="00040D6F">
      <w:pPr>
        <w:spacing w:line="240" w:lineRule="auto"/>
        <w:jc w:val="both"/>
        <w:rPr>
          <w:rFonts w:cstheme="minorHAnsi"/>
          <w:color w:val="000000"/>
        </w:rPr>
      </w:pPr>
      <w:r w:rsidRPr="00040D6F">
        <w:rPr>
          <w:rFonts w:cstheme="minorHAnsi"/>
          <w:b/>
          <w:color w:val="000000"/>
        </w:rPr>
        <w:lastRenderedPageBreak/>
        <w:t>4. DRUŠTVENA OPRAVDANOST PROJEKTA</w:t>
      </w:r>
    </w:p>
    <w:p w14:paraId="2A95C693" w14:textId="77777777" w:rsidR="005147C7" w:rsidRPr="00040D6F" w:rsidRDefault="00BD6C4C" w:rsidP="00040D6F">
      <w:pPr>
        <w:spacing w:after="120" w:line="240" w:lineRule="auto"/>
        <w:jc w:val="both"/>
        <w:rPr>
          <w:rFonts w:cstheme="minorHAnsi"/>
        </w:rPr>
      </w:pPr>
      <w:r w:rsidRPr="00040D6F">
        <w:rPr>
          <w:rFonts w:cstheme="minorHAnsi"/>
        </w:rPr>
        <w:t>4.</w:t>
      </w:r>
      <w:r w:rsidR="009D227B" w:rsidRPr="00040D6F">
        <w:rPr>
          <w:rFonts w:cstheme="minorHAnsi"/>
        </w:rPr>
        <w:t>1</w:t>
      </w:r>
      <w:r w:rsidRPr="00040D6F">
        <w:rPr>
          <w:rFonts w:cstheme="minorHAnsi"/>
        </w:rPr>
        <w:t>. CILJANE SKUPINE I KRAJNJI KORISNICI</w:t>
      </w:r>
    </w:p>
    <w:p w14:paraId="4EEFC221" w14:textId="16150A95" w:rsidR="00BD6C4C" w:rsidRPr="00040D6F" w:rsidRDefault="00BD6C4C" w:rsidP="00040D6F">
      <w:pPr>
        <w:spacing w:line="240" w:lineRule="auto"/>
        <w:jc w:val="both"/>
        <w:rPr>
          <w:rFonts w:cstheme="minorHAnsi"/>
          <w:i/>
          <w:color w:val="000000"/>
        </w:rPr>
      </w:pPr>
      <w:r w:rsidRPr="00040D6F">
        <w:rPr>
          <w:rFonts w:cstheme="minorHAnsi"/>
          <w:i/>
        </w:rPr>
        <w:t>(navesti cilj</w:t>
      </w:r>
      <w:r w:rsidR="00D34A6A" w:rsidRPr="00040D6F">
        <w:rPr>
          <w:rFonts w:cstheme="minorHAnsi"/>
          <w:i/>
        </w:rPr>
        <w:t>a</w:t>
      </w:r>
      <w:r w:rsidRPr="00040D6F">
        <w:rPr>
          <w:rFonts w:cstheme="minorHAnsi"/>
          <w:i/>
        </w:rPr>
        <w:t>ne skupine i krajnje korisnike</w:t>
      </w:r>
      <w:r w:rsidR="00650EB2" w:rsidRPr="00040D6F">
        <w:rPr>
          <w:rFonts w:cstheme="minorHAnsi"/>
          <w:i/>
        </w:rPr>
        <w:t>/interesne skupine</w:t>
      </w:r>
      <w:r w:rsidRPr="00040D6F">
        <w:rPr>
          <w:rFonts w:cstheme="minorHAnsi"/>
          <w:i/>
        </w:rPr>
        <w:t xml:space="preserve"> projekta</w:t>
      </w:r>
      <w:r w:rsidR="00670EE3" w:rsidRPr="00040D6F">
        <w:rPr>
          <w:rFonts w:cstheme="minorHAnsi"/>
          <w:i/>
        </w:rPr>
        <w:t xml:space="preserve"> te</w:t>
      </w:r>
      <w:r w:rsidR="00670EE3" w:rsidRPr="00040D6F">
        <w:rPr>
          <w:rFonts w:cstheme="minorHAnsi"/>
          <w:sz w:val="20"/>
          <w:szCs w:val="20"/>
        </w:rPr>
        <w:t xml:space="preserve"> </w:t>
      </w:r>
      <w:r w:rsidR="00B31E8C" w:rsidRPr="00040D6F">
        <w:rPr>
          <w:rFonts w:cstheme="minorHAnsi"/>
          <w:i/>
        </w:rPr>
        <w:t>popuniti</w:t>
      </w:r>
      <w:r w:rsidR="00670EE3" w:rsidRPr="00040D6F">
        <w:rPr>
          <w:rFonts w:cstheme="minorHAnsi"/>
          <w:i/>
        </w:rPr>
        <w:t xml:space="preserve"> </w:t>
      </w:r>
      <w:r w:rsidR="00D0488B" w:rsidRPr="00040D6F">
        <w:rPr>
          <w:rFonts w:cstheme="minorHAnsi"/>
          <w:i/>
        </w:rPr>
        <w:t>I</w:t>
      </w:r>
      <w:r w:rsidR="00670EE3" w:rsidRPr="00040D6F">
        <w:rPr>
          <w:rFonts w:cstheme="minorHAnsi"/>
          <w:i/>
        </w:rPr>
        <w:t xml:space="preserve">zjavu korisnika </w:t>
      </w:r>
      <w:r w:rsidR="00D0488B" w:rsidRPr="00040D6F">
        <w:rPr>
          <w:rFonts w:cstheme="minorHAnsi"/>
          <w:i/>
        </w:rPr>
        <w:t xml:space="preserve">o javnoj </w:t>
      </w:r>
      <w:r w:rsidR="00296485" w:rsidRPr="00040D6F">
        <w:rPr>
          <w:rFonts w:cstheme="minorHAnsi"/>
          <w:i/>
        </w:rPr>
        <w:t xml:space="preserve">upotrebi/korištenju </w:t>
      </w:r>
      <w:r w:rsidR="00D0488B" w:rsidRPr="00040D6F">
        <w:rPr>
          <w:rFonts w:cstheme="minorHAnsi"/>
          <w:i/>
        </w:rPr>
        <w:t xml:space="preserve">projekta te dostupnosti predmeta </w:t>
      </w:r>
      <w:r w:rsidR="00296485" w:rsidRPr="00040D6F">
        <w:rPr>
          <w:rFonts w:cstheme="minorHAnsi"/>
          <w:i/>
        </w:rPr>
        <w:t xml:space="preserve">projekta </w:t>
      </w:r>
      <w:r w:rsidR="00D0488B" w:rsidRPr="00040D6F">
        <w:rPr>
          <w:rFonts w:cstheme="minorHAnsi"/>
          <w:i/>
        </w:rPr>
        <w:t xml:space="preserve">pojedincima, stanovništvu i interesnim skupinama </w:t>
      </w:r>
      <w:r w:rsidR="00B31E8C" w:rsidRPr="00040D6F">
        <w:rPr>
          <w:rFonts w:cstheme="minorHAnsi"/>
          <w:i/>
        </w:rPr>
        <w:t xml:space="preserve">iz točke </w:t>
      </w:r>
      <w:r w:rsidR="002774F4" w:rsidRPr="00040D6F">
        <w:rPr>
          <w:rFonts w:cstheme="minorHAnsi"/>
          <w:i/>
        </w:rPr>
        <w:t>9</w:t>
      </w:r>
      <w:r w:rsidR="00B31E8C" w:rsidRPr="00040D6F">
        <w:rPr>
          <w:rFonts w:cstheme="minorHAnsi"/>
          <w:i/>
        </w:rPr>
        <w:t>. ovog Priloga</w:t>
      </w:r>
      <w:r w:rsidR="00ED26A7" w:rsidRPr="00040D6F">
        <w:rPr>
          <w:rFonts w:cstheme="minorHAnsi"/>
          <w:i/>
        </w:rPr>
        <w:t>)</w:t>
      </w:r>
    </w:p>
    <w:p w14:paraId="2D8BCF4B" w14:textId="132A4C49" w:rsidR="00E937DD" w:rsidRPr="00040D6F" w:rsidRDefault="009E72FB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Ciljana skupina, a ujedno korisnici, ovog projekta su primarno stanovnici naselja Novo Selo (370 stanovnika), a krajnji korisnici ovog projekta su svi građani grada Požege i Požeško-slavonske županije te gospodarski subjekti.</w:t>
      </w:r>
    </w:p>
    <w:p w14:paraId="1FA43C04" w14:textId="761C2E72" w:rsidR="00280542" w:rsidRPr="00040D6F" w:rsidRDefault="00163F4B" w:rsidP="00040D6F">
      <w:pPr>
        <w:spacing w:after="120" w:line="240" w:lineRule="auto"/>
        <w:jc w:val="both"/>
        <w:rPr>
          <w:rFonts w:cstheme="minorHAnsi"/>
          <w:color w:val="000000"/>
        </w:rPr>
      </w:pPr>
      <w:r w:rsidRPr="00040D6F">
        <w:rPr>
          <w:rFonts w:cstheme="minorHAnsi"/>
          <w:color w:val="000000"/>
        </w:rPr>
        <w:t>4.</w:t>
      </w:r>
      <w:r w:rsidR="009D227B" w:rsidRPr="00040D6F">
        <w:rPr>
          <w:rFonts w:cstheme="minorHAnsi"/>
          <w:color w:val="000000"/>
        </w:rPr>
        <w:t>2</w:t>
      </w:r>
      <w:r w:rsidRPr="00040D6F">
        <w:rPr>
          <w:rFonts w:cstheme="minorHAnsi"/>
          <w:color w:val="000000"/>
        </w:rPr>
        <w:t>. DRUŠTVENA OPRAVDANOST PROJEKTA SUKLADNO CILJEVIMA PROJEKTA</w:t>
      </w:r>
    </w:p>
    <w:p w14:paraId="7A9F358C" w14:textId="4A8238A2" w:rsidR="00163F4B" w:rsidRPr="00040D6F" w:rsidRDefault="00163F4B" w:rsidP="00040D6F">
      <w:pPr>
        <w:spacing w:line="240" w:lineRule="auto"/>
        <w:jc w:val="both"/>
        <w:rPr>
          <w:rFonts w:cstheme="minorHAnsi"/>
          <w:i/>
        </w:rPr>
      </w:pPr>
      <w:r w:rsidRPr="00040D6F">
        <w:rPr>
          <w:rFonts w:cstheme="minorHAnsi"/>
          <w:i/>
          <w:color w:val="000000"/>
        </w:rPr>
        <w:t xml:space="preserve">(navesti na koji način će ciljevi projekta i očekivani rezultati projekta </w:t>
      </w:r>
      <w:r w:rsidR="00F47B77" w:rsidRPr="00040D6F">
        <w:rPr>
          <w:rFonts w:cstheme="minorHAnsi"/>
          <w:i/>
          <w:color w:val="000000"/>
        </w:rPr>
        <w:t>doprinijeti području</w:t>
      </w:r>
      <w:r w:rsidRPr="00040D6F">
        <w:rPr>
          <w:rFonts w:cstheme="minorHAnsi"/>
          <w:i/>
          <w:color w:val="000000"/>
        </w:rPr>
        <w:t xml:space="preserve"> u kojem se planira provedba projekta</w:t>
      </w:r>
      <w:r w:rsidR="00F47B77" w:rsidRPr="00040D6F">
        <w:rPr>
          <w:rFonts w:cstheme="minorHAnsi"/>
          <w:i/>
          <w:color w:val="000000"/>
        </w:rPr>
        <w:t xml:space="preserve"> odnosno koji su pozitivni </w:t>
      </w:r>
      <w:r w:rsidR="00B06E29" w:rsidRPr="00040D6F">
        <w:rPr>
          <w:rFonts w:cstheme="minorHAnsi"/>
          <w:i/>
          <w:color w:val="000000"/>
        </w:rPr>
        <w:t>učinci</w:t>
      </w:r>
      <w:r w:rsidR="00F47B77" w:rsidRPr="00040D6F">
        <w:rPr>
          <w:rFonts w:cstheme="minorHAnsi"/>
          <w:i/>
          <w:color w:val="000000"/>
        </w:rPr>
        <w:t xml:space="preserve"> za </w:t>
      </w:r>
      <w:r w:rsidR="00BD6C4C" w:rsidRPr="00040D6F">
        <w:rPr>
          <w:rFonts w:cstheme="minorHAnsi"/>
          <w:i/>
          <w:color w:val="000000"/>
        </w:rPr>
        <w:t>cilj</w:t>
      </w:r>
      <w:r w:rsidR="00A059AB" w:rsidRPr="00040D6F">
        <w:rPr>
          <w:rFonts w:cstheme="minorHAnsi"/>
          <w:i/>
          <w:color w:val="000000"/>
        </w:rPr>
        <w:t>a</w:t>
      </w:r>
      <w:r w:rsidR="00BD6C4C" w:rsidRPr="00040D6F">
        <w:rPr>
          <w:rFonts w:cstheme="minorHAnsi"/>
          <w:i/>
          <w:color w:val="000000"/>
        </w:rPr>
        <w:t>ne skupine i krajnje korisnike</w:t>
      </w:r>
      <w:r w:rsidR="00F47B77" w:rsidRPr="00040D6F">
        <w:rPr>
          <w:rFonts w:cstheme="minorHAnsi"/>
          <w:i/>
          <w:color w:val="000000"/>
        </w:rPr>
        <w:t>;</w:t>
      </w:r>
      <w:r w:rsidR="00F47B77" w:rsidRPr="00040D6F">
        <w:rPr>
          <w:rFonts w:cstheme="minorHAnsi"/>
          <w:i/>
        </w:rPr>
        <w:t xml:space="preserve"> najmanje 300, a najviše 800 znakova)</w:t>
      </w:r>
    </w:p>
    <w:p w14:paraId="503572C7" w14:textId="77777777" w:rsidR="00040D6F" w:rsidRDefault="009E72FB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 xml:space="preserve">Uloga izgradnje kolnika i sustava oborinske odvodnje u Novom </w:t>
      </w:r>
      <w:r w:rsidR="006B0C0A" w:rsidRPr="00040D6F">
        <w:rPr>
          <w:rFonts w:cstheme="minorHAnsi"/>
          <w:u w:val="single"/>
        </w:rPr>
        <w:t>S</w:t>
      </w:r>
      <w:r w:rsidRPr="00040D6F">
        <w:rPr>
          <w:rFonts w:cstheme="minorHAnsi"/>
          <w:u w:val="single"/>
        </w:rPr>
        <w:t>elu je zadovoljavanje potreba ciljane skupine kao i krajnjih korisnika. Projekt će povećati kvalitetu života ciljnih skupina i krajnjih korisnika. Osim povećanja kvalitete, projekt će doprinijeti i povećanju sigurnosti ciljnih skupina kao i krajnjih korisnika, a projekt će također poboljšati uvjete za razvoj ruralnog područja.</w:t>
      </w:r>
    </w:p>
    <w:p w14:paraId="00BF36F3" w14:textId="3361F65F" w:rsidR="0090313A" w:rsidRPr="00040D6F" w:rsidRDefault="0090313A" w:rsidP="00040D6F">
      <w:pPr>
        <w:spacing w:after="24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br w:type="page"/>
      </w:r>
    </w:p>
    <w:p w14:paraId="327418C6" w14:textId="65C375EA" w:rsidR="00CF1491" w:rsidRPr="00040D6F" w:rsidRDefault="00902AF4" w:rsidP="00040D6F">
      <w:pPr>
        <w:spacing w:line="240" w:lineRule="auto"/>
        <w:rPr>
          <w:rFonts w:cstheme="minorHAnsi"/>
        </w:rPr>
      </w:pPr>
      <w:r w:rsidRPr="00040D6F">
        <w:rPr>
          <w:rFonts w:cstheme="minorHAnsi"/>
          <w:b/>
        </w:rPr>
        <w:lastRenderedPageBreak/>
        <w:t>5</w:t>
      </w:r>
      <w:r w:rsidR="00BD6C4C" w:rsidRPr="00040D6F">
        <w:rPr>
          <w:rFonts w:cstheme="minorHAnsi"/>
          <w:b/>
        </w:rPr>
        <w:t>. FINANCIJSKI KAPACITET KORISNIKA</w:t>
      </w:r>
    </w:p>
    <w:p w14:paraId="2AE72AD0" w14:textId="54D861B1" w:rsidR="00F61A66" w:rsidRPr="00040D6F" w:rsidRDefault="006A6A1E" w:rsidP="00040D6F">
      <w:pPr>
        <w:spacing w:after="120" w:line="240" w:lineRule="auto"/>
        <w:jc w:val="both"/>
        <w:rPr>
          <w:rFonts w:cstheme="minorHAnsi"/>
        </w:rPr>
      </w:pPr>
      <w:r w:rsidRPr="00040D6F">
        <w:rPr>
          <w:rFonts w:cstheme="minorHAnsi"/>
        </w:rPr>
        <w:t>PLANIRANI IZVORI</w:t>
      </w:r>
      <w:r w:rsidR="00105A7C" w:rsidRPr="00040D6F">
        <w:rPr>
          <w:rFonts w:cstheme="minorHAnsi"/>
        </w:rPr>
        <w:t xml:space="preserve"> SREDSTAVA ZA PROVEDBU PROJEKTA</w:t>
      </w:r>
    </w:p>
    <w:p w14:paraId="016240F6" w14:textId="77777777" w:rsidR="00105A7C" w:rsidRPr="00040D6F" w:rsidRDefault="00806E30" w:rsidP="00040D6F">
      <w:pPr>
        <w:spacing w:line="240" w:lineRule="auto"/>
        <w:jc w:val="both"/>
        <w:rPr>
          <w:rFonts w:cstheme="minorHAnsi"/>
          <w:i/>
        </w:rPr>
      </w:pPr>
      <w:r w:rsidRPr="00040D6F">
        <w:rPr>
          <w:rFonts w:cstheme="minorHAnsi"/>
          <w:i/>
        </w:rPr>
        <w:t>(</w:t>
      </w:r>
      <w:r w:rsidR="00110337" w:rsidRPr="00040D6F">
        <w:rPr>
          <w:rFonts w:cstheme="minorHAnsi"/>
          <w:i/>
        </w:rPr>
        <w:t xml:space="preserve">prikazati dinamiku financiranja projekta po godinama planirane provedbe do potpune realizacije i funkcionalnosti projekta te </w:t>
      </w:r>
      <w:r w:rsidRPr="00040D6F">
        <w:rPr>
          <w:rFonts w:cstheme="minorHAnsi"/>
          <w:i/>
        </w:rPr>
        <w:t xml:space="preserve">navesti </w:t>
      </w:r>
      <w:r w:rsidR="006F62F9" w:rsidRPr="00040D6F">
        <w:rPr>
          <w:rFonts w:cstheme="minorHAnsi"/>
          <w:i/>
        </w:rPr>
        <w:t xml:space="preserve">sve planirane izvore sredstava </w:t>
      </w:r>
      <w:r w:rsidR="00C662E8" w:rsidRPr="00040D6F">
        <w:rPr>
          <w:rFonts w:cstheme="minorHAnsi"/>
          <w:i/>
        </w:rPr>
        <w:t xml:space="preserve">potrebne </w:t>
      </w:r>
      <w:r w:rsidR="006F62F9" w:rsidRPr="00040D6F">
        <w:rPr>
          <w:rFonts w:cstheme="minorHAnsi"/>
          <w:i/>
        </w:rPr>
        <w:t>za provedbu projekta)</w:t>
      </w:r>
    </w:p>
    <w:p w14:paraId="4C12A9D5" w14:textId="77777777" w:rsidR="00040D6F" w:rsidRDefault="009E72FB" w:rsidP="00040D6F">
      <w:pPr>
        <w:spacing w:after="36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Trajanje provedbe projekta će biti 9 mjeseci od dana potpisivanja Ugovora o financiranju, te će se u tom razdoblju utrošiti ukupan iznos predviđen za radove i stručni nadzor građenja u ukupnom iznosu 241.336,25€ .Izvori financiranja projekta su sredstva Europske unije (90%) iz Strateškog plana Zajedničke poljoprivredne politike Republike Hrvatske 2023. – 2027. te vlastita sredstva iz Proračuna Grada Požege (10%). Sredstva financiranja projekta će se koristiti za sljedeće troškove: pripremni radovi, zemljani radovi, kolnička konstrukcija, armiranobetonski radovi, odvodnja, prometna signalizacija i oprema i stručni nadzor građenja.</w:t>
      </w:r>
    </w:p>
    <w:p w14:paraId="111FCAA1" w14:textId="2D811516" w:rsidR="007E5684" w:rsidRPr="00040D6F" w:rsidRDefault="007E5684" w:rsidP="00040D6F">
      <w:pPr>
        <w:spacing w:after="360"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br w:type="page"/>
      </w:r>
    </w:p>
    <w:p w14:paraId="73710326" w14:textId="39ED758D" w:rsidR="00C11E4C" w:rsidRPr="00040D6F" w:rsidRDefault="00902AF4" w:rsidP="00040D6F">
      <w:pPr>
        <w:spacing w:after="120" w:line="240" w:lineRule="auto"/>
        <w:jc w:val="both"/>
        <w:rPr>
          <w:rFonts w:cstheme="minorHAnsi"/>
        </w:rPr>
      </w:pPr>
      <w:r w:rsidRPr="00040D6F">
        <w:rPr>
          <w:rFonts w:cstheme="minorHAnsi"/>
          <w:b/>
        </w:rPr>
        <w:lastRenderedPageBreak/>
        <w:t>6</w:t>
      </w:r>
      <w:r w:rsidR="006F62F9" w:rsidRPr="00040D6F">
        <w:rPr>
          <w:rFonts w:cstheme="minorHAnsi"/>
          <w:b/>
        </w:rPr>
        <w:t>. LJUDSKI KAPACITET</w:t>
      </w:r>
      <w:r w:rsidR="00B06E29" w:rsidRPr="00040D6F">
        <w:rPr>
          <w:rFonts w:cstheme="minorHAnsi"/>
          <w:b/>
        </w:rPr>
        <w:t>I</w:t>
      </w:r>
      <w:r w:rsidR="006F62F9" w:rsidRPr="00040D6F">
        <w:rPr>
          <w:rFonts w:cstheme="minorHAnsi"/>
          <w:b/>
        </w:rPr>
        <w:t xml:space="preserve"> KORISNIKA</w:t>
      </w:r>
    </w:p>
    <w:p w14:paraId="5192C2F0" w14:textId="0DA3256B" w:rsidR="006F62F9" w:rsidRPr="00040D6F" w:rsidRDefault="006F62F9" w:rsidP="00040D6F">
      <w:pPr>
        <w:spacing w:line="240" w:lineRule="auto"/>
        <w:jc w:val="both"/>
        <w:rPr>
          <w:rFonts w:cstheme="minorHAnsi"/>
          <w:i/>
          <w:color w:val="000000"/>
        </w:rPr>
      </w:pPr>
      <w:r w:rsidRPr="00040D6F">
        <w:rPr>
          <w:rFonts w:cstheme="minorHAnsi"/>
          <w:i/>
        </w:rPr>
        <w:t>(</w:t>
      </w:r>
      <w:r w:rsidR="002C7964" w:rsidRPr="00040D6F">
        <w:rPr>
          <w:rFonts w:cstheme="minorHAnsi"/>
          <w:i/>
        </w:rPr>
        <w:t>n</w:t>
      </w:r>
      <w:r w:rsidRPr="00040D6F">
        <w:rPr>
          <w:rFonts w:cstheme="minorHAnsi"/>
          <w:i/>
        </w:rPr>
        <w:t>avesti dosadašnja iskustva korisnika u provedbi sličnih projek</w:t>
      </w:r>
      <w:r w:rsidR="00FC1B13" w:rsidRPr="00040D6F">
        <w:rPr>
          <w:rFonts w:cstheme="minorHAnsi"/>
          <w:i/>
        </w:rPr>
        <w:t>a</w:t>
      </w:r>
      <w:r w:rsidRPr="00040D6F">
        <w:rPr>
          <w:rFonts w:cstheme="minorHAnsi"/>
          <w:i/>
        </w:rPr>
        <w:t>ta,</w:t>
      </w:r>
      <w:r w:rsidR="00B06E29" w:rsidRPr="00040D6F">
        <w:rPr>
          <w:rFonts w:cstheme="minorHAnsi"/>
          <w:i/>
        </w:rPr>
        <w:t xml:space="preserve"> te ljudske kapacitete za provedbu planiranog projekta, odnosno</w:t>
      </w:r>
      <w:r w:rsidRPr="00040D6F">
        <w:rPr>
          <w:rFonts w:cstheme="minorHAnsi"/>
          <w:i/>
        </w:rPr>
        <w:t xml:space="preserve"> broj osoba i stručne kvalifikacije osoba uključenih u provedb</w:t>
      </w:r>
      <w:r w:rsidR="00494F13" w:rsidRPr="00040D6F">
        <w:rPr>
          <w:rFonts w:cstheme="minorHAnsi"/>
          <w:i/>
        </w:rPr>
        <w:t>i</w:t>
      </w:r>
      <w:r w:rsidRPr="00040D6F">
        <w:rPr>
          <w:rFonts w:cstheme="minorHAnsi"/>
          <w:i/>
        </w:rPr>
        <w:t xml:space="preserve"> </w:t>
      </w:r>
      <w:r w:rsidR="00203D6E" w:rsidRPr="00040D6F">
        <w:rPr>
          <w:rFonts w:cstheme="minorHAnsi"/>
          <w:i/>
        </w:rPr>
        <w:t xml:space="preserve">planiranog </w:t>
      </w:r>
      <w:r w:rsidRPr="00040D6F">
        <w:rPr>
          <w:rFonts w:cstheme="minorHAnsi"/>
          <w:i/>
        </w:rPr>
        <w:t>projekta</w:t>
      </w:r>
      <w:r w:rsidR="007604AA" w:rsidRPr="00040D6F">
        <w:rPr>
          <w:rFonts w:cstheme="minorHAnsi"/>
          <w:i/>
        </w:rPr>
        <w:t xml:space="preserve">; navesti broj osoba i stručne kvalifikacije osoba koji su zaposlenici, članovi ili volonteri korisnika ili </w:t>
      </w:r>
      <w:r w:rsidR="0090313A" w:rsidRPr="00040D6F">
        <w:rPr>
          <w:rFonts w:cstheme="minorHAnsi"/>
          <w:i/>
        </w:rPr>
        <w:t>druge</w:t>
      </w:r>
      <w:r w:rsidR="007604AA" w:rsidRPr="00040D6F">
        <w:rPr>
          <w:rFonts w:cstheme="minorHAnsi"/>
          <w:i/>
        </w:rPr>
        <w:t xml:space="preserve"> </w:t>
      </w:r>
      <w:r w:rsidR="0073396B" w:rsidRPr="00040D6F">
        <w:rPr>
          <w:rFonts w:cstheme="minorHAnsi"/>
          <w:i/>
        </w:rPr>
        <w:t xml:space="preserve">pravne/fizičke </w:t>
      </w:r>
      <w:r w:rsidR="007604AA" w:rsidRPr="00040D6F">
        <w:rPr>
          <w:rFonts w:cstheme="minorHAnsi"/>
          <w:i/>
        </w:rPr>
        <w:t>osob</w:t>
      </w:r>
      <w:r w:rsidR="0090313A" w:rsidRPr="00040D6F">
        <w:rPr>
          <w:rFonts w:cstheme="minorHAnsi"/>
          <w:i/>
        </w:rPr>
        <w:t>e</w:t>
      </w:r>
      <w:r w:rsidR="007604AA" w:rsidRPr="00040D6F">
        <w:rPr>
          <w:rFonts w:cstheme="minorHAnsi"/>
          <w:i/>
        </w:rPr>
        <w:t xml:space="preserve"> koj</w:t>
      </w:r>
      <w:r w:rsidR="0090313A" w:rsidRPr="00040D6F">
        <w:rPr>
          <w:rFonts w:cstheme="minorHAnsi"/>
          <w:i/>
        </w:rPr>
        <w:t>e</w:t>
      </w:r>
      <w:r w:rsidR="007604AA" w:rsidRPr="00040D6F">
        <w:rPr>
          <w:rFonts w:cstheme="minorHAnsi"/>
          <w:i/>
        </w:rPr>
        <w:t xml:space="preserve"> </w:t>
      </w:r>
      <w:r w:rsidR="0090313A" w:rsidRPr="00040D6F">
        <w:rPr>
          <w:rFonts w:cstheme="minorHAnsi"/>
          <w:i/>
        </w:rPr>
        <w:t>sudjeluju/će sudjelovati u pripremi i provedbi projekta do potpune realizacije i funkcionalnosti projekta</w:t>
      </w:r>
      <w:r w:rsidR="002C7964" w:rsidRPr="00040D6F">
        <w:rPr>
          <w:rFonts w:cstheme="minorHAnsi"/>
          <w:i/>
        </w:rPr>
        <w:t>; a</w:t>
      </w:r>
      <w:r w:rsidR="00494F13" w:rsidRPr="00040D6F">
        <w:rPr>
          <w:rFonts w:cstheme="minorHAnsi"/>
          <w:i/>
        </w:rPr>
        <w:t xml:space="preserve">ko će u provedbi projekta sudjelovati druga pravna/fizička osoba koja će tek kasnije biti poznata korisniku, opisati navedeno </w:t>
      </w:r>
      <w:r w:rsidR="003941B1" w:rsidRPr="00040D6F">
        <w:rPr>
          <w:rFonts w:cstheme="minorHAnsi"/>
          <w:i/>
        </w:rPr>
        <w:t>na općeniti način</w:t>
      </w:r>
      <w:r w:rsidR="0090313A" w:rsidRPr="00040D6F">
        <w:rPr>
          <w:rFonts w:cstheme="minorHAnsi"/>
          <w:i/>
        </w:rPr>
        <w:t>)</w:t>
      </w:r>
    </w:p>
    <w:p w14:paraId="170F798E" w14:textId="587AA054" w:rsidR="00D96D15" w:rsidRPr="00040D6F" w:rsidRDefault="00D96D15" w:rsidP="00040D6F">
      <w:pPr>
        <w:spacing w:line="240" w:lineRule="auto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Grad Požega je u zadnjih 10 godina proveo više od 20 infrastrukturnih projekata od koji su najznačajniji: Poduzetnički inkubator Požega, Izgradnja i opremanje reciklažnog dvorišta na području grada Požege, Rekonstrukcija i dogradnja Prve požeške štedionice za potrebe Gradske knjižnice i čitaonice, Rekonstrukcija i uređenje požeških bazena, Rekonstrukcija i uređenje Trga Sv. Terezija, Sanacija igrališta športsko školske namjene, Centar za posjetitelje „Požeška kuća. Također Grad Požega je zadnjih godina vršio ulaganje u prometnice i mostove kao što su: Sanacija opasnog mjesta - izgradnja prometnice, izgradnja prometnice, pješačke staze i parkirališta u Ulicama Dobriše Cesarića i Josipa Runjanina, Rekonstrukcija ulice Dr. Franje Tuđmana u Požegi i Most na rijeci Orljavi u naselju Dervišaga. Trenutno se na području Grada Požege provode veliki infrastrukturni projekti: Požeške bolte – rekonstrukcija Gradskog muzeja Požega, Izgradnja i opremanje dječjeg vrtića „Pod gradom“ Požega, Izgradnja dječjeg vrtića u Mihaljevcima te se započelo s provođenjem mehanizma integriranih teritorijalnih ulaganja. Grad Požega ima 4 stalno zaposlena djelatnika sa visokom stručnom spremom u području građevinarstva te s iskustvom u pripremi i provedbi infrastrukturnim projektima. Također</w:t>
      </w:r>
      <w:r w:rsidR="006B0C0A" w:rsidRPr="00040D6F">
        <w:rPr>
          <w:rFonts w:cstheme="minorHAnsi"/>
          <w:u w:val="single"/>
        </w:rPr>
        <w:t>,</w:t>
      </w:r>
      <w:r w:rsidRPr="00040D6F">
        <w:rPr>
          <w:rFonts w:cstheme="minorHAnsi"/>
          <w:u w:val="single"/>
        </w:rPr>
        <w:t xml:space="preserve"> Grad Požega ima stalno zaposlene osobe za pripremu i provedbu projekata u Odsjeku za gospodarstvo, poduzetništvo i europske integracije te više stručnih osoba za pripremu i provedbu projekata u Javnoj ustanovi Lokalnoj razvojnoj agenciji</w:t>
      </w:r>
      <w:r w:rsidR="006B0C0A" w:rsidRPr="00040D6F">
        <w:rPr>
          <w:rFonts w:cstheme="minorHAnsi"/>
          <w:u w:val="single"/>
        </w:rPr>
        <w:t xml:space="preserve"> Požega.</w:t>
      </w:r>
      <w:r w:rsidRPr="00040D6F">
        <w:rPr>
          <w:rFonts w:cstheme="minorHAnsi"/>
          <w:u w:val="single"/>
        </w:rPr>
        <w:t xml:space="preserve"> </w:t>
      </w:r>
    </w:p>
    <w:p w14:paraId="3A007373" w14:textId="77777777" w:rsidR="007E5684" w:rsidRPr="00040D6F" w:rsidRDefault="007E5684" w:rsidP="00040D6F">
      <w:pPr>
        <w:spacing w:line="240" w:lineRule="auto"/>
        <w:jc w:val="both"/>
        <w:rPr>
          <w:rFonts w:cstheme="minorHAnsi"/>
          <w:b/>
        </w:rPr>
      </w:pPr>
      <w:r w:rsidRPr="00040D6F">
        <w:rPr>
          <w:rFonts w:cstheme="minorHAnsi"/>
          <w:b/>
        </w:rPr>
        <w:br w:type="page"/>
      </w:r>
    </w:p>
    <w:p w14:paraId="54E5B284" w14:textId="05C38C63" w:rsidR="00AE52F3" w:rsidRPr="00040D6F" w:rsidRDefault="00902AF4" w:rsidP="00040D6F">
      <w:pPr>
        <w:spacing w:line="240" w:lineRule="auto"/>
        <w:jc w:val="both"/>
        <w:rPr>
          <w:rFonts w:cstheme="minorHAnsi"/>
        </w:rPr>
      </w:pPr>
      <w:r w:rsidRPr="00040D6F">
        <w:rPr>
          <w:rFonts w:cstheme="minorHAnsi"/>
          <w:b/>
        </w:rPr>
        <w:lastRenderedPageBreak/>
        <w:t>7</w:t>
      </w:r>
      <w:r w:rsidR="00AE52F3" w:rsidRPr="00040D6F">
        <w:rPr>
          <w:rFonts w:cstheme="minorHAnsi"/>
          <w:b/>
        </w:rPr>
        <w:t>.</w:t>
      </w:r>
      <w:r w:rsidR="00B21EFE" w:rsidRPr="00040D6F">
        <w:rPr>
          <w:rFonts w:cstheme="minorHAnsi"/>
          <w:b/>
        </w:rPr>
        <w:t xml:space="preserve"> </w:t>
      </w:r>
      <w:r w:rsidR="00AE52F3" w:rsidRPr="00040D6F">
        <w:rPr>
          <w:rFonts w:cstheme="minorHAnsi"/>
          <w:b/>
        </w:rPr>
        <w:t xml:space="preserve">NAČIN ODRŽAVANJA I UPRAVLJANJA </w:t>
      </w:r>
      <w:r w:rsidR="00494F13" w:rsidRPr="00040D6F">
        <w:rPr>
          <w:rFonts w:cstheme="minorHAnsi"/>
          <w:b/>
        </w:rPr>
        <w:t xml:space="preserve">REALIZIRANIM </w:t>
      </w:r>
      <w:r w:rsidR="00AE52F3" w:rsidRPr="00040D6F">
        <w:rPr>
          <w:rFonts w:cstheme="minorHAnsi"/>
          <w:b/>
        </w:rPr>
        <w:t>PROJEKTOM</w:t>
      </w:r>
    </w:p>
    <w:p w14:paraId="0AFE4CB2" w14:textId="7361D267" w:rsidR="005A5617" w:rsidRPr="00040D6F" w:rsidRDefault="00902AF4" w:rsidP="00040D6F">
      <w:pPr>
        <w:spacing w:after="120" w:line="240" w:lineRule="auto"/>
        <w:jc w:val="both"/>
        <w:rPr>
          <w:rFonts w:cstheme="minorHAnsi"/>
        </w:rPr>
      </w:pPr>
      <w:r w:rsidRPr="00040D6F">
        <w:rPr>
          <w:rFonts w:cstheme="minorHAnsi"/>
        </w:rPr>
        <w:t>7</w:t>
      </w:r>
      <w:r w:rsidR="00AE52F3" w:rsidRPr="00040D6F">
        <w:rPr>
          <w:rFonts w:cstheme="minorHAnsi"/>
        </w:rPr>
        <w:t xml:space="preserve">.1. </w:t>
      </w:r>
      <w:r w:rsidR="00FC1B13" w:rsidRPr="00040D6F">
        <w:rPr>
          <w:rFonts w:cstheme="minorHAnsi"/>
        </w:rPr>
        <w:t xml:space="preserve">IZVORI PRIHODA, </w:t>
      </w:r>
      <w:r w:rsidR="00AE52F3" w:rsidRPr="00040D6F">
        <w:rPr>
          <w:rFonts w:cstheme="minorHAnsi"/>
        </w:rPr>
        <w:t>PRIHODI I</w:t>
      </w:r>
      <w:r w:rsidR="00844CAF" w:rsidRPr="00040D6F">
        <w:rPr>
          <w:rFonts w:cstheme="minorHAnsi"/>
        </w:rPr>
        <w:t xml:space="preserve"> RASHODI PROJEKTA</w:t>
      </w:r>
    </w:p>
    <w:p w14:paraId="58D0FADD" w14:textId="7AF4D4D9" w:rsidR="00AE52F3" w:rsidRPr="00040D6F" w:rsidRDefault="006E1AD7" w:rsidP="00040D6F">
      <w:pPr>
        <w:spacing w:line="240" w:lineRule="auto"/>
        <w:jc w:val="both"/>
        <w:rPr>
          <w:rFonts w:cstheme="minorHAnsi"/>
          <w:i/>
        </w:rPr>
      </w:pPr>
      <w:r w:rsidRPr="00040D6F">
        <w:rPr>
          <w:rFonts w:cstheme="minorHAnsi"/>
          <w:i/>
        </w:rPr>
        <w:t xml:space="preserve">(navesti planirane </w:t>
      </w:r>
      <w:r w:rsidR="00087038" w:rsidRPr="00040D6F">
        <w:rPr>
          <w:rFonts w:cstheme="minorHAnsi"/>
          <w:i/>
        </w:rPr>
        <w:t xml:space="preserve">izvore </w:t>
      </w:r>
      <w:r w:rsidRPr="00040D6F">
        <w:rPr>
          <w:rFonts w:cstheme="minorHAnsi"/>
          <w:i/>
        </w:rPr>
        <w:t>prihod</w:t>
      </w:r>
      <w:r w:rsidR="00087038" w:rsidRPr="00040D6F">
        <w:rPr>
          <w:rFonts w:cstheme="minorHAnsi"/>
          <w:i/>
        </w:rPr>
        <w:t>a</w:t>
      </w:r>
      <w:r w:rsidR="007E5684" w:rsidRPr="00040D6F">
        <w:rPr>
          <w:rFonts w:cstheme="minorHAnsi"/>
          <w:i/>
        </w:rPr>
        <w:t xml:space="preserve"> potrebnih za funkcioniranje projekta</w:t>
      </w:r>
      <w:r w:rsidR="00844CAF" w:rsidRPr="00040D6F">
        <w:rPr>
          <w:rFonts w:cstheme="minorHAnsi"/>
          <w:i/>
        </w:rPr>
        <w:t>, prihode koje generira projekt</w:t>
      </w:r>
      <w:r w:rsidR="007E5684" w:rsidRPr="00040D6F">
        <w:rPr>
          <w:rFonts w:cstheme="minorHAnsi"/>
          <w:i/>
        </w:rPr>
        <w:t xml:space="preserve"> (ako je primjenjivo)</w:t>
      </w:r>
      <w:r w:rsidR="00844CAF" w:rsidRPr="00040D6F">
        <w:rPr>
          <w:rFonts w:cstheme="minorHAnsi"/>
          <w:i/>
        </w:rPr>
        <w:t xml:space="preserve"> te</w:t>
      </w:r>
      <w:r w:rsidRPr="00040D6F">
        <w:rPr>
          <w:rFonts w:cstheme="minorHAnsi"/>
          <w:i/>
        </w:rPr>
        <w:t xml:space="preserve"> </w:t>
      </w:r>
      <w:r w:rsidR="007E5684" w:rsidRPr="00040D6F">
        <w:rPr>
          <w:rFonts w:cstheme="minorHAnsi"/>
          <w:i/>
        </w:rPr>
        <w:t>troškove (</w:t>
      </w:r>
      <w:r w:rsidRPr="00040D6F">
        <w:rPr>
          <w:rFonts w:cstheme="minorHAnsi"/>
          <w:i/>
        </w:rPr>
        <w:t>rashode</w:t>
      </w:r>
      <w:r w:rsidR="007E5684" w:rsidRPr="00040D6F">
        <w:rPr>
          <w:rFonts w:cstheme="minorHAnsi"/>
          <w:i/>
        </w:rPr>
        <w:t>)</w:t>
      </w:r>
      <w:r w:rsidRPr="00040D6F">
        <w:rPr>
          <w:rFonts w:cstheme="minorHAnsi"/>
          <w:i/>
        </w:rPr>
        <w:t xml:space="preserve"> </w:t>
      </w:r>
      <w:r w:rsidR="0018232C" w:rsidRPr="00040D6F">
        <w:rPr>
          <w:rFonts w:cstheme="minorHAnsi"/>
          <w:i/>
        </w:rPr>
        <w:t xml:space="preserve">nužne za </w:t>
      </w:r>
      <w:r w:rsidR="006B35D8" w:rsidRPr="00040D6F">
        <w:rPr>
          <w:rFonts w:cstheme="minorHAnsi"/>
          <w:i/>
        </w:rPr>
        <w:t xml:space="preserve">upravljanje i </w:t>
      </w:r>
      <w:r w:rsidR="0018232C" w:rsidRPr="00040D6F">
        <w:rPr>
          <w:rFonts w:cstheme="minorHAnsi"/>
          <w:i/>
        </w:rPr>
        <w:t xml:space="preserve">održavanje </w:t>
      </w:r>
      <w:r w:rsidR="006B35D8" w:rsidRPr="00040D6F">
        <w:rPr>
          <w:rFonts w:cstheme="minorHAnsi"/>
          <w:i/>
        </w:rPr>
        <w:t>realiziranim projektom</w:t>
      </w:r>
      <w:r w:rsidR="00BC6EC8" w:rsidRPr="00040D6F">
        <w:rPr>
          <w:rFonts w:cstheme="minorHAnsi"/>
          <w:i/>
        </w:rPr>
        <w:t>)</w:t>
      </w:r>
    </w:p>
    <w:p w14:paraId="75178ED5" w14:textId="569CCFBE" w:rsidR="00D0488B" w:rsidRPr="00040D6F" w:rsidRDefault="009E72FB" w:rsidP="00040D6F">
      <w:pPr>
        <w:spacing w:line="240" w:lineRule="auto"/>
        <w:ind w:right="57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Grad Požega realizaciju predmetne investicije planira financirati sredstvima Europske unije iz Strateškog plana Zajedničke poljoprivredne politike Republike Hrvatske 2023.-2027. i proračuna Grada Požege. Procijenjena vrijednost investicije je 241.336,25</w:t>
      </w:r>
      <w:r w:rsidR="006B0C0A" w:rsidRPr="00040D6F">
        <w:rPr>
          <w:rFonts w:cstheme="minorHAnsi"/>
          <w:u w:val="single"/>
        </w:rPr>
        <w:t xml:space="preserve"> </w:t>
      </w:r>
      <w:r w:rsidRPr="00040D6F">
        <w:rPr>
          <w:rFonts w:cstheme="minorHAnsi"/>
          <w:u w:val="single"/>
        </w:rPr>
        <w:t>€, a Grad Požega za predmetni projekt može ostvariti potporu od 90%, odnosno 217.202,62</w:t>
      </w:r>
      <w:r w:rsidR="006B0C0A" w:rsidRPr="00040D6F">
        <w:rPr>
          <w:rFonts w:cstheme="minorHAnsi"/>
          <w:u w:val="single"/>
        </w:rPr>
        <w:t xml:space="preserve"> </w:t>
      </w:r>
      <w:r w:rsidRPr="00040D6F">
        <w:rPr>
          <w:rFonts w:cstheme="minorHAnsi"/>
          <w:u w:val="single"/>
        </w:rPr>
        <w:t>€ dok će ostatak od 10%, odnosno 24.133,63</w:t>
      </w:r>
      <w:r w:rsidR="006B0C0A" w:rsidRPr="00040D6F">
        <w:rPr>
          <w:rFonts w:cstheme="minorHAnsi"/>
          <w:u w:val="single"/>
        </w:rPr>
        <w:t xml:space="preserve"> </w:t>
      </w:r>
      <w:r w:rsidRPr="00040D6F">
        <w:rPr>
          <w:rFonts w:cstheme="minorHAnsi"/>
          <w:u w:val="single"/>
        </w:rPr>
        <w:t>€ financirati iz vlastitih sredstava. Grad Požega je u proračunu za 2024. godinu osigurao vlastita sredstva za navedeni projekt. Planirani rashodi koji će biti obuhvaćeni ovim projektom su: pripremni radovi, zemljani radovi, kolnička konstrukcija, armiranobetonski radovi, odvodnja, prometna signalizacija i oprema, stručni nadzor građenja.</w:t>
      </w:r>
    </w:p>
    <w:p w14:paraId="482C41F7" w14:textId="4223307D" w:rsidR="00B21EFE" w:rsidRPr="00040D6F" w:rsidRDefault="00902AF4" w:rsidP="00040D6F">
      <w:pPr>
        <w:spacing w:after="120"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t>7</w:t>
      </w:r>
      <w:r w:rsidR="00B21EFE" w:rsidRPr="00040D6F">
        <w:rPr>
          <w:rFonts w:cstheme="minorHAnsi"/>
        </w:rPr>
        <w:t xml:space="preserve">.2. ODRŽAVANJE I UPRAVLJANJE PROJEKTOM PET GODINA OD </w:t>
      </w:r>
      <w:r w:rsidR="00E700E2" w:rsidRPr="00040D6F">
        <w:rPr>
          <w:rFonts w:cstheme="minorHAnsi"/>
        </w:rPr>
        <w:t>DATUMA</w:t>
      </w:r>
      <w:r w:rsidR="00B21EFE" w:rsidRPr="00040D6F">
        <w:rPr>
          <w:rFonts w:cstheme="minorHAnsi"/>
        </w:rPr>
        <w:t xml:space="preserve"> KONAČNE ISPLATE </w:t>
      </w:r>
      <w:r w:rsidR="00E700E2" w:rsidRPr="00040D6F">
        <w:rPr>
          <w:rFonts w:cstheme="minorHAnsi"/>
        </w:rPr>
        <w:t>POTPORE</w:t>
      </w:r>
    </w:p>
    <w:p w14:paraId="64EB76C9" w14:textId="63DEA938" w:rsidR="00B21EFE" w:rsidRPr="00040D6F" w:rsidRDefault="00B21EFE" w:rsidP="00040D6F">
      <w:pPr>
        <w:spacing w:line="240" w:lineRule="auto"/>
        <w:ind w:right="-1"/>
        <w:jc w:val="both"/>
        <w:rPr>
          <w:rFonts w:cstheme="minorHAnsi"/>
          <w:i/>
          <w:color w:val="000000"/>
        </w:rPr>
      </w:pPr>
      <w:r w:rsidRPr="00040D6F">
        <w:rPr>
          <w:rFonts w:cstheme="minorHAnsi"/>
          <w:i/>
        </w:rPr>
        <w:t>(navesti broj osoba i stručne kvalifikacije osoba koji su zaposlenici, članovi ili volonteri korisnika</w:t>
      </w:r>
      <w:r w:rsidR="002C7964" w:rsidRPr="00040D6F">
        <w:rPr>
          <w:rFonts w:cstheme="minorHAnsi"/>
          <w:i/>
        </w:rPr>
        <w:t xml:space="preserve"> i/ili druge pravne osobe koja će upravljati realiziranim projektom</w:t>
      </w:r>
      <w:r w:rsidRPr="00040D6F">
        <w:rPr>
          <w:rFonts w:cstheme="minorHAnsi"/>
          <w:i/>
        </w:rPr>
        <w:t>, a koji su uključeni u održavanje i upravljanje realiziranim projektom u razdoblju od najmanje pet godina od da</w:t>
      </w:r>
      <w:r w:rsidR="000E4C8F" w:rsidRPr="00040D6F">
        <w:rPr>
          <w:rFonts w:cstheme="minorHAnsi"/>
          <w:i/>
        </w:rPr>
        <w:t>tuma</w:t>
      </w:r>
      <w:r w:rsidRPr="00040D6F">
        <w:rPr>
          <w:rFonts w:cstheme="minorHAnsi"/>
          <w:i/>
        </w:rPr>
        <w:t xml:space="preserve"> konačne isplate sredstava</w:t>
      </w:r>
      <w:r w:rsidR="007E5684" w:rsidRPr="00040D6F">
        <w:rPr>
          <w:rFonts w:cstheme="minorHAnsi"/>
          <w:i/>
        </w:rPr>
        <w:t xml:space="preserve">; </w:t>
      </w:r>
      <w:r w:rsidRPr="00040D6F">
        <w:rPr>
          <w:rFonts w:cstheme="minorHAnsi"/>
          <w:i/>
        </w:rPr>
        <w:t xml:space="preserve">navesti način upravljanja projektom </w:t>
      </w:r>
      <w:r w:rsidR="00844CAF" w:rsidRPr="00040D6F">
        <w:rPr>
          <w:rFonts w:cstheme="minorHAnsi"/>
          <w:i/>
        </w:rPr>
        <w:t>ako će</w:t>
      </w:r>
      <w:r w:rsidRPr="00040D6F">
        <w:rPr>
          <w:rFonts w:cstheme="minorHAnsi"/>
          <w:i/>
        </w:rPr>
        <w:t xml:space="preserve"> korisnik prenijeti upravljanje</w:t>
      </w:r>
      <w:r w:rsidR="002C7964" w:rsidRPr="00040D6F">
        <w:rPr>
          <w:rFonts w:cstheme="minorHAnsi"/>
          <w:i/>
        </w:rPr>
        <w:t xml:space="preserve"> i održavanje </w:t>
      </w:r>
      <w:r w:rsidR="00844CAF" w:rsidRPr="00040D6F">
        <w:rPr>
          <w:rFonts w:cstheme="minorHAnsi"/>
          <w:i/>
        </w:rPr>
        <w:t>realiziranim projektom</w:t>
      </w:r>
      <w:r w:rsidRPr="00040D6F">
        <w:rPr>
          <w:rFonts w:cstheme="minorHAnsi"/>
          <w:i/>
        </w:rPr>
        <w:t xml:space="preserve"> </w:t>
      </w:r>
      <w:r w:rsidR="0073396B" w:rsidRPr="00040D6F">
        <w:rPr>
          <w:rFonts w:cstheme="minorHAnsi"/>
          <w:i/>
        </w:rPr>
        <w:t>na trgovačko društvo čiji je osnivač ili jedan od osnivača</w:t>
      </w:r>
      <w:r w:rsidR="000E4C8F" w:rsidRPr="00040D6F">
        <w:rPr>
          <w:rFonts w:cstheme="minorHAnsi"/>
          <w:i/>
        </w:rPr>
        <w:t>)</w:t>
      </w:r>
    </w:p>
    <w:p w14:paraId="5F13474A" w14:textId="77777777" w:rsidR="00040D6F" w:rsidRDefault="009E72FB" w:rsidP="00040D6F">
      <w:pPr>
        <w:spacing w:after="240" w:line="240" w:lineRule="auto"/>
        <w:ind w:right="-1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Nakon završetka projekta Grad Požega će financirati daljnje aktivnosti na održavanju kolnika i oborinske odvodnje u Novom Selu. Također će za nastavak upravljanja projektom staviti na raspolaganje svoje postojeće ljudske kapacitete koji će provoditi sve potrebne poslove neophodne za nastavak projekta.</w:t>
      </w:r>
    </w:p>
    <w:p w14:paraId="0A0F5BB4" w14:textId="3AD6D76D" w:rsidR="009E72FB" w:rsidRPr="00040D6F" w:rsidRDefault="009E72FB" w:rsidP="00040D6F">
      <w:pPr>
        <w:spacing w:after="240" w:line="240" w:lineRule="auto"/>
        <w:ind w:right="-1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br w:type="page"/>
      </w:r>
    </w:p>
    <w:p w14:paraId="48940455" w14:textId="211679A3" w:rsidR="00B63AB7" w:rsidRPr="00040D6F" w:rsidRDefault="00902AF4" w:rsidP="00040D6F">
      <w:pPr>
        <w:spacing w:line="240" w:lineRule="auto"/>
        <w:ind w:right="-1"/>
        <w:rPr>
          <w:rFonts w:cstheme="minorHAnsi"/>
          <w:b/>
        </w:rPr>
      </w:pPr>
      <w:r w:rsidRPr="00040D6F">
        <w:rPr>
          <w:rFonts w:cstheme="minorHAnsi"/>
          <w:b/>
        </w:rPr>
        <w:lastRenderedPageBreak/>
        <w:t>8</w:t>
      </w:r>
      <w:r w:rsidR="00F16C24" w:rsidRPr="00040D6F">
        <w:rPr>
          <w:rFonts w:cstheme="minorHAnsi"/>
          <w:b/>
        </w:rPr>
        <w:t>. USKLAĐENOST PROJEKTA S</w:t>
      </w:r>
      <w:r w:rsidR="0026516F" w:rsidRPr="00040D6F">
        <w:rPr>
          <w:rFonts w:cstheme="minorHAnsi"/>
          <w:b/>
        </w:rPr>
        <w:t xml:space="preserve">A STRATEŠKIM RAZVOJNIM </w:t>
      </w:r>
      <w:r w:rsidR="008B7581" w:rsidRPr="00040D6F">
        <w:rPr>
          <w:rFonts w:cstheme="minorHAnsi"/>
          <w:b/>
        </w:rPr>
        <w:t xml:space="preserve">DOKUMENTOM </w:t>
      </w:r>
      <w:r w:rsidR="00F16C24" w:rsidRPr="00040D6F">
        <w:rPr>
          <w:rFonts w:cstheme="minorHAnsi"/>
          <w:b/>
        </w:rPr>
        <w:t>JEDINICE LOKALNE SAMOUPRAVE</w:t>
      </w:r>
    </w:p>
    <w:p w14:paraId="71770F10" w14:textId="16B0E95A" w:rsidR="00F16C24" w:rsidRPr="00040D6F" w:rsidRDefault="00431101" w:rsidP="00040D6F">
      <w:pPr>
        <w:spacing w:line="240" w:lineRule="auto"/>
        <w:ind w:right="-1"/>
        <w:jc w:val="both"/>
        <w:rPr>
          <w:rFonts w:cstheme="minorHAnsi"/>
          <w:i/>
        </w:rPr>
      </w:pPr>
      <w:r w:rsidRPr="00040D6F">
        <w:rPr>
          <w:rFonts w:cstheme="minorHAnsi"/>
          <w:i/>
        </w:rPr>
        <w:t>(</w:t>
      </w:r>
      <w:r w:rsidR="002C7964" w:rsidRPr="00040D6F">
        <w:rPr>
          <w:rFonts w:cstheme="minorHAnsi"/>
          <w:i/>
        </w:rPr>
        <w:t>navesti naziv važećeg strateškog razvojnog dokumenta jedince lokalne samouprave</w:t>
      </w:r>
      <w:r w:rsidR="002774F4" w:rsidRPr="00040D6F">
        <w:rPr>
          <w:rFonts w:cstheme="minorHAnsi"/>
          <w:i/>
        </w:rPr>
        <w:t xml:space="preserve"> odnosno naziv</w:t>
      </w:r>
      <w:r w:rsidR="002774F4" w:rsidRPr="00040D6F">
        <w:rPr>
          <w:rFonts w:cstheme="minorHAnsi"/>
          <w:sz w:val="20"/>
          <w:szCs w:val="20"/>
        </w:rPr>
        <w:t xml:space="preserve"> </w:t>
      </w:r>
      <w:r w:rsidR="002774F4" w:rsidRPr="00040D6F">
        <w:rPr>
          <w:rFonts w:cstheme="minorHAnsi"/>
          <w:i/>
        </w:rPr>
        <w:t>važećeg srednjoročnog ili kratkoročnog akta strateškog planiranja jedinice lokalne samouprave</w:t>
      </w:r>
      <w:r w:rsidR="002C7964" w:rsidRPr="00040D6F">
        <w:rPr>
          <w:rFonts w:cstheme="minorHAnsi"/>
          <w:i/>
        </w:rPr>
        <w:t>; n</w:t>
      </w:r>
      <w:r w:rsidR="00F16C24" w:rsidRPr="00040D6F">
        <w:rPr>
          <w:rFonts w:cstheme="minorHAnsi"/>
          <w:i/>
        </w:rPr>
        <w:t xml:space="preserve">avesti </w:t>
      </w:r>
      <w:r w:rsidR="002C7964" w:rsidRPr="00040D6F">
        <w:rPr>
          <w:rFonts w:cstheme="minorHAnsi"/>
          <w:i/>
        </w:rPr>
        <w:t xml:space="preserve">mjeru/aktivnost/prioritet </w:t>
      </w:r>
      <w:r w:rsidR="00E06341" w:rsidRPr="00040D6F">
        <w:rPr>
          <w:rFonts w:cstheme="minorHAnsi"/>
          <w:i/>
        </w:rPr>
        <w:t xml:space="preserve">iz </w:t>
      </w:r>
      <w:r w:rsidR="00F16C24" w:rsidRPr="00040D6F">
        <w:rPr>
          <w:rFonts w:cstheme="minorHAnsi"/>
          <w:i/>
        </w:rPr>
        <w:t xml:space="preserve">strateškog razvojnog </w:t>
      </w:r>
      <w:r w:rsidR="00B54563" w:rsidRPr="00040D6F">
        <w:rPr>
          <w:rFonts w:cstheme="minorHAnsi"/>
          <w:i/>
        </w:rPr>
        <w:t xml:space="preserve">dokumenta </w:t>
      </w:r>
      <w:r w:rsidR="00F16C24" w:rsidRPr="00040D6F">
        <w:rPr>
          <w:rFonts w:cstheme="minorHAnsi"/>
          <w:i/>
        </w:rPr>
        <w:t>jedince lokalne samouprave</w:t>
      </w:r>
      <w:r w:rsidR="00E06341" w:rsidRPr="00040D6F">
        <w:rPr>
          <w:rFonts w:cstheme="minorHAnsi"/>
          <w:i/>
        </w:rPr>
        <w:t>, a iz koj</w:t>
      </w:r>
      <w:r w:rsidR="00F163C1" w:rsidRPr="00040D6F">
        <w:rPr>
          <w:rFonts w:cstheme="minorHAnsi"/>
          <w:i/>
        </w:rPr>
        <w:t>eg</w:t>
      </w:r>
      <w:r w:rsidR="00E06341" w:rsidRPr="00040D6F">
        <w:rPr>
          <w:rFonts w:cstheme="minorHAnsi"/>
          <w:i/>
        </w:rPr>
        <w:t xml:space="preserve"> je vidljivo da je projekt u skladu sa</w:t>
      </w:r>
      <w:r w:rsidR="00E06341" w:rsidRPr="00040D6F">
        <w:rPr>
          <w:rFonts w:cstheme="minorHAnsi"/>
          <w:sz w:val="20"/>
          <w:szCs w:val="20"/>
        </w:rPr>
        <w:t xml:space="preserve"> </w:t>
      </w:r>
      <w:r w:rsidR="00E06341" w:rsidRPr="00040D6F">
        <w:rPr>
          <w:rFonts w:cstheme="minorHAnsi"/>
          <w:i/>
        </w:rPr>
        <w:t xml:space="preserve">strateškim razvojnim </w:t>
      </w:r>
      <w:r w:rsidR="00B54563" w:rsidRPr="00040D6F">
        <w:rPr>
          <w:rFonts w:cstheme="minorHAnsi"/>
          <w:i/>
        </w:rPr>
        <w:t>dokumentom</w:t>
      </w:r>
      <w:r w:rsidRPr="00040D6F">
        <w:rPr>
          <w:rFonts w:cstheme="minorHAnsi"/>
          <w:i/>
        </w:rPr>
        <w:t xml:space="preserve"> JLS, obrazložiti usklađenost projekta s </w:t>
      </w:r>
      <w:r w:rsidR="002C7964" w:rsidRPr="00040D6F">
        <w:rPr>
          <w:rFonts w:cstheme="minorHAnsi"/>
          <w:i/>
        </w:rPr>
        <w:t>mjerom/aktivnosti/prioritet</w:t>
      </w:r>
      <w:r w:rsidR="002774F4" w:rsidRPr="00040D6F">
        <w:rPr>
          <w:rFonts w:cstheme="minorHAnsi"/>
          <w:i/>
        </w:rPr>
        <w:t>om;</w:t>
      </w:r>
      <w:r w:rsidRPr="00040D6F">
        <w:rPr>
          <w:rFonts w:cstheme="minorHAnsi"/>
          <w:i/>
        </w:rPr>
        <w:t xml:space="preserve"> n</w:t>
      </w:r>
      <w:r w:rsidR="00303651" w:rsidRPr="00040D6F">
        <w:rPr>
          <w:rFonts w:cstheme="minorHAnsi"/>
          <w:i/>
        </w:rPr>
        <w:t>avesti broj poglavlja/stranice u kojem</w:t>
      </w:r>
      <w:r w:rsidRPr="00040D6F">
        <w:rPr>
          <w:rFonts w:cstheme="minorHAnsi"/>
          <w:i/>
        </w:rPr>
        <w:t>/kojoj</w:t>
      </w:r>
      <w:r w:rsidR="00303651" w:rsidRPr="00040D6F">
        <w:rPr>
          <w:rFonts w:cstheme="minorHAnsi"/>
          <w:i/>
        </w:rPr>
        <w:t xml:space="preserve"> se navodi </w:t>
      </w:r>
      <w:r w:rsidR="005A46B2" w:rsidRPr="00040D6F">
        <w:rPr>
          <w:rFonts w:cstheme="minorHAnsi"/>
          <w:i/>
        </w:rPr>
        <w:t>spomenut</w:t>
      </w:r>
      <w:r w:rsidR="002774F4" w:rsidRPr="00040D6F">
        <w:rPr>
          <w:rFonts w:cstheme="minorHAnsi"/>
          <w:i/>
        </w:rPr>
        <w:t>a mjera/aktivnost/prioritet</w:t>
      </w:r>
      <w:r w:rsidR="00CC0D96" w:rsidRPr="00040D6F">
        <w:rPr>
          <w:rFonts w:cstheme="minorHAnsi"/>
          <w:i/>
        </w:rPr>
        <w:t>,</w:t>
      </w:r>
      <w:r w:rsidR="00303651" w:rsidRPr="00040D6F">
        <w:rPr>
          <w:rFonts w:cstheme="minorHAnsi"/>
          <w:i/>
        </w:rPr>
        <w:t xml:space="preserve"> </w:t>
      </w:r>
      <w:r w:rsidR="00191EBA" w:rsidRPr="00040D6F">
        <w:rPr>
          <w:rFonts w:cstheme="minorHAnsi"/>
          <w:i/>
        </w:rPr>
        <w:t>navesti gdje je strateški razvojni dokument objavljen - naziv i broj glasnika/link na mrežnu stranicu</w:t>
      </w:r>
      <w:r w:rsidR="002774F4" w:rsidRPr="00040D6F">
        <w:rPr>
          <w:rFonts w:cstheme="minorHAnsi"/>
          <w:i/>
        </w:rPr>
        <w:t xml:space="preserve">; </w:t>
      </w:r>
      <w:r w:rsidR="00303651" w:rsidRPr="00040D6F">
        <w:rPr>
          <w:rFonts w:cstheme="minorHAnsi"/>
          <w:i/>
        </w:rPr>
        <w:t xml:space="preserve">navesti </w:t>
      </w:r>
      <w:r w:rsidR="00F163C1" w:rsidRPr="00040D6F">
        <w:rPr>
          <w:rFonts w:cstheme="minorHAnsi"/>
          <w:i/>
        </w:rPr>
        <w:t xml:space="preserve">gdje je </w:t>
      </w:r>
      <w:r w:rsidR="00303651" w:rsidRPr="00040D6F">
        <w:rPr>
          <w:rFonts w:cstheme="minorHAnsi"/>
          <w:i/>
        </w:rPr>
        <w:t xml:space="preserve">akt temeljem kojeg je strateški razvojni </w:t>
      </w:r>
      <w:r w:rsidR="00B54563" w:rsidRPr="00040D6F">
        <w:rPr>
          <w:rFonts w:cstheme="minorHAnsi"/>
          <w:i/>
        </w:rPr>
        <w:t xml:space="preserve">dokument </w:t>
      </w:r>
      <w:r w:rsidR="00303651" w:rsidRPr="00040D6F">
        <w:rPr>
          <w:rFonts w:cstheme="minorHAnsi"/>
          <w:i/>
        </w:rPr>
        <w:t xml:space="preserve">usvojen od strane predstavničkog tijela </w:t>
      </w:r>
      <w:r w:rsidR="00F163C1" w:rsidRPr="00040D6F">
        <w:rPr>
          <w:rFonts w:cstheme="minorHAnsi"/>
          <w:i/>
        </w:rPr>
        <w:t>JLS obja</w:t>
      </w:r>
      <w:r w:rsidR="00CC0D96" w:rsidRPr="00040D6F">
        <w:rPr>
          <w:rFonts w:cstheme="minorHAnsi"/>
          <w:i/>
        </w:rPr>
        <w:t xml:space="preserve">vljen </w:t>
      </w:r>
      <w:r w:rsidR="002774F4" w:rsidRPr="00040D6F">
        <w:rPr>
          <w:rFonts w:cstheme="minorHAnsi"/>
          <w:i/>
        </w:rPr>
        <w:t>(ako je primjenjivo)</w:t>
      </w:r>
      <w:r w:rsidR="00CC0D96" w:rsidRPr="00040D6F">
        <w:rPr>
          <w:rFonts w:cstheme="minorHAnsi"/>
          <w:i/>
        </w:rPr>
        <w:t>- navesti</w:t>
      </w:r>
      <w:r w:rsidR="005A46B2" w:rsidRPr="00040D6F">
        <w:rPr>
          <w:rFonts w:cstheme="minorHAnsi"/>
          <w:i/>
        </w:rPr>
        <w:t xml:space="preserve"> naziv i broj glasnika/link na mrežnu stranicu</w:t>
      </w:r>
      <w:r w:rsidR="00CC0D96" w:rsidRPr="00040D6F">
        <w:rPr>
          <w:rFonts w:cstheme="minorHAnsi"/>
          <w:i/>
        </w:rPr>
        <w:t xml:space="preserve"> te broj i datum tog akta)</w:t>
      </w:r>
    </w:p>
    <w:p w14:paraId="0A9DB954" w14:textId="77777777" w:rsidR="009E72FB" w:rsidRPr="00040D6F" w:rsidRDefault="009E72FB" w:rsidP="00040D6F">
      <w:pPr>
        <w:spacing w:line="240" w:lineRule="auto"/>
        <w:ind w:right="-1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Projekt izgradnje kolnika i sustava oborinske odvodnje u Novom Selu u skladu je sa sljedećim strateškim dokumentima:</w:t>
      </w:r>
    </w:p>
    <w:p w14:paraId="5FDB734D" w14:textId="77777777" w:rsidR="009E72FB" w:rsidRPr="00040D6F" w:rsidRDefault="009E72FB" w:rsidP="00040D6F">
      <w:pPr>
        <w:spacing w:line="240" w:lineRule="auto"/>
        <w:ind w:right="-1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 xml:space="preserve">Plan razvoja Požeško-slavonske županije za razdoblje 2021.-2027. godine, poveznica: </w:t>
      </w:r>
      <w:hyperlink r:id="rId12" w:history="1">
        <w:r w:rsidRPr="00040D6F">
          <w:rPr>
            <w:rStyle w:val="Hiperveza"/>
            <w:rFonts w:cstheme="minorHAnsi"/>
          </w:rPr>
          <w:t>https://www.panora.hr/wp-content/uploads/2022/06/Plan-razvoja-PSZ-za-razdoblje-2021.-2027.-tekstualni-dio.pdf</w:t>
        </w:r>
      </w:hyperlink>
      <w:r w:rsidRPr="00040D6F">
        <w:rPr>
          <w:rFonts w:cstheme="minorHAnsi"/>
          <w:u w:val="single"/>
        </w:rPr>
        <w:t xml:space="preserve"> ; usvojen 17. prosinca 2021. godine Zaključkom Županijske skupštine Požeško-slavonske županije, KLASA: 021-02/21-03/5, UR.BROJ: 2177/1-06-01/7-21-5, objavljeno „Požeško-slavonskom službenom glasniku“ broj 11/2021:</w:t>
      </w:r>
    </w:p>
    <w:p w14:paraId="00E33C20" w14:textId="77777777" w:rsidR="009E72FB" w:rsidRPr="00040D6F" w:rsidRDefault="009E72FB" w:rsidP="00040D6F">
      <w:pPr>
        <w:numPr>
          <w:ilvl w:val="0"/>
          <w:numId w:val="6"/>
        </w:numPr>
        <w:spacing w:line="240" w:lineRule="auto"/>
        <w:ind w:right="-1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Posebni cilj 2.6.: Razviti održivu i pametnu komunalnu, prometnu, IKT i drugu infrastrukturu</w:t>
      </w:r>
    </w:p>
    <w:p w14:paraId="2886415D" w14:textId="77777777" w:rsidR="009E72FB" w:rsidRPr="00040D6F" w:rsidRDefault="009E72FB" w:rsidP="00040D6F">
      <w:pPr>
        <w:numPr>
          <w:ilvl w:val="0"/>
          <w:numId w:val="6"/>
        </w:numPr>
        <w:spacing w:line="240" w:lineRule="auto"/>
        <w:ind w:right="-1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Strateški cilj 10 (NRS 2030, SC10): Održiva mobilnost</w:t>
      </w:r>
    </w:p>
    <w:p w14:paraId="418646EE" w14:textId="77777777" w:rsidR="009E72FB" w:rsidRPr="00040D6F" w:rsidRDefault="009E72FB" w:rsidP="00040D6F">
      <w:pPr>
        <w:numPr>
          <w:ilvl w:val="0"/>
          <w:numId w:val="6"/>
        </w:numPr>
        <w:spacing w:line="240" w:lineRule="auto"/>
        <w:ind w:right="-1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PC 2.6. izravno doprinosi strateškom cilju SC10 iz NRS 2030 te Prioritetu 2., povećanju kvalitete življenja kroz mjere i aktivnosti usmjerene prema ulaganju u cestovni i željeznički promet, ulaganju u sustave vodoopskrbe, javne odvodnje i pročišćavanje otpadnih voda te ulaganja u lokalnu komunalnu infrastrukturu, sustav opskrbe prirodnim plinom i električnu energiju. Osobita pozornost posvetit će se ulaganju u mobilnu infrastrukturu i širokopojasni internet. Unaprjeđenje sigurnosti i razvoj održivoga prometnog i transportnog sustava te pristupačnoga javnog prijevoza prelaskom na održivu i pametnu mobilnost bit će od glavnih prioriteta.</w:t>
      </w:r>
      <w:r w:rsidRPr="00040D6F">
        <w:rPr>
          <w:rFonts w:cstheme="minorHAnsi"/>
          <w:u w:val="single"/>
        </w:rPr>
        <w:cr/>
      </w:r>
    </w:p>
    <w:p w14:paraId="352ADD9A" w14:textId="555D3532" w:rsidR="000A19C7" w:rsidRPr="00040D6F" w:rsidRDefault="000A19C7" w:rsidP="00040D6F">
      <w:pPr>
        <w:spacing w:line="240" w:lineRule="auto"/>
        <w:ind w:right="-1"/>
        <w:jc w:val="both"/>
        <w:rPr>
          <w:rFonts w:cstheme="minorHAnsi"/>
        </w:rPr>
      </w:pPr>
      <w:r w:rsidRPr="00040D6F">
        <w:rPr>
          <w:rFonts w:cstheme="minorHAnsi"/>
        </w:rPr>
        <w:br w:type="page"/>
      </w:r>
    </w:p>
    <w:p w14:paraId="7E18459B" w14:textId="668859BE" w:rsidR="000A19C7" w:rsidRPr="00040D6F" w:rsidRDefault="002774F4" w:rsidP="00040D6F">
      <w:pPr>
        <w:spacing w:after="0" w:line="240" w:lineRule="auto"/>
        <w:ind w:right="56"/>
        <w:jc w:val="center"/>
        <w:rPr>
          <w:rFonts w:cstheme="minorHAnsi"/>
          <w:b/>
        </w:rPr>
      </w:pPr>
      <w:r w:rsidRPr="00040D6F">
        <w:rPr>
          <w:rFonts w:cstheme="minorHAnsi"/>
          <w:b/>
        </w:rPr>
        <w:lastRenderedPageBreak/>
        <w:t xml:space="preserve">9. </w:t>
      </w:r>
      <w:r w:rsidR="000A19C7" w:rsidRPr="00040D6F">
        <w:rPr>
          <w:rFonts w:cstheme="minorHAnsi"/>
          <w:b/>
        </w:rPr>
        <w:t>IZJAVA KORISNIKA O JAVNOJ UPOTREBI/KORIŠTENJU PREDMETA PROJEKTA TE DOSTUPNOSTI PREDMETA PROJEKTA POJEDINCIMA, STANOVNIŠTVU I INTERESNIM SKUPINAMA</w:t>
      </w:r>
    </w:p>
    <w:p w14:paraId="043344C5" w14:textId="77777777" w:rsidR="000A19C7" w:rsidRPr="00040D6F" w:rsidRDefault="000A19C7" w:rsidP="00040D6F">
      <w:pPr>
        <w:spacing w:after="0" w:line="240" w:lineRule="auto"/>
        <w:ind w:right="56"/>
        <w:jc w:val="center"/>
        <w:rPr>
          <w:rFonts w:cstheme="minorHAnsi"/>
          <w:b/>
        </w:rPr>
      </w:pPr>
    </w:p>
    <w:p w14:paraId="3DE1FDFA" w14:textId="77777777" w:rsidR="000A19C7" w:rsidRPr="00040D6F" w:rsidRDefault="000A19C7" w:rsidP="00040D6F">
      <w:pPr>
        <w:spacing w:after="0" w:line="240" w:lineRule="auto"/>
        <w:ind w:right="56"/>
        <w:jc w:val="both"/>
        <w:rPr>
          <w:rFonts w:cstheme="minorHAnsi"/>
          <w:i/>
        </w:rPr>
      </w:pPr>
    </w:p>
    <w:p w14:paraId="21D93371" w14:textId="77777777" w:rsidR="000A19C7" w:rsidRPr="00040D6F" w:rsidRDefault="000A19C7" w:rsidP="00040D6F">
      <w:pPr>
        <w:spacing w:after="120" w:line="240" w:lineRule="auto"/>
        <w:ind w:right="56"/>
        <w:jc w:val="both"/>
        <w:rPr>
          <w:rFonts w:cstheme="minorHAnsi"/>
          <w:i/>
          <w:sz w:val="20"/>
          <w:szCs w:val="20"/>
        </w:rPr>
      </w:pPr>
      <w:r w:rsidRPr="00040D6F">
        <w:rPr>
          <w:rFonts w:cstheme="minorHAnsi"/>
          <w:i/>
          <w:sz w:val="20"/>
          <w:szCs w:val="20"/>
        </w:rPr>
        <w:t>Pojašnjenje:</w:t>
      </w:r>
    </w:p>
    <w:p w14:paraId="249744CD" w14:textId="45FADDC7" w:rsidR="000A19C7" w:rsidRPr="00040D6F" w:rsidRDefault="000A19C7" w:rsidP="00040D6F">
      <w:pPr>
        <w:spacing w:after="0" w:line="240" w:lineRule="auto"/>
        <w:ind w:right="56"/>
        <w:jc w:val="both"/>
        <w:rPr>
          <w:rFonts w:cstheme="minorHAnsi"/>
          <w:i/>
          <w:sz w:val="20"/>
          <w:szCs w:val="20"/>
        </w:rPr>
      </w:pPr>
      <w:r w:rsidRPr="00040D6F">
        <w:rPr>
          <w:rFonts w:cstheme="minorHAnsi"/>
          <w:i/>
          <w:sz w:val="20"/>
          <w:szCs w:val="20"/>
        </w:rPr>
        <w:t>- Davatelj Izjave je korisnik/podnositelj Zahtjeva za potporu za Intervenciju 73.13.</w:t>
      </w:r>
    </w:p>
    <w:p w14:paraId="5A3742A4" w14:textId="3609EA65" w:rsidR="000A19C7" w:rsidRPr="00040D6F" w:rsidRDefault="000A19C7" w:rsidP="00040D6F">
      <w:pPr>
        <w:spacing w:after="0" w:line="240" w:lineRule="auto"/>
        <w:ind w:right="56"/>
        <w:jc w:val="both"/>
        <w:rPr>
          <w:rFonts w:cstheme="minorHAnsi"/>
          <w:i/>
          <w:sz w:val="20"/>
          <w:szCs w:val="20"/>
        </w:rPr>
      </w:pPr>
      <w:r w:rsidRPr="00040D6F">
        <w:rPr>
          <w:rFonts w:cstheme="minorHAnsi"/>
          <w:i/>
          <w:sz w:val="20"/>
          <w:szCs w:val="20"/>
        </w:rPr>
        <w:t>- Korisnik se treba u Izjavi obvezati te treba izjaviti da je projekt namijenjen javnoj upotrebi/korištenju i da će planirani projekt nakon stavljanja u funkciju biti dostupan pojedincima, stanovništvu i interesnim skupinama.</w:t>
      </w:r>
    </w:p>
    <w:p w14:paraId="15046313" w14:textId="77777777" w:rsidR="000A19C7" w:rsidRPr="00040D6F" w:rsidRDefault="000A19C7" w:rsidP="00040D6F">
      <w:pPr>
        <w:spacing w:after="0" w:line="240" w:lineRule="auto"/>
        <w:ind w:right="56"/>
        <w:jc w:val="both"/>
        <w:rPr>
          <w:rFonts w:cstheme="minorHAnsi"/>
          <w:i/>
          <w:sz w:val="20"/>
          <w:szCs w:val="20"/>
        </w:rPr>
      </w:pPr>
      <w:r w:rsidRPr="00040D6F">
        <w:rPr>
          <w:rFonts w:cstheme="minorHAnsi"/>
          <w:i/>
          <w:sz w:val="20"/>
          <w:szCs w:val="20"/>
        </w:rPr>
        <w:t>- U Izjavi je potrebno nabrojiti interesne skupine krajnje korisnike projekta.</w:t>
      </w:r>
    </w:p>
    <w:p w14:paraId="64598D0B" w14:textId="77777777" w:rsidR="000A19C7" w:rsidRPr="00040D6F" w:rsidRDefault="000A19C7" w:rsidP="00040D6F">
      <w:pPr>
        <w:spacing w:line="240" w:lineRule="auto"/>
        <w:ind w:right="56"/>
        <w:jc w:val="both"/>
        <w:rPr>
          <w:rFonts w:cstheme="minorHAnsi"/>
          <w:i/>
          <w:sz w:val="20"/>
          <w:szCs w:val="20"/>
        </w:rPr>
      </w:pPr>
      <w:r w:rsidRPr="00040D6F">
        <w:rPr>
          <w:rFonts w:cstheme="minorHAnsi"/>
          <w:i/>
          <w:sz w:val="20"/>
          <w:szCs w:val="20"/>
        </w:rPr>
        <w:t>- Izjava mora biti potpisana i ovjerena od strane korisnika.</w:t>
      </w:r>
    </w:p>
    <w:p w14:paraId="114C23B4" w14:textId="77777777" w:rsidR="009E72FB" w:rsidRPr="00040D6F" w:rsidRDefault="009E72FB" w:rsidP="00040D6F">
      <w:pPr>
        <w:spacing w:after="0" w:line="240" w:lineRule="auto"/>
        <w:ind w:right="56"/>
        <w:jc w:val="both"/>
        <w:rPr>
          <w:rFonts w:cstheme="minorHAnsi"/>
          <w:u w:val="single"/>
        </w:rPr>
      </w:pPr>
      <w:r w:rsidRPr="00040D6F">
        <w:rPr>
          <w:rFonts w:cstheme="minorHAnsi"/>
          <w:u w:val="single"/>
        </w:rPr>
        <w:t>Ovom izjavom, izjavljujem da će predmetna investicija izgradnja ceste i sustava oborinske odvodnje u naselju Novo Selo biti namijenjena javnoj upotrebi. Ciljana skupina, a ujedno korisnici, ovog projekta su primarno stanovnici naselja Novo Selo (370 stanovnika), a krajnji korisnici ovog projekta su svi građani grada Požege i Požeško-slavonske županije te gospodarski subjekti.</w:t>
      </w:r>
    </w:p>
    <w:p w14:paraId="1C6C308F" w14:textId="61703893" w:rsidR="000A19C7" w:rsidRPr="00040D6F" w:rsidRDefault="000A19C7" w:rsidP="00040D6F">
      <w:pPr>
        <w:spacing w:line="240" w:lineRule="auto"/>
        <w:ind w:right="56"/>
        <w:jc w:val="both"/>
        <w:rPr>
          <w:rFonts w:cstheme="minorHAnsi"/>
        </w:rPr>
      </w:pPr>
    </w:p>
    <w:p w14:paraId="2C6D255E" w14:textId="3C3F7EDE" w:rsidR="000A19C7" w:rsidRPr="00040D6F" w:rsidRDefault="000A19C7" w:rsidP="00040D6F">
      <w:pPr>
        <w:spacing w:after="0" w:line="240" w:lineRule="auto"/>
        <w:ind w:right="56"/>
        <w:jc w:val="both"/>
        <w:rPr>
          <w:rFonts w:cstheme="minorHAnsi"/>
        </w:rPr>
      </w:pPr>
    </w:p>
    <w:p w14:paraId="723F4A6E" w14:textId="3D54AACF" w:rsidR="000A19C7" w:rsidRPr="00040D6F" w:rsidRDefault="000A19C7" w:rsidP="00040D6F">
      <w:pPr>
        <w:spacing w:after="0" w:line="240" w:lineRule="auto"/>
        <w:ind w:right="56"/>
        <w:jc w:val="both"/>
        <w:rPr>
          <w:rFonts w:cstheme="minorHAnsi"/>
        </w:rPr>
      </w:pPr>
      <w:r w:rsidRPr="00040D6F">
        <w:rPr>
          <w:rFonts w:cstheme="minorHAnsi"/>
        </w:rPr>
        <w:t>Datum:</w:t>
      </w:r>
      <w:r w:rsidRPr="00040D6F">
        <w:rPr>
          <w:rFonts w:cstheme="minorHAnsi"/>
        </w:rPr>
        <w:tab/>
      </w:r>
      <w:r w:rsidRPr="00040D6F">
        <w:rPr>
          <w:rFonts w:cstheme="minorHAnsi"/>
        </w:rPr>
        <w:tab/>
      </w:r>
      <w:r w:rsidRPr="00040D6F">
        <w:rPr>
          <w:rFonts w:cstheme="minorHAnsi"/>
        </w:rPr>
        <w:tab/>
      </w:r>
      <w:r w:rsidRPr="00040D6F">
        <w:rPr>
          <w:rFonts w:cstheme="minorHAnsi"/>
        </w:rPr>
        <w:tab/>
      </w:r>
      <w:r w:rsidRPr="00040D6F">
        <w:rPr>
          <w:rFonts w:cstheme="minorHAnsi"/>
        </w:rPr>
        <w:tab/>
      </w:r>
      <w:r w:rsidR="00040D6F">
        <w:rPr>
          <w:rFonts w:cstheme="minorHAnsi"/>
        </w:rPr>
        <w:tab/>
      </w:r>
      <w:r w:rsidR="00040D6F">
        <w:rPr>
          <w:rFonts w:cstheme="minorHAnsi"/>
        </w:rPr>
        <w:tab/>
      </w:r>
      <w:r w:rsidRPr="00040D6F">
        <w:rPr>
          <w:rFonts w:cstheme="minorHAnsi"/>
        </w:rPr>
        <w:tab/>
      </w:r>
      <w:r w:rsidRPr="00040D6F">
        <w:rPr>
          <w:rFonts w:cstheme="minorHAnsi"/>
        </w:rPr>
        <w:tab/>
        <w:t>Potpis i pečat:</w:t>
      </w:r>
    </w:p>
    <w:p w14:paraId="01176283" w14:textId="77777777" w:rsidR="000A19C7" w:rsidRPr="00040D6F" w:rsidRDefault="000A19C7" w:rsidP="00040D6F">
      <w:pPr>
        <w:spacing w:after="0" w:line="240" w:lineRule="auto"/>
        <w:ind w:right="56"/>
        <w:jc w:val="both"/>
        <w:rPr>
          <w:rFonts w:cstheme="minorHAnsi"/>
        </w:rPr>
      </w:pPr>
    </w:p>
    <w:p w14:paraId="792AFB80" w14:textId="77777777" w:rsidR="000A19C7" w:rsidRPr="00040D6F" w:rsidRDefault="000A19C7" w:rsidP="00040D6F">
      <w:pPr>
        <w:spacing w:after="0" w:line="240" w:lineRule="auto"/>
        <w:ind w:right="56"/>
        <w:jc w:val="both"/>
        <w:rPr>
          <w:rFonts w:cstheme="minorHAnsi"/>
        </w:rPr>
      </w:pPr>
    </w:p>
    <w:p w14:paraId="387334EB" w14:textId="653B0202" w:rsidR="002E321A" w:rsidRPr="00040D6F" w:rsidRDefault="000A19C7" w:rsidP="00040D6F">
      <w:pPr>
        <w:spacing w:after="0" w:line="240" w:lineRule="auto"/>
        <w:ind w:right="56"/>
        <w:jc w:val="both"/>
        <w:rPr>
          <w:rFonts w:cstheme="minorHAnsi"/>
        </w:rPr>
      </w:pPr>
      <w:r w:rsidRPr="00040D6F">
        <w:rPr>
          <w:rFonts w:cstheme="minorHAnsi"/>
        </w:rPr>
        <w:t>__________________________</w:t>
      </w:r>
      <w:r w:rsidRPr="00040D6F">
        <w:rPr>
          <w:rFonts w:cstheme="minorHAnsi"/>
        </w:rPr>
        <w:tab/>
      </w:r>
      <w:r w:rsidRPr="00040D6F">
        <w:rPr>
          <w:rFonts w:cstheme="minorHAnsi"/>
        </w:rPr>
        <w:tab/>
      </w:r>
      <w:r w:rsidRPr="00040D6F">
        <w:rPr>
          <w:rFonts w:cstheme="minorHAnsi"/>
        </w:rPr>
        <w:tab/>
      </w:r>
      <w:r w:rsidRPr="00040D6F">
        <w:rPr>
          <w:rFonts w:cstheme="minorHAnsi"/>
        </w:rPr>
        <w:tab/>
        <w:t>__________________________</w:t>
      </w:r>
    </w:p>
    <w:sectPr w:rsidR="002E321A" w:rsidRPr="00040D6F" w:rsidSect="00927CE3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BADC" w14:textId="77777777" w:rsidR="00927CE3" w:rsidRDefault="00927CE3" w:rsidP="004F23D4">
      <w:pPr>
        <w:spacing w:after="0" w:line="240" w:lineRule="auto"/>
      </w:pPr>
      <w:r>
        <w:separator/>
      </w:r>
    </w:p>
  </w:endnote>
  <w:endnote w:type="continuationSeparator" w:id="0">
    <w:p w14:paraId="0DCC1C6A" w14:textId="77777777" w:rsidR="00927CE3" w:rsidRDefault="00927CE3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SOSX+F2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738396"/>
      <w:docPartObj>
        <w:docPartGallery w:val="Page Numbers (Bottom of Page)"/>
        <w:docPartUnique/>
      </w:docPartObj>
    </w:sdtPr>
    <w:sdtContent>
      <w:p w14:paraId="18B9330D" w14:textId="64E29970" w:rsidR="002774F4" w:rsidRDefault="00040D6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FE5CEE" wp14:editId="29AF16F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2510973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84121276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012D8" w14:textId="77777777" w:rsidR="00040D6F" w:rsidRDefault="00040D6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5477590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0672478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599987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FE5CE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tQkwMAAJgKAAAOAAAAZHJzL2Uyb0RvYy54bWzUltuO2zYQhu8L5B0I3nd1sixLWG2wcZJt&#10;gbQJkE3vaYk6tBKpkvTK26fvDEnLXidNgARpURgwKJIzGv4z31DXzw/jQB640r0UJY2uQkq4qGTd&#10;i7akH+5f/7ihRBsmajZIwUv6yDV9fvPsh+t5KngsOznUXBFwInQxTyXtjJmKINBVx0emr+TEBSw2&#10;Uo3MwKNqg1qxGbyPQxCH4TqYpaonJSuuNcy+dIv0xvpvGl6Zt02juSFDSSE2Y/+V/d/hf3BzzYpW&#10;sanrKx8G+4ooRtYLeOni6iUzjOxV/5Grsa+U1LIxV5UcA9k0fcXtGeA0UXhxmjsl95M9S1vM7bTI&#10;BNJe6PTVbqtfH+7U9H56p1z0MHwjqz806BLMU1ucr+Nz6zaT3fyLrCGfbG+kPfihUSO6gCORg9X3&#10;cdGXHwypYDLL0iRJIQ0VrEV5mIY+AVUHWTqZRas8W1ZeeeMojtPUmSbOLmCFe6uN1EeGmYdS0ie1&#10;9Lep9b5jE7dJ0KjGO0X6GqLfrKI4irP1ihLBRlDiHk/5Qh5InGJVYRSwHZUl5gDzYGOF0k5gIuS2&#10;Y6Llt0rJueOshjgjtITTLKbOj0YnX1I8CjdhQgkqu8o3savso/LrNHfSxZuNfcdROlZMSps7LkeC&#10;g5IqQMbGyR7eaIPhnLZgfoV83Q8DzLNiEE8mYCPO2PAxYhe7OewOXo6drB/hIEo6CqFrwKCT6i9K&#10;ZiCwpPrPPVOckuFnAWIgrseBOg52xwETFZiW1FDihlvjsN5Pqm878OzkFvIWSrTp7VFQWReFjxPq&#10;BMP0de2GZ0nO0hXUbA7l5pNsiSSJzdMlHgj/N+FDmqGffjoG/gSkMyKOKT3jIU4WWjxH2HZdJWQ2&#10;36youk+A5A3/U5CScJ3Fq2yzgIT5stCRODsjaStcj6oOwveoBSG7+/5xAgqfEORMMOn/TJAV/bcL&#10;0T+W76T62vevS+1OmHiSdlyYrRQCgJIqOTGF0LS1LyhW/x5R0owD3DoPbCDQEpfmZgn8PIBkLmme&#10;QsdBp1oOfY102gfV7raDIuC0pLcp/jz4T7aNvYH7d+jHkm7w1b6QsB+9ErXF3LB+cONPE+6Awk6B&#10;Snui/oUWnCdpnuebDC4F14HPCscWve+j36twbB/DrmtlQ809slGcxpf4LfUT5rm/xb5PAeXrzCEP&#10;yfr/FtDpRrdlZT9/LAn+Uw2/r86f7a7TB+XN3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Dlg/tQkwMAAJg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layAAAAOMAAAAPAAAAZHJzL2Rvd25yZXYueG1sRE9fa8Iw&#10;EH8f7DuEG+xtpi3SuWoUkQ0Gg7FaH/Z4NmcbbC61ybT79stA8PF+/2+xGm0nzjR441hBOklAENdO&#10;G24U7Kq3pxkIH5A1do5JwS95WC3v7xZYaHfhks7b0IgYwr5ABW0IfSGlr1uy6CeuJ47cwQ0WQzyH&#10;RuoBLzHcdjJLklxaNBwbWuxp01J93P5YBetvLl/N6XP/VR5KU1UvCX/kR6UeH8b1HESgMdzEV/e7&#10;jvNn0zRLs+d8Cv8/RQDk8g8AAP//AwBQSwECLQAUAAYACAAAACEA2+H2y+4AAACFAQAAEwAAAAAA&#10;AAAAAAAAAAAAAAAAW0NvbnRlbnRfVHlwZXNdLnhtbFBLAQItABQABgAIAAAAIQBa9CxbvwAAABUB&#10;AAALAAAAAAAAAAAAAAAAAB8BAABfcmVscy8ucmVsc1BLAQItABQABgAIAAAAIQCiYYlayAAAAOMA&#10;AAAPAAAAAAAAAAAAAAAAAAcCAABkcnMvZG93bnJldi54bWxQSwUGAAAAAAMAAwC3AAAA/AIAAAAA&#10;" filled="f" stroked="f">
                    <v:textbox inset="0,0,0,0">
                      <w:txbxContent>
                        <w:p w14:paraId="0C4012D8" w14:textId="77777777" w:rsidR="00040D6F" w:rsidRDefault="00040D6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KHywAAAOMAAAAPAAAAZHJzL2Rvd25yZXYueG1sRI9PT8Mw&#10;DMXvSPsOkSdxYwlTR6Esm6ZJoAlxofzRjlZj2ojGqZqwlW+PD0gcbT+/937r7RR6daIx+cgWrhcG&#10;FHETnefWwtvrw9UtqJSRHfaRycIPJdhuZhdrrFw88wud6twqMeFUoYUu56HSOjUdBUyLOBDL7TOO&#10;AbOMY6vdiGcxD71eGnOjA3qWhA4H2nfUfNXfwcL7zhdUfByfnk1DdHD6+Fj7wtrL+bS7B5Vpyv/i&#10;v++Dk/rlqijL1Z0RCmGSBejNLwAAAP//AwBQSwECLQAUAAYACAAAACEA2+H2y+4AAACFAQAAEwAA&#10;AAAAAAAAAAAAAAAAAAAAW0NvbnRlbnRfVHlwZXNdLnhtbFBLAQItABQABgAIAAAAIQBa9CxbvwAA&#10;ABUBAAALAAAAAAAAAAAAAAAAAB8BAABfcmVscy8ucmVsc1BLAQItABQABgAIAAAAIQAuE9KHywAA&#10;AOMAAAAPAAAAAAAAAAAAAAAAAAcCAABkcnMvZG93bnJldi54bWxQSwUGAAAAAAMAAwC3AAAA/wIA&#10;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8f3yAAAAOMAAAAPAAAAZHJzL2Rvd25yZXYueG1sRE/NagIx&#10;EL4X+g5hCl5Ek6pV2RpFCrJeeqhV8Dhuxs3SzWTZRN326Ruh0ON8/7NYda4WV2pD5VnD81CBIC68&#10;qbjUsP/cDOYgQkQ2WHsmDd8UYLV8fFhgZvyNP+i6i6VIIRwy1GBjbDIpQ2HJYRj6hjhxZ986jOls&#10;S2lavKVwV8uRUlPpsOLUYLGhN0vF1+7iNPSDkofi5Wjzfv5++jEH3q9drnXvqVu/gojUxX/xn3tr&#10;0vyxms5Gk9l8AvefEgBy+QsAAP//AwBQSwECLQAUAAYACAAAACEA2+H2y+4AAACFAQAAEwAAAAAA&#10;AAAAAAAAAAAAAAAAW0NvbnRlbnRfVHlwZXNdLnhtbFBLAQItABQABgAIAAAAIQBa9CxbvwAAABUB&#10;AAALAAAAAAAAAAAAAAAAAB8BAABfcmVscy8ucmVsc1BLAQItABQABgAIAAAAIQBE68f3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0wvywAAAOIAAAAPAAAAZHJzL2Rvd25yZXYueG1sRI9Ba8JA&#10;FITvQv/D8gpepG5UbE3qKmJQBClU68XbI/uaRLNvQ3bV9N93BcHjMDPfMNN5aypxpcaVlhUM+hEI&#10;4szqknMFh5/V2wSE88gaK8uk4I8czGcvnSkm2t54R9e9z0WAsEtQQeF9nUjpsoIMur6tiYP3axuD&#10;Psgml7rBW4CbSg6j6F0aLDksFFjTsqDsvL8YBV+79eF8lJd02JaL3gm36fH0nSrVfW0XnyA8tf4Z&#10;frQ3WkE8GsdxPPkYw/1SuANy9g8AAP//AwBQSwECLQAUAAYACAAAACEA2+H2y+4AAACFAQAAEwAA&#10;AAAAAAAAAAAAAAAAAAAAW0NvbnRlbnRfVHlwZXNdLnhtbFBLAQItABQABgAIAAAAIQBa9CxbvwAA&#10;ABUBAAALAAAAAAAAAAAAAAAAAB8BAABfcmVscy8ucmVsc1BLAQItABQABgAIAAAAIQDrH0wv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0361" w14:textId="77777777" w:rsidR="00927CE3" w:rsidRDefault="00927CE3" w:rsidP="004F23D4">
      <w:pPr>
        <w:spacing w:after="0" w:line="240" w:lineRule="auto"/>
      </w:pPr>
      <w:r>
        <w:separator/>
      </w:r>
    </w:p>
  </w:footnote>
  <w:footnote w:type="continuationSeparator" w:id="0">
    <w:p w14:paraId="4093A7B5" w14:textId="77777777" w:rsidR="00927CE3" w:rsidRDefault="00927CE3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0A9B"/>
    <w:multiLevelType w:val="hybridMultilevel"/>
    <w:tmpl w:val="192E4C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2841"/>
    <w:multiLevelType w:val="hybridMultilevel"/>
    <w:tmpl w:val="D7AECB12"/>
    <w:lvl w:ilvl="0" w:tplc="BAFE3F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7681"/>
    <w:multiLevelType w:val="hybridMultilevel"/>
    <w:tmpl w:val="17381D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237140">
    <w:abstractNumId w:val="1"/>
  </w:num>
  <w:num w:numId="2" w16cid:durableId="1209604387">
    <w:abstractNumId w:val="4"/>
  </w:num>
  <w:num w:numId="3" w16cid:durableId="1078206489">
    <w:abstractNumId w:val="3"/>
  </w:num>
  <w:num w:numId="4" w16cid:durableId="545221894">
    <w:abstractNumId w:val="3"/>
  </w:num>
  <w:num w:numId="5" w16cid:durableId="832718672">
    <w:abstractNumId w:val="0"/>
  </w:num>
  <w:num w:numId="6" w16cid:durableId="1292829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58"/>
    <w:rsid w:val="00001FE1"/>
    <w:rsid w:val="0001195B"/>
    <w:rsid w:val="00011C48"/>
    <w:rsid w:val="00011EA5"/>
    <w:rsid w:val="00020B17"/>
    <w:rsid w:val="00022C3F"/>
    <w:rsid w:val="00026CE6"/>
    <w:rsid w:val="00040D6F"/>
    <w:rsid w:val="000429C5"/>
    <w:rsid w:val="000559FC"/>
    <w:rsid w:val="00056FA3"/>
    <w:rsid w:val="00073421"/>
    <w:rsid w:val="00081F56"/>
    <w:rsid w:val="000845EE"/>
    <w:rsid w:val="00087038"/>
    <w:rsid w:val="000936F1"/>
    <w:rsid w:val="000A0334"/>
    <w:rsid w:val="000A19C7"/>
    <w:rsid w:val="000A5AF4"/>
    <w:rsid w:val="000B0651"/>
    <w:rsid w:val="000B5439"/>
    <w:rsid w:val="000C30D0"/>
    <w:rsid w:val="000D4844"/>
    <w:rsid w:val="000E4C8F"/>
    <w:rsid w:val="00105A7C"/>
    <w:rsid w:val="00110337"/>
    <w:rsid w:val="00155A0B"/>
    <w:rsid w:val="0016099E"/>
    <w:rsid w:val="00160B55"/>
    <w:rsid w:val="00163F4B"/>
    <w:rsid w:val="00166C69"/>
    <w:rsid w:val="00171A1C"/>
    <w:rsid w:val="0017350D"/>
    <w:rsid w:val="001800EF"/>
    <w:rsid w:val="0018232C"/>
    <w:rsid w:val="00187565"/>
    <w:rsid w:val="00191EBA"/>
    <w:rsid w:val="001A2A9C"/>
    <w:rsid w:val="001A6DBB"/>
    <w:rsid w:val="001A7A76"/>
    <w:rsid w:val="001B7CB2"/>
    <w:rsid w:val="001C0C1D"/>
    <w:rsid w:val="001C28F7"/>
    <w:rsid w:val="001C793B"/>
    <w:rsid w:val="001D12F1"/>
    <w:rsid w:val="001E0A3C"/>
    <w:rsid w:val="001E297C"/>
    <w:rsid w:val="001F3AE4"/>
    <w:rsid w:val="00200030"/>
    <w:rsid w:val="002024B9"/>
    <w:rsid w:val="00203D6E"/>
    <w:rsid w:val="002126B6"/>
    <w:rsid w:val="00214AD3"/>
    <w:rsid w:val="002320C5"/>
    <w:rsid w:val="00232CBB"/>
    <w:rsid w:val="002369F8"/>
    <w:rsid w:val="00253107"/>
    <w:rsid w:val="002531D6"/>
    <w:rsid w:val="0026516F"/>
    <w:rsid w:val="00276B27"/>
    <w:rsid w:val="002774F4"/>
    <w:rsid w:val="00280542"/>
    <w:rsid w:val="00280706"/>
    <w:rsid w:val="00282ED8"/>
    <w:rsid w:val="002844FF"/>
    <w:rsid w:val="00290486"/>
    <w:rsid w:val="00296485"/>
    <w:rsid w:val="002976FD"/>
    <w:rsid w:val="002A3ACE"/>
    <w:rsid w:val="002B19EF"/>
    <w:rsid w:val="002B1DF3"/>
    <w:rsid w:val="002B35B0"/>
    <w:rsid w:val="002B69F7"/>
    <w:rsid w:val="002C1B41"/>
    <w:rsid w:val="002C7964"/>
    <w:rsid w:val="002D6265"/>
    <w:rsid w:val="002E321A"/>
    <w:rsid w:val="002F2842"/>
    <w:rsid w:val="00303078"/>
    <w:rsid w:val="00303651"/>
    <w:rsid w:val="00304B30"/>
    <w:rsid w:val="003075CB"/>
    <w:rsid w:val="00314BF8"/>
    <w:rsid w:val="00316475"/>
    <w:rsid w:val="00321160"/>
    <w:rsid w:val="00326F0D"/>
    <w:rsid w:val="0034375E"/>
    <w:rsid w:val="00343F54"/>
    <w:rsid w:val="00360307"/>
    <w:rsid w:val="00370DE0"/>
    <w:rsid w:val="00373880"/>
    <w:rsid w:val="003830FA"/>
    <w:rsid w:val="00392C89"/>
    <w:rsid w:val="0039318E"/>
    <w:rsid w:val="003938B1"/>
    <w:rsid w:val="003941B1"/>
    <w:rsid w:val="003A0EAF"/>
    <w:rsid w:val="003B143F"/>
    <w:rsid w:val="003B221C"/>
    <w:rsid w:val="003C1851"/>
    <w:rsid w:val="003C66E2"/>
    <w:rsid w:val="003C6FE4"/>
    <w:rsid w:val="003D2798"/>
    <w:rsid w:val="003E2DA2"/>
    <w:rsid w:val="003F0039"/>
    <w:rsid w:val="003F5787"/>
    <w:rsid w:val="0040085B"/>
    <w:rsid w:val="004052E1"/>
    <w:rsid w:val="00413513"/>
    <w:rsid w:val="00431101"/>
    <w:rsid w:val="00432E59"/>
    <w:rsid w:val="0044051D"/>
    <w:rsid w:val="00443812"/>
    <w:rsid w:val="004522E9"/>
    <w:rsid w:val="004561E8"/>
    <w:rsid w:val="00465AA4"/>
    <w:rsid w:val="00476931"/>
    <w:rsid w:val="00492689"/>
    <w:rsid w:val="00492BE8"/>
    <w:rsid w:val="00494F13"/>
    <w:rsid w:val="004959A7"/>
    <w:rsid w:val="004962AE"/>
    <w:rsid w:val="004A1CE6"/>
    <w:rsid w:val="004A5FD7"/>
    <w:rsid w:val="004B1899"/>
    <w:rsid w:val="004B3BF5"/>
    <w:rsid w:val="004B3D0D"/>
    <w:rsid w:val="004B5FB5"/>
    <w:rsid w:val="004C0879"/>
    <w:rsid w:val="004D4B20"/>
    <w:rsid w:val="004D528A"/>
    <w:rsid w:val="004E6CB0"/>
    <w:rsid w:val="004F23D4"/>
    <w:rsid w:val="004F3AD9"/>
    <w:rsid w:val="004F5D3E"/>
    <w:rsid w:val="00502924"/>
    <w:rsid w:val="00502A42"/>
    <w:rsid w:val="005053E8"/>
    <w:rsid w:val="005117AE"/>
    <w:rsid w:val="005147C7"/>
    <w:rsid w:val="00517FDA"/>
    <w:rsid w:val="005216C9"/>
    <w:rsid w:val="00522966"/>
    <w:rsid w:val="00530424"/>
    <w:rsid w:val="00532B19"/>
    <w:rsid w:val="005468F5"/>
    <w:rsid w:val="0056651C"/>
    <w:rsid w:val="00572063"/>
    <w:rsid w:val="00572BBA"/>
    <w:rsid w:val="00581E44"/>
    <w:rsid w:val="00596076"/>
    <w:rsid w:val="005A46B2"/>
    <w:rsid w:val="005A5617"/>
    <w:rsid w:val="005B006D"/>
    <w:rsid w:val="005B03E4"/>
    <w:rsid w:val="005B0AC2"/>
    <w:rsid w:val="005B7629"/>
    <w:rsid w:val="005C0461"/>
    <w:rsid w:val="005C5BA8"/>
    <w:rsid w:val="005E083B"/>
    <w:rsid w:val="005E4A8D"/>
    <w:rsid w:val="005E753F"/>
    <w:rsid w:val="005F25FC"/>
    <w:rsid w:val="006227C0"/>
    <w:rsid w:val="00625314"/>
    <w:rsid w:val="00627BB2"/>
    <w:rsid w:val="006505D3"/>
    <w:rsid w:val="00650EB2"/>
    <w:rsid w:val="00654232"/>
    <w:rsid w:val="006547EA"/>
    <w:rsid w:val="0066427D"/>
    <w:rsid w:val="00670EE3"/>
    <w:rsid w:val="006722C8"/>
    <w:rsid w:val="00672C33"/>
    <w:rsid w:val="006810AF"/>
    <w:rsid w:val="006826A4"/>
    <w:rsid w:val="00684D50"/>
    <w:rsid w:val="006876BC"/>
    <w:rsid w:val="00695BAB"/>
    <w:rsid w:val="006A1B24"/>
    <w:rsid w:val="006A28EF"/>
    <w:rsid w:val="006A6A1E"/>
    <w:rsid w:val="006A714A"/>
    <w:rsid w:val="006A742D"/>
    <w:rsid w:val="006A7545"/>
    <w:rsid w:val="006A7F84"/>
    <w:rsid w:val="006B0C0A"/>
    <w:rsid w:val="006B2829"/>
    <w:rsid w:val="006B35D8"/>
    <w:rsid w:val="006B4888"/>
    <w:rsid w:val="006C39EF"/>
    <w:rsid w:val="006C56E8"/>
    <w:rsid w:val="006E1AD7"/>
    <w:rsid w:val="006E4078"/>
    <w:rsid w:val="006F1BB3"/>
    <w:rsid w:val="006F51D4"/>
    <w:rsid w:val="006F62F9"/>
    <w:rsid w:val="00701D29"/>
    <w:rsid w:val="00703E89"/>
    <w:rsid w:val="007041BC"/>
    <w:rsid w:val="007167F9"/>
    <w:rsid w:val="007210FC"/>
    <w:rsid w:val="0072242F"/>
    <w:rsid w:val="00722F5F"/>
    <w:rsid w:val="0073396B"/>
    <w:rsid w:val="00737555"/>
    <w:rsid w:val="007411C5"/>
    <w:rsid w:val="007509F1"/>
    <w:rsid w:val="007604AA"/>
    <w:rsid w:val="00761864"/>
    <w:rsid w:val="007761C1"/>
    <w:rsid w:val="00787E5A"/>
    <w:rsid w:val="007A397B"/>
    <w:rsid w:val="007A695C"/>
    <w:rsid w:val="007B6216"/>
    <w:rsid w:val="007B655C"/>
    <w:rsid w:val="007C0459"/>
    <w:rsid w:val="007C6BF0"/>
    <w:rsid w:val="007D6EF7"/>
    <w:rsid w:val="007E21B1"/>
    <w:rsid w:val="007E28FB"/>
    <w:rsid w:val="007E293A"/>
    <w:rsid w:val="007E2A0C"/>
    <w:rsid w:val="007E5684"/>
    <w:rsid w:val="007E63D8"/>
    <w:rsid w:val="00801381"/>
    <w:rsid w:val="00806200"/>
    <w:rsid w:val="00806E30"/>
    <w:rsid w:val="00813F0A"/>
    <w:rsid w:val="00817D40"/>
    <w:rsid w:val="00823C0B"/>
    <w:rsid w:val="00825886"/>
    <w:rsid w:val="008306CE"/>
    <w:rsid w:val="0083628D"/>
    <w:rsid w:val="00844CAF"/>
    <w:rsid w:val="008510D7"/>
    <w:rsid w:val="00851FEA"/>
    <w:rsid w:val="00854B6B"/>
    <w:rsid w:val="00863537"/>
    <w:rsid w:val="00865F8C"/>
    <w:rsid w:val="008661C9"/>
    <w:rsid w:val="00866626"/>
    <w:rsid w:val="00880C4D"/>
    <w:rsid w:val="0089784B"/>
    <w:rsid w:val="008A031A"/>
    <w:rsid w:val="008A6331"/>
    <w:rsid w:val="008A64B2"/>
    <w:rsid w:val="008A6DB8"/>
    <w:rsid w:val="008B7581"/>
    <w:rsid w:val="008C0D3C"/>
    <w:rsid w:val="008C3DC1"/>
    <w:rsid w:val="008C6EC4"/>
    <w:rsid w:val="008E04A4"/>
    <w:rsid w:val="008E168C"/>
    <w:rsid w:val="008E2C1A"/>
    <w:rsid w:val="008E5153"/>
    <w:rsid w:val="008E7CEF"/>
    <w:rsid w:val="008F446F"/>
    <w:rsid w:val="008F5584"/>
    <w:rsid w:val="00902AF4"/>
    <w:rsid w:val="0090313A"/>
    <w:rsid w:val="009103DE"/>
    <w:rsid w:val="0091624A"/>
    <w:rsid w:val="00916DA0"/>
    <w:rsid w:val="00924666"/>
    <w:rsid w:val="00927CE3"/>
    <w:rsid w:val="00927E18"/>
    <w:rsid w:val="00932C5B"/>
    <w:rsid w:val="0093676B"/>
    <w:rsid w:val="0093730F"/>
    <w:rsid w:val="009446EF"/>
    <w:rsid w:val="00952250"/>
    <w:rsid w:val="00952D28"/>
    <w:rsid w:val="009603E7"/>
    <w:rsid w:val="0096227B"/>
    <w:rsid w:val="0098049B"/>
    <w:rsid w:val="009A40D5"/>
    <w:rsid w:val="009D227B"/>
    <w:rsid w:val="009D5015"/>
    <w:rsid w:val="009E6E40"/>
    <w:rsid w:val="009E72FB"/>
    <w:rsid w:val="009F483B"/>
    <w:rsid w:val="009F492D"/>
    <w:rsid w:val="00A059AB"/>
    <w:rsid w:val="00A13EE7"/>
    <w:rsid w:val="00A20F3C"/>
    <w:rsid w:val="00A22938"/>
    <w:rsid w:val="00A256DA"/>
    <w:rsid w:val="00A26A1C"/>
    <w:rsid w:val="00A362B4"/>
    <w:rsid w:val="00A43B31"/>
    <w:rsid w:val="00A50AEB"/>
    <w:rsid w:val="00A60967"/>
    <w:rsid w:val="00A67D01"/>
    <w:rsid w:val="00A71531"/>
    <w:rsid w:val="00A7178A"/>
    <w:rsid w:val="00A92504"/>
    <w:rsid w:val="00A9409E"/>
    <w:rsid w:val="00A9529A"/>
    <w:rsid w:val="00AA7C26"/>
    <w:rsid w:val="00AB631D"/>
    <w:rsid w:val="00AC3239"/>
    <w:rsid w:val="00AD754E"/>
    <w:rsid w:val="00AD7C5A"/>
    <w:rsid w:val="00AE438A"/>
    <w:rsid w:val="00AE52F3"/>
    <w:rsid w:val="00AF48C4"/>
    <w:rsid w:val="00B060C7"/>
    <w:rsid w:val="00B06E29"/>
    <w:rsid w:val="00B131B2"/>
    <w:rsid w:val="00B21EFE"/>
    <w:rsid w:val="00B22D44"/>
    <w:rsid w:val="00B22DDD"/>
    <w:rsid w:val="00B23E8D"/>
    <w:rsid w:val="00B31E8C"/>
    <w:rsid w:val="00B32DF8"/>
    <w:rsid w:val="00B36A53"/>
    <w:rsid w:val="00B51DF1"/>
    <w:rsid w:val="00B54563"/>
    <w:rsid w:val="00B5544B"/>
    <w:rsid w:val="00B568B9"/>
    <w:rsid w:val="00B6031E"/>
    <w:rsid w:val="00B627E5"/>
    <w:rsid w:val="00B63AB7"/>
    <w:rsid w:val="00B70C19"/>
    <w:rsid w:val="00B72EEB"/>
    <w:rsid w:val="00B85E85"/>
    <w:rsid w:val="00B91EB6"/>
    <w:rsid w:val="00B94B66"/>
    <w:rsid w:val="00BA113E"/>
    <w:rsid w:val="00BA59D7"/>
    <w:rsid w:val="00BB229F"/>
    <w:rsid w:val="00BB58C4"/>
    <w:rsid w:val="00BC43BE"/>
    <w:rsid w:val="00BC6EC8"/>
    <w:rsid w:val="00BD312C"/>
    <w:rsid w:val="00BD6C4C"/>
    <w:rsid w:val="00BE43DB"/>
    <w:rsid w:val="00BE7DD1"/>
    <w:rsid w:val="00BF2840"/>
    <w:rsid w:val="00C06154"/>
    <w:rsid w:val="00C06CF4"/>
    <w:rsid w:val="00C06F29"/>
    <w:rsid w:val="00C11E4C"/>
    <w:rsid w:val="00C1217A"/>
    <w:rsid w:val="00C229FD"/>
    <w:rsid w:val="00C315B8"/>
    <w:rsid w:val="00C436A4"/>
    <w:rsid w:val="00C4502C"/>
    <w:rsid w:val="00C53B18"/>
    <w:rsid w:val="00C547BD"/>
    <w:rsid w:val="00C60596"/>
    <w:rsid w:val="00C649CD"/>
    <w:rsid w:val="00C662E8"/>
    <w:rsid w:val="00C71C48"/>
    <w:rsid w:val="00C74B37"/>
    <w:rsid w:val="00C7584F"/>
    <w:rsid w:val="00C845A0"/>
    <w:rsid w:val="00C854E4"/>
    <w:rsid w:val="00C87AA7"/>
    <w:rsid w:val="00C94A23"/>
    <w:rsid w:val="00C950F9"/>
    <w:rsid w:val="00CA6999"/>
    <w:rsid w:val="00CA7F9F"/>
    <w:rsid w:val="00CB4893"/>
    <w:rsid w:val="00CC0D96"/>
    <w:rsid w:val="00CD1BD0"/>
    <w:rsid w:val="00CE058C"/>
    <w:rsid w:val="00CF058E"/>
    <w:rsid w:val="00CF1491"/>
    <w:rsid w:val="00CF23CD"/>
    <w:rsid w:val="00D047FC"/>
    <w:rsid w:val="00D0488B"/>
    <w:rsid w:val="00D0628B"/>
    <w:rsid w:val="00D20289"/>
    <w:rsid w:val="00D30696"/>
    <w:rsid w:val="00D3434F"/>
    <w:rsid w:val="00D34A6A"/>
    <w:rsid w:val="00D37AA5"/>
    <w:rsid w:val="00D44B7F"/>
    <w:rsid w:val="00D461DD"/>
    <w:rsid w:val="00D46D43"/>
    <w:rsid w:val="00D5657D"/>
    <w:rsid w:val="00D567C9"/>
    <w:rsid w:val="00D64740"/>
    <w:rsid w:val="00D668B6"/>
    <w:rsid w:val="00D71A25"/>
    <w:rsid w:val="00D740D8"/>
    <w:rsid w:val="00D875C8"/>
    <w:rsid w:val="00D96C35"/>
    <w:rsid w:val="00D96D15"/>
    <w:rsid w:val="00DA6A7F"/>
    <w:rsid w:val="00DB7AEE"/>
    <w:rsid w:val="00DC2B90"/>
    <w:rsid w:val="00DD4FD0"/>
    <w:rsid w:val="00DD786E"/>
    <w:rsid w:val="00DE309C"/>
    <w:rsid w:val="00DF09E9"/>
    <w:rsid w:val="00DF1CE6"/>
    <w:rsid w:val="00DF324C"/>
    <w:rsid w:val="00E058ED"/>
    <w:rsid w:val="00E06341"/>
    <w:rsid w:val="00E07C14"/>
    <w:rsid w:val="00E17498"/>
    <w:rsid w:val="00E22818"/>
    <w:rsid w:val="00E27E2C"/>
    <w:rsid w:val="00E3303E"/>
    <w:rsid w:val="00E47696"/>
    <w:rsid w:val="00E5220F"/>
    <w:rsid w:val="00E60D5F"/>
    <w:rsid w:val="00E700E2"/>
    <w:rsid w:val="00E74D5F"/>
    <w:rsid w:val="00E80C5A"/>
    <w:rsid w:val="00E87E0D"/>
    <w:rsid w:val="00E91C3B"/>
    <w:rsid w:val="00E937DD"/>
    <w:rsid w:val="00EA7ADE"/>
    <w:rsid w:val="00EB0491"/>
    <w:rsid w:val="00EB0E07"/>
    <w:rsid w:val="00EB2157"/>
    <w:rsid w:val="00EB5E28"/>
    <w:rsid w:val="00ED26A7"/>
    <w:rsid w:val="00ED49E5"/>
    <w:rsid w:val="00EE15E6"/>
    <w:rsid w:val="00EE2003"/>
    <w:rsid w:val="00EE7D52"/>
    <w:rsid w:val="00EF00F7"/>
    <w:rsid w:val="00EF0E5A"/>
    <w:rsid w:val="00F00572"/>
    <w:rsid w:val="00F02DFC"/>
    <w:rsid w:val="00F120B6"/>
    <w:rsid w:val="00F1475F"/>
    <w:rsid w:val="00F156C7"/>
    <w:rsid w:val="00F163C1"/>
    <w:rsid w:val="00F16C24"/>
    <w:rsid w:val="00F31FDC"/>
    <w:rsid w:val="00F3307E"/>
    <w:rsid w:val="00F40B58"/>
    <w:rsid w:val="00F4107B"/>
    <w:rsid w:val="00F415F0"/>
    <w:rsid w:val="00F47B77"/>
    <w:rsid w:val="00F5126C"/>
    <w:rsid w:val="00F576A8"/>
    <w:rsid w:val="00F61A66"/>
    <w:rsid w:val="00F61CE2"/>
    <w:rsid w:val="00F61D03"/>
    <w:rsid w:val="00F73B5D"/>
    <w:rsid w:val="00F75096"/>
    <w:rsid w:val="00F75CE0"/>
    <w:rsid w:val="00F763BF"/>
    <w:rsid w:val="00FA0511"/>
    <w:rsid w:val="00FA37E0"/>
    <w:rsid w:val="00FC1B13"/>
    <w:rsid w:val="00FD13FE"/>
    <w:rsid w:val="00FE02AB"/>
    <w:rsid w:val="00FE0D33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667D3"/>
  <w15:docId w15:val="{DACE1511-FD90-4BF5-B6B1-5320E1C1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B7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1B7C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9E72F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7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anora.hr/wp-content/uploads/2022/06/Plan-razvoja-PSZ-za-razdoblje-2021.-2027.-tekstualni-dio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6PXVCHXRUD45-1407571288-92047</_dlc_DocId>
    <_dlc_DocIdUrl xmlns="1096e588-875a-4e48-ba85-ea1554ece10c">
      <Url>http://sharepoint/sirr/_layouts/15/DocIdRedir.aspx?ID=6PXVCHXRUD45-1407571288-92047</Url>
      <Description>6PXVCHXRUD45-1407571288-92047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08D2A0CC5C41AB82ED9D1F8647EC" ma:contentTypeVersion="2" ma:contentTypeDescription="Create a new document." ma:contentTypeScope="" ma:versionID="d96b7dcaa909a356c9b1c88f1025993e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fe0b12ed183bb4e9f70cf1d110ac93da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3DA2-05EA-4702-9DD5-C65CE4089EE6}">
  <ds:schemaRefs>
    <ds:schemaRef ds:uri="http://schemas.microsoft.com/office/2006/metadata/properties"/>
    <ds:schemaRef ds:uri="http://schemas.microsoft.com/office/infopath/2007/PartnerControls"/>
    <ds:schemaRef ds:uri="1096e588-875a-4e48-ba85-ea1554ece10c"/>
  </ds:schemaRefs>
</ds:datastoreItem>
</file>

<file path=customXml/itemProps2.xml><?xml version="1.0" encoding="utf-8"?>
<ds:datastoreItem xmlns:ds="http://schemas.openxmlformats.org/officeDocument/2006/customXml" ds:itemID="{2490BC3A-15CA-47C2-A8FD-3FA9778C3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33D28-DE10-45C5-8DCE-46398E295F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A5C899-5B1C-4E53-8EEF-2D202C2EB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AFB4DF-2FC8-4075-9756-B15B17EC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2618</Words>
  <Characters>14925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Ciprijan</dc:creator>
  <cp:lastModifiedBy>Mario Križanac</cp:lastModifiedBy>
  <cp:revision>2</cp:revision>
  <dcterms:created xsi:type="dcterms:W3CDTF">2024-02-21T08:30:00Z</dcterms:created>
  <dcterms:modified xsi:type="dcterms:W3CDTF">2024-02-21T08:30:00Z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c6e27029-b376-4679-b772-36f4f319d4e1</vt:lpwstr>
  </property>
  <property fmtid="{D5CDD505-2E9C-101B-9397-08002B2CF9AE}" pid="3" name="ContentTypeId">
    <vt:lpwstr>0x010100540D08D2A0CC5C41AB82ED9D1F8647EC</vt:lpwstr>
  </property>
</Properties>
</file>