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18" w:type="dxa"/>
          <w:left w:w="284" w:type="dxa"/>
          <w:bottom w:w="1418" w:type="dxa"/>
          <w:right w:w="284" w:type="dxa"/>
        </w:tblCellMar>
        <w:tblLook w:val="0000" w:firstRow="0" w:lastRow="0" w:firstColumn="0" w:lastColumn="0" w:noHBand="0" w:noVBand="0"/>
      </w:tblPr>
      <w:tblGrid>
        <w:gridCol w:w="9928"/>
      </w:tblGrid>
      <w:tr w:rsidR="00B461E8" w:rsidRPr="004527FD" w14:paraId="06C2B65A" w14:textId="77777777" w:rsidTr="00E837CE">
        <w:trPr>
          <w:trHeight w:val="14175"/>
          <w:jc w:val="center"/>
        </w:trPr>
        <w:tc>
          <w:tcPr>
            <w:tcW w:w="9928" w:type="dxa"/>
          </w:tcPr>
          <w:p w14:paraId="61F81A16" w14:textId="77777777" w:rsidR="00B461E8" w:rsidRPr="004527FD" w:rsidRDefault="00B461E8" w:rsidP="00B461E8">
            <w:pPr>
              <w:pStyle w:val="Odlomakpopisa"/>
              <w:widowControl w:val="0"/>
              <w:numPr>
                <w:ilvl w:val="0"/>
                <w:numId w:val="6"/>
              </w:numPr>
              <w:suppressAutoHyphens/>
              <w:jc w:val="center"/>
              <w:rPr>
                <w:rFonts w:ascii="Calibri" w:hAnsi="Calibri" w:cs="Calibri"/>
                <w:bCs/>
                <w:sz w:val="28"/>
                <w:szCs w:val="28"/>
              </w:rPr>
            </w:pPr>
            <w:bookmarkStart w:id="0" w:name="_Hlk524327125"/>
            <w:bookmarkStart w:id="1" w:name="_Hlk511382611"/>
            <w:r w:rsidRPr="004527FD">
              <w:rPr>
                <w:rFonts w:ascii="Calibri" w:hAnsi="Calibri" w:cs="Calibri"/>
                <w:bCs/>
                <w:sz w:val="28"/>
                <w:szCs w:val="28"/>
              </w:rPr>
              <w:t>SJEDNICA GRADSKOG VIJEĆA GRADA POŽEGE</w:t>
            </w:r>
          </w:p>
          <w:p w14:paraId="060DA7B8" w14:textId="77777777" w:rsidR="00B461E8" w:rsidRPr="004527FD" w:rsidRDefault="00B461E8" w:rsidP="00E837CE">
            <w:pPr>
              <w:rPr>
                <w:rFonts w:ascii="Calibri" w:hAnsi="Calibri" w:cs="Calibri"/>
                <w:bCs/>
                <w:sz w:val="28"/>
                <w:szCs w:val="28"/>
              </w:rPr>
            </w:pPr>
          </w:p>
          <w:p w14:paraId="54E7FCA2" w14:textId="77777777" w:rsidR="00B461E8" w:rsidRPr="004527FD" w:rsidRDefault="00B461E8" w:rsidP="00E837CE">
            <w:pPr>
              <w:rPr>
                <w:rFonts w:ascii="Calibri" w:hAnsi="Calibri" w:cs="Calibri"/>
                <w:bCs/>
                <w:sz w:val="28"/>
                <w:szCs w:val="28"/>
              </w:rPr>
            </w:pPr>
          </w:p>
          <w:p w14:paraId="62D3B4EE" w14:textId="77777777" w:rsidR="00B461E8" w:rsidRPr="004527FD" w:rsidRDefault="00B461E8" w:rsidP="00E3771E">
            <w:pPr>
              <w:jc w:val="center"/>
              <w:rPr>
                <w:rFonts w:ascii="Calibri" w:hAnsi="Calibri" w:cs="Calibri"/>
                <w:bCs/>
                <w:sz w:val="28"/>
                <w:szCs w:val="28"/>
              </w:rPr>
            </w:pPr>
            <w:r w:rsidRPr="004527FD">
              <w:rPr>
                <w:rFonts w:ascii="Calibri" w:hAnsi="Calibri" w:cs="Calibri"/>
                <w:bCs/>
                <w:sz w:val="28"/>
                <w:szCs w:val="28"/>
              </w:rPr>
              <w:t xml:space="preserve">TOČKA </w:t>
            </w:r>
            <w:r>
              <w:rPr>
                <w:rFonts w:ascii="Calibri" w:hAnsi="Calibri" w:cs="Calibri"/>
                <w:bCs/>
                <w:sz w:val="28"/>
                <w:szCs w:val="28"/>
              </w:rPr>
              <w:t xml:space="preserve">14. </w:t>
            </w:r>
            <w:r w:rsidRPr="004527FD">
              <w:rPr>
                <w:rFonts w:ascii="Calibri" w:hAnsi="Calibri" w:cs="Calibri"/>
                <w:bCs/>
                <w:sz w:val="28"/>
                <w:szCs w:val="28"/>
              </w:rPr>
              <w:t>DNEVNOG REDA</w:t>
            </w:r>
          </w:p>
          <w:p w14:paraId="6ED105BF" w14:textId="77777777" w:rsidR="00B461E8" w:rsidRDefault="00B461E8" w:rsidP="00E837CE">
            <w:pPr>
              <w:rPr>
                <w:rFonts w:ascii="Calibri" w:hAnsi="Calibri" w:cs="Calibri"/>
                <w:bCs/>
                <w:sz w:val="28"/>
                <w:szCs w:val="28"/>
              </w:rPr>
            </w:pPr>
          </w:p>
          <w:p w14:paraId="608B4D5B" w14:textId="77777777" w:rsidR="00E837CE" w:rsidRDefault="00E837CE" w:rsidP="00E837CE">
            <w:pPr>
              <w:rPr>
                <w:rFonts w:ascii="Calibri" w:hAnsi="Calibri" w:cs="Calibri"/>
                <w:bCs/>
                <w:sz w:val="28"/>
                <w:szCs w:val="28"/>
              </w:rPr>
            </w:pPr>
          </w:p>
          <w:p w14:paraId="7BDBD9CC" w14:textId="77777777" w:rsidR="00E837CE" w:rsidRDefault="00E837CE" w:rsidP="00E837CE">
            <w:pPr>
              <w:rPr>
                <w:rFonts w:ascii="Calibri" w:hAnsi="Calibri" w:cs="Calibri"/>
                <w:bCs/>
                <w:sz w:val="28"/>
                <w:szCs w:val="28"/>
              </w:rPr>
            </w:pPr>
          </w:p>
          <w:p w14:paraId="696802D7" w14:textId="77777777" w:rsidR="00E837CE" w:rsidRPr="004527FD" w:rsidRDefault="00E837CE" w:rsidP="00E837CE">
            <w:pPr>
              <w:rPr>
                <w:rFonts w:ascii="Calibri" w:hAnsi="Calibri" w:cs="Calibri"/>
                <w:bCs/>
                <w:sz w:val="28"/>
                <w:szCs w:val="28"/>
              </w:rPr>
            </w:pPr>
          </w:p>
          <w:p w14:paraId="63D650D1" w14:textId="77777777" w:rsidR="00B461E8" w:rsidRPr="004527FD" w:rsidRDefault="00B461E8" w:rsidP="00E837CE">
            <w:pPr>
              <w:rPr>
                <w:rFonts w:ascii="Calibri" w:hAnsi="Calibri" w:cs="Calibri"/>
                <w:bCs/>
                <w:sz w:val="28"/>
                <w:szCs w:val="28"/>
              </w:rPr>
            </w:pPr>
          </w:p>
          <w:p w14:paraId="2FE75970" w14:textId="77777777" w:rsidR="00B461E8" w:rsidRDefault="00B461E8" w:rsidP="00B461E8">
            <w:pPr>
              <w:pStyle w:val="Naslov1"/>
              <w:numPr>
                <w:ilvl w:val="0"/>
                <w:numId w:val="7"/>
              </w:numPr>
              <w:tabs>
                <w:tab w:val="num" w:pos="360"/>
              </w:tabs>
              <w:spacing w:before="0" w:after="0"/>
              <w:ind w:left="0" w:hanging="2"/>
              <w:jc w:val="center"/>
              <w:rPr>
                <w:rFonts w:ascii="Calibri" w:eastAsia="Arial Unicode MS" w:hAnsi="Calibri" w:cs="Calibri"/>
                <w:bCs/>
                <w:color w:val="auto"/>
                <w:sz w:val="28"/>
                <w:szCs w:val="28"/>
              </w:rPr>
            </w:pPr>
            <w:r w:rsidRPr="004527FD">
              <w:rPr>
                <w:rFonts w:ascii="Calibri" w:hAnsi="Calibri" w:cs="Calibri"/>
                <w:bCs/>
                <w:color w:val="auto"/>
                <w:sz w:val="28"/>
                <w:szCs w:val="28"/>
              </w:rPr>
              <w:t>PRIJEDLOG ODLUKE</w:t>
            </w:r>
          </w:p>
          <w:p w14:paraId="595EECA9" w14:textId="77777777" w:rsidR="00B461E8" w:rsidRPr="004527FD" w:rsidRDefault="00B461E8" w:rsidP="00E3771E">
            <w:pPr>
              <w:pStyle w:val="Naslov1"/>
              <w:spacing w:before="0" w:after="0"/>
              <w:jc w:val="center"/>
              <w:rPr>
                <w:rFonts w:ascii="Calibri" w:eastAsia="Arial Unicode MS" w:hAnsi="Calibri" w:cs="Calibri"/>
                <w:bCs/>
                <w:color w:val="auto"/>
                <w:sz w:val="28"/>
                <w:szCs w:val="28"/>
              </w:rPr>
            </w:pPr>
            <w:r w:rsidRPr="004527FD">
              <w:rPr>
                <w:rFonts w:ascii="Calibri" w:eastAsia="Arial Unicode MS" w:hAnsi="Calibri" w:cs="Calibri"/>
                <w:bCs/>
                <w:color w:val="auto"/>
                <w:sz w:val="28"/>
                <w:szCs w:val="28"/>
              </w:rPr>
              <w:t>O DAVANJU PRETHODNE SUGLASNOSTI NA STATUT OŠ</w:t>
            </w:r>
            <w:r>
              <w:rPr>
                <w:rFonts w:ascii="Calibri" w:eastAsia="Arial Unicode MS" w:hAnsi="Calibri" w:cs="Calibri"/>
                <w:bCs/>
                <w:color w:val="auto"/>
                <w:sz w:val="28"/>
                <w:szCs w:val="28"/>
              </w:rPr>
              <w:t xml:space="preserve"> </w:t>
            </w:r>
            <w:r w:rsidRPr="004527FD">
              <w:rPr>
                <w:rFonts w:ascii="Calibri" w:eastAsia="Arial Unicode MS" w:hAnsi="Calibri" w:cs="Calibri"/>
                <w:bCs/>
                <w:color w:val="auto"/>
                <w:sz w:val="28"/>
                <w:szCs w:val="28"/>
              </w:rPr>
              <w:t>ANTUNA KANIŽLIĆA</w:t>
            </w:r>
          </w:p>
          <w:p w14:paraId="29A9FA78" w14:textId="77777777" w:rsidR="00B461E8" w:rsidRPr="004527FD" w:rsidRDefault="00B461E8" w:rsidP="00E3771E">
            <w:pPr>
              <w:jc w:val="center"/>
              <w:rPr>
                <w:rFonts w:eastAsia="Arial Unicode MS"/>
                <w:bCs/>
              </w:rPr>
            </w:pPr>
          </w:p>
          <w:p w14:paraId="78FA96B8" w14:textId="77777777" w:rsidR="00B461E8" w:rsidRDefault="00B461E8" w:rsidP="00B461E8">
            <w:pPr>
              <w:pStyle w:val="Naslov1"/>
              <w:numPr>
                <w:ilvl w:val="0"/>
                <w:numId w:val="7"/>
              </w:numPr>
              <w:tabs>
                <w:tab w:val="num" w:pos="360"/>
              </w:tabs>
              <w:spacing w:before="0" w:after="0"/>
              <w:ind w:left="0" w:firstLine="0"/>
              <w:jc w:val="center"/>
              <w:rPr>
                <w:rFonts w:ascii="Calibri" w:eastAsia="Arial Unicode MS" w:hAnsi="Calibri" w:cs="Calibri"/>
                <w:bCs/>
                <w:color w:val="auto"/>
                <w:sz w:val="28"/>
                <w:szCs w:val="28"/>
              </w:rPr>
            </w:pPr>
            <w:r w:rsidRPr="004527FD">
              <w:rPr>
                <w:rFonts w:ascii="Calibri" w:hAnsi="Calibri" w:cs="Calibri"/>
                <w:bCs/>
                <w:color w:val="auto"/>
                <w:sz w:val="28"/>
                <w:szCs w:val="28"/>
              </w:rPr>
              <w:t>PRIJEDLOG ODLUKE</w:t>
            </w:r>
          </w:p>
          <w:p w14:paraId="40751BD6" w14:textId="77777777" w:rsidR="00B461E8" w:rsidRPr="004527FD" w:rsidRDefault="00B461E8" w:rsidP="00E3771E">
            <w:pPr>
              <w:pStyle w:val="Naslov1"/>
              <w:spacing w:before="0" w:after="0"/>
              <w:ind w:left="-2"/>
              <w:jc w:val="center"/>
              <w:rPr>
                <w:rFonts w:ascii="Calibri" w:eastAsia="Arial Unicode MS" w:hAnsi="Calibri" w:cs="Calibri"/>
                <w:bCs/>
                <w:color w:val="auto"/>
                <w:sz w:val="28"/>
                <w:szCs w:val="28"/>
              </w:rPr>
            </w:pPr>
            <w:r w:rsidRPr="004527FD">
              <w:rPr>
                <w:rFonts w:ascii="Calibri" w:eastAsia="Arial Unicode MS" w:hAnsi="Calibri" w:cs="Calibri"/>
                <w:bCs/>
                <w:color w:val="auto"/>
                <w:sz w:val="28"/>
                <w:szCs w:val="28"/>
              </w:rPr>
              <w:t>O DAVANJU PRETHODNE SUGLASNOSTI NA STATUT OŠ</w:t>
            </w:r>
            <w:r>
              <w:rPr>
                <w:rFonts w:ascii="Calibri" w:eastAsia="Arial Unicode MS" w:hAnsi="Calibri" w:cs="Calibri"/>
                <w:bCs/>
                <w:color w:val="auto"/>
                <w:sz w:val="28"/>
                <w:szCs w:val="28"/>
              </w:rPr>
              <w:t xml:space="preserve"> </w:t>
            </w:r>
            <w:r w:rsidRPr="004527FD">
              <w:rPr>
                <w:rFonts w:ascii="Calibri" w:eastAsia="Arial Unicode MS" w:hAnsi="Calibri" w:cs="Calibri"/>
                <w:bCs/>
                <w:color w:val="auto"/>
                <w:sz w:val="28"/>
                <w:szCs w:val="28"/>
              </w:rPr>
              <w:t>DOBRIŠE CESARIĆA</w:t>
            </w:r>
          </w:p>
          <w:p w14:paraId="67B9B87B" w14:textId="77777777" w:rsidR="00B461E8" w:rsidRPr="004527FD" w:rsidRDefault="00B461E8" w:rsidP="00E3771E">
            <w:pPr>
              <w:jc w:val="center"/>
              <w:rPr>
                <w:rFonts w:eastAsia="Arial Unicode MS"/>
                <w:bCs/>
              </w:rPr>
            </w:pPr>
          </w:p>
          <w:p w14:paraId="5AE73B6C" w14:textId="77777777" w:rsidR="00B461E8" w:rsidRDefault="00B461E8" w:rsidP="00B461E8">
            <w:pPr>
              <w:pStyle w:val="Naslov1"/>
              <w:numPr>
                <w:ilvl w:val="0"/>
                <w:numId w:val="7"/>
              </w:numPr>
              <w:tabs>
                <w:tab w:val="num" w:pos="360"/>
              </w:tabs>
              <w:spacing w:before="0" w:after="0"/>
              <w:ind w:left="0" w:firstLine="0"/>
              <w:jc w:val="center"/>
              <w:rPr>
                <w:rFonts w:ascii="Calibri" w:eastAsia="Arial Unicode MS" w:hAnsi="Calibri" w:cs="Calibri"/>
                <w:bCs/>
                <w:color w:val="auto"/>
                <w:sz w:val="28"/>
                <w:szCs w:val="28"/>
              </w:rPr>
            </w:pPr>
            <w:r>
              <w:rPr>
                <w:rFonts w:ascii="Calibri" w:eastAsia="Arial Unicode MS" w:hAnsi="Calibri" w:cs="Calibri"/>
                <w:bCs/>
                <w:color w:val="auto"/>
                <w:sz w:val="28"/>
                <w:szCs w:val="28"/>
              </w:rPr>
              <w:t xml:space="preserve">PRIJEDLOG </w:t>
            </w:r>
            <w:r w:rsidRPr="004527FD">
              <w:rPr>
                <w:rFonts w:ascii="Calibri" w:eastAsia="Arial Unicode MS" w:hAnsi="Calibri" w:cs="Calibri"/>
                <w:bCs/>
                <w:color w:val="auto"/>
                <w:sz w:val="28"/>
                <w:szCs w:val="28"/>
              </w:rPr>
              <w:t>ODLUK</w:t>
            </w:r>
            <w:r>
              <w:rPr>
                <w:rFonts w:ascii="Calibri" w:eastAsia="Arial Unicode MS" w:hAnsi="Calibri" w:cs="Calibri"/>
                <w:bCs/>
                <w:color w:val="auto"/>
                <w:sz w:val="28"/>
                <w:szCs w:val="28"/>
              </w:rPr>
              <w:t>E</w:t>
            </w:r>
          </w:p>
          <w:p w14:paraId="73DF77EC" w14:textId="77777777" w:rsidR="00B461E8" w:rsidRPr="004527FD" w:rsidRDefault="00B461E8" w:rsidP="00E3771E">
            <w:pPr>
              <w:pStyle w:val="Naslov1"/>
              <w:spacing w:before="0" w:after="0"/>
              <w:jc w:val="center"/>
              <w:rPr>
                <w:rFonts w:ascii="Calibri" w:eastAsia="Arial Unicode MS" w:hAnsi="Calibri" w:cs="Calibri"/>
                <w:bCs/>
                <w:color w:val="auto"/>
                <w:sz w:val="28"/>
                <w:szCs w:val="28"/>
              </w:rPr>
            </w:pPr>
            <w:r w:rsidRPr="004527FD">
              <w:rPr>
                <w:rFonts w:ascii="Calibri" w:eastAsia="Arial Unicode MS" w:hAnsi="Calibri" w:cs="Calibri"/>
                <w:bCs/>
                <w:color w:val="auto"/>
                <w:sz w:val="28"/>
                <w:szCs w:val="28"/>
              </w:rPr>
              <w:t>O DAVANJU PRETHODNE SUGLASNOSTI NA STATUT OŠ</w:t>
            </w:r>
            <w:r>
              <w:rPr>
                <w:rFonts w:ascii="Calibri" w:eastAsia="Arial Unicode MS" w:hAnsi="Calibri" w:cs="Calibri"/>
                <w:bCs/>
                <w:color w:val="auto"/>
                <w:sz w:val="28"/>
                <w:szCs w:val="28"/>
              </w:rPr>
              <w:t xml:space="preserve"> </w:t>
            </w:r>
            <w:r w:rsidRPr="004527FD">
              <w:rPr>
                <w:rFonts w:ascii="Calibri" w:eastAsia="Arial Unicode MS" w:hAnsi="Calibri" w:cs="Calibri"/>
                <w:bCs/>
                <w:color w:val="auto"/>
                <w:sz w:val="28"/>
                <w:szCs w:val="28"/>
              </w:rPr>
              <w:t>JULIJA KEMPFA</w:t>
            </w:r>
          </w:p>
          <w:p w14:paraId="5F0882D5" w14:textId="77777777" w:rsidR="00B461E8" w:rsidRPr="004527FD" w:rsidRDefault="00B461E8" w:rsidP="00E837CE">
            <w:pPr>
              <w:rPr>
                <w:rFonts w:ascii="Calibri" w:eastAsia="Arial Unicode MS" w:hAnsi="Calibri" w:cs="Calibri"/>
                <w:bCs/>
                <w:sz w:val="28"/>
                <w:szCs w:val="28"/>
              </w:rPr>
            </w:pPr>
          </w:p>
          <w:p w14:paraId="64900702" w14:textId="77777777" w:rsidR="00B461E8" w:rsidRPr="004527FD" w:rsidRDefault="00B461E8" w:rsidP="00E837CE">
            <w:pPr>
              <w:rPr>
                <w:rFonts w:ascii="Calibri" w:hAnsi="Calibri" w:cs="Calibri"/>
                <w:bCs/>
                <w:sz w:val="28"/>
                <w:szCs w:val="28"/>
              </w:rPr>
            </w:pPr>
          </w:p>
          <w:p w14:paraId="0469CB92" w14:textId="77777777" w:rsidR="00B461E8" w:rsidRPr="004527FD" w:rsidRDefault="00B461E8" w:rsidP="00E837CE">
            <w:pPr>
              <w:rPr>
                <w:rFonts w:ascii="Calibri" w:hAnsi="Calibri" w:cs="Calibri"/>
                <w:bCs/>
                <w:sz w:val="28"/>
                <w:szCs w:val="28"/>
              </w:rPr>
            </w:pPr>
          </w:p>
          <w:p w14:paraId="69B34C78" w14:textId="77777777" w:rsidR="00B461E8" w:rsidRDefault="00B461E8" w:rsidP="00E837CE">
            <w:pPr>
              <w:rPr>
                <w:rFonts w:ascii="Calibri" w:hAnsi="Calibri" w:cs="Calibri"/>
                <w:bCs/>
                <w:sz w:val="28"/>
                <w:szCs w:val="28"/>
              </w:rPr>
            </w:pPr>
          </w:p>
          <w:p w14:paraId="10FA3262" w14:textId="77777777" w:rsidR="00E837CE" w:rsidRPr="004527FD" w:rsidRDefault="00E837CE" w:rsidP="00E837CE">
            <w:pPr>
              <w:rPr>
                <w:rFonts w:ascii="Calibri" w:hAnsi="Calibri" w:cs="Calibri"/>
                <w:bCs/>
                <w:sz w:val="28"/>
                <w:szCs w:val="28"/>
              </w:rPr>
            </w:pPr>
          </w:p>
          <w:p w14:paraId="1E898CC9" w14:textId="79DDBF52" w:rsidR="00B461E8" w:rsidRPr="004527FD" w:rsidRDefault="00B461E8" w:rsidP="00E3771E">
            <w:pPr>
              <w:rPr>
                <w:rFonts w:ascii="Calibri" w:eastAsia="Arial Unicode MS" w:hAnsi="Calibri" w:cs="Calibri"/>
                <w:bCs/>
                <w:sz w:val="28"/>
                <w:szCs w:val="28"/>
              </w:rPr>
            </w:pPr>
            <w:r w:rsidRPr="004527FD">
              <w:rPr>
                <w:rFonts w:ascii="Calibri" w:hAnsi="Calibri" w:cs="Calibri"/>
                <w:bCs/>
                <w:sz w:val="28"/>
                <w:szCs w:val="28"/>
              </w:rPr>
              <w:t>PREDLAGATELJ:</w:t>
            </w:r>
            <w:r w:rsidR="00E837CE">
              <w:rPr>
                <w:rFonts w:ascii="Calibri" w:hAnsi="Calibri" w:cs="Calibri"/>
                <w:bCs/>
                <w:sz w:val="28"/>
                <w:szCs w:val="28"/>
              </w:rPr>
              <w:tab/>
            </w:r>
            <w:r w:rsidRPr="004527FD">
              <w:rPr>
                <w:rFonts w:ascii="Calibri" w:hAnsi="Calibri" w:cs="Calibri"/>
                <w:bCs/>
                <w:sz w:val="28"/>
                <w:szCs w:val="28"/>
              </w:rPr>
              <w:t>Gradonačelnik Grada Požege</w:t>
            </w:r>
          </w:p>
          <w:p w14:paraId="1DEAB1CB" w14:textId="77777777" w:rsidR="00B461E8" w:rsidRPr="004527FD" w:rsidRDefault="00B461E8" w:rsidP="00E837CE">
            <w:pPr>
              <w:rPr>
                <w:rFonts w:ascii="Calibri" w:eastAsia="Arial Unicode MS" w:hAnsi="Calibri" w:cs="Calibri"/>
                <w:bCs/>
                <w:sz w:val="28"/>
                <w:szCs w:val="28"/>
              </w:rPr>
            </w:pPr>
          </w:p>
          <w:p w14:paraId="4FB38A1E" w14:textId="77777777" w:rsidR="00B461E8" w:rsidRPr="004527FD" w:rsidRDefault="00B461E8" w:rsidP="00E837CE">
            <w:pPr>
              <w:rPr>
                <w:rFonts w:ascii="Calibri" w:eastAsia="Arial Unicode MS" w:hAnsi="Calibri" w:cs="Calibri"/>
                <w:bCs/>
                <w:sz w:val="28"/>
                <w:szCs w:val="28"/>
              </w:rPr>
            </w:pPr>
          </w:p>
          <w:p w14:paraId="1BE0A501" w14:textId="31264545" w:rsidR="00B461E8" w:rsidRPr="004527FD" w:rsidRDefault="00B461E8" w:rsidP="00E837CE">
            <w:pPr>
              <w:ind w:left="2125" w:hanging="2125"/>
              <w:rPr>
                <w:rFonts w:ascii="Calibri" w:eastAsia="Arial Unicode MS" w:hAnsi="Calibri" w:cs="Calibri"/>
                <w:bCs/>
                <w:sz w:val="28"/>
                <w:szCs w:val="28"/>
              </w:rPr>
            </w:pPr>
            <w:r w:rsidRPr="004527FD">
              <w:rPr>
                <w:rFonts w:ascii="Calibri" w:eastAsia="Arial Unicode MS" w:hAnsi="Calibri" w:cs="Calibri"/>
                <w:bCs/>
                <w:sz w:val="28"/>
                <w:szCs w:val="28"/>
              </w:rPr>
              <w:t>IZVJESTITELJ:</w:t>
            </w:r>
            <w:r w:rsidR="00E837CE">
              <w:rPr>
                <w:rFonts w:ascii="Calibri" w:eastAsia="Arial Unicode MS" w:hAnsi="Calibri" w:cs="Calibri"/>
                <w:bCs/>
                <w:sz w:val="28"/>
                <w:szCs w:val="28"/>
              </w:rPr>
              <w:tab/>
            </w:r>
            <w:r w:rsidRPr="004527FD">
              <w:rPr>
                <w:rFonts w:ascii="Calibri" w:hAnsi="Calibri" w:cs="Calibri"/>
                <w:bCs/>
                <w:sz w:val="28"/>
                <w:szCs w:val="28"/>
              </w:rPr>
              <w:t>Gradonačelnik Grada Požege</w:t>
            </w:r>
            <w:r>
              <w:rPr>
                <w:rFonts w:ascii="Calibri" w:hAnsi="Calibri" w:cs="Calibri"/>
                <w:bCs/>
                <w:sz w:val="28"/>
                <w:szCs w:val="28"/>
              </w:rPr>
              <w:t xml:space="preserve"> i / ili predstavnik Odbora za statutarno-pravna pitanja</w:t>
            </w:r>
          </w:p>
          <w:p w14:paraId="1426E19F" w14:textId="77777777" w:rsidR="00B461E8" w:rsidRPr="004527FD" w:rsidRDefault="00B461E8" w:rsidP="00E837CE">
            <w:pPr>
              <w:rPr>
                <w:rFonts w:ascii="Calibri" w:eastAsia="Arial Unicode MS" w:hAnsi="Calibri" w:cs="Calibri"/>
                <w:bCs/>
                <w:sz w:val="28"/>
                <w:szCs w:val="28"/>
              </w:rPr>
            </w:pPr>
          </w:p>
          <w:p w14:paraId="32AA4477" w14:textId="77777777" w:rsidR="00B461E8" w:rsidRPr="004527FD" w:rsidRDefault="00B461E8" w:rsidP="00E837CE">
            <w:pPr>
              <w:rPr>
                <w:rFonts w:ascii="Calibri" w:hAnsi="Calibri" w:cs="Calibri"/>
                <w:bCs/>
                <w:sz w:val="28"/>
                <w:szCs w:val="28"/>
              </w:rPr>
            </w:pPr>
          </w:p>
          <w:p w14:paraId="49114972" w14:textId="77777777" w:rsidR="00B461E8" w:rsidRDefault="00B461E8" w:rsidP="00E837CE">
            <w:pPr>
              <w:rPr>
                <w:rFonts w:ascii="Calibri" w:hAnsi="Calibri" w:cs="Calibri"/>
                <w:bCs/>
                <w:sz w:val="28"/>
                <w:szCs w:val="28"/>
              </w:rPr>
            </w:pPr>
          </w:p>
          <w:p w14:paraId="373B6771" w14:textId="77777777" w:rsidR="00B461E8" w:rsidRDefault="00B461E8" w:rsidP="00E837CE">
            <w:pPr>
              <w:rPr>
                <w:rFonts w:ascii="Calibri" w:hAnsi="Calibri" w:cs="Calibri"/>
                <w:bCs/>
                <w:sz w:val="28"/>
                <w:szCs w:val="28"/>
              </w:rPr>
            </w:pPr>
          </w:p>
          <w:p w14:paraId="358880AA" w14:textId="77777777" w:rsidR="00E837CE" w:rsidRDefault="00E837CE" w:rsidP="00E837CE">
            <w:pPr>
              <w:rPr>
                <w:rFonts w:ascii="Calibri" w:hAnsi="Calibri" w:cs="Calibri"/>
                <w:bCs/>
                <w:sz w:val="28"/>
                <w:szCs w:val="28"/>
              </w:rPr>
            </w:pPr>
          </w:p>
          <w:p w14:paraId="70CD159A" w14:textId="77777777" w:rsidR="00B461E8" w:rsidRPr="004527FD" w:rsidRDefault="00B461E8" w:rsidP="00E3771E">
            <w:pPr>
              <w:jc w:val="center"/>
              <w:rPr>
                <w:rFonts w:ascii="Calibri" w:hAnsi="Calibri" w:cs="Calibri"/>
                <w:bCs/>
                <w:sz w:val="28"/>
                <w:szCs w:val="28"/>
              </w:rPr>
            </w:pPr>
            <w:r>
              <w:rPr>
                <w:rFonts w:ascii="Calibri" w:hAnsi="Calibri" w:cs="Calibri"/>
                <w:bCs/>
                <w:sz w:val="28"/>
                <w:szCs w:val="28"/>
              </w:rPr>
              <w:t xml:space="preserve">Svibanj </w:t>
            </w:r>
            <w:r w:rsidRPr="004527FD">
              <w:rPr>
                <w:rFonts w:ascii="Calibri" w:hAnsi="Calibri" w:cs="Calibri"/>
                <w:bCs/>
                <w:sz w:val="28"/>
                <w:szCs w:val="28"/>
              </w:rPr>
              <w:t>202</w:t>
            </w:r>
            <w:r>
              <w:rPr>
                <w:rFonts w:ascii="Calibri" w:hAnsi="Calibri" w:cs="Calibri"/>
                <w:bCs/>
                <w:sz w:val="28"/>
                <w:szCs w:val="28"/>
              </w:rPr>
              <w:t>4</w:t>
            </w:r>
            <w:r w:rsidRPr="004527FD">
              <w:rPr>
                <w:rFonts w:ascii="Calibri" w:hAnsi="Calibri" w:cs="Calibri"/>
                <w:bCs/>
                <w:sz w:val="28"/>
                <w:szCs w:val="28"/>
              </w:rPr>
              <w:t>.</w:t>
            </w:r>
          </w:p>
        </w:tc>
      </w:tr>
    </w:tbl>
    <w:tbl>
      <w:tblPr>
        <w:tblStyle w:val="TableGrid1"/>
        <w:tblpPr w:leftFromText="180" w:rightFromText="180" w:vertAnchor="text" w:horzAnchor="margin" w:tblpXSpec="right" w:tblpY="-3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tblGrid>
      <w:tr w:rsidR="00E837CE" w14:paraId="530713AF" w14:textId="77777777" w:rsidTr="00E837CE">
        <w:trPr>
          <w:trHeight w:val="284"/>
        </w:trPr>
        <w:tc>
          <w:tcPr>
            <w:tcW w:w="3261" w:type="dxa"/>
          </w:tcPr>
          <w:p w14:paraId="39C4EEB9" w14:textId="77777777" w:rsidR="00E837CE" w:rsidRDefault="00E837CE" w:rsidP="00E837CE">
            <w:pPr>
              <w:contextualSpacing/>
              <w:rPr>
                <w:rFonts w:ascii="PDF417x" w:eastAsia="Times New Roman" w:hAnsi="PDF417x" w:cs="Times New Roman"/>
              </w:rPr>
            </w:pPr>
            <w:r>
              <w:rPr>
                <w:rFonts w:ascii="PDF417x" w:eastAsia="Times New Roman" w:hAnsi="PDF417x" w:cs="Times New Roman"/>
              </w:rPr>
              <w:lastRenderedPageBreak/>
              <w:t>+*xfs*pvs*lsu*cvA*xBj*tCi*llc*tAr*uEw*DaC*pBk*-</w:t>
            </w:r>
            <w:r>
              <w:rPr>
                <w:rFonts w:ascii="PDF417x" w:eastAsia="Times New Roman" w:hAnsi="PDF417x" w:cs="Times New Roman"/>
              </w:rPr>
              <w:br/>
              <w:t>+*yqw*mic*wFE*yoa*ugc*dzi*lro*wst*rdz*jus*zew*-</w:t>
            </w:r>
            <w:r>
              <w:rPr>
                <w:rFonts w:ascii="PDF417x" w:eastAsia="Times New Roman" w:hAnsi="PDF417x" w:cs="Times New Roman"/>
              </w:rPr>
              <w:br/>
              <w:t>+*eDs*lyd*lyd*lyd*lyd*Dsd*ihs*cxz*gcb*Chy*zfE*-</w:t>
            </w:r>
            <w:r>
              <w:rPr>
                <w:rFonts w:ascii="PDF417x" w:eastAsia="Times New Roman" w:hAnsi="PDF417x" w:cs="Times New Roman"/>
              </w:rPr>
              <w:br/>
              <w:t>+*ftw*Cjj*Dji*lDi*tos*Aoc*dlk*vxu*DrC*aDc*onA*-</w:t>
            </w:r>
            <w:r>
              <w:rPr>
                <w:rFonts w:ascii="PDF417x" w:eastAsia="Times New Roman" w:hAnsi="PDF417x" w:cs="Times New Roman"/>
              </w:rPr>
              <w:br/>
              <w:t>+*ftA*Bbm*yuC*jps*krn*nru*utA*sFv*zhD*Dbt*uws*-</w:t>
            </w:r>
            <w:r>
              <w:rPr>
                <w:rFonts w:ascii="PDF417x" w:eastAsia="Times New Roman" w:hAnsi="PDF417x" w:cs="Times New Roman"/>
              </w:rPr>
              <w:br/>
              <w:t>+*xjq*Bmb*its*tdz*Ekj*Dnb*gEb*vyF*tuy*icg*uzq*-</w:t>
            </w:r>
            <w:r>
              <w:rPr>
                <w:rFonts w:ascii="PDF417x" w:eastAsia="Times New Roman" w:hAnsi="PDF417x" w:cs="Times New Roman"/>
              </w:rPr>
              <w:br/>
            </w:r>
          </w:p>
        </w:tc>
      </w:tr>
    </w:tbl>
    <w:p w14:paraId="49B7C3A1" w14:textId="29F99E48" w:rsidR="00E837CE" w:rsidRPr="00E837CE" w:rsidRDefault="00E837CE" w:rsidP="00E837CE">
      <w:pPr>
        <w:ind w:left="142" w:right="5244"/>
        <w:jc w:val="center"/>
        <w:rPr>
          <w:rFonts w:ascii="Calibri" w:eastAsia="Times New Roman" w:hAnsi="Calibri" w:cs="Calibri"/>
          <w:noProof w:val="0"/>
          <w:lang w:val="en-US" w:eastAsia="hr-HR"/>
        </w:rPr>
      </w:pPr>
      <w:bookmarkStart w:id="2" w:name="_Hlk130367868"/>
      <w:bookmarkEnd w:id="0"/>
      <w:bookmarkEnd w:id="1"/>
      <w:r w:rsidRPr="00E837CE">
        <w:rPr>
          <w:rFonts w:ascii="Calibri" w:eastAsia="Times New Roman" w:hAnsi="Calibri" w:cs="Calibri"/>
          <w:lang w:eastAsia="hr-HR"/>
        </w:rPr>
        <w:drawing>
          <wp:inline distT="0" distB="0" distL="0" distR="0" wp14:anchorId="225C4B0C" wp14:editId="0C282ECC">
            <wp:extent cx="314325" cy="428625"/>
            <wp:effectExtent l="0" t="0" r="9525" b="9525"/>
            <wp:docPr id="1971309053" name="Slika 2"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29D8E124" w14:textId="77777777" w:rsidR="00E837CE" w:rsidRPr="00E837CE" w:rsidRDefault="00E837CE" w:rsidP="00E837CE">
      <w:pPr>
        <w:ind w:right="5244"/>
        <w:jc w:val="center"/>
        <w:rPr>
          <w:rFonts w:ascii="Calibri" w:eastAsia="Times New Roman" w:hAnsi="Calibri" w:cs="Calibri"/>
          <w:noProof w:val="0"/>
          <w:lang w:eastAsia="hr-HR"/>
        </w:rPr>
      </w:pPr>
      <w:r w:rsidRPr="00E837CE">
        <w:rPr>
          <w:rFonts w:ascii="Calibri" w:eastAsia="Times New Roman" w:hAnsi="Calibri" w:cs="Calibri"/>
          <w:noProof w:val="0"/>
          <w:lang w:eastAsia="hr-HR"/>
        </w:rPr>
        <w:t>R  E  P  U  B  L  I  K  A    H  R  V  A  T  S  K  A</w:t>
      </w:r>
    </w:p>
    <w:p w14:paraId="0041D9E7" w14:textId="77777777" w:rsidR="00E837CE" w:rsidRPr="00E837CE" w:rsidRDefault="00E837CE" w:rsidP="00E837CE">
      <w:pPr>
        <w:ind w:right="5244"/>
        <w:jc w:val="center"/>
        <w:rPr>
          <w:rFonts w:ascii="Calibri" w:eastAsia="Times New Roman" w:hAnsi="Calibri" w:cs="Calibri"/>
          <w:noProof w:val="0"/>
          <w:lang w:eastAsia="hr-HR"/>
        </w:rPr>
      </w:pPr>
      <w:r w:rsidRPr="00E837CE">
        <w:rPr>
          <w:rFonts w:ascii="Calibri" w:eastAsia="Times New Roman" w:hAnsi="Calibri" w:cs="Calibri"/>
          <w:noProof w:val="0"/>
          <w:lang w:eastAsia="hr-HR"/>
        </w:rPr>
        <w:t>POŽEŠKO-SLAVONSKA ŽUPANIJA</w:t>
      </w:r>
    </w:p>
    <w:p w14:paraId="795132C1" w14:textId="320A6E1D" w:rsidR="00E837CE" w:rsidRPr="00E837CE" w:rsidRDefault="00E837CE" w:rsidP="00E837CE">
      <w:pPr>
        <w:ind w:right="5244"/>
        <w:jc w:val="center"/>
        <w:rPr>
          <w:rFonts w:ascii="Calibri" w:eastAsia="Times New Roman" w:hAnsi="Calibri" w:cs="Calibri"/>
          <w:noProof w:val="0"/>
          <w:lang w:val="en-US" w:eastAsia="hr-HR"/>
        </w:rPr>
      </w:pPr>
      <w:r w:rsidRPr="00E837CE">
        <w:rPr>
          <w:rFonts w:ascii="Times New Roman" w:eastAsia="Times New Roman" w:hAnsi="Times New Roman" w:cs="Times New Roman"/>
          <w:sz w:val="20"/>
          <w:szCs w:val="20"/>
          <w:lang w:val="en-US" w:eastAsia="hr-HR"/>
        </w:rPr>
        <w:drawing>
          <wp:anchor distT="0" distB="0" distL="114300" distR="114300" simplePos="0" relativeHeight="251669504" behindDoc="0" locked="0" layoutInCell="1" allowOverlap="1" wp14:anchorId="31CD0C44" wp14:editId="25B5299F">
            <wp:simplePos x="0" y="0"/>
            <wp:positionH relativeFrom="column">
              <wp:posOffset>96520</wp:posOffset>
            </wp:positionH>
            <wp:positionV relativeFrom="paragraph">
              <wp:posOffset>17780</wp:posOffset>
            </wp:positionV>
            <wp:extent cx="355600" cy="347980"/>
            <wp:effectExtent l="0" t="0" r="6350" b="0"/>
            <wp:wrapNone/>
            <wp:docPr id="285059229" name="Slika 3"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E837CE">
        <w:rPr>
          <w:rFonts w:ascii="Calibri" w:eastAsia="Times New Roman" w:hAnsi="Calibri" w:cs="Calibri"/>
          <w:noProof w:val="0"/>
          <w:lang w:val="en-US" w:eastAsia="hr-HR"/>
        </w:rPr>
        <w:t>GRAD POŽEGA</w:t>
      </w:r>
    </w:p>
    <w:p w14:paraId="3B150D07" w14:textId="77777777" w:rsidR="00E837CE" w:rsidRPr="00E837CE" w:rsidRDefault="00E837CE" w:rsidP="00E837CE">
      <w:pPr>
        <w:spacing w:after="240"/>
        <w:ind w:right="5244"/>
        <w:jc w:val="center"/>
        <w:rPr>
          <w:rFonts w:ascii="Calibri" w:eastAsia="Times New Roman" w:hAnsi="Calibri" w:cs="Calibri"/>
          <w:noProof w:val="0"/>
          <w:lang w:val="en-US" w:eastAsia="hr-HR"/>
        </w:rPr>
      </w:pPr>
      <w:r w:rsidRPr="00E837CE">
        <w:rPr>
          <w:rFonts w:ascii="Calibri" w:eastAsia="Times New Roman" w:hAnsi="Calibri" w:cs="Calibri"/>
          <w:noProof w:val="0"/>
          <w:lang w:val="en-US" w:eastAsia="hr-HR"/>
        </w:rPr>
        <w:t>GRADONAČELNIK</w:t>
      </w:r>
    </w:p>
    <w:bookmarkEnd w:id="2"/>
    <w:p w14:paraId="45D56B5D" w14:textId="77777777" w:rsidR="003818A6" w:rsidRPr="004527FD" w:rsidRDefault="003818A6" w:rsidP="003818A6">
      <w:pPr>
        <w:ind w:right="4677"/>
        <w:rPr>
          <w:rFonts w:ascii="Calibri" w:hAnsi="Calibri" w:cs="Calibri"/>
        </w:rPr>
      </w:pPr>
      <w:r w:rsidRPr="004527FD">
        <w:rPr>
          <w:rFonts w:ascii="Calibri" w:hAnsi="Calibri" w:cs="Calibri"/>
        </w:rPr>
        <w:t xml:space="preserve">KLASA: </w:t>
      </w:r>
      <w:r>
        <w:rPr>
          <w:rFonts w:ascii="Calibri" w:hAnsi="Calibri" w:cs="Calibri"/>
        </w:rPr>
        <w:t>602-01/24-02/1</w:t>
      </w:r>
    </w:p>
    <w:p w14:paraId="278497EB" w14:textId="77777777" w:rsidR="003818A6" w:rsidRPr="004527FD" w:rsidRDefault="003818A6" w:rsidP="003818A6">
      <w:pPr>
        <w:ind w:right="4677"/>
        <w:rPr>
          <w:rFonts w:ascii="Calibri" w:hAnsi="Calibri" w:cs="Calibri"/>
        </w:rPr>
      </w:pPr>
      <w:r w:rsidRPr="004527FD">
        <w:rPr>
          <w:rFonts w:ascii="Calibri" w:hAnsi="Calibri" w:cs="Calibri"/>
          <w:bCs/>
        </w:rPr>
        <w:t>URBROJ: 2177-1-0</w:t>
      </w:r>
      <w:r>
        <w:rPr>
          <w:rFonts w:ascii="Calibri" w:hAnsi="Calibri" w:cs="Calibri"/>
          <w:bCs/>
        </w:rPr>
        <w:t>1</w:t>
      </w:r>
      <w:r w:rsidRPr="004527FD">
        <w:rPr>
          <w:rFonts w:ascii="Calibri" w:hAnsi="Calibri" w:cs="Calibri"/>
          <w:bCs/>
        </w:rPr>
        <w:t>/01-2</w:t>
      </w:r>
      <w:r>
        <w:rPr>
          <w:rFonts w:ascii="Calibri" w:hAnsi="Calibri" w:cs="Calibri"/>
          <w:bCs/>
        </w:rPr>
        <w:t>4</w:t>
      </w:r>
      <w:r w:rsidRPr="004527FD">
        <w:rPr>
          <w:rFonts w:ascii="Calibri" w:hAnsi="Calibri" w:cs="Calibri"/>
          <w:bCs/>
        </w:rPr>
        <w:t>-</w:t>
      </w:r>
      <w:r>
        <w:rPr>
          <w:rFonts w:ascii="Calibri" w:hAnsi="Calibri" w:cs="Calibri"/>
          <w:bCs/>
        </w:rPr>
        <w:t>1</w:t>
      </w:r>
    </w:p>
    <w:p w14:paraId="24C4D0A3" w14:textId="77777777" w:rsidR="003818A6" w:rsidRPr="004527FD" w:rsidRDefault="003818A6" w:rsidP="00E837CE">
      <w:pPr>
        <w:spacing w:after="240"/>
        <w:rPr>
          <w:rFonts w:ascii="Calibri" w:hAnsi="Calibri" w:cs="Calibri"/>
          <w:bCs/>
        </w:rPr>
      </w:pPr>
      <w:r w:rsidRPr="004527FD">
        <w:rPr>
          <w:rFonts w:ascii="Calibri" w:hAnsi="Calibri" w:cs="Calibri"/>
          <w:bCs/>
        </w:rPr>
        <w:t xml:space="preserve">Požega, </w:t>
      </w:r>
      <w:r>
        <w:rPr>
          <w:rFonts w:ascii="Calibri" w:hAnsi="Calibri" w:cs="Calibri"/>
          <w:bCs/>
        </w:rPr>
        <w:t xml:space="preserve">13. svibnja </w:t>
      </w:r>
      <w:r w:rsidRPr="004527FD">
        <w:rPr>
          <w:rFonts w:ascii="Calibri" w:hAnsi="Calibri" w:cs="Calibri"/>
          <w:bCs/>
        </w:rPr>
        <w:t>202</w:t>
      </w:r>
      <w:r>
        <w:rPr>
          <w:rFonts w:ascii="Calibri" w:hAnsi="Calibri" w:cs="Calibri"/>
          <w:bCs/>
        </w:rPr>
        <w:t>4</w:t>
      </w:r>
      <w:r w:rsidRPr="004527FD">
        <w:rPr>
          <w:rFonts w:ascii="Calibri" w:hAnsi="Calibri" w:cs="Calibri"/>
          <w:bCs/>
        </w:rPr>
        <w:t>.</w:t>
      </w:r>
    </w:p>
    <w:p w14:paraId="2D84D4E2" w14:textId="77777777" w:rsidR="003818A6" w:rsidRPr="004527FD" w:rsidRDefault="003818A6" w:rsidP="003818A6">
      <w:pPr>
        <w:rPr>
          <w:rFonts w:ascii="Calibri" w:hAnsi="Calibri" w:cs="Calibri"/>
          <w:bCs/>
        </w:rPr>
      </w:pPr>
    </w:p>
    <w:p w14:paraId="615EBE09" w14:textId="77777777" w:rsidR="003818A6" w:rsidRPr="00E837CE" w:rsidRDefault="003818A6" w:rsidP="00E837CE">
      <w:pPr>
        <w:spacing w:after="240"/>
        <w:jc w:val="right"/>
        <w:rPr>
          <w:rFonts w:ascii="Calibri" w:eastAsia="Arial Unicode MS" w:hAnsi="Calibri" w:cs="Calibri"/>
        </w:rPr>
      </w:pPr>
      <w:r w:rsidRPr="00E837CE">
        <w:rPr>
          <w:rFonts w:ascii="Calibri" w:eastAsia="Arial Unicode MS" w:hAnsi="Calibri" w:cs="Calibri"/>
        </w:rPr>
        <w:t>GRADSKOM VIJEĆU GRADA POŽEGE</w:t>
      </w:r>
    </w:p>
    <w:p w14:paraId="0AAD48FF" w14:textId="77777777" w:rsidR="003818A6" w:rsidRPr="004527FD" w:rsidRDefault="003818A6" w:rsidP="003818A6">
      <w:pPr>
        <w:rPr>
          <w:rFonts w:ascii="Calibri" w:eastAsia="Arial Unicode MS" w:hAnsi="Calibri" w:cs="Calibri"/>
        </w:rPr>
      </w:pPr>
    </w:p>
    <w:p w14:paraId="34D61D6D" w14:textId="77777777" w:rsidR="003818A6" w:rsidRPr="004527FD" w:rsidRDefault="003818A6" w:rsidP="003818A6">
      <w:pPr>
        <w:rPr>
          <w:rFonts w:ascii="Calibri" w:eastAsia="Arial Unicode MS" w:hAnsi="Calibri" w:cs="Calibri"/>
        </w:rPr>
      </w:pPr>
    </w:p>
    <w:p w14:paraId="7D73A421" w14:textId="77777777" w:rsidR="003818A6" w:rsidRDefault="003818A6" w:rsidP="003818A6">
      <w:pPr>
        <w:ind w:left="1134" w:hanging="1134"/>
        <w:rPr>
          <w:rFonts w:ascii="Calibri" w:eastAsia="Arial Unicode MS" w:hAnsi="Calibri" w:cs="Calibri"/>
        </w:rPr>
      </w:pPr>
      <w:r w:rsidRPr="004527FD">
        <w:rPr>
          <w:rFonts w:ascii="Calibri" w:eastAsia="Arial Unicode MS" w:hAnsi="Calibri" w:cs="Calibri"/>
        </w:rPr>
        <w:t>PREDMET: Prijedlo</w:t>
      </w:r>
      <w:r>
        <w:rPr>
          <w:rFonts w:ascii="Calibri" w:eastAsia="Arial Unicode MS" w:hAnsi="Calibri" w:cs="Calibri"/>
        </w:rPr>
        <w:t xml:space="preserve">zi </w:t>
      </w:r>
      <w:r w:rsidRPr="004527FD">
        <w:rPr>
          <w:rFonts w:ascii="Calibri" w:eastAsia="Arial Unicode MS" w:hAnsi="Calibri" w:cs="Calibri"/>
        </w:rPr>
        <w:t>Odluk</w:t>
      </w:r>
      <w:r>
        <w:rPr>
          <w:rFonts w:ascii="Calibri" w:eastAsia="Arial Unicode MS" w:hAnsi="Calibri" w:cs="Calibri"/>
        </w:rPr>
        <w:t xml:space="preserve">a </w:t>
      </w:r>
      <w:r w:rsidRPr="004527FD">
        <w:rPr>
          <w:rFonts w:ascii="Calibri" w:eastAsia="Arial Unicode MS" w:hAnsi="Calibri" w:cs="Calibri"/>
        </w:rPr>
        <w:t>o davanju prethodne suglasnosti na Statut</w:t>
      </w:r>
      <w:r>
        <w:rPr>
          <w:rFonts w:ascii="Calibri" w:eastAsia="Arial Unicode MS" w:hAnsi="Calibri" w:cs="Calibri"/>
        </w:rPr>
        <w:t xml:space="preserve">e gradskih osnovnih škola </w:t>
      </w:r>
    </w:p>
    <w:p w14:paraId="586C8CC8" w14:textId="164C5DC5" w:rsidR="003818A6" w:rsidRPr="004527FD" w:rsidRDefault="003818A6" w:rsidP="00E837CE">
      <w:pPr>
        <w:spacing w:after="240"/>
        <w:ind w:left="1134"/>
        <w:rPr>
          <w:rFonts w:ascii="Calibri" w:eastAsia="Arial Unicode MS" w:hAnsi="Calibri" w:cs="Calibri"/>
        </w:rPr>
      </w:pPr>
      <w:r w:rsidRPr="004527FD">
        <w:rPr>
          <w:rFonts w:ascii="Calibri" w:eastAsia="Arial Unicode MS" w:hAnsi="Calibri" w:cs="Calibri"/>
        </w:rPr>
        <w:t>- dostavlja</w:t>
      </w:r>
      <w:r>
        <w:rPr>
          <w:rFonts w:ascii="Calibri" w:eastAsia="Arial Unicode MS" w:hAnsi="Calibri" w:cs="Calibri"/>
        </w:rPr>
        <w:t xml:space="preserve">ju se </w:t>
      </w:r>
    </w:p>
    <w:p w14:paraId="5761CC2A" w14:textId="77777777" w:rsidR="003818A6" w:rsidRPr="004527FD" w:rsidRDefault="003818A6" w:rsidP="003818A6">
      <w:pPr>
        <w:rPr>
          <w:rFonts w:ascii="Calibri" w:eastAsia="Arial Unicode MS" w:hAnsi="Calibri" w:cs="Calibri"/>
        </w:rPr>
      </w:pPr>
    </w:p>
    <w:p w14:paraId="5DE25C98" w14:textId="54E7BF43" w:rsidR="003818A6" w:rsidRPr="00C76333" w:rsidRDefault="003818A6" w:rsidP="003818A6">
      <w:pPr>
        <w:ind w:firstLine="708"/>
        <w:jc w:val="both"/>
        <w:rPr>
          <w:rFonts w:ascii="Calibri" w:hAnsi="Calibri" w:cs="Calibri"/>
        </w:rPr>
      </w:pPr>
      <w:r w:rsidRPr="00C76333">
        <w:rPr>
          <w:rFonts w:ascii="Calibri" w:eastAsia="Arial Unicode MS" w:hAnsi="Calibri" w:cs="Calibri"/>
        </w:rPr>
        <w:t xml:space="preserve">Na osnovu članka 62. stavka 1. podstavka 1. </w:t>
      </w:r>
      <w:r w:rsidRPr="00C76333">
        <w:rPr>
          <w:rFonts w:ascii="Calibri" w:hAnsi="Calibri" w:cs="Calibri"/>
        </w:rPr>
        <w:t xml:space="preserve">Statuta Grada Požege (Službene novine Grada Požege, broj: 2/21. i 11/22.) (u nastavku teksta: Statuta Grada Požege) i članka 59. stavka 1. i članka 61. stavka 1. i 2. Poslovnika o radu Gradskog vijeća Grada Požege (Službene novine Grada Požege, broj: 9/13., 19/13., 5/14., 19/14., 7/18.- pročišćeni tekst, 2/20., 2/21. i 4/21.- pročišćeni tekst), dostavljaju se Naslovu na razmatranje i usvajanje sljedeći akti: </w:t>
      </w:r>
    </w:p>
    <w:p w14:paraId="50071E4A" w14:textId="77777777" w:rsidR="003818A6" w:rsidRPr="00A072BC" w:rsidRDefault="003818A6" w:rsidP="003818A6">
      <w:pPr>
        <w:pStyle w:val="Naslov1"/>
        <w:spacing w:before="0" w:after="0"/>
        <w:ind w:left="709"/>
        <w:rPr>
          <w:rFonts w:ascii="Calibri" w:eastAsia="Arial Unicode MS" w:hAnsi="Calibri" w:cs="Calibri"/>
          <w:color w:val="auto"/>
          <w:sz w:val="22"/>
          <w:szCs w:val="22"/>
        </w:rPr>
      </w:pPr>
      <w:r w:rsidRPr="00A072BC">
        <w:rPr>
          <w:rFonts w:ascii="Calibri" w:hAnsi="Calibri" w:cs="Calibri"/>
          <w:color w:val="auto"/>
          <w:sz w:val="22"/>
          <w:szCs w:val="22"/>
        </w:rPr>
        <w:t xml:space="preserve">- Prijedlog </w:t>
      </w:r>
      <w:r w:rsidRPr="00A072BC">
        <w:rPr>
          <w:rFonts w:ascii="Calibri" w:eastAsia="Arial Unicode MS" w:hAnsi="Calibri" w:cs="Calibri"/>
          <w:color w:val="auto"/>
          <w:sz w:val="22"/>
          <w:szCs w:val="22"/>
        </w:rPr>
        <w:t>Odluke o davanju prethodne suglasnosti na Statut OŠ Antuna Kanižlića</w:t>
      </w:r>
    </w:p>
    <w:p w14:paraId="3C21EC60" w14:textId="77777777" w:rsidR="003818A6" w:rsidRPr="00A072BC" w:rsidRDefault="003818A6" w:rsidP="003818A6">
      <w:pPr>
        <w:pStyle w:val="Naslov1"/>
        <w:spacing w:before="0" w:after="0"/>
        <w:ind w:firstLine="708"/>
        <w:rPr>
          <w:rFonts w:ascii="Calibri" w:eastAsia="Arial Unicode MS" w:hAnsi="Calibri" w:cs="Calibri"/>
          <w:color w:val="auto"/>
          <w:sz w:val="22"/>
          <w:szCs w:val="22"/>
        </w:rPr>
      </w:pPr>
      <w:r w:rsidRPr="00A072BC">
        <w:rPr>
          <w:rFonts w:ascii="Calibri" w:eastAsia="Arial Unicode MS" w:hAnsi="Calibri" w:cs="Calibri"/>
          <w:color w:val="auto"/>
          <w:sz w:val="22"/>
          <w:szCs w:val="22"/>
        </w:rPr>
        <w:t xml:space="preserve">- </w:t>
      </w:r>
      <w:r w:rsidRPr="00A072BC">
        <w:rPr>
          <w:rFonts w:ascii="Calibri" w:hAnsi="Calibri" w:cs="Calibri"/>
          <w:color w:val="auto"/>
          <w:sz w:val="22"/>
          <w:szCs w:val="22"/>
        </w:rPr>
        <w:t xml:space="preserve">Prijedlog </w:t>
      </w:r>
      <w:r w:rsidRPr="00A072BC">
        <w:rPr>
          <w:rFonts w:ascii="Calibri" w:eastAsia="Arial Unicode MS" w:hAnsi="Calibri" w:cs="Calibri"/>
          <w:color w:val="auto"/>
          <w:sz w:val="22"/>
          <w:szCs w:val="22"/>
        </w:rPr>
        <w:t>Odluke o davanju prethodne suglasnosti na   Statut OŠ Dobriše Cesarića</w:t>
      </w:r>
    </w:p>
    <w:p w14:paraId="7C760380" w14:textId="77777777" w:rsidR="003818A6" w:rsidRPr="00A072BC" w:rsidRDefault="003818A6" w:rsidP="003818A6">
      <w:pPr>
        <w:pStyle w:val="Naslov1"/>
        <w:spacing w:before="0" w:after="0"/>
        <w:ind w:firstLine="708"/>
        <w:rPr>
          <w:rFonts w:ascii="Calibri" w:eastAsia="Arial Unicode MS" w:hAnsi="Calibri" w:cs="Calibri"/>
          <w:color w:val="auto"/>
          <w:sz w:val="22"/>
          <w:szCs w:val="22"/>
        </w:rPr>
      </w:pPr>
      <w:r w:rsidRPr="00A072BC">
        <w:rPr>
          <w:rFonts w:ascii="Calibri" w:eastAsia="Arial Unicode MS" w:hAnsi="Calibri" w:cs="Calibri"/>
          <w:color w:val="auto"/>
          <w:sz w:val="22"/>
          <w:szCs w:val="22"/>
        </w:rPr>
        <w:t xml:space="preserve">- </w:t>
      </w:r>
      <w:r w:rsidRPr="00A072BC">
        <w:rPr>
          <w:rFonts w:ascii="Calibri" w:hAnsi="Calibri" w:cs="Calibri"/>
          <w:color w:val="auto"/>
          <w:sz w:val="22"/>
          <w:szCs w:val="22"/>
        </w:rPr>
        <w:t xml:space="preserve">Prijedlog </w:t>
      </w:r>
      <w:r w:rsidRPr="00A072BC">
        <w:rPr>
          <w:rFonts w:ascii="Calibri" w:eastAsia="Arial Unicode MS" w:hAnsi="Calibri" w:cs="Calibri"/>
          <w:color w:val="auto"/>
          <w:sz w:val="22"/>
          <w:szCs w:val="22"/>
        </w:rPr>
        <w:t xml:space="preserve">Odluke o davanju prethodne suglasnosti na  Statut OŠ Julija Kempfa.  </w:t>
      </w:r>
    </w:p>
    <w:p w14:paraId="56714387" w14:textId="2305C583" w:rsidR="003818A6" w:rsidRPr="00A072BC" w:rsidRDefault="003818A6" w:rsidP="003818A6">
      <w:pPr>
        <w:ind w:firstLine="708"/>
        <w:jc w:val="both"/>
        <w:rPr>
          <w:rFonts w:ascii="Calibri" w:hAnsi="Calibri" w:cs="Calibri"/>
        </w:rPr>
      </w:pPr>
      <w:r w:rsidRPr="00C76333">
        <w:rPr>
          <w:rFonts w:ascii="Calibri" w:hAnsi="Calibri" w:cs="Calibri"/>
          <w:bCs/>
        </w:rPr>
        <w:t xml:space="preserve">Pravna osnova za ovaj Prijedlog Odluke je u </w:t>
      </w:r>
      <w:r w:rsidRPr="00C76333">
        <w:rPr>
          <w:rFonts w:ascii="Calibri" w:hAnsi="Calibri" w:cs="Calibri"/>
        </w:rPr>
        <w:t>odredbama članka</w:t>
      </w:r>
      <w:r>
        <w:rPr>
          <w:rFonts w:ascii="Calibri" w:hAnsi="Calibri" w:cs="Calibri"/>
        </w:rPr>
        <w:t xml:space="preserve"> </w:t>
      </w:r>
      <w:r w:rsidRPr="00C76333">
        <w:rPr>
          <w:rFonts w:ascii="Calibri" w:hAnsi="Calibri" w:cs="Calibri"/>
        </w:rPr>
        <w:t xml:space="preserve">54. stavka 1. Zakona o ustanovama (Narodne novine, broj: 76/93., 29/97., 47/99., 35/08., 127/19. i 151/22.), u odredbi </w:t>
      </w:r>
      <w:bookmarkStart w:id="3" w:name="_Hlk166234546"/>
      <w:r w:rsidRPr="00C76333">
        <w:rPr>
          <w:rFonts w:ascii="Calibri" w:hAnsi="Calibri" w:cs="Calibri"/>
        </w:rPr>
        <w:t>članka 98. stavka 3. Zakona o odgoju i obrazovanju u osnovnoj i srednjoj školi (Narodne</w:t>
      </w:r>
      <w:r w:rsidRPr="00A072BC">
        <w:rPr>
          <w:rFonts w:ascii="Calibri" w:hAnsi="Calibri" w:cs="Calibri"/>
        </w:rPr>
        <w:t xml:space="preserve"> novine, broj: 87/07., 86/09., 92/10., 105/10., 80/11., 5/12., 16/12., 86/12., 126/12., 94/13., 152/14., 7/17., 68/18., 98/19., 64/20., 151/22. i 156/23.) i članka 39. stavka 1. podstavka 15. Statuta Grada Požege</w:t>
      </w:r>
      <w:bookmarkEnd w:id="3"/>
      <w:r w:rsidRPr="00A072BC">
        <w:rPr>
          <w:rFonts w:ascii="Calibri" w:hAnsi="Calibri" w:cs="Calibri"/>
        </w:rPr>
        <w:t xml:space="preserve">. </w:t>
      </w:r>
    </w:p>
    <w:p w14:paraId="52387FF6" w14:textId="77777777" w:rsidR="003818A6" w:rsidRDefault="00000000" w:rsidP="003818A6">
      <w:pPr>
        <w:jc w:val="both"/>
      </w:pPr>
      <w:hyperlink r:id="rId10" w:history="1">
        <w:r w:rsidR="003818A6">
          <w:rPr>
            <w:rStyle w:val="preuzmi-naslov"/>
            <w:rFonts w:eastAsiaTheme="majorEastAsia"/>
            <w:color w:val="FFFFFF"/>
          </w:rPr>
          <w:t>Preuzmite zakon</w:t>
        </w:r>
        <w:r w:rsidR="003818A6">
          <w:rPr>
            <w:rStyle w:val="eknjiga"/>
            <w:rFonts w:eastAsiaTheme="majorEastAsia"/>
            <w:color w:val="FFFFFF"/>
            <w:sz w:val="15"/>
            <w:szCs w:val="15"/>
          </w:rPr>
          <w:t>u obliku e-knjige</w:t>
        </w:r>
      </w:hyperlink>
    </w:p>
    <w:p w14:paraId="5C91EC1D" w14:textId="77777777" w:rsidR="003818A6" w:rsidRDefault="003818A6" w:rsidP="003818A6">
      <w:pPr>
        <w:jc w:val="both"/>
      </w:pPr>
    </w:p>
    <w:p w14:paraId="651BF604" w14:textId="5B999F11" w:rsidR="003818A6" w:rsidRPr="004527FD" w:rsidRDefault="00385980" w:rsidP="003818A6">
      <w:pPr>
        <w:ind w:left="7088"/>
        <w:jc w:val="both"/>
        <w:rPr>
          <w:rFonts w:ascii="Calibri" w:eastAsia="Arial Unicode MS" w:hAnsi="Calibri" w:cs="Calibri"/>
          <w:bCs/>
        </w:rPr>
      </w:pPr>
      <w:r>
        <w:rPr>
          <w:rFonts w:ascii="Calibri" w:hAnsi="Calibri" w:cs="Calibri"/>
          <w:bCs/>
        </w:rPr>
        <w:t xml:space="preserve">  </w:t>
      </w:r>
      <w:r w:rsidR="003818A6" w:rsidRPr="004527FD">
        <w:rPr>
          <w:rFonts w:ascii="Calibri" w:hAnsi="Calibri" w:cs="Calibri"/>
          <w:bCs/>
        </w:rPr>
        <w:t>GRADONAČELNIK</w:t>
      </w:r>
    </w:p>
    <w:p w14:paraId="7CB9DD5A" w14:textId="72F2DE51" w:rsidR="003818A6" w:rsidRPr="004527FD" w:rsidRDefault="003818A6" w:rsidP="003818A6">
      <w:pPr>
        <w:ind w:left="7088"/>
        <w:jc w:val="both"/>
        <w:rPr>
          <w:rFonts w:ascii="Calibri" w:hAnsi="Calibri" w:cs="Calibri"/>
        </w:rPr>
      </w:pPr>
      <w:r w:rsidRPr="004527FD">
        <w:rPr>
          <w:rFonts w:ascii="Calibri" w:hAnsi="Calibri" w:cs="Calibri"/>
        </w:rPr>
        <w:t>dr.sc Željko Glavić</w:t>
      </w:r>
      <w:r w:rsidR="00385980">
        <w:rPr>
          <w:rFonts w:ascii="Calibri" w:hAnsi="Calibri" w:cs="Calibri"/>
        </w:rPr>
        <w:t>, v.r.</w:t>
      </w:r>
    </w:p>
    <w:p w14:paraId="016DC71A" w14:textId="77777777" w:rsidR="003818A6" w:rsidRPr="004527FD" w:rsidRDefault="003818A6" w:rsidP="003818A6">
      <w:pPr>
        <w:jc w:val="both"/>
        <w:rPr>
          <w:rFonts w:ascii="Calibri" w:hAnsi="Calibri" w:cs="Calibri"/>
        </w:rPr>
      </w:pPr>
    </w:p>
    <w:p w14:paraId="6B7BD83B" w14:textId="77777777" w:rsidR="003818A6" w:rsidRDefault="003818A6" w:rsidP="003818A6">
      <w:pPr>
        <w:jc w:val="both"/>
        <w:rPr>
          <w:rFonts w:ascii="Calibri" w:hAnsi="Calibri" w:cs="Calibri"/>
        </w:rPr>
      </w:pPr>
    </w:p>
    <w:p w14:paraId="09233A96" w14:textId="77777777" w:rsidR="003818A6" w:rsidRDefault="003818A6" w:rsidP="003818A6">
      <w:pPr>
        <w:jc w:val="both"/>
        <w:rPr>
          <w:rFonts w:ascii="Calibri" w:hAnsi="Calibri" w:cs="Calibri"/>
        </w:rPr>
      </w:pPr>
    </w:p>
    <w:p w14:paraId="278B41C5" w14:textId="77777777" w:rsidR="003818A6" w:rsidRDefault="003818A6" w:rsidP="003818A6">
      <w:pPr>
        <w:jc w:val="both"/>
        <w:rPr>
          <w:rFonts w:ascii="Calibri" w:hAnsi="Calibri" w:cs="Calibri"/>
        </w:rPr>
      </w:pPr>
    </w:p>
    <w:p w14:paraId="2466DBAA" w14:textId="77777777" w:rsidR="003818A6" w:rsidRPr="004527FD" w:rsidRDefault="003818A6" w:rsidP="003818A6">
      <w:pPr>
        <w:jc w:val="both"/>
        <w:rPr>
          <w:rFonts w:ascii="Calibri" w:hAnsi="Calibri" w:cs="Calibri"/>
        </w:rPr>
      </w:pPr>
    </w:p>
    <w:p w14:paraId="1905CBF9" w14:textId="77777777" w:rsidR="003818A6" w:rsidRPr="004527FD" w:rsidRDefault="003818A6" w:rsidP="003818A6">
      <w:pPr>
        <w:jc w:val="both"/>
        <w:rPr>
          <w:rFonts w:ascii="Calibri" w:hAnsi="Calibri" w:cs="Calibri"/>
        </w:rPr>
      </w:pPr>
    </w:p>
    <w:p w14:paraId="0E6EC050" w14:textId="77777777" w:rsidR="003818A6" w:rsidRPr="001B6E63" w:rsidRDefault="003818A6" w:rsidP="003818A6">
      <w:pPr>
        <w:jc w:val="both"/>
        <w:rPr>
          <w:rFonts w:ascii="Calibri" w:hAnsi="Calibri" w:cs="Calibri"/>
        </w:rPr>
      </w:pPr>
      <w:r w:rsidRPr="001B6E63">
        <w:rPr>
          <w:rFonts w:ascii="Calibri" w:hAnsi="Calibri" w:cs="Calibri"/>
        </w:rPr>
        <w:t>PRIVITAK:</w:t>
      </w:r>
    </w:p>
    <w:p w14:paraId="49D48106" w14:textId="5C558A53" w:rsidR="003818A6" w:rsidRPr="001B6E63" w:rsidRDefault="003818A6" w:rsidP="003818A6">
      <w:pPr>
        <w:pStyle w:val="Odlomakpopisa"/>
        <w:ind w:left="0"/>
        <w:rPr>
          <w:rFonts w:ascii="Calibri" w:hAnsi="Calibri" w:cs="Calibri"/>
          <w:szCs w:val="22"/>
        </w:rPr>
      </w:pPr>
      <w:r>
        <w:rPr>
          <w:rFonts w:ascii="Calibri" w:hAnsi="Calibri" w:cs="Calibri"/>
          <w:szCs w:val="22"/>
        </w:rPr>
        <w:t xml:space="preserve">1.    </w:t>
      </w:r>
      <w:r w:rsidRPr="001B6E63">
        <w:rPr>
          <w:rFonts w:ascii="Calibri" w:hAnsi="Calibri" w:cs="Calibri"/>
          <w:szCs w:val="22"/>
        </w:rPr>
        <w:t>Zaključak Gradonačelnika Grada Požege</w:t>
      </w:r>
    </w:p>
    <w:p w14:paraId="7866935A" w14:textId="77777777" w:rsidR="003818A6" w:rsidRPr="001B6E63" w:rsidRDefault="003818A6" w:rsidP="003818A6">
      <w:pPr>
        <w:pStyle w:val="Naslov1"/>
        <w:numPr>
          <w:ilvl w:val="0"/>
          <w:numId w:val="1"/>
        </w:numPr>
        <w:tabs>
          <w:tab w:val="num" w:pos="360"/>
        </w:tabs>
        <w:spacing w:before="0" w:after="0"/>
        <w:ind w:left="0" w:firstLine="0"/>
        <w:rPr>
          <w:rFonts w:ascii="Calibri" w:eastAsia="Arial Unicode MS" w:hAnsi="Calibri" w:cs="Calibri"/>
          <w:color w:val="auto"/>
          <w:sz w:val="22"/>
          <w:szCs w:val="22"/>
        </w:rPr>
      </w:pPr>
      <w:r w:rsidRPr="001B6E63">
        <w:rPr>
          <w:rFonts w:ascii="Calibri" w:hAnsi="Calibri" w:cs="Calibri"/>
          <w:color w:val="auto"/>
          <w:sz w:val="22"/>
          <w:szCs w:val="22"/>
        </w:rPr>
        <w:t xml:space="preserve">Prijedlozi </w:t>
      </w:r>
      <w:r w:rsidRPr="001B6E63">
        <w:rPr>
          <w:rFonts w:ascii="Calibri" w:eastAsia="Arial Unicode MS" w:hAnsi="Calibri" w:cs="Calibri"/>
          <w:color w:val="auto"/>
          <w:sz w:val="22"/>
          <w:szCs w:val="22"/>
        </w:rPr>
        <w:t>Odluka o davanju prethodne suglasnosti na Statute OŠ</w:t>
      </w:r>
    </w:p>
    <w:p w14:paraId="4E922AFA" w14:textId="70C99453" w:rsidR="003818A6" w:rsidRPr="00A84500" w:rsidRDefault="003818A6" w:rsidP="00A31B9B">
      <w:pPr>
        <w:pStyle w:val="Naslov1"/>
        <w:numPr>
          <w:ilvl w:val="0"/>
          <w:numId w:val="1"/>
        </w:numPr>
        <w:tabs>
          <w:tab w:val="num" w:pos="360"/>
        </w:tabs>
        <w:spacing w:before="0" w:after="0"/>
        <w:ind w:left="0" w:firstLine="0"/>
        <w:rPr>
          <w:rFonts w:ascii="Calibri" w:eastAsia="Arial Unicode MS" w:hAnsi="Calibri" w:cs="Calibri"/>
          <w:color w:val="auto"/>
          <w:sz w:val="22"/>
          <w:szCs w:val="22"/>
        </w:rPr>
      </w:pPr>
      <w:r w:rsidRPr="00A84500">
        <w:rPr>
          <w:rFonts w:ascii="Calibri" w:hAnsi="Calibri" w:cs="Calibri"/>
          <w:color w:val="auto"/>
          <w:sz w:val="22"/>
          <w:szCs w:val="22"/>
        </w:rPr>
        <w:t xml:space="preserve">Prijedlozi </w:t>
      </w:r>
      <w:r w:rsidRPr="00A84500">
        <w:rPr>
          <w:rFonts w:ascii="Calibri" w:eastAsia="Arial Unicode MS" w:hAnsi="Calibri" w:cs="Calibri"/>
          <w:color w:val="auto"/>
          <w:sz w:val="22"/>
          <w:szCs w:val="22"/>
        </w:rPr>
        <w:t xml:space="preserve">Statuta </w:t>
      </w:r>
      <w:r w:rsidR="00A84500" w:rsidRPr="00A84500">
        <w:rPr>
          <w:rFonts w:ascii="Calibri" w:eastAsia="Arial Unicode MS" w:hAnsi="Calibri" w:cs="Calibri"/>
          <w:color w:val="auto"/>
          <w:sz w:val="22"/>
          <w:szCs w:val="22"/>
        </w:rPr>
        <w:t xml:space="preserve">gradskih </w:t>
      </w:r>
      <w:r w:rsidRPr="00A84500">
        <w:rPr>
          <w:rFonts w:ascii="Calibri" w:eastAsia="Arial Unicode MS" w:hAnsi="Calibri" w:cs="Calibri"/>
          <w:color w:val="auto"/>
          <w:sz w:val="22"/>
          <w:szCs w:val="22"/>
        </w:rPr>
        <w:t xml:space="preserve">OŠ </w:t>
      </w:r>
      <w:r w:rsidR="00A84500" w:rsidRPr="00A84500">
        <w:rPr>
          <w:rFonts w:ascii="Calibri" w:eastAsia="Arial Unicode MS" w:hAnsi="Calibri" w:cs="Calibri"/>
          <w:color w:val="auto"/>
          <w:sz w:val="22"/>
          <w:szCs w:val="22"/>
        </w:rPr>
        <w:t xml:space="preserve"> i </w:t>
      </w:r>
      <w:r w:rsidR="00A84500">
        <w:rPr>
          <w:rFonts w:ascii="Calibri" w:eastAsia="Arial Unicode MS" w:hAnsi="Calibri" w:cs="Calibri"/>
          <w:color w:val="auto"/>
          <w:sz w:val="22"/>
          <w:szCs w:val="22"/>
        </w:rPr>
        <w:t>z</w:t>
      </w:r>
      <w:r w:rsidRPr="00A84500">
        <w:rPr>
          <w:rFonts w:ascii="Calibri" w:eastAsia="Arial Unicode MS" w:hAnsi="Calibri" w:cs="Calibri"/>
          <w:color w:val="auto"/>
          <w:sz w:val="22"/>
          <w:szCs w:val="22"/>
        </w:rPr>
        <w:t xml:space="preserve">apisnici odnosno odluke Školskih odbora </w:t>
      </w:r>
    </w:p>
    <w:p w14:paraId="0B885ED7" w14:textId="77777777" w:rsidR="003818A6" w:rsidRPr="003818A6" w:rsidRDefault="003818A6" w:rsidP="003818A6">
      <w:pPr>
        <w:pStyle w:val="Naslov1"/>
        <w:numPr>
          <w:ilvl w:val="0"/>
          <w:numId w:val="1"/>
        </w:numPr>
        <w:tabs>
          <w:tab w:val="num" w:pos="360"/>
        </w:tabs>
        <w:spacing w:before="0" w:after="0"/>
        <w:ind w:left="0" w:firstLine="0"/>
        <w:rPr>
          <w:rFonts w:ascii="Calibri" w:eastAsia="Arial Unicode MS" w:hAnsi="Calibri" w:cs="Calibri"/>
          <w:color w:val="auto"/>
          <w:sz w:val="22"/>
          <w:szCs w:val="22"/>
        </w:rPr>
      </w:pPr>
      <w:r w:rsidRPr="001B6E63">
        <w:rPr>
          <w:rFonts w:ascii="Calibri" w:hAnsi="Calibri" w:cs="Calibri"/>
          <w:color w:val="auto"/>
          <w:sz w:val="22"/>
          <w:szCs w:val="22"/>
        </w:rPr>
        <w:t xml:space="preserve">Zakon o odgoju i obrazovanju u osnovnoj i srednjoj školi (Narodne novine, </w:t>
      </w:r>
    </w:p>
    <w:p w14:paraId="6C3C9310" w14:textId="5904B4C5" w:rsidR="003818A6" w:rsidRDefault="003818A6" w:rsidP="003818A6">
      <w:pPr>
        <w:pStyle w:val="Naslov1"/>
        <w:spacing w:before="0" w:after="0"/>
        <w:rPr>
          <w:rFonts w:ascii="Calibri" w:hAnsi="Calibri" w:cs="Calibri"/>
          <w:color w:val="auto"/>
          <w:sz w:val="22"/>
          <w:szCs w:val="22"/>
        </w:rPr>
      </w:pPr>
      <w:r>
        <w:rPr>
          <w:rFonts w:ascii="Calibri" w:hAnsi="Calibri" w:cs="Calibri"/>
          <w:color w:val="auto"/>
          <w:sz w:val="22"/>
          <w:szCs w:val="22"/>
        </w:rPr>
        <w:t xml:space="preserve">       </w:t>
      </w:r>
      <w:r w:rsidRPr="001B6E63">
        <w:rPr>
          <w:rFonts w:ascii="Calibri" w:hAnsi="Calibri" w:cs="Calibri"/>
          <w:color w:val="auto"/>
          <w:sz w:val="22"/>
          <w:szCs w:val="22"/>
        </w:rPr>
        <w:t xml:space="preserve">broj: 87/07., 86/09., 92/10., 105/10., 80/11., 5/12., 16/12., 86/12., 126/12., </w:t>
      </w:r>
    </w:p>
    <w:p w14:paraId="5887AA69" w14:textId="2497CCD9" w:rsidR="003818A6" w:rsidRPr="001B6E63" w:rsidRDefault="003818A6" w:rsidP="003818A6">
      <w:pPr>
        <w:pStyle w:val="Naslov1"/>
        <w:spacing w:before="0" w:after="0"/>
        <w:rPr>
          <w:rFonts w:ascii="Calibri" w:eastAsia="Arial Unicode MS" w:hAnsi="Calibri" w:cs="Calibri"/>
          <w:color w:val="auto"/>
          <w:sz w:val="22"/>
          <w:szCs w:val="22"/>
        </w:rPr>
      </w:pPr>
      <w:r>
        <w:rPr>
          <w:rFonts w:ascii="Calibri" w:hAnsi="Calibri" w:cs="Calibri"/>
          <w:color w:val="auto"/>
          <w:sz w:val="22"/>
          <w:szCs w:val="22"/>
        </w:rPr>
        <w:t xml:space="preserve">       </w:t>
      </w:r>
      <w:r w:rsidR="00A84500" w:rsidRPr="001B6E63">
        <w:rPr>
          <w:rFonts w:ascii="Calibri" w:hAnsi="Calibri" w:cs="Calibri"/>
          <w:color w:val="auto"/>
          <w:sz w:val="22"/>
          <w:szCs w:val="22"/>
        </w:rPr>
        <w:t xml:space="preserve">94/13., 152/14., 7/17., </w:t>
      </w:r>
      <w:r w:rsidRPr="001B6E63">
        <w:rPr>
          <w:rFonts w:ascii="Calibri" w:hAnsi="Calibri" w:cs="Calibri"/>
          <w:color w:val="auto"/>
          <w:sz w:val="22"/>
          <w:szCs w:val="22"/>
        </w:rPr>
        <w:t>68/18., 98/19., 64/20., 151/22. i 156/23.)</w:t>
      </w:r>
    </w:p>
    <w:p w14:paraId="67A16611" w14:textId="77777777" w:rsidR="003818A6" w:rsidRPr="001B6E63" w:rsidRDefault="003818A6" w:rsidP="003818A6">
      <w:pPr>
        <w:ind w:left="567" w:hanging="283"/>
        <w:jc w:val="both"/>
        <w:rPr>
          <w:rFonts w:ascii="Calibri" w:eastAsia="Arial Unicode MS" w:hAnsi="Calibri" w:cs="Calibri"/>
        </w:rPr>
      </w:pPr>
    </w:p>
    <w:tbl>
      <w:tblPr>
        <w:tblStyle w:val="TableGrid1"/>
        <w:tblpPr w:leftFromText="180" w:rightFromText="180" w:vertAnchor="text" w:horzAnchor="margin" w:tblpXSpec="right" w:tblpY="-38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tblGrid>
      <w:tr w:rsidR="00E837CE" w14:paraId="177492A4" w14:textId="77777777" w:rsidTr="00E837CE">
        <w:trPr>
          <w:trHeight w:val="287"/>
        </w:trPr>
        <w:tc>
          <w:tcPr>
            <w:tcW w:w="3261" w:type="dxa"/>
          </w:tcPr>
          <w:p w14:paraId="62ACBA51" w14:textId="77777777" w:rsidR="00E837CE" w:rsidRDefault="00E837CE" w:rsidP="00E837CE">
            <w:pPr>
              <w:contextualSpacing/>
              <w:rPr>
                <w:rFonts w:ascii="PDF417x" w:eastAsia="Times New Roman" w:hAnsi="PDF417x" w:cs="Times New Roman"/>
              </w:rPr>
            </w:pPr>
            <w:r>
              <w:rPr>
                <w:rFonts w:ascii="PDF417x" w:eastAsia="Times New Roman" w:hAnsi="PDF417x" w:cs="Times New Roman"/>
              </w:rPr>
              <w:lastRenderedPageBreak/>
              <w:t>+*xfs*pvs*lsu*cvA*xBj*tCi*llc*tAr*uEw*DaC*pBk*-</w:t>
            </w:r>
            <w:r>
              <w:rPr>
                <w:rFonts w:ascii="PDF417x" w:eastAsia="Times New Roman" w:hAnsi="PDF417x" w:cs="Times New Roman"/>
              </w:rPr>
              <w:br/>
              <w:t>+*yqw*mic*wFE*yoa*ugc*dzi*lro*wst*zil*jus*zew*-</w:t>
            </w:r>
            <w:r>
              <w:rPr>
                <w:rFonts w:ascii="PDF417x" w:eastAsia="Times New Roman" w:hAnsi="PDF417x" w:cs="Times New Roman"/>
              </w:rPr>
              <w:br/>
              <w:t>+*eDs*lyd*lyd*lyd*lyd*plz*lwf*mzl*DlD*hns*zfE*-</w:t>
            </w:r>
            <w:r>
              <w:rPr>
                <w:rFonts w:ascii="PDF417x" w:eastAsia="Times New Roman" w:hAnsi="PDF417x" w:cs="Times New Roman"/>
              </w:rPr>
              <w:br/>
              <w:t>+*ftw*bro*mFk*DgE*nFA*lBa*vai*nqC*jbl*ytj*onA*-</w:t>
            </w:r>
            <w:r>
              <w:rPr>
                <w:rFonts w:ascii="PDF417x" w:eastAsia="Times New Roman" w:hAnsi="PDF417x" w:cs="Times New Roman"/>
              </w:rPr>
              <w:br/>
              <w:t>+*ftA*myg*ytE*lAx*Bjc*adz*wdn*wcl*ysF*sfE*uws*-</w:t>
            </w:r>
            <w:r>
              <w:rPr>
                <w:rFonts w:ascii="PDF417x" w:eastAsia="Times New Roman" w:hAnsi="PDF417x" w:cs="Times New Roman"/>
              </w:rPr>
              <w:br/>
              <w:t>+*xjq*ttj*ujv*vwq*nyh*nps*rmg*ros*iks*rma*uzq*-</w:t>
            </w:r>
            <w:r>
              <w:rPr>
                <w:rFonts w:ascii="PDF417x" w:eastAsia="Times New Roman" w:hAnsi="PDF417x" w:cs="Times New Roman"/>
              </w:rPr>
              <w:br/>
            </w:r>
          </w:p>
        </w:tc>
      </w:tr>
    </w:tbl>
    <w:p w14:paraId="585BEEF3" w14:textId="7E66A535" w:rsidR="00E837CE" w:rsidRPr="00E837CE" w:rsidRDefault="00E837CE" w:rsidP="00E837CE">
      <w:pPr>
        <w:ind w:left="142" w:right="5244"/>
        <w:jc w:val="center"/>
        <w:rPr>
          <w:rFonts w:ascii="Calibri" w:eastAsia="Times New Roman" w:hAnsi="Calibri" w:cs="Calibri"/>
          <w:noProof w:val="0"/>
          <w:lang w:val="en-US" w:eastAsia="hr-HR"/>
        </w:rPr>
      </w:pPr>
      <w:r w:rsidRPr="00E837CE">
        <w:rPr>
          <w:rFonts w:ascii="Calibri" w:eastAsia="Times New Roman" w:hAnsi="Calibri" w:cs="Calibri"/>
          <w:lang w:eastAsia="hr-HR"/>
        </w:rPr>
        <w:drawing>
          <wp:inline distT="0" distB="0" distL="0" distR="0" wp14:anchorId="0ABEE4CB" wp14:editId="03486A71">
            <wp:extent cx="314325" cy="428625"/>
            <wp:effectExtent l="0" t="0" r="9525" b="9525"/>
            <wp:docPr id="596955431" name="Slika 4"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9EACAC0" w14:textId="77777777" w:rsidR="00E837CE" w:rsidRPr="00E837CE" w:rsidRDefault="00E837CE" w:rsidP="00E837CE">
      <w:pPr>
        <w:ind w:right="5244"/>
        <w:jc w:val="center"/>
        <w:rPr>
          <w:rFonts w:ascii="Calibri" w:eastAsia="Times New Roman" w:hAnsi="Calibri" w:cs="Calibri"/>
          <w:noProof w:val="0"/>
          <w:lang w:eastAsia="hr-HR"/>
        </w:rPr>
      </w:pPr>
      <w:r w:rsidRPr="00E837CE">
        <w:rPr>
          <w:rFonts w:ascii="Calibri" w:eastAsia="Times New Roman" w:hAnsi="Calibri" w:cs="Calibri"/>
          <w:noProof w:val="0"/>
          <w:lang w:eastAsia="hr-HR"/>
        </w:rPr>
        <w:t>R  E  P  U  B  L  I  K  A    H  R  V  A  T  S  K  A</w:t>
      </w:r>
    </w:p>
    <w:p w14:paraId="1F7105DD" w14:textId="77777777" w:rsidR="00E837CE" w:rsidRPr="00E837CE" w:rsidRDefault="00E837CE" w:rsidP="00E837CE">
      <w:pPr>
        <w:ind w:right="5244"/>
        <w:jc w:val="center"/>
        <w:rPr>
          <w:rFonts w:ascii="Calibri" w:eastAsia="Times New Roman" w:hAnsi="Calibri" w:cs="Calibri"/>
          <w:noProof w:val="0"/>
          <w:lang w:eastAsia="hr-HR"/>
        </w:rPr>
      </w:pPr>
      <w:r w:rsidRPr="00E837CE">
        <w:rPr>
          <w:rFonts w:ascii="Calibri" w:eastAsia="Times New Roman" w:hAnsi="Calibri" w:cs="Calibri"/>
          <w:noProof w:val="0"/>
          <w:lang w:eastAsia="hr-HR"/>
        </w:rPr>
        <w:t>POŽEŠKO-SLAVONSKA ŽUPANIJA</w:t>
      </w:r>
    </w:p>
    <w:p w14:paraId="4DFAA828" w14:textId="01408F95" w:rsidR="00E837CE" w:rsidRPr="00E837CE" w:rsidRDefault="00E837CE" w:rsidP="00E837CE">
      <w:pPr>
        <w:ind w:right="5244"/>
        <w:jc w:val="center"/>
        <w:rPr>
          <w:rFonts w:ascii="Calibri" w:eastAsia="Times New Roman" w:hAnsi="Calibri" w:cs="Calibri"/>
          <w:noProof w:val="0"/>
          <w:lang w:val="en-US" w:eastAsia="hr-HR"/>
        </w:rPr>
      </w:pPr>
      <w:r w:rsidRPr="00E837CE">
        <w:rPr>
          <w:rFonts w:ascii="Times New Roman" w:eastAsia="Times New Roman" w:hAnsi="Times New Roman" w:cs="Times New Roman"/>
          <w:sz w:val="20"/>
          <w:szCs w:val="20"/>
          <w:lang w:val="en-US" w:eastAsia="hr-HR"/>
        </w:rPr>
        <w:drawing>
          <wp:anchor distT="0" distB="0" distL="114300" distR="114300" simplePos="0" relativeHeight="251671552" behindDoc="0" locked="0" layoutInCell="1" allowOverlap="1" wp14:anchorId="25F0321A" wp14:editId="50CA703C">
            <wp:simplePos x="0" y="0"/>
            <wp:positionH relativeFrom="column">
              <wp:posOffset>96520</wp:posOffset>
            </wp:positionH>
            <wp:positionV relativeFrom="paragraph">
              <wp:posOffset>17780</wp:posOffset>
            </wp:positionV>
            <wp:extent cx="355600" cy="347980"/>
            <wp:effectExtent l="0" t="0" r="6350" b="0"/>
            <wp:wrapNone/>
            <wp:docPr id="1096492575" name="Slika 5"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E837CE">
        <w:rPr>
          <w:rFonts w:ascii="Calibri" w:eastAsia="Times New Roman" w:hAnsi="Calibri" w:cs="Calibri"/>
          <w:noProof w:val="0"/>
          <w:lang w:val="en-US" w:eastAsia="hr-HR"/>
        </w:rPr>
        <w:t>GRAD POŽEGA</w:t>
      </w:r>
    </w:p>
    <w:p w14:paraId="2411DB34" w14:textId="77777777" w:rsidR="00E837CE" w:rsidRPr="00E837CE" w:rsidRDefault="00E837CE" w:rsidP="00E837CE">
      <w:pPr>
        <w:spacing w:after="240"/>
        <w:ind w:right="5244"/>
        <w:jc w:val="center"/>
        <w:rPr>
          <w:rFonts w:ascii="Calibri" w:eastAsia="Times New Roman" w:hAnsi="Calibri" w:cs="Calibri"/>
          <w:noProof w:val="0"/>
          <w:lang w:val="en-US" w:eastAsia="hr-HR"/>
        </w:rPr>
      </w:pPr>
      <w:r w:rsidRPr="00E837CE">
        <w:rPr>
          <w:rFonts w:ascii="Calibri" w:eastAsia="Times New Roman" w:hAnsi="Calibri" w:cs="Calibri"/>
          <w:noProof w:val="0"/>
          <w:lang w:val="en-US" w:eastAsia="hr-HR"/>
        </w:rPr>
        <w:t>GRADONAČELNIK</w:t>
      </w:r>
    </w:p>
    <w:p w14:paraId="7C7B8143" w14:textId="77777777" w:rsidR="008E0EB1" w:rsidRPr="004527FD" w:rsidRDefault="008E0EB1" w:rsidP="008E0EB1">
      <w:pPr>
        <w:ind w:right="4677"/>
        <w:rPr>
          <w:rFonts w:ascii="Calibri" w:hAnsi="Calibri" w:cs="Calibri"/>
        </w:rPr>
      </w:pPr>
      <w:r w:rsidRPr="004527FD">
        <w:rPr>
          <w:rFonts w:ascii="Calibri" w:hAnsi="Calibri" w:cs="Calibri"/>
        </w:rPr>
        <w:t>KLASA:</w:t>
      </w:r>
      <w:r>
        <w:rPr>
          <w:rFonts w:ascii="Calibri" w:hAnsi="Calibri" w:cs="Calibri"/>
        </w:rPr>
        <w:t>602-01/24-02/1</w:t>
      </w:r>
      <w:r w:rsidRPr="004527FD">
        <w:rPr>
          <w:rFonts w:ascii="Calibri" w:hAnsi="Calibri" w:cs="Calibri"/>
        </w:rPr>
        <w:t xml:space="preserve"> </w:t>
      </w:r>
    </w:p>
    <w:p w14:paraId="291AE1B3" w14:textId="77777777" w:rsidR="008E0EB1" w:rsidRPr="004527FD" w:rsidRDefault="008E0EB1" w:rsidP="008E0EB1">
      <w:pPr>
        <w:ind w:right="4677"/>
        <w:rPr>
          <w:rFonts w:ascii="Calibri" w:hAnsi="Calibri" w:cs="Calibri"/>
        </w:rPr>
      </w:pPr>
      <w:r w:rsidRPr="004527FD">
        <w:rPr>
          <w:rFonts w:ascii="Calibri" w:hAnsi="Calibri" w:cs="Calibri"/>
          <w:bCs/>
        </w:rPr>
        <w:t>URBROJ: 2177-1-0</w:t>
      </w:r>
      <w:r>
        <w:rPr>
          <w:rFonts w:ascii="Calibri" w:hAnsi="Calibri" w:cs="Calibri"/>
          <w:bCs/>
        </w:rPr>
        <w:t>1</w:t>
      </w:r>
      <w:r w:rsidRPr="004527FD">
        <w:rPr>
          <w:rFonts w:ascii="Calibri" w:hAnsi="Calibri" w:cs="Calibri"/>
          <w:bCs/>
        </w:rPr>
        <w:t>/01-2</w:t>
      </w:r>
      <w:r>
        <w:rPr>
          <w:rFonts w:ascii="Calibri" w:hAnsi="Calibri" w:cs="Calibri"/>
          <w:bCs/>
        </w:rPr>
        <w:t>4</w:t>
      </w:r>
      <w:r w:rsidRPr="004527FD">
        <w:rPr>
          <w:rFonts w:ascii="Calibri" w:hAnsi="Calibri" w:cs="Calibri"/>
          <w:bCs/>
        </w:rPr>
        <w:t>-2</w:t>
      </w:r>
    </w:p>
    <w:p w14:paraId="07515B56" w14:textId="77777777" w:rsidR="008E0EB1" w:rsidRDefault="008E0EB1" w:rsidP="00E837CE">
      <w:pPr>
        <w:spacing w:after="240"/>
        <w:rPr>
          <w:rFonts w:ascii="Calibri" w:hAnsi="Calibri" w:cs="Calibri"/>
          <w:bCs/>
        </w:rPr>
      </w:pPr>
      <w:r w:rsidRPr="004527FD">
        <w:rPr>
          <w:rFonts w:ascii="Calibri" w:hAnsi="Calibri" w:cs="Calibri"/>
          <w:bCs/>
        </w:rPr>
        <w:t xml:space="preserve">Požega, </w:t>
      </w:r>
      <w:r>
        <w:rPr>
          <w:rFonts w:ascii="Calibri" w:hAnsi="Calibri" w:cs="Calibri"/>
          <w:bCs/>
        </w:rPr>
        <w:t xml:space="preserve">13. svibnja 2024. </w:t>
      </w:r>
    </w:p>
    <w:p w14:paraId="712F5363" w14:textId="77777777" w:rsidR="008E0EB1" w:rsidRPr="004527FD" w:rsidRDefault="008E0EB1" w:rsidP="00E837CE">
      <w:pPr>
        <w:spacing w:after="240"/>
        <w:ind w:firstLine="708"/>
        <w:jc w:val="both"/>
        <w:rPr>
          <w:rFonts w:ascii="Calibri" w:eastAsia="Arial Unicode MS" w:hAnsi="Calibri" w:cs="Calibri"/>
          <w:bCs/>
        </w:rPr>
      </w:pPr>
      <w:r w:rsidRPr="004527FD">
        <w:rPr>
          <w:rFonts w:ascii="Calibri" w:eastAsia="Arial Unicode MS" w:hAnsi="Calibri" w:cs="Calibri"/>
          <w:bCs/>
        </w:rPr>
        <w:t xml:space="preserve">Na temelju članka 44. stavka 1. i članka 48. stavka 1. točke </w:t>
      </w:r>
      <w:r>
        <w:rPr>
          <w:rFonts w:ascii="Calibri" w:eastAsia="Arial Unicode MS" w:hAnsi="Calibri" w:cs="Calibri"/>
          <w:bCs/>
        </w:rPr>
        <w:t>1</w:t>
      </w:r>
      <w:r w:rsidRPr="004527FD">
        <w:rPr>
          <w:rFonts w:ascii="Calibri" w:eastAsia="Arial Unicode MS" w:hAnsi="Calibri" w:cs="Calibri"/>
          <w:bCs/>
        </w:rPr>
        <w:t xml:space="preserve">. </w:t>
      </w:r>
      <w:r w:rsidRPr="004527FD">
        <w:rPr>
          <w:rFonts w:ascii="Calibri" w:hAnsi="Calibri" w:cs="Calibri"/>
        </w:rPr>
        <w:t xml:space="preserve">Zakona o lokalnoj i područnoj (regionalnoj) samoupravi (Narodne novine, broj: 33/01, 60/01.- vjerodostojno tumačenje, 129/05., 109/07., 125/08., 36/09., 150/11., 144/12., 19/13.- pročišćeni tekst, 137/15.- ispravak, 123/17. i 144/20.) te članka 62. stavka 1. podstavka 1. </w:t>
      </w:r>
      <w:r w:rsidRPr="004527FD">
        <w:rPr>
          <w:rFonts w:ascii="Calibri" w:eastAsia="Arial Unicode MS" w:hAnsi="Calibri" w:cs="Calibri"/>
          <w:bCs/>
        </w:rPr>
        <w:t xml:space="preserve">Statuta Grada Požege i članka 120. </w:t>
      </w:r>
      <w:r w:rsidRPr="004527FD">
        <w:rPr>
          <w:rFonts w:ascii="Calibri" w:hAnsi="Calibri" w:cs="Calibri"/>
        </w:rPr>
        <w:t xml:space="preserve">(Službene novine Grada Požege, broj: 2/21. i 11/22.), Gradonačelnik Grada Požege, </w:t>
      </w:r>
      <w:r w:rsidRPr="004527FD">
        <w:rPr>
          <w:rFonts w:ascii="Calibri" w:eastAsia="Arial Unicode MS" w:hAnsi="Calibri" w:cs="Calibri"/>
          <w:bCs/>
        </w:rPr>
        <w:t xml:space="preserve">dana </w:t>
      </w:r>
      <w:r>
        <w:rPr>
          <w:rFonts w:ascii="Calibri" w:eastAsia="Arial Unicode MS" w:hAnsi="Calibri" w:cs="Calibri"/>
          <w:bCs/>
        </w:rPr>
        <w:t xml:space="preserve">10. svibnja 2024. </w:t>
      </w:r>
      <w:r w:rsidRPr="004527FD">
        <w:rPr>
          <w:rFonts w:ascii="Calibri" w:eastAsia="Arial Unicode MS" w:hAnsi="Calibri" w:cs="Calibri"/>
          <w:bCs/>
        </w:rPr>
        <w:t>godine, donosi</w:t>
      </w:r>
    </w:p>
    <w:p w14:paraId="62E50B6B" w14:textId="77777777" w:rsidR="008E0EB1" w:rsidRPr="00E837CE" w:rsidRDefault="008E0EB1" w:rsidP="00E837CE">
      <w:pPr>
        <w:spacing w:after="240"/>
        <w:jc w:val="center"/>
        <w:rPr>
          <w:rFonts w:ascii="Calibri" w:eastAsia="Arial Unicode MS" w:hAnsi="Calibri" w:cs="Calibri"/>
          <w:bCs/>
        </w:rPr>
      </w:pPr>
      <w:r w:rsidRPr="00E837CE">
        <w:rPr>
          <w:rFonts w:ascii="Calibri" w:eastAsia="Arial Unicode MS" w:hAnsi="Calibri" w:cs="Calibri"/>
          <w:bCs/>
        </w:rPr>
        <w:t>Z A K L J U Č A K</w:t>
      </w:r>
    </w:p>
    <w:p w14:paraId="009B3301" w14:textId="4A890A4B" w:rsidR="008E0EB1" w:rsidRPr="00E837CE" w:rsidRDefault="008E0EB1" w:rsidP="00E837CE">
      <w:pPr>
        <w:pStyle w:val="Odlomakpopisa"/>
        <w:numPr>
          <w:ilvl w:val="0"/>
          <w:numId w:val="8"/>
        </w:numPr>
        <w:rPr>
          <w:rFonts w:ascii="Calibri" w:eastAsia="Arial Unicode MS" w:hAnsi="Calibri" w:cs="Calibri"/>
        </w:rPr>
      </w:pPr>
      <w:r w:rsidRPr="00E837CE">
        <w:rPr>
          <w:rFonts w:ascii="Calibri" w:eastAsia="Arial Unicode MS" w:hAnsi="Calibri" w:cs="Calibri"/>
        </w:rPr>
        <w:t xml:space="preserve">Ovim Zaključkom utvrđuje se: </w:t>
      </w:r>
    </w:p>
    <w:p w14:paraId="7B8057A8" w14:textId="2217A35F" w:rsidR="00E837CE" w:rsidRDefault="008E0EB1" w:rsidP="00E837CE">
      <w:pPr>
        <w:ind w:left="708"/>
        <w:rPr>
          <w:rFonts w:ascii="Calibri" w:eastAsia="Arial Unicode MS" w:hAnsi="Calibri" w:cs="Calibri"/>
        </w:rPr>
      </w:pPr>
      <w:r w:rsidRPr="004527FD">
        <w:rPr>
          <w:rFonts w:ascii="Calibri" w:hAnsi="Calibri" w:cs="Calibri"/>
        </w:rPr>
        <w:t xml:space="preserve">- </w:t>
      </w:r>
      <w:r w:rsidRPr="00AA3E07">
        <w:rPr>
          <w:rFonts w:ascii="Calibri" w:hAnsi="Calibri" w:cs="Calibri"/>
        </w:rPr>
        <w:t xml:space="preserve">Prijedlog </w:t>
      </w:r>
      <w:r w:rsidRPr="00AA3E07">
        <w:rPr>
          <w:rFonts w:ascii="Calibri" w:eastAsia="Arial Unicode MS" w:hAnsi="Calibri" w:cs="Calibri"/>
        </w:rPr>
        <w:t>Odluke o davanju prethodne suglasnosti na Statut OŠ Antuna Kanižlića</w:t>
      </w:r>
    </w:p>
    <w:p w14:paraId="757B2E03" w14:textId="77777777" w:rsidR="00E837CE" w:rsidRDefault="008E0EB1" w:rsidP="00E837CE">
      <w:pPr>
        <w:ind w:left="708"/>
        <w:rPr>
          <w:rFonts w:ascii="Calibri" w:eastAsia="Arial Unicode MS" w:hAnsi="Calibri" w:cs="Calibri"/>
        </w:rPr>
      </w:pPr>
      <w:r w:rsidRPr="00AA3E07">
        <w:rPr>
          <w:rFonts w:ascii="Calibri" w:eastAsia="Arial Unicode MS" w:hAnsi="Calibri" w:cs="Calibri"/>
        </w:rPr>
        <w:t xml:space="preserve">- </w:t>
      </w:r>
      <w:r w:rsidRPr="00AA3E07">
        <w:rPr>
          <w:rFonts w:ascii="Calibri" w:hAnsi="Calibri" w:cs="Calibri"/>
        </w:rPr>
        <w:t xml:space="preserve">Prijedlog </w:t>
      </w:r>
      <w:r w:rsidRPr="00AA3E07">
        <w:rPr>
          <w:rFonts w:ascii="Calibri" w:eastAsia="Arial Unicode MS" w:hAnsi="Calibri" w:cs="Calibri"/>
        </w:rPr>
        <w:t>Odluke o davanju prethodne suglasnosti na   Statut OŠ Dobriše Cesarića</w:t>
      </w:r>
    </w:p>
    <w:p w14:paraId="05E4668B" w14:textId="3FD96ECB" w:rsidR="008E0EB1" w:rsidRPr="004527FD" w:rsidRDefault="008E0EB1" w:rsidP="00E837CE">
      <w:pPr>
        <w:ind w:left="708"/>
        <w:rPr>
          <w:rFonts w:ascii="Calibri" w:hAnsi="Calibri" w:cs="Calibri"/>
          <w:bCs/>
        </w:rPr>
      </w:pPr>
      <w:r w:rsidRPr="00AA3E07">
        <w:rPr>
          <w:rFonts w:ascii="Calibri" w:eastAsia="Arial Unicode MS" w:hAnsi="Calibri" w:cs="Calibri"/>
        </w:rPr>
        <w:t xml:space="preserve">- </w:t>
      </w:r>
      <w:r w:rsidRPr="00AA3E07">
        <w:rPr>
          <w:rFonts w:ascii="Calibri" w:hAnsi="Calibri" w:cs="Calibri"/>
        </w:rPr>
        <w:t xml:space="preserve">Prijedlog </w:t>
      </w:r>
      <w:r w:rsidRPr="00AA3E07">
        <w:rPr>
          <w:rFonts w:ascii="Calibri" w:eastAsia="Arial Unicode MS" w:hAnsi="Calibri" w:cs="Calibri"/>
        </w:rPr>
        <w:t>Odluke o davanju prethodne suglasnosti na  Statut OŠ Julija Kempfa</w:t>
      </w:r>
      <w:r>
        <w:rPr>
          <w:rFonts w:ascii="Calibri" w:eastAsia="Arial Unicode MS" w:hAnsi="Calibri" w:cs="Calibri"/>
        </w:rPr>
        <w:t xml:space="preserve">, </w:t>
      </w:r>
      <w:r w:rsidRPr="004527FD">
        <w:rPr>
          <w:rFonts w:ascii="Calibri" w:hAnsi="Calibri" w:cs="Calibri"/>
        </w:rPr>
        <w:t>u predloženom tekstu.</w:t>
      </w:r>
    </w:p>
    <w:p w14:paraId="263E96F3" w14:textId="77777777" w:rsidR="008E0EB1" w:rsidRPr="004527FD" w:rsidRDefault="008E0EB1" w:rsidP="00E837CE">
      <w:pPr>
        <w:spacing w:after="240"/>
        <w:ind w:firstLine="708"/>
        <w:rPr>
          <w:rFonts w:ascii="Calibri" w:eastAsia="Arial Unicode MS" w:hAnsi="Calibri" w:cs="Calibri"/>
          <w:bCs/>
        </w:rPr>
      </w:pPr>
      <w:r w:rsidRPr="004527FD">
        <w:rPr>
          <w:rFonts w:ascii="Calibri" w:eastAsia="Arial Unicode MS" w:hAnsi="Calibri" w:cs="Calibri"/>
          <w:bCs/>
        </w:rPr>
        <w:t>II.  Prijedlog Odluka iz točke I. ovoga Zaključka upućuje se Gradskom vijeću Grada Požege na razmatranje i usvajanje.</w:t>
      </w:r>
    </w:p>
    <w:p w14:paraId="6D0B82F4" w14:textId="77777777" w:rsidR="008E0EB1" w:rsidRPr="004527FD" w:rsidRDefault="008E0EB1" w:rsidP="008E0EB1">
      <w:pPr>
        <w:rPr>
          <w:rFonts w:ascii="Calibri" w:eastAsia="Arial Unicode MS" w:hAnsi="Calibri" w:cs="Calibri"/>
          <w:bCs/>
        </w:rPr>
      </w:pPr>
    </w:p>
    <w:p w14:paraId="6DABC419" w14:textId="77777777" w:rsidR="008E0EB1" w:rsidRPr="004527FD" w:rsidRDefault="008E0EB1" w:rsidP="008E0EB1">
      <w:pPr>
        <w:ind w:left="6663"/>
        <w:jc w:val="center"/>
        <w:rPr>
          <w:rFonts w:ascii="Calibri" w:eastAsia="Arial Unicode MS" w:hAnsi="Calibri" w:cs="Calibri"/>
          <w:bCs/>
        </w:rPr>
      </w:pPr>
      <w:r w:rsidRPr="004527FD">
        <w:rPr>
          <w:rFonts w:ascii="Calibri" w:hAnsi="Calibri" w:cs="Calibri"/>
          <w:bCs/>
        </w:rPr>
        <w:t>GRADONAČELNIK</w:t>
      </w:r>
    </w:p>
    <w:p w14:paraId="718EDDDA" w14:textId="7EC7FA52" w:rsidR="008E0EB1" w:rsidRPr="004527FD" w:rsidRDefault="008E0EB1" w:rsidP="008E0EB1">
      <w:pPr>
        <w:ind w:left="6663"/>
        <w:jc w:val="center"/>
        <w:rPr>
          <w:rFonts w:ascii="Calibri" w:hAnsi="Calibri" w:cs="Calibri"/>
        </w:rPr>
      </w:pPr>
      <w:r w:rsidRPr="004527FD">
        <w:rPr>
          <w:rFonts w:ascii="Calibri" w:hAnsi="Calibri" w:cs="Calibri"/>
        </w:rPr>
        <w:t>dr.sc Željko Glavić</w:t>
      </w:r>
      <w:r w:rsidR="00385980">
        <w:rPr>
          <w:rFonts w:ascii="Calibri" w:hAnsi="Calibri" w:cs="Calibri"/>
        </w:rPr>
        <w:t>, v.r.</w:t>
      </w:r>
    </w:p>
    <w:p w14:paraId="10E1EE42" w14:textId="77777777" w:rsidR="008E0EB1" w:rsidRPr="004527FD" w:rsidRDefault="008E0EB1" w:rsidP="008E0EB1">
      <w:pPr>
        <w:rPr>
          <w:rFonts w:ascii="Calibri" w:hAnsi="Calibri" w:cs="Calibri"/>
          <w:bCs/>
        </w:rPr>
      </w:pPr>
    </w:p>
    <w:p w14:paraId="467E0968" w14:textId="77777777" w:rsidR="008E0EB1" w:rsidRPr="004527FD" w:rsidRDefault="008E0EB1" w:rsidP="008E0EB1">
      <w:pPr>
        <w:rPr>
          <w:rFonts w:ascii="Calibri" w:hAnsi="Calibri" w:cs="Calibri"/>
          <w:bCs/>
        </w:rPr>
      </w:pPr>
    </w:p>
    <w:p w14:paraId="6C3BB3CB" w14:textId="77777777" w:rsidR="008E0EB1" w:rsidRPr="004527FD" w:rsidRDefault="008E0EB1" w:rsidP="008E0EB1">
      <w:pPr>
        <w:rPr>
          <w:rFonts w:ascii="Calibri" w:hAnsi="Calibri" w:cs="Calibri"/>
        </w:rPr>
      </w:pPr>
    </w:p>
    <w:p w14:paraId="496D6ADB" w14:textId="77777777" w:rsidR="008E0EB1" w:rsidRPr="004527FD" w:rsidRDefault="008E0EB1" w:rsidP="008E0EB1">
      <w:pPr>
        <w:rPr>
          <w:rFonts w:ascii="Calibri" w:hAnsi="Calibri" w:cs="Calibri"/>
        </w:rPr>
      </w:pPr>
    </w:p>
    <w:p w14:paraId="05A933FF" w14:textId="77777777" w:rsidR="008E0EB1" w:rsidRDefault="008E0EB1" w:rsidP="008E0EB1">
      <w:pPr>
        <w:rPr>
          <w:rFonts w:ascii="Calibri" w:hAnsi="Calibri" w:cs="Calibri"/>
        </w:rPr>
      </w:pPr>
    </w:p>
    <w:p w14:paraId="740594FD" w14:textId="77777777" w:rsidR="00E837CE" w:rsidRDefault="00E837CE" w:rsidP="008E0EB1">
      <w:pPr>
        <w:rPr>
          <w:rFonts w:ascii="Calibri" w:hAnsi="Calibri" w:cs="Calibri"/>
        </w:rPr>
      </w:pPr>
    </w:p>
    <w:p w14:paraId="2AE94334" w14:textId="77777777" w:rsidR="00E837CE" w:rsidRDefault="00E837CE" w:rsidP="008E0EB1">
      <w:pPr>
        <w:rPr>
          <w:rFonts w:ascii="Calibri" w:hAnsi="Calibri" w:cs="Calibri"/>
        </w:rPr>
      </w:pPr>
    </w:p>
    <w:p w14:paraId="61DD1D4F" w14:textId="77777777" w:rsidR="00E837CE" w:rsidRDefault="00E837CE" w:rsidP="008E0EB1">
      <w:pPr>
        <w:rPr>
          <w:rFonts w:ascii="Calibri" w:hAnsi="Calibri" w:cs="Calibri"/>
        </w:rPr>
      </w:pPr>
    </w:p>
    <w:p w14:paraId="57B3B87B" w14:textId="77777777" w:rsidR="00E837CE" w:rsidRDefault="00E837CE" w:rsidP="008E0EB1">
      <w:pPr>
        <w:rPr>
          <w:rFonts w:ascii="Calibri" w:hAnsi="Calibri" w:cs="Calibri"/>
        </w:rPr>
      </w:pPr>
    </w:p>
    <w:p w14:paraId="56981E8D" w14:textId="77777777" w:rsidR="00E837CE" w:rsidRPr="004527FD" w:rsidRDefault="00E837CE" w:rsidP="008E0EB1">
      <w:pPr>
        <w:rPr>
          <w:rFonts w:ascii="Calibri" w:hAnsi="Calibri" w:cs="Calibri"/>
        </w:rPr>
      </w:pPr>
    </w:p>
    <w:p w14:paraId="473C6859" w14:textId="77777777" w:rsidR="008E0EB1" w:rsidRPr="004527FD" w:rsidRDefault="008E0EB1" w:rsidP="008E0EB1">
      <w:pPr>
        <w:rPr>
          <w:rFonts w:ascii="Calibri" w:hAnsi="Calibri" w:cs="Calibri"/>
        </w:rPr>
      </w:pPr>
    </w:p>
    <w:p w14:paraId="737BE656" w14:textId="77777777" w:rsidR="008E0EB1" w:rsidRPr="004527FD" w:rsidRDefault="008E0EB1" w:rsidP="008E0EB1">
      <w:pPr>
        <w:rPr>
          <w:rFonts w:ascii="Calibri" w:hAnsi="Calibri" w:cs="Calibri"/>
        </w:rPr>
      </w:pPr>
    </w:p>
    <w:p w14:paraId="7340606F" w14:textId="77777777" w:rsidR="008E0EB1" w:rsidRPr="004527FD" w:rsidRDefault="008E0EB1" w:rsidP="008E0EB1">
      <w:pPr>
        <w:rPr>
          <w:rFonts w:ascii="Calibri" w:hAnsi="Calibri" w:cs="Calibri"/>
        </w:rPr>
      </w:pPr>
    </w:p>
    <w:p w14:paraId="07C07172" w14:textId="77777777" w:rsidR="008E0EB1" w:rsidRPr="004527FD" w:rsidRDefault="008E0EB1" w:rsidP="008E0EB1">
      <w:pPr>
        <w:rPr>
          <w:rFonts w:ascii="Calibri" w:hAnsi="Calibri" w:cs="Calibri"/>
        </w:rPr>
      </w:pPr>
    </w:p>
    <w:p w14:paraId="7CCCE446" w14:textId="77777777" w:rsidR="008E0EB1" w:rsidRPr="004527FD" w:rsidRDefault="008E0EB1" w:rsidP="008E0EB1">
      <w:pPr>
        <w:rPr>
          <w:rFonts w:ascii="Calibri" w:hAnsi="Calibri" w:cs="Calibri"/>
        </w:rPr>
      </w:pPr>
    </w:p>
    <w:p w14:paraId="5B5E44AB" w14:textId="77777777" w:rsidR="008E0EB1" w:rsidRPr="004527FD" w:rsidRDefault="008E0EB1" w:rsidP="008E0EB1">
      <w:pPr>
        <w:rPr>
          <w:rFonts w:ascii="Calibri" w:hAnsi="Calibri" w:cs="Calibri"/>
        </w:rPr>
      </w:pPr>
    </w:p>
    <w:p w14:paraId="4A7D3C0C" w14:textId="77777777" w:rsidR="008E0EB1" w:rsidRPr="004527FD" w:rsidRDefault="008E0EB1" w:rsidP="008E0EB1">
      <w:pPr>
        <w:rPr>
          <w:rFonts w:ascii="Calibri" w:hAnsi="Calibri" w:cs="Calibri"/>
        </w:rPr>
      </w:pPr>
    </w:p>
    <w:p w14:paraId="41756FBA" w14:textId="77777777" w:rsidR="008E0EB1" w:rsidRPr="004527FD" w:rsidRDefault="008E0EB1" w:rsidP="008E0EB1">
      <w:pPr>
        <w:rPr>
          <w:rFonts w:ascii="Calibri" w:hAnsi="Calibri" w:cs="Calibri"/>
        </w:rPr>
      </w:pPr>
    </w:p>
    <w:p w14:paraId="514C0477" w14:textId="77777777" w:rsidR="008E0EB1" w:rsidRPr="004527FD" w:rsidRDefault="008E0EB1" w:rsidP="008E0EB1">
      <w:pPr>
        <w:rPr>
          <w:rFonts w:ascii="Calibri" w:hAnsi="Calibri" w:cs="Calibri"/>
        </w:rPr>
      </w:pPr>
      <w:r w:rsidRPr="004527FD">
        <w:rPr>
          <w:rFonts w:ascii="Calibri" w:hAnsi="Calibri" w:cs="Calibri"/>
        </w:rPr>
        <w:t>DOSTAVITI:</w:t>
      </w:r>
    </w:p>
    <w:p w14:paraId="6C543786" w14:textId="77777777" w:rsidR="008E0EB1" w:rsidRPr="004527FD" w:rsidRDefault="008E0EB1" w:rsidP="008E0EB1">
      <w:pPr>
        <w:pStyle w:val="Odlomakpopisa"/>
        <w:numPr>
          <w:ilvl w:val="0"/>
          <w:numId w:val="2"/>
        </w:numPr>
        <w:ind w:left="567"/>
        <w:rPr>
          <w:rFonts w:ascii="Calibri" w:hAnsi="Calibri" w:cs="Calibri"/>
          <w:szCs w:val="22"/>
        </w:rPr>
      </w:pPr>
      <w:r w:rsidRPr="004527FD">
        <w:rPr>
          <w:rFonts w:ascii="Calibri" w:hAnsi="Calibri" w:cs="Calibri"/>
          <w:szCs w:val="22"/>
        </w:rPr>
        <w:t xml:space="preserve">Gradskom vijeću Grada Požege </w:t>
      </w:r>
    </w:p>
    <w:p w14:paraId="75E2F7E7" w14:textId="00070A81" w:rsidR="00E837CE" w:rsidRDefault="008E0EB1" w:rsidP="008E0EB1">
      <w:pPr>
        <w:pStyle w:val="Odlomakpopisa"/>
        <w:numPr>
          <w:ilvl w:val="0"/>
          <w:numId w:val="2"/>
        </w:numPr>
        <w:ind w:left="567"/>
        <w:rPr>
          <w:rFonts w:ascii="Calibri" w:hAnsi="Calibri" w:cs="Calibri"/>
          <w:szCs w:val="22"/>
        </w:rPr>
      </w:pPr>
      <w:r w:rsidRPr="004527FD">
        <w:rPr>
          <w:rFonts w:ascii="Calibri" w:hAnsi="Calibri" w:cs="Calibri"/>
          <w:szCs w:val="22"/>
        </w:rPr>
        <w:t>Pismohrani.</w:t>
      </w:r>
    </w:p>
    <w:p w14:paraId="292AA82B" w14:textId="77777777" w:rsidR="00E837CE" w:rsidRDefault="00E837CE">
      <w:pPr>
        <w:rPr>
          <w:rFonts w:ascii="Calibri" w:eastAsia="Times New Roman" w:hAnsi="Calibri" w:cs="Calibri"/>
          <w:noProof w:val="0"/>
          <w:lang w:eastAsia="hr-HR"/>
        </w:rPr>
      </w:pPr>
      <w:r>
        <w:rPr>
          <w:rFonts w:ascii="Calibri" w:hAnsi="Calibri" w:cs="Calibri"/>
        </w:rPr>
        <w:br w:type="page"/>
      </w:r>
    </w:p>
    <w:tbl>
      <w:tblPr>
        <w:tblStyle w:val="TableGrid1"/>
        <w:tblpPr w:leftFromText="180" w:rightFromText="180" w:vertAnchor="text" w:horzAnchor="margin" w:tblpXSpec="right" w:tblpY="-3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tblGrid>
      <w:tr w:rsidR="00E837CE" w14:paraId="71885A7B" w14:textId="77777777" w:rsidTr="00E837CE">
        <w:trPr>
          <w:trHeight w:val="288"/>
        </w:trPr>
        <w:tc>
          <w:tcPr>
            <w:tcW w:w="3261" w:type="dxa"/>
          </w:tcPr>
          <w:p w14:paraId="4C1F8D9B" w14:textId="77777777" w:rsidR="00E837CE" w:rsidRDefault="00E837CE" w:rsidP="00E837CE">
            <w:pPr>
              <w:contextualSpacing/>
              <w:rPr>
                <w:rFonts w:ascii="PDF417x" w:eastAsia="Times New Roman" w:hAnsi="PDF417x" w:cs="Times New Roman"/>
              </w:rPr>
            </w:pPr>
            <w:r>
              <w:rPr>
                <w:rFonts w:ascii="PDF417x" w:eastAsia="Times New Roman" w:hAnsi="PDF417x" w:cs="Times New Roman"/>
              </w:rPr>
              <w:lastRenderedPageBreak/>
              <w:t>+*xfs*pvs*lsu*cvA*xBj*tCi*llc*tAr*uEw*DaC*pBk*-</w:t>
            </w:r>
            <w:r>
              <w:rPr>
                <w:rFonts w:ascii="PDF417x" w:eastAsia="Times New Roman" w:hAnsi="PDF417x" w:cs="Times New Roman"/>
              </w:rPr>
              <w:br/>
              <w:t>+*yqw*mic*wFE*yoa*ugc*dzi*lro*wst*ily*jus*zew*-</w:t>
            </w:r>
            <w:r>
              <w:rPr>
                <w:rFonts w:ascii="PDF417x" w:eastAsia="Times New Roman" w:hAnsi="PDF417x" w:cs="Times New Roman"/>
              </w:rPr>
              <w:br/>
              <w:t>+*eDs*lyd*lyd*lyd*lyd*oEz*lFy*gkw*gkw*yrn*zfE*-</w:t>
            </w:r>
            <w:r>
              <w:rPr>
                <w:rFonts w:ascii="PDF417x" w:eastAsia="Times New Roman" w:hAnsi="PDF417x" w:cs="Times New Roman"/>
              </w:rPr>
              <w:br/>
              <w:t>+*ftw*xuD*vtm*vsu*vmc*qcC*wtb*ayw*vvE*kva*onA*-</w:t>
            </w:r>
            <w:r>
              <w:rPr>
                <w:rFonts w:ascii="PDF417x" w:eastAsia="Times New Roman" w:hAnsi="PDF417x" w:cs="Times New Roman"/>
              </w:rPr>
              <w:br/>
              <w:t>+*ftA*svl*tBl*yFg*sfn*qjE*uis*ytc*wce*sll*uws*-</w:t>
            </w:r>
            <w:r>
              <w:rPr>
                <w:rFonts w:ascii="PDF417x" w:eastAsia="Times New Roman" w:hAnsi="PDF417x" w:cs="Times New Roman"/>
              </w:rPr>
              <w:br/>
              <w:t>+*xjq*igb*vwn*isb*jqc*ldy*btv*mfw*gki*blE*uzq*-</w:t>
            </w:r>
            <w:r>
              <w:rPr>
                <w:rFonts w:ascii="PDF417x" w:eastAsia="Times New Roman" w:hAnsi="PDF417x" w:cs="Times New Roman"/>
              </w:rPr>
              <w:br/>
            </w:r>
          </w:p>
        </w:tc>
      </w:tr>
    </w:tbl>
    <w:p w14:paraId="657D9DE3" w14:textId="77777777" w:rsidR="00E837CE" w:rsidRPr="00E837CE" w:rsidRDefault="00E837CE" w:rsidP="00E837CE">
      <w:pPr>
        <w:spacing w:after="160" w:line="259" w:lineRule="auto"/>
        <w:jc w:val="right"/>
        <w:rPr>
          <w:rFonts w:ascii="Calibri" w:eastAsia="Times New Roman" w:hAnsi="Calibri" w:cs="Calibri"/>
          <w:noProof w:val="0"/>
          <w:u w:val="single"/>
          <w:lang w:eastAsia="hr-HR"/>
        </w:rPr>
      </w:pPr>
      <w:bookmarkStart w:id="4" w:name="_Hlk75435380"/>
      <w:bookmarkStart w:id="5" w:name="_Hlk135305531"/>
      <w:bookmarkStart w:id="6" w:name="_Hlk511380742"/>
      <w:bookmarkStart w:id="7" w:name="_Hlk511382806"/>
      <w:bookmarkStart w:id="8" w:name="_Hlk517250662"/>
      <w:bookmarkStart w:id="9" w:name="_Hlk517185128"/>
      <w:r w:rsidRPr="00E837CE">
        <w:rPr>
          <w:rFonts w:ascii="Calibri" w:eastAsia="Times New Roman" w:hAnsi="Calibri" w:cs="Calibri"/>
          <w:noProof w:val="0"/>
          <w:u w:val="single"/>
          <w:lang w:eastAsia="hr-HR"/>
        </w:rPr>
        <w:t>PRIJEDLOG</w:t>
      </w:r>
    </w:p>
    <w:p w14:paraId="1F1EF7CA" w14:textId="74D436F5" w:rsidR="00E837CE" w:rsidRPr="00E837CE" w:rsidRDefault="00E837CE" w:rsidP="00E837CE">
      <w:pPr>
        <w:ind w:left="142" w:right="5244"/>
        <w:jc w:val="center"/>
        <w:rPr>
          <w:rFonts w:ascii="Calibri" w:eastAsia="Times New Roman" w:hAnsi="Calibri" w:cs="Calibri"/>
          <w:noProof w:val="0"/>
          <w:lang w:val="en-US" w:eastAsia="hr-HR"/>
        </w:rPr>
      </w:pPr>
      <w:bookmarkStart w:id="10" w:name="_Hlk511391266"/>
      <w:bookmarkEnd w:id="4"/>
      <w:r w:rsidRPr="00E837CE">
        <w:rPr>
          <w:rFonts w:ascii="Calibri" w:eastAsia="Times New Roman" w:hAnsi="Calibri" w:cs="Calibri"/>
          <w:lang w:eastAsia="hr-HR"/>
        </w:rPr>
        <w:drawing>
          <wp:inline distT="0" distB="0" distL="0" distR="0" wp14:anchorId="7A9C9E9B" wp14:editId="289BFD12">
            <wp:extent cx="314325" cy="428625"/>
            <wp:effectExtent l="0" t="0" r="9525" b="9525"/>
            <wp:docPr id="1318305916" name="Slika 6"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0214D08F" w14:textId="77777777" w:rsidR="00E837CE" w:rsidRPr="00E837CE" w:rsidRDefault="00E837CE" w:rsidP="00E837CE">
      <w:pPr>
        <w:ind w:right="5244"/>
        <w:jc w:val="center"/>
        <w:rPr>
          <w:rFonts w:ascii="Calibri" w:eastAsia="Times New Roman" w:hAnsi="Calibri" w:cs="Calibri"/>
          <w:noProof w:val="0"/>
          <w:lang w:eastAsia="hr-HR"/>
        </w:rPr>
      </w:pPr>
      <w:r w:rsidRPr="00E837CE">
        <w:rPr>
          <w:rFonts w:ascii="Calibri" w:eastAsia="Times New Roman" w:hAnsi="Calibri" w:cs="Calibri"/>
          <w:noProof w:val="0"/>
          <w:lang w:eastAsia="hr-HR"/>
        </w:rPr>
        <w:t>R  E  P  U  B  L  I  K  A    H  R  V  A  T  S  K  A</w:t>
      </w:r>
    </w:p>
    <w:p w14:paraId="7391BF0F" w14:textId="77777777" w:rsidR="00E837CE" w:rsidRPr="00E837CE" w:rsidRDefault="00E837CE" w:rsidP="00E837CE">
      <w:pPr>
        <w:ind w:right="5244"/>
        <w:jc w:val="center"/>
        <w:rPr>
          <w:rFonts w:ascii="Calibri" w:eastAsia="Times New Roman" w:hAnsi="Calibri" w:cs="Calibri"/>
          <w:noProof w:val="0"/>
          <w:lang w:eastAsia="hr-HR"/>
        </w:rPr>
      </w:pPr>
      <w:r w:rsidRPr="00E837CE">
        <w:rPr>
          <w:rFonts w:ascii="Calibri" w:eastAsia="Times New Roman" w:hAnsi="Calibri" w:cs="Calibri"/>
          <w:noProof w:val="0"/>
          <w:lang w:eastAsia="hr-HR"/>
        </w:rPr>
        <w:t>POŽEŠKO-SLAVONSKA ŽUPANIJA</w:t>
      </w:r>
    </w:p>
    <w:p w14:paraId="395B9CBC" w14:textId="6115B288" w:rsidR="00E837CE" w:rsidRPr="00E837CE" w:rsidRDefault="00E837CE" w:rsidP="00E837CE">
      <w:pPr>
        <w:ind w:right="5244"/>
        <w:jc w:val="center"/>
        <w:rPr>
          <w:rFonts w:ascii="Calibri" w:eastAsia="Times New Roman" w:hAnsi="Calibri" w:cs="Calibri"/>
          <w:noProof w:val="0"/>
          <w:lang w:val="en-US" w:eastAsia="hr-HR"/>
        </w:rPr>
      </w:pPr>
      <w:r w:rsidRPr="00E837CE">
        <w:rPr>
          <w:rFonts w:ascii="Times New Roman" w:eastAsia="Times New Roman" w:hAnsi="Times New Roman" w:cs="Times New Roman"/>
          <w:sz w:val="20"/>
          <w:szCs w:val="20"/>
          <w:lang w:val="en-US" w:eastAsia="hr-HR"/>
        </w:rPr>
        <w:drawing>
          <wp:anchor distT="0" distB="0" distL="114300" distR="114300" simplePos="0" relativeHeight="251673600" behindDoc="0" locked="0" layoutInCell="1" allowOverlap="1" wp14:anchorId="0BBA069E" wp14:editId="52CEC2D8">
            <wp:simplePos x="0" y="0"/>
            <wp:positionH relativeFrom="column">
              <wp:posOffset>96520</wp:posOffset>
            </wp:positionH>
            <wp:positionV relativeFrom="paragraph">
              <wp:posOffset>17780</wp:posOffset>
            </wp:positionV>
            <wp:extent cx="355600" cy="347980"/>
            <wp:effectExtent l="0" t="0" r="6350" b="0"/>
            <wp:wrapNone/>
            <wp:docPr id="1652727371" name="Slika 7"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E837CE">
        <w:rPr>
          <w:rFonts w:ascii="Calibri" w:eastAsia="Times New Roman" w:hAnsi="Calibri" w:cs="Calibri"/>
          <w:noProof w:val="0"/>
          <w:lang w:val="en-US" w:eastAsia="hr-HR"/>
        </w:rPr>
        <w:t>GRAD POŽEGA</w:t>
      </w:r>
    </w:p>
    <w:p w14:paraId="0A98B3A3" w14:textId="77777777" w:rsidR="00E837CE" w:rsidRDefault="00E837CE" w:rsidP="00E837CE">
      <w:pPr>
        <w:spacing w:after="240"/>
        <w:ind w:right="5244"/>
        <w:jc w:val="center"/>
        <w:rPr>
          <w:rFonts w:ascii="Calibri" w:eastAsia="Times New Roman" w:hAnsi="Calibri" w:cs="Calibri"/>
          <w:noProof w:val="0"/>
          <w:lang w:eastAsia="hr-HR"/>
        </w:rPr>
      </w:pPr>
      <w:r w:rsidRPr="00E837CE">
        <w:rPr>
          <w:rFonts w:ascii="Calibri" w:eastAsia="Times New Roman" w:hAnsi="Calibri" w:cs="Calibri"/>
          <w:noProof w:val="0"/>
          <w:lang w:eastAsia="hr-HR"/>
        </w:rPr>
        <w:t xml:space="preserve">GRADSKO </w:t>
      </w:r>
      <w:bookmarkEnd w:id="5"/>
      <w:r w:rsidRPr="00E837CE">
        <w:rPr>
          <w:rFonts w:ascii="Calibri" w:eastAsia="Times New Roman" w:hAnsi="Calibri" w:cs="Calibri"/>
          <w:noProof w:val="0"/>
          <w:lang w:eastAsia="hr-HR"/>
        </w:rPr>
        <w:t>VIJEĆE</w:t>
      </w:r>
    </w:p>
    <w:bookmarkEnd w:id="6"/>
    <w:bookmarkEnd w:id="7"/>
    <w:bookmarkEnd w:id="8"/>
    <w:bookmarkEnd w:id="9"/>
    <w:bookmarkEnd w:id="10"/>
    <w:p w14:paraId="091E1F70" w14:textId="77777777" w:rsidR="00E837CE" w:rsidRDefault="002514E6" w:rsidP="00E837CE">
      <w:pPr>
        <w:ind w:right="5244"/>
        <w:rPr>
          <w:rFonts w:ascii="Calibri" w:hAnsi="Calibri" w:cs="Calibri"/>
        </w:rPr>
      </w:pPr>
      <w:r w:rsidRPr="000E3F28">
        <w:rPr>
          <w:rFonts w:ascii="Calibri" w:hAnsi="Calibri" w:cs="Calibri"/>
        </w:rPr>
        <w:t>KLASA: 602-01/24-02/1</w:t>
      </w:r>
    </w:p>
    <w:p w14:paraId="37E93FA7" w14:textId="77777777" w:rsidR="00E837CE" w:rsidRDefault="002514E6" w:rsidP="00E837CE">
      <w:pPr>
        <w:ind w:right="5244"/>
        <w:rPr>
          <w:rFonts w:ascii="Calibri" w:hAnsi="Calibri" w:cs="Calibri"/>
          <w:bCs/>
        </w:rPr>
      </w:pPr>
      <w:r w:rsidRPr="00253B1C">
        <w:rPr>
          <w:rFonts w:ascii="Calibri" w:hAnsi="Calibri" w:cs="Calibri"/>
          <w:bCs/>
        </w:rPr>
        <w:t>URBROJ: 2177-1-02/01-24-</w:t>
      </w:r>
      <w:r>
        <w:rPr>
          <w:rFonts w:ascii="Calibri" w:hAnsi="Calibri" w:cs="Calibri"/>
          <w:bCs/>
        </w:rPr>
        <w:t>3</w:t>
      </w:r>
    </w:p>
    <w:p w14:paraId="12550F68" w14:textId="79B6C6ED" w:rsidR="002514E6" w:rsidRPr="00253B1C" w:rsidRDefault="002514E6" w:rsidP="00E837CE">
      <w:pPr>
        <w:spacing w:after="240"/>
        <w:ind w:right="5244"/>
        <w:rPr>
          <w:rFonts w:ascii="Calibri" w:hAnsi="Calibri" w:cs="Calibri"/>
          <w:bCs/>
        </w:rPr>
      </w:pPr>
      <w:r w:rsidRPr="00253B1C">
        <w:rPr>
          <w:rFonts w:ascii="Calibri" w:hAnsi="Calibri" w:cs="Calibri"/>
          <w:bCs/>
        </w:rPr>
        <w:t>Požega, __. svibnja 2024.</w:t>
      </w:r>
    </w:p>
    <w:p w14:paraId="0B060B05" w14:textId="310D9CD1" w:rsidR="002514E6" w:rsidRDefault="002514E6" w:rsidP="00E837CE">
      <w:pPr>
        <w:spacing w:after="240"/>
        <w:ind w:firstLine="708"/>
        <w:jc w:val="both"/>
        <w:rPr>
          <w:rFonts w:ascii="Calibri" w:hAnsi="Calibri" w:cs="Calibri"/>
        </w:rPr>
      </w:pPr>
      <w:r w:rsidRPr="00253B1C">
        <w:rPr>
          <w:rFonts w:ascii="Calibri" w:hAnsi="Calibri" w:cs="Calibri"/>
        </w:rPr>
        <w:t>Na temelju članka 98. stavka 3. Zakona o odgoju i obrazovanju u osnovnoj i srednjoj školi  (Narodne novine, broj: 87/07., 86/09., 92/10., 105/10., 80/11., 5/12., 16/12., 86/12., 126/12., 94/13., 152/14., 7/17., 68/18., 98/19., 64/20., 151/22. i 156/23.) i članka 39. stavka 1. podstavka 15. Statuta Grada Požege (Službene novine Grada Požege, broj: 2/21. i 11/22.), Gradsko vijeće Grada Požege, na svojoj 28. sjednici, održanoj dana __. svibnja 2024. godine, donosi</w:t>
      </w:r>
    </w:p>
    <w:p w14:paraId="0A75C8BD" w14:textId="77777777" w:rsidR="00E837CE" w:rsidRDefault="002514E6" w:rsidP="00E837CE">
      <w:pPr>
        <w:jc w:val="center"/>
        <w:rPr>
          <w:rFonts w:ascii="Calibri" w:hAnsi="Calibri" w:cs="Calibri"/>
        </w:rPr>
      </w:pPr>
      <w:r w:rsidRPr="00E837CE">
        <w:rPr>
          <w:rFonts w:ascii="Calibri" w:hAnsi="Calibri" w:cs="Calibri"/>
        </w:rPr>
        <w:t>O D L U K U</w:t>
      </w:r>
    </w:p>
    <w:p w14:paraId="789A89BC" w14:textId="63A2A152" w:rsidR="002514E6" w:rsidRPr="00253B1C" w:rsidRDefault="002514E6" w:rsidP="00E837CE">
      <w:pPr>
        <w:spacing w:after="240"/>
        <w:jc w:val="center"/>
        <w:rPr>
          <w:rFonts w:ascii="Calibri" w:hAnsi="Calibri" w:cs="Calibri"/>
          <w:bCs/>
        </w:rPr>
      </w:pPr>
      <w:r w:rsidRPr="00253B1C">
        <w:rPr>
          <w:rFonts w:ascii="Calibri" w:hAnsi="Calibri" w:cs="Calibri"/>
        </w:rPr>
        <w:t>o davanju prethodne suglasnosti na Statut OŠ Antuna Kanižlića</w:t>
      </w:r>
    </w:p>
    <w:p w14:paraId="122C2EE0" w14:textId="77777777" w:rsidR="002514E6" w:rsidRPr="00253B1C" w:rsidRDefault="002514E6" w:rsidP="00E837CE">
      <w:pPr>
        <w:spacing w:after="240"/>
        <w:jc w:val="center"/>
        <w:rPr>
          <w:rFonts w:ascii="Calibri" w:eastAsia="Arial Unicode MS" w:hAnsi="Calibri" w:cs="Calibri"/>
          <w:bCs/>
        </w:rPr>
      </w:pPr>
      <w:r w:rsidRPr="00253B1C">
        <w:rPr>
          <w:rFonts w:ascii="Calibri" w:eastAsia="Arial Unicode MS" w:hAnsi="Calibri" w:cs="Calibri"/>
          <w:bCs/>
        </w:rPr>
        <w:t>I.</w:t>
      </w:r>
    </w:p>
    <w:p w14:paraId="0E4CE846" w14:textId="11B2F0DE" w:rsidR="002514E6" w:rsidRPr="00253B1C" w:rsidRDefault="002514E6" w:rsidP="00E837CE">
      <w:pPr>
        <w:spacing w:after="240"/>
        <w:ind w:firstLine="708"/>
        <w:rPr>
          <w:rFonts w:ascii="Calibri" w:hAnsi="Calibri" w:cs="Calibri"/>
          <w:b/>
        </w:rPr>
      </w:pPr>
      <w:r w:rsidRPr="00253B1C">
        <w:rPr>
          <w:rFonts w:ascii="Calibri" w:eastAsia="Arial Unicode MS" w:hAnsi="Calibri" w:cs="Calibri"/>
        </w:rPr>
        <w:t xml:space="preserve">Gradsko vijeće Grada Požege daje prethodnu suglasnost na </w:t>
      </w:r>
      <w:r w:rsidRPr="00253B1C">
        <w:rPr>
          <w:rFonts w:ascii="Calibri" w:hAnsi="Calibri" w:cs="Calibri"/>
        </w:rPr>
        <w:t>Statut OŠ Antuna Kanižlića, u tekstu koji je utvrdio Školski odbor na sjednici održanoj dana, 26. veljače 2024. godine.</w:t>
      </w:r>
    </w:p>
    <w:p w14:paraId="00546C34" w14:textId="77777777" w:rsidR="002514E6" w:rsidRPr="00253B1C" w:rsidRDefault="002514E6" w:rsidP="00E837CE">
      <w:pPr>
        <w:spacing w:after="240"/>
        <w:jc w:val="center"/>
        <w:rPr>
          <w:rFonts w:ascii="Calibri" w:hAnsi="Calibri" w:cs="Calibri"/>
          <w:bCs/>
        </w:rPr>
      </w:pPr>
      <w:r w:rsidRPr="00253B1C">
        <w:rPr>
          <w:rFonts w:ascii="Calibri" w:hAnsi="Calibri" w:cs="Calibri"/>
          <w:bCs/>
        </w:rPr>
        <w:t>II.</w:t>
      </w:r>
    </w:p>
    <w:p w14:paraId="25FD9D0F" w14:textId="0A3372AC" w:rsidR="002514E6" w:rsidRPr="00253B1C" w:rsidRDefault="002514E6" w:rsidP="00E837CE">
      <w:pPr>
        <w:spacing w:after="240"/>
        <w:ind w:firstLine="708"/>
        <w:rPr>
          <w:rFonts w:ascii="Calibri" w:hAnsi="Calibri" w:cs="Calibri"/>
          <w:bCs/>
        </w:rPr>
      </w:pPr>
      <w:r w:rsidRPr="00253B1C">
        <w:rPr>
          <w:rFonts w:ascii="Calibri" w:hAnsi="Calibri" w:cs="Calibri"/>
          <w:bCs/>
        </w:rPr>
        <w:t>Ova Odluka stupa na snagu danom donošenja, a objavit će se u Službenim novinama Grada Požege.</w:t>
      </w:r>
    </w:p>
    <w:p w14:paraId="0D7EFDCD" w14:textId="1BFDA97D" w:rsidR="002514E6" w:rsidRPr="00253B1C" w:rsidRDefault="002514E6" w:rsidP="002514E6">
      <w:pPr>
        <w:rPr>
          <w:rFonts w:ascii="Calibri" w:hAnsi="Calibri" w:cs="Calibri"/>
          <w:bCs/>
        </w:rPr>
      </w:pPr>
    </w:p>
    <w:p w14:paraId="5BDB6189" w14:textId="3E5CC1FC" w:rsidR="002514E6" w:rsidRPr="00253B1C" w:rsidRDefault="002514E6" w:rsidP="00E837CE">
      <w:pPr>
        <w:ind w:left="6237"/>
        <w:jc w:val="center"/>
        <w:rPr>
          <w:rFonts w:ascii="Calibri" w:eastAsia="Arial Unicode MS" w:hAnsi="Calibri" w:cs="Calibri"/>
          <w:bCs/>
        </w:rPr>
      </w:pPr>
      <w:r w:rsidRPr="00253B1C">
        <w:rPr>
          <w:rFonts w:ascii="Calibri" w:hAnsi="Calibri" w:cs="Calibri"/>
          <w:bCs/>
        </w:rPr>
        <w:t>PREDSJEDNIK</w:t>
      </w:r>
      <w:r w:rsidR="00E837CE">
        <w:rPr>
          <w:rFonts w:ascii="Calibri" w:hAnsi="Calibri" w:cs="Calibri"/>
          <w:bCs/>
        </w:rPr>
        <w:t>:</w:t>
      </w:r>
    </w:p>
    <w:p w14:paraId="0A39AA3A" w14:textId="6E990BDA" w:rsidR="002514E6" w:rsidRPr="00253B1C" w:rsidRDefault="002514E6" w:rsidP="00E837CE">
      <w:pPr>
        <w:tabs>
          <w:tab w:val="left" w:pos="708"/>
          <w:tab w:val="left" w:pos="1416"/>
          <w:tab w:val="left" w:pos="2124"/>
          <w:tab w:val="left" w:pos="2832"/>
          <w:tab w:val="left" w:pos="3540"/>
          <w:tab w:val="left" w:pos="4248"/>
          <w:tab w:val="left" w:pos="4956"/>
          <w:tab w:val="left" w:pos="6090"/>
        </w:tabs>
        <w:ind w:left="6237"/>
        <w:jc w:val="center"/>
        <w:rPr>
          <w:rFonts w:ascii="Calibri" w:hAnsi="Calibri" w:cs="Calibri"/>
        </w:rPr>
      </w:pPr>
      <w:r w:rsidRPr="00253B1C">
        <w:rPr>
          <w:rFonts w:ascii="Calibri" w:hAnsi="Calibri" w:cs="Calibri"/>
          <w:bCs/>
        </w:rPr>
        <w:t>Matej Begić, dipl.ing.šum.</w:t>
      </w:r>
    </w:p>
    <w:p w14:paraId="6144244C" w14:textId="55EB4865" w:rsidR="002514E6" w:rsidRPr="00253B1C" w:rsidRDefault="002514E6" w:rsidP="00E837CE">
      <w:pPr>
        <w:rPr>
          <w:rFonts w:ascii="Calibri" w:eastAsia="Arial Unicode MS" w:hAnsi="Calibri" w:cs="Calibri"/>
          <w:bCs/>
        </w:rPr>
      </w:pPr>
    </w:p>
    <w:p w14:paraId="0E315E6A" w14:textId="77777777" w:rsidR="002514E6" w:rsidRPr="00253B1C" w:rsidRDefault="002514E6" w:rsidP="002514E6">
      <w:pPr>
        <w:rPr>
          <w:rFonts w:ascii="Calibri" w:hAnsi="Calibri" w:cs="Calibri"/>
        </w:rPr>
      </w:pPr>
    </w:p>
    <w:p w14:paraId="16FFC414" w14:textId="77777777" w:rsidR="002514E6" w:rsidRPr="00253B1C" w:rsidRDefault="002514E6" w:rsidP="002514E6">
      <w:pPr>
        <w:rPr>
          <w:rFonts w:ascii="Calibri" w:hAnsi="Calibri" w:cs="Calibri"/>
        </w:rPr>
      </w:pPr>
    </w:p>
    <w:p w14:paraId="6D11F640" w14:textId="77777777" w:rsidR="002514E6" w:rsidRDefault="002514E6" w:rsidP="002514E6">
      <w:pPr>
        <w:rPr>
          <w:rFonts w:ascii="Calibri" w:hAnsi="Calibri" w:cs="Calibri"/>
        </w:rPr>
      </w:pPr>
    </w:p>
    <w:p w14:paraId="5EE408D2" w14:textId="77777777" w:rsidR="00E837CE" w:rsidRDefault="00E837CE" w:rsidP="002514E6">
      <w:pPr>
        <w:rPr>
          <w:rFonts w:ascii="Calibri" w:hAnsi="Calibri" w:cs="Calibri"/>
        </w:rPr>
      </w:pPr>
    </w:p>
    <w:p w14:paraId="61A5D185" w14:textId="77777777" w:rsidR="00E837CE" w:rsidRDefault="00E837CE" w:rsidP="002514E6">
      <w:pPr>
        <w:rPr>
          <w:rFonts w:ascii="Calibri" w:hAnsi="Calibri" w:cs="Calibri"/>
        </w:rPr>
      </w:pPr>
    </w:p>
    <w:p w14:paraId="5C59EC79" w14:textId="77777777" w:rsidR="00E837CE" w:rsidRDefault="00E837CE" w:rsidP="002514E6">
      <w:pPr>
        <w:rPr>
          <w:rFonts w:ascii="Calibri" w:hAnsi="Calibri" w:cs="Calibri"/>
        </w:rPr>
      </w:pPr>
    </w:p>
    <w:p w14:paraId="0B47FEF8" w14:textId="77777777" w:rsidR="00E837CE" w:rsidRDefault="00E837CE" w:rsidP="002514E6">
      <w:pPr>
        <w:rPr>
          <w:rFonts w:ascii="Calibri" w:hAnsi="Calibri" w:cs="Calibri"/>
        </w:rPr>
      </w:pPr>
    </w:p>
    <w:p w14:paraId="6A564FF7" w14:textId="77777777" w:rsidR="00E837CE" w:rsidRDefault="00E837CE" w:rsidP="002514E6">
      <w:pPr>
        <w:rPr>
          <w:rFonts w:ascii="Calibri" w:hAnsi="Calibri" w:cs="Calibri"/>
        </w:rPr>
      </w:pPr>
    </w:p>
    <w:p w14:paraId="0DB75B44" w14:textId="77777777" w:rsidR="00E837CE" w:rsidRPr="00253B1C" w:rsidRDefault="00E837CE" w:rsidP="002514E6">
      <w:pPr>
        <w:rPr>
          <w:rFonts w:ascii="Calibri" w:hAnsi="Calibri" w:cs="Calibri"/>
        </w:rPr>
      </w:pPr>
    </w:p>
    <w:p w14:paraId="6520DDEC" w14:textId="77777777" w:rsidR="002514E6" w:rsidRPr="00253B1C" w:rsidRDefault="002514E6" w:rsidP="002514E6">
      <w:pPr>
        <w:rPr>
          <w:rFonts w:ascii="Calibri" w:hAnsi="Calibri" w:cs="Calibri"/>
        </w:rPr>
      </w:pPr>
    </w:p>
    <w:p w14:paraId="38EE9D7F" w14:textId="77777777" w:rsidR="002514E6" w:rsidRPr="00253B1C" w:rsidRDefault="002514E6" w:rsidP="002514E6">
      <w:pPr>
        <w:rPr>
          <w:rFonts w:ascii="Calibri" w:hAnsi="Calibri" w:cs="Calibri"/>
        </w:rPr>
      </w:pPr>
      <w:r w:rsidRPr="00253B1C">
        <w:rPr>
          <w:rFonts w:ascii="Calibri" w:hAnsi="Calibri" w:cs="Calibri"/>
        </w:rPr>
        <w:t xml:space="preserve">DOSTAVITI: </w:t>
      </w:r>
    </w:p>
    <w:p w14:paraId="351CE728" w14:textId="77777777" w:rsidR="002514E6" w:rsidRPr="00253B1C" w:rsidRDefault="002514E6" w:rsidP="002514E6">
      <w:pPr>
        <w:pStyle w:val="Odlomakpopisa"/>
        <w:numPr>
          <w:ilvl w:val="0"/>
          <w:numId w:val="3"/>
        </w:numPr>
        <w:ind w:left="720"/>
        <w:rPr>
          <w:rFonts w:ascii="Calibri" w:eastAsia="Arial Unicode MS" w:hAnsi="Calibri" w:cs="Calibri"/>
          <w:bCs/>
          <w:szCs w:val="22"/>
        </w:rPr>
      </w:pPr>
      <w:r w:rsidRPr="00253B1C">
        <w:rPr>
          <w:rFonts w:ascii="Calibri" w:hAnsi="Calibri" w:cs="Calibri"/>
          <w:szCs w:val="22"/>
        </w:rPr>
        <w:t>OŠ Antuna Kanižlića</w:t>
      </w:r>
      <w:r w:rsidRPr="00253B1C">
        <w:rPr>
          <w:rFonts w:ascii="Calibri" w:eastAsia="Arial Unicode MS" w:hAnsi="Calibri" w:cs="Calibri"/>
          <w:bCs/>
          <w:szCs w:val="22"/>
        </w:rPr>
        <w:t>, Antuna Kanižlića 2, 34000 Požega</w:t>
      </w:r>
    </w:p>
    <w:p w14:paraId="30DCB117" w14:textId="77777777" w:rsidR="002514E6" w:rsidRPr="00253B1C" w:rsidRDefault="002514E6" w:rsidP="002514E6">
      <w:pPr>
        <w:pStyle w:val="Odlomakpopisa"/>
        <w:numPr>
          <w:ilvl w:val="0"/>
          <w:numId w:val="3"/>
        </w:numPr>
        <w:ind w:left="720"/>
        <w:rPr>
          <w:rFonts w:ascii="Calibri" w:hAnsi="Calibri" w:cs="Calibri"/>
          <w:szCs w:val="22"/>
        </w:rPr>
      </w:pPr>
      <w:r w:rsidRPr="00253B1C">
        <w:rPr>
          <w:rFonts w:ascii="Calibri" w:hAnsi="Calibri" w:cs="Calibri"/>
          <w:szCs w:val="22"/>
        </w:rPr>
        <w:t xml:space="preserve">Upravnom odjelu za samoupravu, ovdje </w:t>
      </w:r>
    </w:p>
    <w:p w14:paraId="1D8284BE" w14:textId="423F434B" w:rsidR="002514E6" w:rsidRDefault="002514E6" w:rsidP="002514E6">
      <w:pPr>
        <w:pStyle w:val="Odlomakpopisa"/>
        <w:numPr>
          <w:ilvl w:val="0"/>
          <w:numId w:val="3"/>
        </w:numPr>
        <w:ind w:left="720"/>
        <w:rPr>
          <w:rFonts w:ascii="Calibri" w:hAnsi="Calibri" w:cs="Calibri"/>
          <w:szCs w:val="22"/>
        </w:rPr>
      </w:pPr>
      <w:r>
        <w:rPr>
          <w:rFonts w:ascii="Calibri" w:hAnsi="Calibri" w:cs="Calibri"/>
          <w:szCs w:val="22"/>
        </w:rPr>
        <w:t>Upravnom odjelu za društvene djelatnosti, ovdje</w:t>
      </w:r>
    </w:p>
    <w:p w14:paraId="332B2825" w14:textId="678136A3" w:rsidR="00E837CE" w:rsidRDefault="002514E6" w:rsidP="002514E6">
      <w:pPr>
        <w:pStyle w:val="Odlomakpopisa"/>
        <w:numPr>
          <w:ilvl w:val="0"/>
          <w:numId w:val="3"/>
        </w:numPr>
        <w:ind w:left="720"/>
        <w:rPr>
          <w:rFonts w:ascii="Calibri" w:hAnsi="Calibri" w:cs="Calibri"/>
          <w:szCs w:val="22"/>
        </w:rPr>
      </w:pPr>
      <w:r w:rsidRPr="00253B1C">
        <w:rPr>
          <w:rFonts w:ascii="Calibri" w:hAnsi="Calibri" w:cs="Calibri"/>
          <w:szCs w:val="22"/>
        </w:rPr>
        <w:t>Pismohrani.</w:t>
      </w:r>
    </w:p>
    <w:p w14:paraId="6319E7D3" w14:textId="77777777" w:rsidR="00E837CE" w:rsidRDefault="00E837CE">
      <w:pPr>
        <w:rPr>
          <w:rFonts w:ascii="Calibri" w:eastAsia="Times New Roman" w:hAnsi="Calibri" w:cs="Calibri"/>
          <w:noProof w:val="0"/>
          <w:lang w:eastAsia="hr-HR"/>
        </w:rPr>
      </w:pPr>
      <w:r>
        <w:rPr>
          <w:rFonts w:ascii="Calibri" w:hAnsi="Calibri" w:cs="Calibri"/>
        </w:rPr>
        <w:br w:type="page"/>
      </w:r>
    </w:p>
    <w:tbl>
      <w:tblPr>
        <w:tblStyle w:val="TableGrid1"/>
        <w:tblpPr w:leftFromText="180" w:rightFromText="180" w:vertAnchor="text" w:horzAnchor="margin" w:tblpXSpec="right" w:tblpY="-3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tblGrid>
      <w:tr w:rsidR="00E837CE" w14:paraId="0D7D6895" w14:textId="77777777" w:rsidTr="00E837CE">
        <w:trPr>
          <w:trHeight w:val="285"/>
        </w:trPr>
        <w:tc>
          <w:tcPr>
            <w:tcW w:w="3261" w:type="dxa"/>
          </w:tcPr>
          <w:p w14:paraId="6BB157AD" w14:textId="77777777" w:rsidR="00E837CE" w:rsidRDefault="00E837CE" w:rsidP="00E837CE">
            <w:pPr>
              <w:contextualSpacing/>
              <w:rPr>
                <w:rFonts w:ascii="PDF417x" w:eastAsia="Times New Roman" w:hAnsi="PDF417x" w:cs="Times New Roman"/>
              </w:rPr>
            </w:pPr>
            <w:r>
              <w:rPr>
                <w:rFonts w:ascii="PDF417x" w:eastAsia="Times New Roman" w:hAnsi="PDF417x" w:cs="Times New Roman"/>
              </w:rPr>
              <w:lastRenderedPageBreak/>
              <w:t>+*xfs*pvs*lsu*cvA*xBj*tCi*llc*tAr*uEw*DaC*pBk*-</w:t>
            </w:r>
            <w:r>
              <w:rPr>
                <w:rFonts w:ascii="PDF417x" w:eastAsia="Times New Roman" w:hAnsi="PDF417x" w:cs="Times New Roman"/>
              </w:rPr>
              <w:br/>
              <w:t>+*yqw*mic*wFE*yoa*ugc*dzi*lro*wst*ikz*jus*zew*-</w:t>
            </w:r>
            <w:r>
              <w:rPr>
                <w:rFonts w:ascii="PDF417x" w:eastAsia="Times New Roman" w:hAnsi="PDF417x" w:cs="Times New Roman"/>
              </w:rPr>
              <w:br/>
              <w:t>+*eDs*lyd*lyd*lyd*lyd*Exz*rse*lfw*Bli*bvE*zfE*-</w:t>
            </w:r>
            <w:r>
              <w:rPr>
                <w:rFonts w:ascii="PDF417x" w:eastAsia="Times New Roman" w:hAnsi="PDF417x" w:cs="Times New Roman"/>
              </w:rPr>
              <w:br/>
              <w:t>+*ftw*wye*sow*fnk*rDc*ksl*Dia*qlA*lqD*ajb*onA*-</w:t>
            </w:r>
            <w:r>
              <w:rPr>
                <w:rFonts w:ascii="PDF417x" w:eastAsia="Times New Roman" w:hAnsi="PDF417x" w:cs="Times New Roman"/>
              </w:rPr>
              <w:br/>
              <w:t>+*ftA*wrb*srD*mya*krc*obn*nbm*uji*jaz*zaq*uws*-</w:t>
            </w:r>
            <w:r>
              <w:rPr>
                <w:rFonts w:ascii="PDF417x" w:eastAsia="Times New Roman" w:hAnsi="PDF417x" w:cs="Times New Roman"/>
              </w:rPr>
              <w:br/>
              <w:t>+*xjq*Cns*iai*uzc*Baz*xDt*mhz*kxb*ylt*Awf*uzq*-</w:t>
            </w:r>
            <w:r>
              <w:rPr>
                <w:rFonts w:ascii="PDF417x" w:eastAsia="Times New Roman" w:hAnsi="PDF417x" w:cs="Times New Roman"/>
              </w:rPr>
              <w:br/>
            </w:r>
          </w:p>
        </w:tc>
      </w:tr>
    </w:tbl>
    <w:p w14:paraId="1E1A6A45" w14:textId="77777777" w:rsidR="00E837CE" w:rsidRPr="00E837CE" w:rsidRDefault="00E837CE" w:rsidP="00E837CE">
      <w:pPr>
        <w:spacing w:after="160" w:line="259" w:lineRule="auto"/>
        <w:jc w:val="right"/>
        <w:rPr>
          <w:rFonts w:ascii="Calibri" w:eastAsia="Times New Roman" w:hAnsi="Calibri" w:cs="Calibri"/>
          <w:noProof w:val="0"/>
          <w:u w:val="single"/>
          <w:lang w:eastAsia="hr-HR"/>
        </w:rPr>
      </w:pPr>
      <w:r w:rsidRPr="00E837CE">
        <w:rPr>
          <w:rFonts w:ascii="Calibri" w:eastAsia="Times New Roman" w:hAnsi="Calibri" w:cs="Calibri"/>
          <w:noProof w:val="0"/>
          <w:u w:val="single"/>
          <w:lang w:eastAsia="hr-HR"/>
        </w:rPr>
        <w:t>PRIJEDLOG</w:t>
      </w:r>
    </w:p>
    <w:p w14:paraId="766B8EA3" w14:textId="431E8E53" w:rsidR="00E837CE" w:rsidRPr="00E837CE" w:rsidRDefault="00E837CE" w:rsidP="00E837CE">
      <w:pPr>
        <w:ind w:left="142" w:right="5244"/>
        <w:jc w:val="center"/>
        <w:rPr>
          <w:rFonts w:ascii="Calibri" w:eastAsia="Times New Roman" w:hAnsi="Calibri" w:cs="Calibri"/>
          <w:noProof w:val="0"/>
          <w:lang w:val="en-US" w:eastAsia="hr-HR"/>
        </w:rPr>
      </w:pPr>
      <w:r w:rsidRPr="00E837CE">
        <w:rPr>
          <w:rFonts w:ascii="Calibri" w:eastAsia="Times New Roman" w:hAnsi="Calibri" w:cs="Calibri"/>
          <w:lang w:eastAsia="hr-HR"/>
        </w:rPr>
        <w:drawing>
          <wp:inline distT="0" distB="0" distL="0" distR="0" wp14:anchorId="73945F56" wp14:editId="0E31D3EE">
            <wp:extent cx="314325" cy="428625"/>
            <wp:effectExtent l="0" t="0" r="9525" b="9525"/>
            <wp:docPr id="636317540" name="Slika 8"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174BFE8D" w14:textId="77777777" w:rsidR="00E837CE" w:rsidRPr="00E837CE" w:rsidRDefault="00E837CE" w:rsidP="00E837CE">
      <w:pPr>
        <w:ind w:right="5244"/>
        <w:jc w:val="center"/>
        <w:rPr>
          <w:rFonts w:ascii="Calibri" w:eastAsia="Times New Roman" w:hAnsi="Calibri" w:cs="Calibri"/>
          <w:noProof w:val="0"/>
          <w:lang w:eastAsia="hr-HR"/>
        </w:rPr>
      </w:pPr>
      <w:r w:rsidRPr="00E837CE">
        <w:rPr>
          <w:rFonts w:ascii="Calibri" w:eastAsia="Times New Roman" w:hAnsi="Calibri" w:cs="Calibri"/>
          <w:noProof w:val="0"/>
          <w:lang w:eastAsia="hr-HR"/>
        </w:rPr>
        <w:t>R  E  P  U  B  L  I  K  A    H  R  V  A  T  S  K  A</w:t>
      </w:r>
    </w:p>
    <w:p w14:paraId="59711A19" w14:textId="77777777" w:rsidR="00E837CE" w:rsidRPr="00E837CE" w:rsidRDefault="00E837CE" w:rsidP="00E837CE">
      <w:pPr>
        <w:ind w:right="5244"/>
        <w:jc w:val="center"/>
        <w:rPr>
          <w:rFonts w:ascii="Calibri" w:eastAsia="Times New Roman" w:hAnsi="Calibri" w:cs="Calibri"/>
          <w:noProof w:val="0"/>
          <w:lang w:eastAsia="hr-HR"/>
        </w:rPr>
      </w:pPr>
      <w:r w:rsidRPr="00E837CE">
        <w:rPr>
          <w:rFonts w:ascii="Calibri" w:eastAsia="Times New Roman" w:hAnsi="Calibri" w:cs="Calibri"/>
          <w:noProof w:val="0"/>
          <w:lang w:eastAsia="hr-HR"/>
        </w:rPr>
        <w:t>POŽEŠKO-SLAVONSKA ŽUPANIJA</w:t>
      </w:r>
    </w:p>
    <w:p w14:paraId="630317BB" w14:textId="2343A899" w:rsidR="00E837CE" w:rsidRPr="00E837CE" w:rsidRDefault="00E837CE" w:rsidP="00E837CE">
      <w:pPr>
        <w:ind w:right="5244"/>
        <w:jc w:val="center"/>
        <w:rPr>
          <w:rFonts w:ascii="Calibri" w:eastAsia="Times New Roman" w:hAnsi="Calibri" w:cs="Calibri"/>
          <w:noProof w:val="0"/>
          <w:lang w:val="en-US" w:eastAsia="hr-HR"/>
        </w:rPr>
      </w:pPr>
      <w:r w:rsidRPr="00E837CE">
        <w:rPr>
          <w:rFonts w:ascii="Times New Roman" w:eastAsia="Times New Roman" w:hAnsi="Times New Roman" w:cs="Times New Roman"/>
          <w:sz w:val="20"/>
          <w:szCs w:val="20"/>
          <w:lang w:val="en-US" w:eastAsia="hr-HR"/>
        </w:rPr>
        <w:drawing>
          <wp:anchor distT="0" distB="0" distL="114300" distR="114300" simplePos="0" relativeHeight="251675648" behindDoc="0" locked="0" layoutInCell="1" allowOverlap="1" wp14:anchorId="07A8D8DE" wp14:editId="216B0FA3">
            <wp:simplePos x="0" y="0"/>
            <wp:positionH relativeFrom="column">
              <wp:posOffset>96520</wp:posOffset>
            </wp:positionH>
            <wp:positionV relativeFrom="paragraph">
              <wp:posOffset>17780</wp:posOffset>
            </wp:positionV>
            <wp:extent cx="355600" cy="347980"/>
            <wp:effectExtent l="0" t="0" r="6350" b="0"/>
            <wp:wrapNone/>
            <wp:docPr id="1500075320" name="Slika 9"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E837CE">
        <w:rPr>
          <w:rFonts w:ascii="Calibri" w:eastAsia="Times New Roman" w:hAnsi="Calibri" w:cs="Calibri"/>
          <w:noProof w:val="0"/>
          <w:lang w:val="en-US" w:eastAsia="hr-HR"/>
        </w:rPr>
        <w:t>GRAD POŽEGA</w:t>
      </w:r>
    </w:p>
    <w:p w14:paraId="08B25B4C" w14:textId="77777777" w:rsidR="00E837CE" w:rsidRDefault="00E837CE" w:rsidP="00E837CE">
      <w:pPr>
        <w:spacing w:after="240"/>
        <w:ind w:right="5244"/>
        <w:jc w:val="center"/>
        <w:rPr>
          <w:rFonts w:ascii="Calibri" w:eastAsia="Times New Roman" w:hAnsi="Calibri" w:cs="Calibri"/>
          <w:noProof w:val="0"/>
          <w:lang w:eastAsia="hr-HR"/>
        </w:rPr>
      </w:pPr>
      <w:r w:rsidRPr="00E837CE">
        <w:rPr>
          <w:rFonts w:ascii="Calibri" w:eastAsia="Times New Roman" w:hAnsi="Calibri" w:cs="Calibri"/>
          <w:noProof w:val="0"/>
          <w:lang w:eastAsia="hr-HR"/>
        </w:rPr>
        <w:t>GRADSKO VIJEĆE</w:t>
      </w:r>
    </w:p>
    <w:p w14:paraId="7B8810D0" w14:textId="77777777" w:rsidR="00E837CE" w:rsidRDefault="002514E6" w:rsidP="00E837CE">
      <w:pPr>
        <w:ind w:right="5244"/>
        <w:rPr>
          <w:rFonts w:ascii="Calibri" w:hAnsi="Calibri" w:cs="Calibri"/>
        </w:rPr>
      </w:pPr>
      <w:r w:rsidRPr="000E3F28">
        <w:rPr>
          <w:rFonts w:ascii="Calibri" w:hAnsi="Calibri" w:cs="Calibri"/>
        </w:rPr>
        <w:t>KLASA: 602-01/24-02/1</w:t>
      </w:r>
    </w:p>
    <w:p w14:paraId="31D68BFB" w14:textId="77777777" w:rsidR="00E837CE" w:rsidRDefault="002514E6" w:rsidP="00E837CE">
      <w:pPr>
        <w:ind w:right="5244"/>
        <w:rPr>
          <w:rFonts w:ascii="Calibri" w:hAnsi="Calibri" w:cs="Calibri"/>
          <w:bCs/>
        </w:rPr>
      </w:pPr>
      <w:r w:rsidRPr="00253B1C">
        <w:rPr>
          <w:rFonts w:ascii="Calibri" w:hAnsi="Calibri" w:cs="Calibri"/>
          <w:bCs/>
        </w:rPr>
        <w:t>URBROJ: 2177-1-02/01-24-</w:t>
      </w:r>
      <w:r>
        <w:rPr>
          <w:rFonts w:ascii="Calibri" w:hAnsi="Calibri" w:cs="Calibri"/>
          <w:bCs/>
        </w:rPr>
        <w:t>4</w:t>
      </w:r>
    </w:p>
    <w:p w14:paraId="4C048FDF" w14:textId="72A596DD" w:rsidR="002514E6" w:rsidRPr="00253B1C" w:rsidRDefault="002514E6" w:rsidP="00E837CE">
      <w:pPr>
        <w:spacing w:after="240"/>
        <w:ind w:right="5244"/>
        <w:rPr>
          <w:rFonts w:ascii="Calibri" w:hAnsi="Calibri" w:cs="Calibri"/>
          <w:bCs/>
        </w:rPr>
      </w:pPr>
      <w:r w:rsidRPr="00253B1C">
        <w:rPr>
          <w:rFonts w:ascii="Calibri" w:hAnsi="Calibri" w:cs="Calibri"/>
          <w:bCs/>
        </w:rPr>
        <w:t>Požega, __. svibnja 2024.</w:t>
      </w:r>
    </w:p>
    <w:p w14:paraId="4BB2C1C2" w14:textId="55998A81" w:rsidR="002514E6" w:rsidRPr="00253B1C" w:rsidRDefault="002514E6" w:rsidP="00E837CE">
      <w:pPr>
        <w:spacing w:after="240"/>
        <w:ind w:firstLine="708"/>
        <w:jc w:val="both"/>
        <w:rPr>
          <w:rFonts w:ascii="Calibri" w:hAnsi="Calibri" w:cs="Calibri"/>
        </w:rPr>
      </w:pPr>
      <w:r w:rsidRPr="00253B1C">
        <w:rPr>
          <w:rFonts w:ascii="Calibri" w:hAnsi="Calibri" w:cs="Calibri"/>
        </w:rPr>
        <w:t>Na temelju članka 98. stavka 3. Zakona o odgoju i  obrazovanju u osnovnoj i srednjoj školi  (Narodne novine, broj: 87/07., 86/09., 92/10., 105/10., 80/11., 5/12., 16/12., 86/12., 126/12., 94/13., 152/14., 7/17., 68/18., 98/19., 64/20., 151/22. i 156/23.)  te članka 39.  stavka 1. podstavka 14. Statuta Grada Požege (Službene novine Grada Požege, broj: 2/21. i 11/22.), Gradsko vijeće Grada Požege, na 28. sjednici, održanoj dana __. svibnja 2024. godine, donosi</w:t>
      </w:r>
    </w:p>
    <w:p w14:paraId="0A674FB0" w14:textId="77777777" w:rsidR="00E837CE" w:rsidRPr="00E837CE" w:rsidRDefault="002514E6" w:rsidP="00E837CE">
      <w:pPr>
        <w:jc w:val="center"/>
        <w:rPr>
          <w:rFonts w:ascii="Calibri" w:hAnsi="Calibri" w:cs="Calibri"/>
        </w:rPr>
      </w:pPr>
      <w:r w:rsidRPr="00E837CE">
        <w:rPr>
          <w:rFonts w:ascii="Calibri" w:hAnsi="Calibri" w:cs="Calibri"/>
        </w:rPr>
        <w:t>O D L U K U</w:t>
      </w:r>
    </w:p>
    <w:p w14:paraId="797A212A" w14:textId="3868D5D9" w:rsidR="002514E6" w:rsidRPr="00E837CE" w:rsidRDefault="002514E6" w:rsidP="00E837CE">
      <w:pPr>
        <w:spacing w:after="240"/>
        <w:jc w:val="center"/>
        <w:rPr>
          <w:rFonts w:ascii="Calibri" w:hAnsi="Calibri" w:cs="Calibri"/>
        </w:rPr>
      </w:pPr>
      <w:r w:rsidRPr="00E837CE">
        <w:rPr>
          <w:rFonts w:ascii="Calibri" w:hAnsi="Calibri" w:cs="Calibri"/>
        </w:rPr>
        <w:t xml:space="preserve">o davanju prethodne suglasnosti </w:t>
      </w:r>
      <w:r w:rsidRPr="00E837CE">
        <w:rPr>
          <w:rFonts w:ascii="Calibri" w:eastAsia="Arial Unicode MS" w:hAnsi="Calibri" w:cs="Calibri"/>
        </w:rPr>
        <w:t xml:space="preserve">na </w:t>
      </w:r>
      <w:r w:rsidRPr="00E837CE">
        <w:rPr>
          <w:rFonts w:ascii="Calibri" w:hAnsi="Calibri" w:cs="Calibri"/>
        </w:rPr>
        <w:t>Statut OŠ Dobriše Cesarića</w:t>
      </w:r>
    </w:p>
    <w:p w14:paraId="790AC29B" w14:textId="77777777" w:rsidR="002514E6" w:rsidRDefault="002514E6" w:rsidP="00E837CE">
      <w:pPr>
        <w:spacing w:after="240"/>
        <w:jc w:val="center"/>
        <w:rPr>
          <w:rFonts w:ascii="Calibri" w:eastAsia="Arial Unicode MS" w:hAnsi="Calibri" w:cs="Calibri"/>
          <w:bCs/>
        </w:rPr>
      </w:pPr>
      <w:r w:rsidRPr="00253B1C">
        <w:rPr>
          <w:rFonts w:ascii="Calibri" w:eastAsia="Arial Unicode MS" w:hAnsi="Calibri" w:cs="Calibri"/>
          <w:bCs/>
        </w:rPr>
        <w:t>I.</w:t>
      </w:r>
    </w:p>
    <w:p w14:paraId="124F635F" w14:textId="53A6BA26" w:rsidR="002514E6" w:rsidRPr="00253B1C" w:rsidRDefault="002514E6" w:rsidP="00E837CE">
      <w:pPr>
        <w:spacing w:after="240"/>
        <w:ind w:firstLine="708"/>
        <w:rPr>
          <w:rFonts w:ascii="Calibri" w:hAnsi="Calibri" w:cs="Calibri"/>
          <w:b/>
        </w:rPr>
      </w:pPr>
      <w:r w:rsidRPr="00253B1C">
        <w:rPr>
          <w:rFonts w:ascii="Calibri" w:eastAsia="Arial Unicode MS" w:hAnsi="Calibri" w:cs="Calibri"/>
        </w:rPr>
        <w:t xml:space="preserve">Gradsko vijeće Grada Požege daje prethodnu suglasnost na </w:t>
      </w:r>
      <w:r w:rsidRPr="00253B1C">
        <w:rPr>
          <w:rFonts w:ascii="Calibri" w:hAnsi="Calibri" w:cs="Calibri"/>
        </w:rPr>
        <w:t>Statut OŠ Dobriše Cesarića u tekstu koji je utvrdio  Školski odbor na sjednici održanoj dana, 20. veljače 2024. godine.</w:t>
      </w:r>
    </w:p>
    <w:p w14:paraId="4B297D5E" w14:textId="77777777" w:rsidR="002514E6" w:rsidRPr="00253B1C" w:rsidRDefault="002514E6" w:rsidP="00E837CE">
      <w:pPr>
        <w:spacing w:after="240"/>
        <w:jc w:val="center"/>
        <w:rPr>
          <w:rFonts w:ascii="Calibri" w:hAnsi="Calibri" w:cs="Calibri"/>
          <w:bCs/>
        </w:rPr>
      </w:pPr>
      <w:r w:rsidRPr="00253B1C">
        <w:rPr>
          <w:rFonts w:ascii="Calibri" w:hAnsi="Calibri" w:cs="Calibri"/>
          <w:bCs/>
        </w:rPr>
        <w:t>II.</w:t>
      </w:r>
    </w:p>
    <w:p w14:paraId="5DC17784" w14:textId="40A387BD" w:rsidR="002514E6" w:rsidRPr="00253B1C" w:rsidRDefault="002514E6" w:rsidP="00E837CE">
      <w:pPr>
        <w:spacing w:after="240"/>
        <w:ind w:firstLine="708"/>
        <w:rPr>
          <w:rFonts w:ascii="Calibri" w:hAnsi="Calibri" w:cs="Calibri"/>
          <w:bCs/>
        </w:rPr>
      </w:pPr>
      <w:r w:rsidRPr="00253B1C">
        <w:rPr>
          <w:rFonts w:ascii="Calibri" w:hAnsi="Calibri" w:cs="Calibri"/>
          <w:bCs/>
        </w:rPr>
        <w:t>Ova Odluka stupa na snagu danom donošenja, a objavit će se u Službenim novinama Grada Požege.</w:t>
      </w:r>
    </w:p>
    <w:p w14:paraId="678D23BB" w14:textId="77777777" w:rsidR="00E837CE" w:rsidRPr="00253B1C" w:rsidRDefault="00E837CE" w:rsidP="00E837CE">
      <w:pPr>
        <w:rPr>
          <w:rFonts w:ascii="Calibri" w:hAnsi="Calibri" w:cs="Calibri"/>
          <w:bCs/>
        </w:rPr>
      </w:pPr>
    </w:p>
    <w:p w14:paraId="2CA09BDF" w14:textId="77777777" w:rsidR="00E837CE" w:rsidRPr="00253B1C" w:rsidRDefault="00E837CE" w:rsidP="00E837CE">
      <w:pPr>
        <w:ind w:left="6237"/>
        <w:jc w:val="center"/>
        <w:rPr>
          <w:rFonts w:ascii="Calibri" w:eastAsia="Arial Unicode MS" w:hAnsi="Calibri" w:cs="Calibri"/>
          <w:bCs/>
        </w:rPr>
      </w:pPr>
      <w:r w:rsidRPr="00253B1C">
        <w:rPr>
          <w:rFonts w:ascii="Calibri" w:hAnsi="Calibri" w:cs="Calibri"/>
          <w:bCs/>
        </w:rPr>
        <w:t>PREDSJEDNIK</w:t>
      </w:r>
      <w:r>
        <w:rPr>
          <w:rFonts w:ascii="Calibri" w:hAnsi="Calibri" w:cs="Calibri"/>
          <w:bCs/>
        </w:rPr>
        <w:t>:</w:t>
      </w:r>
    </w:p>
    <w:p w14:paraId="288872CF" w14:textId="77777777" w:rsidR="00E837CE" w:rsidRPr="00253B1C" w:rsidRDefault="00E837CE" w:rsidP="00E837CE">
      <w:pPr>
        <w:tabs>
          <w:tab w:val="left" w:pos="708"/>
          <w:tab w:val="left" w:pos="1416"/>
          <w:tab w:val="left" w:pos="2124"/>
          <w:tab w:val="left" w:pos="2832"/>
          <w:tab w:val="left" w:pos="3540"/>
          <w:tab w:val="left" w:pos="4248"/>
          <w:tab w:val="left" w:pos="4956"/>
          <w:tab w:val="left" w:pos="6090"/>
        </w:tabs>
        <w:ind w:left="6237"/>
        <w:jc w:val="center"/>
        <w:rPr>
          <w:rFonts w:ascii="Calibri" w:hAnsi="Calibri" w:cs="Calibri"/>
        </w:rPr>
      </w:pPr>
      <w:r w:rsidRPr="00253B1C">
        <w:rPr>
          <w:rFonts w:ascii="Calibri" w:hAnsi="Calibri" w:cs="Calibri"/>
          <w:bCs/>
        </w:rPr>
        <w:t>Matej Begić, dipl.ing.šum.</w:t>
      </w:r>
    </w:p>
    <w:p w14:paraId="15A93CE7" w14:textId="77777777" w:rsidR="00E837CE" w:rsidRPr="00253B1C" w:rsidRDefault="00E837CE" w:rsidP="00E837CE">
      <w:pPr>
        <w:rPr>
          <w:rFonts w:ascii="Calibri" w:eastAsia="Arial Unicode MS" w:hAnsi="Calibri" w:cs="Calibri"/>
          <w:bCs/>
        </w:rPr>
      </w:pPr>
    </w:p>
    <w:p w14:paraId="18922B42" w14:textId="77777777" w:rsidR="00E837CE" w:rsidRPr="00253B1C" w:rsidRDefault="00E837CE" w:rsidP="00E837CE">
      <w:pPr>
        <w:rPr>
          <w:rFonts w:ascii="Calibri" w:hAnsi="Calibri" w:cs="Calibri"/>
        </w:rPr>
      </w:pPr>
    </w:p>
    <w:p w14:paraId="57931883" w14:textId="77777777" w:rsidR="00E837CE" w:rsidRPr="00253B1C" w:rsidRDefault="00E837CE" w:rsidP="00E837CE">
      <w:pPr>
        <w:rPr>
          <w:rFonts w:ascii="Calibri" w:hAnsi="Calibri" w:cs="Calibri"/>
        </w:rPr>
      </w:pPr>
    </w:p>
    <w:p w14:paraId="187EB7F3" w14:textId="77777777" w:rsidR="00E837CE" w:rsidRDefault="00E837CE" w:rsidP="00E837CE">
      <w:pPr>
        <w:rPr>
          <w:rFonts w:ascii="Calibri" w:hAnsi="Calibri" w:cs="Calibri"/>
        </w:rPr>
      </w:pPr>
    </w:p>
    <w:p w14:paraId="5063AC15" w14:textId="77777777" w:rsidR="00E837CE" w:rsidRDefault="00E837CE" w:rsidP="00E837CE">
      <w:pPr>
        <w:rPr>
          <w:rFonts w:ascii="Calibri" w:hAnsi="Calibri" w:cs="Calibri"/>
        </w:rPr>
      </w:pPr>
    </w:p>
    <w:p w14:paraId="1ACD946C" w14:textId="77777777" w:rsidR="00E837CE" w:rsidRDefault="00E837CE" w:rsidP="00E837CE">
      <w:pPr>
        <w:rPr>
          <w:rFonts w:ascii="Calibri" w:hAnsi="Calibri" w:cs="Calibri"/>
        </w:rPr>
      </w:pPr>
    </w:p>
    <w:p w14:paraId="5BC3B133" w14:textId="77777777" w:rsidR="00E837CE" w:rsidRDefault="00E837CE" w:rsidP="00E837CE">
      <w:pPr>
        <w:rPr>
          <w:rFonts w:ascii="Calibri" w:hAnsi="Calibri" w:cs="Calibri"/>
        </w:rPr>
      </w:pPr>
    </w:p>
    <w:p w14:paraId="7D71D3AE" w14:textId="77777777" w:rsidR="00E837CE" w:rsidRDefault="00E837CE" w:rsidP="00E837CE">
      <w:pPr>
        <w:rPr>
          <w:rFonts w:ascii="Calibri" w:hAnsi="Calibri" w:cs="Calibri"/>
        </w:rPr>
      </w:pPr>
    </w:p>
    <w:p w14:paraId="12D2B878" w14:textId="77777777" w:rsidR="00E837CE" w:rsidRDefault="00E837CE" w:rsidP="00E837CE">
      <w:pPr>
        <w:rPr>
          <w:rFonts w:ascii="Calibri" w:hAnsi="Calibri" w:cs="Calibri"/>
        </w:rPr>
      </w:pPr>
    </w:p>
    <w:p w14:paraId="38FB899E" w14:textId="77777777" w:rsidR="00E837CE" w:rsidRPr="00253B1C" w:rsidRDefault="00E837CE" w:rsidP="00E837CE">
      <w:pPr>
        <w:rPr>
          <w:rFonts w:ascii="Calibri" w:hAnsi="Calibri" w:cs="Calibri"/>
        </w:rPr>
      </w:pPr>
    </w:p>
    <w:p w14:paraId="4FF10D78" w14:textId="77777777" w:rsidR="002514E6" w:rsidRPr="00253B1C" w:rsidRDefault="002514E6" w:rsidP="002514E6">
      <w:pPr>
        <w:rPr>
          <w:rFonts w:ascii="Calibri" w:hAnsi="Calibri" w:cs="Calibri"/>
        </w:rPr>
      </w:pPr>
    </w:p>
    <w:p w14:paraId="6D9E8B82" w14:textId="77777777" w:rsidR="002514E6" w:rsidRPr="00253B1C" w:rsidRDefault="002514E6" w:rsidP="002514E6">
      <w:pPr>
        <w:rPr>
          <w:rFonts w:ascii="Calibri" w:hAnsi="Calibri" w:cs="Calibri"/>
        </w:rPr>
      </w:pPr>
      <w:r w:rsidRPr="00253B1C">
        <w:rPr>
          <w:rFonts w:ascii="Calibri" w:hAnsi="Calibri" w:cs="Calibri"/>
        </w:rPr>
        <w:t xml:space="preserve">DOSTAVITI: </w:t>
      </w:r>
    </w:p>
    <w:p w14:paraId="765AEF09" w14:textId="77777777" w:rsidR="002514E6" w:rsidRPr="00253B1C" w:rsidRDefault="002514E6" w:rsidP="002514E6">
      <w:pPr>
        <w:pStyle w:val="Odlomakpopisa"/>
        <w:numPr>
          <w:ilvl w:val="0"/>
          <w:numId w:val="4"/>
        </w:numPr>
        <w:rPr>
          <w:rFonts w:ascii="Calibri" w:eastAsia="Arial Unicode MS" w:hAnsi="Calibri" w:cs="Calibri"/>
          <w:bCs/>
          <w:szCs w:val="22"/>
        </w:rPr>
      </w:pPr>
      <w:r w:rsidRPr="00253B1C">
        <w:rPr>
          <w:rFonts w:ascii="Calibri" w:hAnsi="Calibri" w:cs="Calibri"/>
          <w:szCs w:val="22"/>
        </w:rPr>
        <w:t>OŠ Dobriše Cesarića</w:t>
      </w:r>
      <w:r w:rsidRPr="00253B1C">
        <w:rPr>
          <w:rFonts w:ascii="Calibri" w:eastAsia="Arial Unicode MS" w:hAnsi="Calibri" w:cs="Calibri"/>
          <w:bCs/>
          <w:szCs w:val="22"/>
        </w:rPr>
        <w:t>, Slavonska 8, 34000 Požega</w:t>
      </w:r>
    </w:p>
    <w:p w14:paraId="1991335E" w14:textId="77777777" w:rsidR="002514E6" w:rsidRPr="00253B1C" w:rsidRDefault="002514E6" w:rsidP="002514E6">
      <w:pPr>
        <w:pStyle w:val="Odlomakpopisa"/>
        <w:numPr>
          <w:ilvl w:val="0"/>
          <w:numId w:val="4"/>
        </w:numPr>
        <w:rPr>
          <w:rFonts w:ascii="Calibri" w:hAnsi="Calibri" w:cs="Calibri"/>
          <w:szCs w:val="22"/>
        </w:rPr>
      </w:pPr>
      <w:r w:rsidRPr="00253B1C">
        <w:rPr>
          <w:rFonts w:ascii="Calibri" w:hAnsi="Calibri" w:cs="Calibri"/>
          <w:szCs w:val="22"/>
        </w:rPr>
        <w:t xml:space="preserve">Upravnom odjelu za samoupravu, ovdje </w:t>
      </w:r>
    </w:p>
    <w:p w14:paraId="726C63CE" w14:textId="77777777" w:rsidR="002514E6" w:rsidRPr="00253B1C" w:rsidRDefault="002514E6" w:rsidP="002514E6">
      <w:pPr>
        <w:pStyle w:val="Odlomakpopisa"/>
        <w:numPr>
          <w:ilvl w:val="0"/>
          <w:numId w:val="4"/>
        </w:numPr>
        <w:rPr>
          <w:rFonts w:ascii="Calibri" w:hAnsi="Calibri" w:cs="Calibri"/>
          <w:szCs w:val="22"/>
        </w:rPr>
      </w:pPr>
      <w:r w:rsidRPr="00253B1C">
        <w:rPr>
          <w:rFonts w:ascii="Calibri" w:hAnsi="Calibri" w:cs="Calibri"/>
          <w:szCs w:val="22"/>
        </w:rPr>
        <w:t xml:space="preserve">Upravnom odjelu za </w:t>
      </w:r>
      <w:r>
        <w:rPr>
          <w:rFonts w:ascii="Calibri" w:hAnsi="Calibri" w:cs="Calibri"/>
          <w:szCs w:val="22"/>
        </w:rPr>
        <w:t xml:space="preserve">društvene djelatnosti, </w:t>
      </w:r>
      <w:r w:rsidRPr="00253B1C">
        <w:rPr>
          <w:rFonts w:ascii="Calibri" w:hAnsi="Calibri" w:cs="Calibri"/>
          <w:szCs w:val="22"/>
        </w:rPr>
        <w:t xml:space="preserve">ovdje </w:t>
      </w:r>
    </w:p>
    <w:p w14:paraId="433DBAB1" w14:textId="251BA4DD" w:rsidR="00E837CE" w:rsidRDefault="002514E6" w:rsidP="002514E6">
      <w:pPr>
        <w:pStyle w:val="Odlomakpopisa"/>
        <w:numPr>
          <w:ilvl w:val="0"/>
          <w:numId w:val="4"/>
        </w:numPr>
        <w:rPr>
          <w:rFonts w:ascii="Calibri" w:hAnsi="Calibri" w:cs="Calibri"/>
          <w:szCs w:val="22"/>
        </w:rPr>
      </w:pPr>
      <w:r w:rsidRPr="00253B1C">
        <w:rPr>
          <w:rFonts w:ascii="Calibri" w:hAnsi="Calibri" w:cs="Calibri"/>
          <w:szCs w:val="22"/>
        </w:rPr>
        <w:t>Pismohrani.</w:t>
      </w:r>
    </w:p>
    <w:p w14:paraId="30906982" w14:textId="77777777" w:rsidR="00E837CE" w:rsidRDefault="00E837CE">
      <w:pPr>
        <w:rPr>
          <w:rFonts w:ascii="Calibri" w:eastAsia="Times New Roman" w:hAnsi="Calibri" w:cs="Calibri"/>
          <w:noProof w:val="0"/>
          <w:lang w:eastAsia="hr-HR"/>
        </w:rPr>
      </w:pPr>
      <w:r>
        <w:rPr>
          <w:rFonts w:ascii="Calibri" w:hAnsi="Calibri" w:cs="Calibri"/>
        </w:rPr>
        <w:br w:type="page"/>
      </w:r>
    </w:p>
    <w:tbl>
      <w:tblPr>
        <w:tblStyle w:val="TableGrid1"/>
        <w:tblpPr w:leftFromText="180" w:rightFromText="180" w:vertAnchor="text" w:horzAnchor="margin" w:tblpXSpec="right" w:tblpY="-3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tblGrid>
      <w:tr w:rsidR="00E837CE" w14:paraId="7403BFA5" w14:textId="77777777" w:rsidTr="00E837CE">
        <w:trPr>
          <w:trHeight w:val="283"/>
        </w:trPr>
        <w:tc>
          <w:tcPr>
            <w:tcW w:w="3261" w:type="dxa"/>
          </w:tcPr>
          <w:p w14:paraId="53DD8352" w14:textId="77777777" w:rsidR="00E837CE" w:rsidRDefault="00E837CE" w:rsidP="00E837CE">
            <w:pPr>
              <w:contextualSpacing/>
              <w:rPr>
                <w:rFonts w:ascii="PDF417x" w:eastAsia="Times New Roman" w:hAnsi="PDF417x" w:cs="Times New Roman"/>
              </w:rPr>
            </w:pPr>
            <w:r>
              <w:rPr>
                <w:rFonts w:ascii="PDF417x" w:eastAsia="Times New Roman" w:hAnsi="PDF417x" w:cs="Times New Roman"/>
              </w:rPr>
              <w:lastRenderedPageBreak/>
              <w:t>+*xfs*pvs*lsu*cvA*xBj*tCi*llc*tAr*uEw*DaC*pBk*-</w:t>
            </w:r>
            <w:r>
              <w:rPr>
                <w:rFonts w:ascii="PDF417x" w:eastAsia="Times New Roman" w:hAnsi="PDF417x" w:cs="Times New Roman"/>
              </w:rPr>
              <w:br/>
              <w:t>+*yqw*mic*wFE*yoa*ugc*dzi*lro*wst*ygo*jus*zew*-</w:t>
            </w:r>
            <w:r>
              <w:rPr>
                <w:rFonts w:ascii="PDF417x" w:eastAsia="Times New Roman" w:hAnsi="PDF417x" w:cs="Times New Roman"/>
              </w:rPr>
              <w:br/>
              <w:t>+*eDs*lyd*lyd*lyd*lyd*Ckj*xnx*ilk*zEu*txi*zfE*-</w:t>
            </w:r>
            <w:r>
              <w:rPr>
                <w:rFonts w:ascii="PDF417x" w:eastAsia="Times New Roman" w:hAnsi="PDF417x" w:cs="Times New Roman"/>
              </w:rPr>
              <w:br/>
              <w:t>+*ftw*xvb*txm*yuj*Bii*Bga*sxC*DrE*rDB*Fkg*onA*-</w:t>
            </w:r>
            <w:r>
              <w:rPr>
                <w:rFonts w:ascii="PDF417x" w:eastAsia="Times New Roman" w:hAnsi="PDF417x" w:cs="Times New Roman"/>
              </w:rPr>
              <w:br/>
              <w:t>+*ftA*who*Cjn*pwa*wFn*nyr*xBC*jCy*xjj*tBm*uws*-</w:t>
            </w:r>
            <w:r>
              <w:rPr>
                <w:rFonts w:ascii="PDF417x" w:eastAsia="Times New Roman" w:hAnsi="PDF417x" w:cs="Times New Roman"/>
              </w:rPr>
              <w:br/>
              <w:t>+*xjq*hAw*mtz*Aoj*giz*Bsf*BFw*aCb*Dwu*cCj*uzq*-</w:t>
            </w:r>
            <w:r>
              <w:rPr>
                <w:rFonts w:ascii="PDF417x" w:eastAsia="Times New Roman" w:hAnsi="PDF417x" w:cs="Times New Roman"/>
              </w:rPr>
              <w:br/>
            </w:r>
          </w:p>
        </w:tc>
      </w:tr>
    </w:tbl>
    <w:p w14:paraId="2AFF845B" w14:textId="77777777" w:rsidR="00E837CE" w:rsidRPr="00E837CE" w:rsidRDefault="00E837CE" w:rsidP="00E837CE">
      <w:pPr>
        <w:spacing w:after="160" w:line="259" w:lineRule="auto"/>
        <w:jc w:val="right"/>
        <w:rPr>
          <w:rFonts w:ascii="Calibri" w:eastAsia="Times New Roman" w:hAnsi="Calibri" w:cs="Calibri"/>
          <w:noProof w:val="0"/>
          <w:u w:val="single"/>
          <w:lang w:eastAsia="hr-HR"/>
        </w:rPr>
      </w:pPr>
      <w:r w:rsidRPr="00E837CE">
        <w:rPr>
          <w:rFonts w:ascii="Calibri" w:eastAsia="Times New Roman" w:hAnsi="Calibri" w:cs="Calibri"/>
          <w:noProof w:val="0"/>
          <w:u w:val="single"/>
          <w:lang w:eastAsia="hr-HR"/>
        </w:rPr>
        <w:t>PRIJEDLOG</w:t>
      </w:r>
    </w:p>
    <w:p w14:paraId="278554BA" w14:textId="275E8B57" w:rsidR="00E837CE" w:rsidRPr="00E837CE" w:rsidRDefault="00E837CE" w:rsidP="00E837CE">
      <w:pPr>
        <w:ind w:left="142" w:right="5244"/>
        <w:jc w:val="center"/>
        <w:rPr>
          <w:rFonts w:ascii="Calibri" w:eastAsia="Times New Roman" w:hAnsi="Calibri" w:cs="Calibri"/>
          <w:noProof w:val="0"/>
          <w:lang w:val="en-US" w:eastAsia="hr-HR"/>
        </w:rPr>
      </w:pPr>
      <w:r w:rsidRPr="00E837CE">
        <w:rPr>
          <w:rFonts w:ascii="Calibri" w:eastAsia="Times New Roman" w:hAnsi="Calibri" w:cs="Calibri"/>
          <w:lang w:eastAsia="hr-HR"/>
        </w:rPr>
        <w:drawing>
          <wp:inline distT="0" distB="0" distL="0" distR="0" wp14:anchorId="3DB6DB15" wp14:editId="1A4618CB">
            <wp:extent cx="314325" cy="428625"/>
            <wp:effectExtent l="0" t="0" r="9525" b="9525"/>
            <wp:docPr id="877866157" name="Slika 10"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411029DA" w14:textId="77777777" w:rsidR="00E837CE" w:rsidRPr="00E837CE" w:rsidRDefault="00E837CE" w:rsidP="00E837CE">
      <w:pPr>
        <w:ind w:right="5244"/>
        <w:jc w:val="center"/>
        <w:rPr>
          <w:rFonts w:ascii="Calibri" w:eastAsia="Times New Roman" w:hAnsi="Calibri" w:cs="Calibri"/>
          <w:noProof w:val="0"/>
          <w:lang w:eastAsia="hr-HR"/>
        </w:rPr>
      </w:pPr>
      <w:r w:rsidRPr="00E837CE">
        <w:rPr>
          <w:rFonts w:ascii="Calibri" w:eastAsia="Times New Roman" w:hAnsi="Calibri" w:cs="Calibri"/>
          <w:noProof w:val="0"/>
          <w:lang w:eastAsia="hr-HR"/>
        </w:rPr>
        <w:t>R  E  P  U  B  L  I  K  A    H  R  V  A  T  S  K  A</w:t>
      </w:r>
    </w:p>
    <w:p w14:paraId="24227893" w14:textId="77777777" w:rsidR="00E837CE" w:rsidRPr="00E837CE" w:rsidRDefault="00E837CE" w:rsidP="00E837CE">
      <w:pPr>
        <w:ind w:right="5244"/>
        <w:jc w:val="center"/>
        <w:rPr>
          <w:rFonts w:ascii="Calibri" w:eastAsia="Times New Roman" w:hAnsi="Calibri" w:cs="Calibri"/>
          <w:noProof w:val="0"/>
          <w:lang w:eastAsia="hr-HR"/>
        </w:rPr>
      </w:pPr>
      <w:r w:rsidRPr="00E837CE">
        <w:rPr>
          <w:rFonts w:ascii="Calibri" w:eastAsia="Times New Roman" w:hAnsi="Calibri" w:cs="Calibri"/>
          <w:noProof w:val="0"/>
          <w:lang w:eastAsia="hr-HR"/>
        </w:rPr>
        <w:t>POŽEŠKO-SLAVONSKA ŽUPANIJA</w:t>
      </w:r>
    </w:p>
    <w:p w14:paraId="597853DA" w14:textId="6012FCF2" w:rsidR="00E837CE" w:rsidRPr="00E837CE" w:rsidRDefault="00E837CE" w:rsidP="00E837CE">
      <w:pPr>
        <w:ind w:right="5244"/>
        <w:jc w:val="center"/>
        <w:rPr>
          <w:rFonts w:ascii="Calibri" w:eastAsia="Times New Roman" w:hAnsi="Calibri" w:cs="Calibri"/>
          <w:noProof w:val="0"/>
          <w:lang w:val="en-US" w:eastAsia="hr-HR"/>
        </w:rPr>
      </w:pPr>
      <w:r w:rsidRPr="00E837CE">
        <w:rPr>
          <w:rFonts w:ascii="Times New Roman" w:eastAsia="Times New Roman" w:hAnsi="Times New Roman" w:cs="Times New Roman"/>
          <w:sz w:val="20"/>
          <w:szCs w:val="20"/>
          <w:lang w:val="en-US" w:eastAsia="hr-HR"/>
        </w:rPr>
        <w:drawing>
          <wp:anchor distT="0" distB="0" distL="114300" distR="114300" simplePos="0" relativeHeight="251677696" behindDoc="0" locked="0" layoutInCell="1" allowOverlap="1" wp14:anchorId="0F013E11" wp14:editId="7889F899">
            <wp:simplePos x="0" y="0"/>
            <wp:positionH relativeFrom="column">
              <wp:posOffset>96520</wp:posOffset>
            </wp:positionH>
            <wp:positionV relativeFrom="paragraph">
              <wp:posOffset>17780</wp:posOffset>
            </wp:positionV>
            <wp:extent cx="355600" cy="347980"/>
            <wp:effectExtent l="0" t="0" r="6350" b="0"/>
            <wp:wrapNone/>
            <wp:docPr id="1849946730" name="Slika 11"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E837CE">
        <w:rPr>
          <w:rFonts w:ascii="Calibri" w:eastAsia="Times New Roman" w:hAnsi="Calibri" w:cs="Calibri"/>
          <w:noProof w:val="0"/>
          <w:lang w:val="en-US" w:eastAsia="hr-HR"/>
        </w:rPr>
        <w:t>GRAD POŽEGA</w:t>
      </w:r>
    </w:p>
    <w:p w14:paraId="7835B1BA" w14:textId="77777777" w:rsidR="00E837CE" w:rsidRDefault="00E837CE" w:rsidP="00E837CE">
      <w:pPr>
        <w:spacing w:after="240"/>
        <w:ind w:right="5244"/>
        <w:jc w:val="center"/>
        <w:rPr>
          <w:rFonts w:ascii="Calibri" w:eastAsia="Times New Roman" w:hAnsi="Calibri" w:cs="Calibri"/>
          <w:noProof w:val="0"/>
          <w:lang w:eastAsia="hr-HR"/>
        </w:rPr>
      </w:pPr>
      <w:r w:rsidRPr="00E837CE">
        <w:rPr>
          <w:rFonts w:ascii="Calibri" w:eastAsia="Times New Roman" w:hAnsi="Calibri" w:cs="Calibri"/>
          <w:noProof w:val="0"/>
          <w:lang w:eastAsia="hr-HR"/>
        </w:rPr>
        <w:t>GRADSKO VIJEĆE</w:t>
      </w:r>
    </w:p>
    <w:p w14:paraId="09BE7316" w14:textId="77777777" w:rsidR="00E837CE" w:rsidRDefault="00902C1D" w:rsidP="00E837CE">
      <w:pPr>
        <w:ind w:right="5244"/>
        <w:rPr>
          <w:rFonts w:ascii="Calibri" w:hAnsi="Calibri" w:cs="Calibri"/>
        </w:rPr>
      </w:pPr>
      <w:r w:rsidRPr="008B5DCF">
        <w:rPr>
          <w:rFonts w:ascii="Calibri" w:hAnsi="Calibri" w:cs="Calibri"/>
        </w:rPr>
        <w:t>KLASA: 602-01/24-02/1</w:t>
      </w:r>
    </w:p>
    <w:p w14:paraId="2D85AF9C" w14:textId="77777777" w:rsidR="00E837CE" w:rsidRDefault="00902C1D" w:rsidP="00E837CE">
      <w:pPr>
        <w:ind w:right="5244"/>
        <w:rPr>
          <w:rFonts w:ascii="Calibri" w:hAnsi="Calibri" w:cs="Calibri"/>
          <w:bCs/>
        </w:rPr>
      </w:pPr>
      <w:r w:rsidRPr="008B5DCF">
        <w:rPr>
          <w:rFonts w:ascii="Calibri" w:hAnsi="Calibri" w:cs="Calibri"/>
          <w:bCs/>
        </w:rPr>
        <w:t>URBROJ: 2177-1-02/01-24-5</w:t>
      </w:r>
    </w:p>
    <w:p w14:paraId="6CC3C9D3" w14:textId="546E7AD5" w:rsidR="00902C1D" w:rsidRPr="008B5DCF" w:rsidRDefault="00902C1D" w:rsidP="00E837CE">
      <w:pPr>
        <w:spacing w:after="240"/>
        <w:ind w:right="5244"/>
        <w:rPr>
          <w:rFonts w:ascii="Calibri" w:hAnsi="Calibri" w:cs="Calibri"/>
          <w:bCs/>
        </w:rPr>
      </w:pPr>
      <w:r w:rsidRPr="008B5DCF">
        <w:rPr>
          <w:rFonts w:ascii="Calibri" w:hAnsi="Calibri" w:cs="Calibri"/>
          <w:bCs/>
        </w:rPr>
        <w:t>Požega, __. svibnja 2024.</w:t>
      </w:r>
    </w:p>
    <w:p w14:paraId="7E7CA257" w14:textId="1B2AFC6E" w:rsidR="00902C1D" w:rsidRPr="00253B1C" w:rsidRDefault="00902C1D" w:rsidP="00E837CE">
      <w:pPr>
        <w:spacing w:after="240"/>
        <w:ind w:firstLine="708"/>
        <w:jc w:val="both"/>
        <w:rPr>
          <w:rFonts w:ascii="Calibri" w:hAnsi="Calibri" w:cs="Calibri"/>
        </w:rPr>
      </w:pPr>
      <w:r w:rsidRPr="00253B1C">
        <w:rPr>
          <w:rFonts w:ascii="Calibri" w:hAnsi="Calibri" w:cs="Calibri"/>
        </w:rPr>
        <w:t>Na temelju članka 98. stavka 3. Zakona o odgoju i  obrazovanju u osnovnoj i srednjoj školi  (Narodne novine, broj: 87/07., 86/09., 92/10., 105/10., 80/11., 5/12., 16/12., 86/12., 126/12., 94/13., 152/14., 7/17., 68/18., 98/19., 64/20., 151/22. i 156/23.)  te članka 39.  stavka 1. podstavka 15. Statuta Grada Požege (Službene novine Grada Požege, broj: 2/21. i 11/22.), Gradsko vijeće Grada Požege, na 28. sjednici, održanoj dana __. svibnja 2024. godine, donosi</w:t>
      </w:r>
    </w:p>
    <w:p w14:paraId="388115BE" w14:textId="77777777" w:rsidR="00E837CE" w:rsidRPr="00E837CE" w:rsidRDefault="00902C1D" w:rsidP="00E837CE">
      <w:pPr>
        <w:jc w:val="center"/>
        <w:rPr>
          <w:rFonts w:ascii="Calibri" w:hAnsi="Calibri" w:cs="Calibri"/>
        </w:rPr>
      </w:pPr>
      <w:r w:rsidRPr="00E837CE">
        <w:rPr>
          <w:rFonts w:ascii="Calibri" w:hAnsi="Calibri" w:cs="Calibri"/>
        </w:rPr>
        <w:t xml:space="preserve">O D L U K </w:t>
      </w:r>
      <w:r w:rsidR="00E837CE" w:rsidRPr="00E837CE">
        <w:rPr>
          <w:rFonts w:ascii="Calibri" w:hAnsi="Calibri" w:cs="Calibri"/>
        </w:rPr>
        <w:t>U</w:t>
      </w:r>
    </w:p>
    <w:p w14:paraId="03FC3B55" w14:textId="1FA282D0" w:rsidR="00902C1D" w:rsidRPr="00E837CE" w:rsidRDefault="00902C1D" w:rsidP="00E837CE">
      <w:pPr>
        <w:spacing w:after="240"/>
        <w:jc w:val="center"/>
        <w:rPr>
          <w:rFonts w:ascii="Calibri" w:hAnsi="Calibri" w:cs="Calibri"/>
        </w:rPr>
      </w:pPr>
      <w:r w:rsidRPr="00E837CE">
        <w:rPr>
          <w:rFonts w:ascii="Calibri" w:hAnsi="Calibri" w:cs="Calibri"/>
        </w:rPr>
        <w:t xml:space="preserve">o davanju prethodne suglasnosti </w:t>
      </w:r>
      <w:r w:rsidRPr="00E837CE">
        <w:rPr>
          <w:rFonts w:ascii="Calibri" w:eastAsia="Arial Unicode MS" w:hAnsi="Calibri" w:cs="Calibri"/>
        </w:rPr>
        <w:t xml:space="preserve">na </w:t>
      </w:r>
      <w:r w:rsidRPr="00E837CE">
        <w:rPr>
          <w:rFonts w:ascii="Calibri" w:hAnsi="Calibri" w:cs="Calibri"/>
        </w:rPr>
        <w:t>Statut OŠ Julija Kempfa</w:t>
      </w:r>
    </w:p>
    <w:p w14:paraId="19E47CF6" w14:textId="77777777" w:rsidR="00902C1D" w:rsidRPr="00253B1C" w:rsidRDefault="00902C1D" w:rsidP="00E837CE">
      <w:pPr>
        <w:spacing w:after="240"/>
        <w:jc w:val="center"/>
        <w:rPr>
          <w:rFonts w:ascii="Calibri" w:eastAsia="Arial Unicode MS" w:hAnsi="Calibri" w:cs="Calibri"/>
          <w:bCs/>
        </w:rPr>
      </w:pPr>
      <w:r w:rsidRPr="00253B1C">
        <w:rPr>
          <w:rFonts w:ascii="Calibri" w:eastAsia="Arial Unicode MS" w:hAnsi="Calibri" w:cs="Calibri"/>
          <w:bCs/>
        </w:rPr>
        <w:t>I.</w:t>
      </w:r>
    </w:p>
    <w:p w14:paraId="63D56A38" w14:textId="2676F31C" w:rsidR="00902C1D" w:rsidRPr="00253B1C" w:rsidRDefault="00902C1D" w:rsidP="00E837CE">
      <w:pPr>
        <w:spacing w:after="240"/>
        <w:ind w:firstLine="708"/>
        <w:rPr>
          <w:rFonts w:ascii="Calibri" w:hAnsi="Calibri" w:cs="Calibri"/>
          <w:b/>
        </w:rPr>
      </w:pPr>
      <w:r w:rsidRPr="00253B1C">
        <w:rPr>
          <w:rFonts w:ascii="Calibri" w:eastAsia="Arial Unicode MS" w:hAnsi="Calibri" w:cs="Calibri"/>
        </w:rPr>
        <w:t xml:space="preserve">Gradsko vijeće Grada Požege daje prethodnu suglasnost na </w:t>
      </w:r>
      <w:r w:rsidRPr="00253B1C">
        <w:rPr>
          <w:rFonts w:ascii="Calibri" w:hAnsi="Calibri" w:cs="Calibri"/>
        </w:rPr>
        <w:t xml:space="preserve">Statut OŠ Julija Kempfa, u tekstu koji je utvrdio  Školski odbor na sjednici održanoj dana, 26. veljače 2024. godine.  </w:t>
      </w:r>
    </w:p>
    <w:p w14:paraId="23D3FA17" w14:textId="77777777" w:rsidR="00902C1D" w:rsidRPr="00253B1C" w:rsidRDefault="00902C1D" w:rsidP="00E837CE">
      <w:pPr>
        <w:spacing w:after="240"/>
        <w:jc w:val="center"/>
        <w:rPr>
          <w:rFonts w:ascii="Calibri" w:hAnsi="Calibri" w:cs="Calibri"/>
          <w:bCs/>
        </w:rPr>
      </w:pPr>
      <w:r w:rsidRPr="00253B1C">
        <w:rPr>
          <w:rFonts w:ascii="Calibri" w:hAnsi="Calibri" w:cs="Calibri"/>
          <w:bCs/>
        </w:rPr>
        <w:t>II.</w:t>
      </w:r>
    </w:p>
    <w:p w14:paraId="30DD94F6" w14:textId="6A527EAB" w:rsidR="00902C1D" w:rsidRDefault="00902C1D" w:rsidP="00E837CE">
      <w:pPr>
        <w:spacing w:after="240"/>
        <w:ind w:firstLine="708"/>
        <w:rPr>
          <w:rFonts w:ascii="Calibri" w:hAnsi="Calibri" w:cs="Calibri"/>
          <w:bCs/>
        </w:rPr>
      </w:pPr>
      <w:r w:rsidRPr="00253B1C">
        <w:rPr>
          <w:rFonts w:ascii="Calibri" w:hAnsi="Calibri" w:cs="Calibri"/>
          <w:bCs/>
        </w:rPr>
        <w:t>Ova Odluka stupa na snagu danom donošenja, a objavit će se u Službenim novinama Grada Požege.</w:t>
      </w:r>
    </w:p>
    <w:p w14:paraId="171E9375" w14:textId="77777777" w:rsidR="00E837CE" w:rsidRPr="00253B1C" w:rsidRDefault="00E837CE" w:rsidP="00E837CE">
      <w:pPr>
        <w:rPr>
          <w:rFonts w:ascii="Calibri" w:hAnsi="Calibri" w:cs="Calibri"/>
          <w:bCs/>
        </w:rPr>
      </w:pPr>
    </w:p>
    <w:p w14:paraId="0B0BB843" w14:textId="77777777" w:rsidR="00E837CE" w:rsidRPr="00253B1C" w:rsidRDefault="00E837CE" w:rsidP="00E837CE">
      <w:pPr>
        <w:ind w:left="6237"/>
        <w:jc w:val="center"/>
        <w:rPr>
          <w:rFonts w:ascii="Calibri" w:eastAsia="Arial Unicode MS" w:hAnsi="Calibri" w:cs="Calibri"/>
          <w:bCs/>
        </w:rPr>
      </w:pPr>
      <w:r w:rsidRPr="00253B1C">
        <w:rPr>
          <w:rFonts w:ascii="Calibri" w:hAnsi="Calibri" w:cs="Calibri"/>
          <w:bCs/>
        </w:rPr>
        <w:t>PREDSJEDNIK</w:t>
      </w:r>
      <w:r>
        <w:rPr>
          <w:rFonts w:ascii="Calibri" w:hAnsi="Calibri" w:cs="Calibri"/>
          <w:bCs/>
        </w:rPr>
        <w:t>:</w:t>
      </w:r>
    </w:p>
    <w:p w14:paraId="5BA8A420" w14:textId="77777777" w:rsidR="00E837CE" w:rsidRPr="00253B1C" w:rsidRDefault="00E837CE" w:rsidP="00E837CE">
      <w:pPr>
        <w:tabs>
          <w:tab w:val="left" w:pos="708"/>
          <w:tab w:val="left" w:pos="1416"/>
          <w:tab w:val="left" w:pos="2124"/>
          <w:tab w:val="left" w:pos="2832"/>
          <w:tab w:val="left" w:pos="3540"/>
          <w:tab w:val="left" w:pos="4248"/>
          <w:tab w:val="left" w:pos="4956"/>
          <w:tab w:val="left" w:pos="6090"/>
        </w:tabs>
        <w:ind w:left="6237"/>
        <w:jc w:val="center"/>
        <w:rPr>
          <w:rFonts w:ascii="Calibri" w:hAnsi="Calibri" w:cs="Calibri"/>
        </w:rPr>
      </w:pPr>
      <w:r w:rsidRPr="00253B1C">
        <w:rPr>
          <w:rFonts w:ascii="Calibri" w:hAnsi="Calibri" w:cs="Calibri"/>
          <w:bCs/>
        </w:rPr>
        <w:t>Matej Begić, dipl.ing.šum.</w:t>
      </w:r>
    </w:p>
    <w:p w14:paraId="518FFA67" w14:textId="77777777" w:rsidR="00902C1D" w:rsidRPr="00253B1C" w:rsidRDefault="00902C1D" w:rsidP="00902C1D">
      <w:pPr>
        <w:rPr>
          <w:rFonts w:ascii="Calibri" w:hAnsi="Calibri" w:cs="Calibri"/>
        </w:rPr>
      </w:pPr>
    </w:p>
    <w:p w14:paraId="1B862BAB" w14:textId="77777777" w:rsidR="00902C1D" w:rsidRPr="00253B1C" w:rsidRDefault="00902C1D" w:rsidP="00902C1D">
      <w:pPr>
        <w:rPr>
          <w:rFonts w:ascii="Calibri" w:hAnsi="Calibri" w:cs="Calibri"/>
        </w:rPr>
      </w:pPr>
    </w:p>
    <w:p w14:paraId="05460854" w14:textId="77777777" w:rsidR="00902C1D" w:rsidRDefault="00902C1D" w:rsidP="00902C1D">
      <w:pPr>
        <w:rPr>
          <w:rFonts w:ascii="Calibri" w:hAnsi="Calibri" w:cs="Calibri"/>
        </w:rPr>
      </w:pPr>
    </w:p>
    <w:p w14:paraId="34F36E35" w14:textId="77777777" w:rsidR="00E837CE" w:rsidRDefault="00E837CE" w:rsidP="00902C1D">
      <w:pPr>
        <w:rPr>
          <w:rFonts w:ascii="Calibri" w:hAnsi="Calibri" w:cs="Calibri"/>
        </w:rPr>
      </w:pPr>
    </w:p>
    <w:p w14:paraId="643191BC" w14:textId="77777777" w:rsidR="00E837CE" w:rsidRDefault="00E837CE" w:rsidP="00902C1D">
      <w:pPr>
        <w:rPr>
          <w:rFonts w:ascii="Calibri" w:hAnsi="Calibri" w:cs="Calibri"/>
        </w:rPr>
      </w:pPr>
    </w:p>
    <w:p w14:paraId="05337098" w14:textId="77777777" w:rsidR="00E837CE" w:rsidRDefault="00E837CE" w:rsidP="00902C1D">
      <w:pPr>
        <w:rPr>
          <w:rFonts w:ascii="Calibri" w:hAnsi="Calibri" w:cs="Calibri"/>
        </w:rPr>
      </w:pPr>
    </w:p>
    <w:p w14:paraId="58DB101D" w14:textId="77777777" w:rsidR="00E837CE" w:rsidRDefault="00E837CE" w:rsidP="00902C1D">
      <w:pPr>
        <w:rPr>
          <w:rFonts w:ascii="Calibri" w:hAnsi="Calibri" w:cs="Calibri"/>
        </w:rPr>
      </w:pPr>
    </w:p>
    <w:p w14:paraId="6D1FE856" w14:textId="77777777" w:rsidR="00E837CE" w:rsidRDefault="00E837CE" w:rsidP="00902C1D">
      <w:pPr>
        <w:rPr>
          <w:rFonts w:ascii="Calibri" w:hAnsi="Calibri" w:cs="Calibri"/>
        </w:rPr>
      </w:pPr>
    </w:p>
    <w:p w14:paraId="1E955149" w14:textId="77777777" w:rsidR="00E837CE" w:rsidRDefault="00E837CE" w:rsidP="00902C1D">
      <w:pPr>
        <w:rPr>
          <w:rFonts w:ascii="Calibri" w:hAnsi="Calibri" w:cs="Calibri"/>
        </w:rPr>
      </w:pPr>
    </w:p>
    <w:p w14:paraId="26607D27" w14:textId="77777777" w:rsidR="00E837CE" w:rsidRDefault="00E837CE" w:rsidP="00902C1D">
      <w:pPr>
        <w:rPr>
          <w:rFonts w:ascii="Calibri" w:hAnsi="Calibri" w:cs="Calibri"/>
        </w:rPr>
      </w:pPr>
    </w:p>
    <w:p w14:paraId="4C47D76E" w14:textId="77777777" w:rsidR="00E837CE" w:rsidRPr="00253B1C" w:rsidRDefault="00E837CE" w:rsidP="00902C1D">
      <w:pPr>
        <w:rPr>
          <w:rFonts w:ascii="Calibri" w:hAnsi="Calibri" w:cs="Calibri"/>
        </w:rPr>
      </w:pPr>
    </w:p>
    <w:p w14:paraId="6ABA43BF" w14:textId="77777777" w:rsidR="00902C1D" w:rsidRPr="00253B1C" w:rsidRDefault="00902C1D" w:rsidP="00902C1D">
      <w:pPr>
        <w:rPr>
          <w:rFonts w:ascii="Calibri" w:hAnsi="Calibri" w:cs="Calibri"/>
        </w:rPr>
      </w:pPr>
      <w:r w:rsidRPr="00253B1C">
        <w:rPr>
          <w:rFonts w:ascii="Calibri" w:hAnsi="Calibri" w:cs="Calibri"/>
        </w:rPr>
        <w:t xml:space="preserve">DOSTAVITI: </w:t>
      </w:r>
    </w:p>
    <w:p w14:paraId="06C5F04D" w14:textId="77777777" w:rsidR="00902C1D" w:rsidRPr="00253B1C" w:rsidRDefault="00902C1D" w:rsidP="00902C1D">
      <w:pPr>
        <w:pStyle w:val="Odlomakpopisa"/>
        <w:numPr>
          <w:ilvl w:val="0"/>
          <w:numId w:val="5"/>
        </w:numPr>
        <w:rPr>
          <w:rFonts w:ascii="Calibri" w:eastAsia="Arial Unicode MS" w:hAnsi="Calibri" w:cs="Calibri"/>
          <w:bCs/>
          <w:szCs w:val="22"/>
        </w:rPr>
      </w:pPr>
      <w:r w:rsidRPr="00253B1C">
        <w:rPr>
          <w:rFonts w:ascii="Calibri" w:hAnsi="Calibri" w:cs="Calibri"/>
          <w:szCs w:val="22"/>
        </w:rPr>
        <w:t>OŠ Julija Kempfa</w:t>
      </w:r>
      <w:r w:rsidRPr="00253B1C">
        <w:rPr>
          <w:rFonts w:ascii="Calibri" w:eastAsia="Arial Unicode MS" w:hAnsi="Calibri" w:cs="Calibri"/>
          <w:bCs/>
          <w:szCs w:val="22"/>
        </w:rPr>
        <w:t>,  Dr. Franje Tuđmana 2, 34000 Požega</w:t>
      </w:r>
    </w:p>
    <w:p w14:paraId="72A05B63" w14:textId="77777777" w:rsidR="00902C1D" w:rsidRPr="00253B1C" w:rsidRDefault="00902C1D" w:rsidP="00902C1D">
      <w:pPr>
        <w:pStyle w:val="Odlomakpopisa"/>
        <w:numPr>
          <w:ilvl w:val="0"/>
          <w:numId w:val="5"/>
        </w:numPr>
        <w:rPr>
          <w:rFonts w:ascii="Calibri" w:hAnsi="Calibri" w:cs="Calibri"/>
          <w:szCs w:val="22"/>
        </w:rPr>
      </w:pPr>
      <w:r w:rsidRPr="00253B1C">
        <w:rPr>
          <w:rFonts w:ascii="Calibri" w:hAnsi="Calibri" w:cs="Calibri"/>
          <w:szCs w:val="22"/>
        </w:rPr>
        <w:t xml:space="preserve">Upravnom odjelu za samoupravu, ovdje </w:t>
      </w:r>
    </w:p>
    <w:p w14:paraId="0CDEE59F" w14:textId="77777777" w:rsidR="00902C1D" w:rsidRPr="00253B1C" w:rsidRDefault="00902C1D" w:rsidP="00902C1D">
      <w:pPr>
        <w:pStyle w:val="Odlomakpopisa"/>
        <w:numPr>
          <w:ilvl w:val="0"/>
          <w:numId w:val="5"/>
        </w:numPr>
        <w:rPr>
          <w:rFonts w:ascii="Calibri" w:hAnsi="Calibri" w:cs="Calibri"/>
          <w:szCs w:val="22"/>
        </w:rPr>
      </w:pPr>
      <w:r w:rsidRPr="00253B1C">
        <w:rPr>
          <w:rFonts w:ascii="Calibri" w:hAnsi="Calibri" w:cs="Calibri"/>
          <w:szCs w:val="22"/>
        </w:rPr>
        <w:t xml:space="preserve">Upravnom odjelu za </w:t>
      </w:r>
      <w:r>
        <w:rPr>
          <w:rFonts w:ascii="Calibri" w:hAnsi="Calibri" w:cs="Calibri"/>
          <w:szCs w:val="22"/>
        </w:rPr>
        <w:t xml:space="preserve">društvene djelatnosti, </w:t>
      </w:r>
      <w:r w:rsidRPr="00253B1C">
        <w:rPr>
          <w:rFonts w:ascii="Calibri" w:hAnsi="Calibri" w:cs="Calibri"/>
          <w:szCs w:val="22"/>
        </w:rPr>
        <w:t xml:space="preserve">ovdje </w:t>
      </w:r>
    </w:p>
    <w:p w14:paraId="5E1BB397" w14:textId="514611A2" w:rsidR="00E837CE" w:rsidRDefault="00902C1D" w:rsidP="00902C1D">
      <w:pPr>
        <w:pStyle w:val="Odlomakpopisa"/>
        <w:numPr>
          <w:ilvl w:val="0"/>
          <w:numId w:val="5"/>
        </w:numPr>
        <w:rPr>
          <w:rFonts w:ascii="Calibri" w:hAnsi="Calibri" w:cs="Calibri"/>
          <w:szCs w:val="22"/>
        </w:rPr>
      </w:pPr>
      <w:r w:rsidRPr="00253B1C">
        <w:rPr>
          <w:rFonts w:ascii="Calibri" w:hAnsi="Calibri" w:cs="Calibri"/>
          <w:szCs w:val="22"/>
        </w:rPr>
        <w:t>Pismohrani.</w:t>
      </w:r>
    </w:p>
    <w:p w14:paraId="081F4ED1" w14:textId="77777777" w:rsidR="00E837CE" w:rsidRDefault="00E837CE">
      <w:pPr>
        <w:rPr>
          <w:rFonts w:ascii="Calibri" w:eastAsia="Times New Roman" w:hAnsi="Calibri" w:cs="Calibri"/>
          <w:noProof w:val="0"/>
          <w:lang w:eastAsia="hr-HR"/>
        </w:rPr>
      </w:pPr>
      <w:r>
        <w:rPr>
          <w:rFonts w:ascii="Calibri" w:hAnsi="Calibri" w:cs="Calibri"/>
        </w:rPr>
        <w:br w:type="page"/>
      </w:r>
    </w:p>
    <w:p w14:paraId="0E564060" w14:textId="77777777" w:rsidR="00E837CE" w:rsidRPr="00E837CE" w:rsidRDefault="00370CE2" w:rsidP="00E837CE">
      <w:pPr>
        <w:jc w:val="center"/>
        <w:rPr>
          <w:rFonts w:ascii="Calibri" w:hAnsi="Calibri" w:cs="Calibri"/>
        </w:rPr>
      </w:pPr>
      <w:r w:rsidRPr="00E837CE">
        <w:rPr>
          <w:rFonts w:ascii="Calibri" w:hAnsi="Calibri" w:cs="Calibri"/>
        </w:rPr>
        <w:lastRenderedPageBreak/>
        <w:t>O b r a z l o ž e n j e</w:t>
      </w:r>
    </w:p>
    <w:p w14:paraId="2E375108" w14:textId="40E4B1E4" w:rsidR="00370CE2" w:rsidRPr="00E837CE" w:rsidRDefault="00370CE2" w:rsidP="00E837CE">
      <w:pPr>
        <w:spacing w:after="240"/>
        <w:jc w:val="center"/>
        <w:rPr>
          <w:rFonts w:ascii="Calibri" w:hAnsi="Calibri" w:cs="Calibri"/>
        </w:rPr>
      </w:pPr>
      <w:r w:rsidRPr="00E837CE">
        <w:rPr>
          <w:rFonts w:ascii="Calibri" w:hAnsi="Calibri" w:cs="Calibri"/>
        </w:rPr>
        <w:t xml:space="preserve">uz </w:t>
      </w:r>
      <w:r w:rsidRPr="00E837CE">
        <w:rPr>
          <w:rFonts w:ascii="Calibri" w:eastAsia="Arial Unicode MS" w:hAnsi="Calibri" w:cs="Calibri"/>
        </w:rPr>
        <w:t>Odluke o davanju prethodne suglasnosti na Statut OŠ Antuna</w:t>
      </w:r>
      <w:r w:rsidR="00E837CE" w:rsidRPr="00E837CE">
        <w:rPr>
          <w:rFonts w:ascii="Calibri" w:eastAsia="Arial Unicode MS" w:hAnsi="Calibri" w:cs="Calibri"/>
        </w:rPr>
        <w:t xml:space="preserve"> </w:t>
      </w:r>
      <w:r w:rsidRPr="00E837CE">
        <w:rPr>
          <w:rFonts w:ascii="Calibri" w:eastAsia="Arial Unicode MS" w:hAnsi="Calibri" w:cs="Calibri"/>
        </w:rPr>
        <w:t>Kanižlića, Statut OŠ Dobriše Cesarića i Statut OŠ Julija Kempfa</w:t>
      </w:r>
    </w:p>
    <w:p w14:paraId="129B1955" w14:textId="02815141" w:rsidR="00370CE2" w:rsidRPr="00E837CE" w:rsidRDefault="00370CE2" w:rsidP="00E837CE">
      <w:pPr>
        <w:spacing w:after="240"/>
        <w:ind w:right="-1"/>
        <w:rPr>
          <w:rFonts w:ascii="Calibri" w:hAnsi="Calibri" w:cs="Calibri"/>
          <w:bCs/>
        </w:rPr>
      </w:pPr>
      <w:r w:rsidRPr="00E837CE">
        <w:rPr>
          <w:rFonts w:ascii="Calibri" w:hAnsi="Calibri" w:cs="Calibri"/>
          <w:bCs/>
        </w:rPr>
        <w:t>I.</w:t>
      </w:r>
      <w:r w:rsidRPr="00E837CE">
        <w:rPr>
          <w:rFonts w:ascii="Calibri" w:hAnsi="Calibri" w:cs="Calibri"/>
          <w:bCs/>
        </w:rPr>
        <w:tab/>
        <w:t>PRAVNA OSNOVA</w:t>
      </w:r>
    </w:p>
    <w:p w14:paraId="7E2B261D" w14:textId="77777777" w:rsidR="00370CE2" w:rsidRPr="00C76333" w:rsidRDefault="00370CE2" w:rsidP="00370CE2">
      <w:pPr>
        <w:ind w:firstLine="708"/>
        <w:jc w:val="both"/>
        <w:rPr>
          <w:rFonts w:ascii="Calibri" w:hAnsi="Calibri" w:cs="Calibri"/>
        </w:rPr>
      </w:pPr>
      <w:r w:rsidRPr="00C76333">
        <w:rPr>
          <w:rFonts w:ascii="Calibri" w:hAnsi="Calibri" w:cs="Calibri"/>
        </w:rPr>
        <w:t xml:space="preserve">Pravna osnova za donošenje predloženih Odluka je u odredbama:  </w:t>
      </w:r>
    </w:p>
    <w:p w14:paraId="586232A6" w14:textId="77777777" w:rsidR="00370CE2" w:rsidRPr="00C76333" w:rsidRDefault="00370CE2" w:rsidP="00370CE2">
      <w:pPr>
        <w:ind w:firstLine="708"/>
        <w:jc w:val="both"/>
        <w:rPr>
          <w:rFonts w:ascii="Calibri" w:hAnsi="Calibri" w:cs="Calibri"/>
        </w:rPr>
      </w:pPr>
      <w:r w:rsidRPr="00C76333">
        <w:rPr>
          <w:rFonts w:ascii="Calibri" w:hAnsi="Calibri" w:cs="Calibri"/>
        </w:rPr>
        <w:t>- članka 54. stavka 1. Zakona o ustanovama (Narodne novine, broj: 76/93., 29/97., 47/99., 35/08., 127/19. i 151/22.)</w:t>
      </w:r>
    </w:p>
    <w:p w14:paraId="4A3DFDEB" w14:textId="77777777" w:rsidR="00370CE2" w:rsidRPr="00C76333" w:rsidRDefault="00370CE2" w:rsidP="00370CE2">
      <w:pPr>
        <w:ind w:firstLine="708"/>
        <w:jc w:val="both"/>
        <w:rPr>
          <w:rFonts w:ascii="Calibri" w:hAnsi="Calibri" w:cs="Calibri"/>
        </w:rPr>
      </w:pPr>
      <w:r w:rsidRPr="00C76333">
        <w:rPr>
          <w:rFonts w:ascii="Calibri" w:hAnsi="Calibri" w:cs="Calibri"/>
        </w:rPr>
        <w:t>- članka 98. stavka 3. Zakona o odgoju i obrazovanju u osnovnoj i srednjoj školi (Narodne novine, broj: 87/07., 86/09., 92/10., 105/10., 80/11., 5/12., 16/12., 86/12., 126/12., 94/13., 152/14., 7/17., 68/18., 98/19., 64/20., 151/22. i 156/23.) ( u nastavku teksta: Zakon) kojim je propisano da statut školske ustanove donosi školski odbor uz prethodnu suglasnost osnivača</w:t>
      </w:r>
    </w:p>
    <w:p w14:paraId="474304A0" w14:textId="77777777" w:rsidR="00370CE2" w:rsidRPr="00C76333" w:rsidRDefault="00370CE2" w:rsidP="00E837CE">
      <w:pPr>
        <w:spacing w:after="240"/>
        <w:ind w:firstLine="708"/>
        <w:jc w:val="both"/>
        <w:rPr>
          <w:rFonts w:ascii="Calibri" w:hAnsi="Calibri" w:cs="Calibri"/>
        </w:rPr>
      </w:pPr>
      <w:r w:rsidRPr="00C76333">
        <w:rPr>
          <w:rFonts w:ascii="Calibri" w:hAnsi="Calibri" w:cs="Calibri"/>
        </w:rPr>
        <w:t xml:space="preserve">- članka 39. stavka 1. podstavka 15. Statuta Grada Požege kojim propisano da  Gradsko  vijeće Grada Požege daje prethodne suglasnosti na statute ustanova, ukoliko zakonom ili odlukom o osnivanju nije drugačije propisano. </w:t>
      </w:r>
    </w:p>
    <w:p w14:paraId="58AA5E13" w14:textId="025F29D7" w:rsidR="00370CE2" w:rsidRPr="00E837CE" w:rsidRDefault="00370CE2" w:rsidP="00E837CE">
      <w:pPr>
        <w:spacing w:after="240"/>
        <w:rPr>
          <w:rFonts w:ascii="Calibri" w:hAnsi="Calibri" w:cs="Calibri"/>
        </w:rPr>
      </w:pPr>
      <w:r w:rsidRPr="00E837CE">
        <w:rPr>
          <w:rFonts w:ascii="Calibri" w:hAnsi="Calibri" w:cs="Calibri"/>
        </w:rPr>
        <w:t>II.</w:t>
      </w:r>
      <w:r w:rsidRPr="00E837CE">
        <w:rPr>
          <w:rFonts w:ascii="Calibri" w:hAnsi="Calibri" w:cs="Calibri"/>
        </w:rPr>
        <w:tab/>
        <w:t>RAZLOZI ZA DONOŠENJA AKATA</w:t>
      </w:r>
    </w:p>
    <w:p w14:paraId="4BC33F13" w14:textId="77777777" w:rsidR="00370CE2" w:rsidRPr="00253B1C" w:rsidRDefault="00370CE2" w:rsidP="00370CE2">
      <w:pPr>
        <w:ind w:firstLine="708"/>
        <w:jc w:val="both"/>
        <w:rPr>
          <w:rFonts w:ascii="Calibri" w:hAnsi="Calibri" w:cs="Calibri"/>
        </w:rPr>
      </w:pPr>
      <w:r w:rsidRPr="00253B1C">
        <w:rPr>
          <w:rFonts w:ascii="Calibri" w:hAnsi="Calibri" w:cs="Calibri"/>
        </w:rPr>
        <w:t xml:space="preserve">Zakonodavni okvir sustava odgoja i obrazovanja temelji se na Zakonu o odgoju i obrazovanju u osnovnoj i srednjoj školi (Narodne novine, broj: 87/07., 86/09., 92/10., 105/10., 80/11., 5/12., 16/12., 86/12., 126/12., 94/13., 152/14., 7/17., 68/18., 98/19., 64/20., 151/22. i 156/23.) (u nastavku teksta: Zakon). </w:t>
      </w:r>
    </w:p>
    <w:p w14:paraId="1C5794FF" w14:textId="77777777" w:rsidR="00370CE2" w:rsidRPr="00253B1C" w:rsidRDefault="00370CE2" w:rsidP="00370CE2">
      <w:pPr>
        <w:ind w:firstLine="708"/>
        <w:jc w:val="both"/>
        <w:rPr>
          <w:rFonts w:ascii="Calibri" w:hAnsi="Calibri" w:cs="Calibri"/>
        </w:rPr>
      </w:pPr>
      <w:r w:rsidRPr="00253B1C">
        <w:rPr>
          <w:rFonts w:ascii="Calibri" w:hAnsi="Calibri" w:cs="Calibri"/>
        </w:rPr>
        <w:t xml:space="preserve">Zakon o izmjenama i dopunama Zakona o odgoju i obrazovanju u osnovnoj i srednjoj školi (Narodne novine, broj:156/23.) (u nastavku teksta: Zakon izmjenama), Hrvatski sabor donio je na   sjednici održanoj 15. prosinca 2023. godine, a stupio je na snagu 4. siječnja 2024. godine. Zakon o izmjenama, u članku 26. propisao je da su školske ustanove dužne uskladiti svoje opće akte u roku od devedeset dana od dana stupanja na snagu Zakona o izmjenama. </w:t>
      </w:r>
    </w:p>
    <w:p w14:paraId="66FBACFD" w14:textId="17D4D049" w:rsidR="00370CE2" w:rsidRPr="00253B1C" w:rsidRDefault="00370CE2" w:rsidP="00E837CE">
      <w:pPr>
        <w:pStyle w:val="Normal1"/>
        <w:spacing w:after="240"/>
        <w:ind w:firstLine="708"/>
        <w:jc w:val="both"/>
        <w:rPr>
          <w:rFonts w:ascii="Calibri" w:eastAsia="Comic Sans MS" w:hAnsi="Calibri" w:cs="Calibri"/>
          <w:color w:val="auto"/>
          <w:sz w:val="22"/>
          <w:szCs w:val="22"/>
        </w:rPr>
      </w:pPr>
      <w:r w:rsidRPr="00253B1C">
        <w:rPr>
          <w:rFonts w:ascii="Calibri" w:eastAsia="Comic Sans MS" w:hAnsi="Calibri" w:cs="Calibri"/>
          <w:color w:val="auto"/>
          <w:sz w:val="22"/>
          <w:szCs w:val="22"/>
        </w:rPr>
        <w:t xml:space="preserve">Osim usklađivanja s navedenim Zakonom o izmjenama, pojedine odredbe Statuta gradskih osnovnih škola usklađene su i sa Zakonom o osobnoj asistenciji (Narodne novine, broj: 71/23.),  Pravilnikom o pomoćnicima u nastavi i stručnim komunikacijskim posrednicima (Narodne novine, broj: 102/18., 59/19., 22/20. i 91/23.), Zakonom o priznavanju i vrednovanju inozemnih obrazovnih kvalifikacija (Narodne novine, broj: 69/22.), Zakonom o socijalnoj skrbi (Narodne novine, broj: 18/22., 46/22., 119/22., 71/23., 156/23.) i Pravilnikom o načinu pohađanja i završetka obrazovanja sportaša (Narodne novine, broj: 91/23.). </w:t>
      </w:r>
    </w:p>
    <w:p w14:paraId="037E764A" w14:textId="77777777" w:rsidR="00370CE2" w:rsidRPr="00253B1C" w:rsidRDefault="00370CE2" w:rsidP="00370CE2">
      <w:pPr>
        <w:ind w:firstLine="708"/>
        <w:jc w:val="both"/>
        <w:rPr>
          <w:rFonts w:ascii="Calibri" w:hAnsi="Calibri" w:cs="Calibri"/>
        </w:rPr>
      </w:pPr>
      <w:r>
        <w:rPr>
          <w:rFonts w:ascii="Calibri" w:hAnsi="Calibri" w:cs="Calibri"/>
        </w:rPr>
        <w:t>S</w:t>
      </w:r>
      <w:r w:rsidRPr="00253B1C">
        <w:rPr>
          <w:rFonts w:ascii="Calibri" w:hAnsi="Calibri" w:cs="Calibri"/>
        </w:rPr>
        <w:t xml:space="preserve">ukladno odredbama Zakona o izmjenama te drugim gore navedenim propisima, novine u predloženim Statutima gradskih osnovnih škola odnose se na sljedeće: </w:t>
      </w:r>
    </w:p>
    <w:p w14:paraId="258C9721" w14:textId="77777777" w:rsidR="00370CE2" w:rsidRPr="00253B1C" w:rsidRDefault="00370CE2" w:rsidP="00370CE2">
      <w:pPr>
        <w:ind w:firstLine="708"/>
        <w:jc w:val="both"/>
        <w:rPr>
          <w:rFonts w:ascii="Calibri" w:hAnsi="Calibri" w:cs="Calibri"/>
        </w:rPr>
      </w:pPr>
      <w:r w:rsidRPr="00253B1C">
        <w:rPr>
          <w:rFonts w:ascii="Calibri" w:hAnsi="Calibri" w:cs="Calibri"/>
        </w:rPr>
        <w:t xml:space="preserve">1) Zapošljavanje pomoćnika u nastavi - provodilo se na način i uz uvjete koji su bili propisani pravilnikom koji je donosio ministar, a izmjenom Zakona zapošljavanje će se provoditi sukladno Pravilniku o pomoćnicima u nastavi i stručnim komunikacijskim posrednicima (Narodne novine, broj:  102/18., 59/19., 22/20. i 91/23.) i Zakonu o osobnoj asistenciji (Narodne novine, broj: 71/23.). </w:t>
      </w:r>
    </w:p>
    <w:p w14:paraId="1D8E80D7" w14:textId="77777777" w:rsidR="00370CE2" w:rsidRPr="00253B1C" w:rsidRDefault="00370CE2" w:rsidP="00370CE2">
      <w:pPr>
        <w:ind w:firstLine="708"/>
        <w:jc w:val="both"/>
        <w:rPr>
          <w:rFonts w:ascii="Calibri" w:hAnsi="Calibri" w:cs="Calibri"/>
        </w:rPr>
      </w:pPr>
      <w:r w:rsidRPr="00253B1C">
        <w:rPr>
          <w:rFonts w:ascii="Calibri" w:hAnsi="Calibri" w:cs="Calibri"/>
        </w:rPr>
        <w:t xml:space="preserve">2) Upis učenika u školu - zbog modernizacije i digitalizacije sustava osnovnoškolskog odgoja i obrazovanja te administrativnog rasterećenja roditelja uvodi se mogućnost upisa u osnovne škole elektroničkim putem, što će pridonijeti bržem, dostupnijem i jednostavnijem upisu djece. </w:t>
      </w:r>
    </w:p>
    <w:p w14:paraId="7EF18641" w14:textId="77777777" w:rsidR="00370CE2" w:rsidRPr="00253B1C" w:rsidRDefault="00370CE2" w:rsidP="00370CE2">
      <w:pPr>
        <w:ind w:firstLine="708"/>
        <w:jc w:val="both"/>
        <w:rPr>
          <w:rFonts w:ascii="Calibri" w:hAnsi="Calibri" w:cs="Calibri"/>
        </w:rPr>
      </w:pPr>
      <w:r w:rsidRPr="00253B1C">
        <w:rPr>
          <w:rFonts w:ascii="Calibri" w:hAnsi="Calibri" w:cs="Calibri"/>
        </w:rPr>
        <w:t xml:space="preserve">3) Školska ustanova sukladno Zakonu o izmjenama može uz prethodnu suglasnost Ministarstva s radnikom sklopiti ugovor o radu na određeno vrijeme radi provođenja eksperimentalnog programa, u trajanju toga programa, ali ne duže od šest godina. </w:t>
      </w:r>
    </w:p>
    <w:p w14:paraId="12B856C4" w14:textId="77777777" w:rsidR="00370CE2" w:rsidRPr="00253B1C" w:rsidRDefault="00370CE2" w:rsidP="00370CE2">
      <w:pPr>
        <w:ind w:firstLine="708"/>
        <w:jc w:val="both"/>
        <w:rPr>
          <w:rFonts w:ascii="Calibri" w:hAnsi="Calibri" w:cs="Calibri"/>
        </w:rPr>
      </w:pPr>
      <w:r w:rsidRPr="00253B1C">
        <w:rPr>
          <w:rFonts w:ascii="Calibri" w:hAnsi="Calibri" w:cs="Calibri"/>
        </w:rPr>
        <w:t xml:space="preserve">4) Potpomognuto i obogaćeno učenje - osnovna škola dužna je organizirati potpomognuto i obogaćeno učenje za sve učenike koje se sastoji od obveznog i izbornog dijela. </w:t>
      </w:r>
    </w:p>
    <w:p w14:paraId="71CF0785" w14:textId="77777777" w:rsidR="00370CE2" w:rsidRPr="00253B1C" w:rsidRDefault="00370CE2" w:rsidP="00370CE2">
      <w:pPr>
        <w:ind w:firstLine="708"/>
        <w:jc w:val="both"/>
        <w:rPr>
          <w:rFonts w:ascii="Calibri" w:hAnsi="Calibri" w:cs="Calibri"/>
        </w:rPr>
      </w:pPr>
      <w:r w:rsidRPr="00253B1C">
        <w:rPr>
          <w:rFonts w:ascii="Calibri" w:hAnsi="Calibri" w:cs="Calibri"/>
        </w:rPr>
        <w:t xml:space="preserve">5) Održavanje nastave u kući - zbog mogućih izvanrednih situacija koje mogu utjecati na redovito održavanje odgojno-obrazovnog procesa, omogućena je organizacija nastave na daljinu koja </w:t>
      </w:r>
      <w:r w:rsidRPr="00253B1C">
        <w:rPr>
          <w:rFonts w:ascii="Calibri" w:hAnsi="Calibri" w:cs="Calibri"/>
        </w:rPr>
        <w:lastRenderedPageBreak/>
        <w:t xml:space="preserve">u dosadašnjem Zakonu nije bila predviđena kao mogućnost provođenja. Također, s ciljem omogućavanja prava na obrazovanje učenika s većim motoričkim teškoćama ili kroničnim bolestima koji ne mogu polaziti nastavu u školi dosadašnje odredbe Zakona omogućavale su provedbu nastave u kući, odnosno u zdravstvenoj ustanovi, međutim nije bilo mogućnosti da takvu nastavu predloži liječnik školske medicine. Izmjenama Zakona nastava u kući može se organizirati na prijedlog liječnika školske medicine te se može provoditi kontaktno kao i do sada ili nastavom na daljinu uz odobrenje Ministarstva. </w:t>
      </w:r>
    </w:p>
    <w:p w14:paraId="2E606BBC" w14:textId="77777777" w:rsidR="00370CE2" w:rsidRPr="00253B1C" w:rsidRDefault="00370CE2" w:rsidP="00370CE2">
      <w:pPr>
        <w:ind w:firstLine="708"/>
        <w:jc w:val="both"/>
        <w:rPr>
          <w:rFonts w:ascii="Calibri" w:hAnsi="Calibri" w:cs="Calibri"/>
        </w:rPr>
      </w:pPr>
      <w:r w:rsidRPr="00253B1C">
        <w:rPr>
          <w:rFonts w:ascii="Calibri" w:hAnsi="Calibri" w:cs="Calibri"/>
        </w:rPr>
        <w:t xml:space="preserve">6) Nadoknada neodržane nastave - škola koja zbog proglašenja katastrofe, elementarne nepogode ili stanja neposredne ugroženosti nije održala nastavu za dio učenika ili za sve učenike, dužna je organizirati nadoknadu neodržane nastave. U izvanrednim okolnostima, kada nije moguće izvođenje nastave u školi, škola može za sve učenike ili dio učenika određenih razrednih odjela izvoditi nastavu na daljinu. </w:t>
      </w:r>
    </w:p>
    <w:p w14:paraId="4411CCDC" w14:textId="77777777" w:rsidR="00370CE2" w:rsidRPr="00253B1C" w:rsidRDefault="00370CE2" w:rsidP="00370CE2">
      <w:pPr>
        <w:ind w:firstLine="708"/>
        <w:jc w:val="both"/>
        <w:rPr>
          <w:rFonts w:ascii="Calibri" w:hAnsi="Calibri" w:cs="Calibri"/>
        </w:rPr>
      </w:pPr>
      <w:r w:rsidRPr="00253B1C">
        <w:rPr>
          <w:rFonts w:ascii="Calibri" w:hAnsi="Calibri" w:cs="Calibri"/>
        </w:rPr>
        <w:t>7) Rad u jednoj smjeni - škola koja ima prostorne, kadrovske i druge uvjete rada dužna je izvoditi odgojno-obrazovni rad u jednoj smjeni.</w:t>
      </w:r>
    </w:p>
    <w:p w14:paraId="79ECEB49" w14:textId="77777777" w:rsidR="00370CE2" w:rsidRPr="00253B1C" w:rsidRDefault="00370CE2" w:rsidP="00370CE2">
      <w:pPr>
        <w:ind w:firstLine="708"/>
        <w:jc w:val="both"/>
        <w:rPr>
          <w:rFonts w:ascii="Calibri" w:hAnsi="Calibri" w:cs="Calibri"/>
        </w:rPr>
      </w:pPr>
      <w:r w:rsidRPr="00253B1C">
        <w:rPr>
          <w:rFonts w:ascii="Calibri" w:hAnsi="Calibri" w:cs="Calibri"/>
        </w:rPr>
        <w:t>8) Opterećenje većim dnevnim brojem sati - učenik koji pohađa nastavu u školi koja radi u jednoj smjeni može biti opterećen većim dnevnim brojem sati.</w:t>
      </w:r>
    </w:p>
    <w:p w14:paraId="110B47C8" w14:textId="77777777" w:rsidR="00370CE2" w:rsidRPr="00253B1C" w:rsidRDefault="00370CE2" w:rsidP="00370CE2">
      <w:pPr>
        <w:ind w:firstLine="708"/>
        <w:jc w:val="both"/>
        <w:rPr>
          <w:rFonts w:ascii="Calibri" w:hAnsi="Calibri" w:cs="Calibri"/>
        </w:rPr>
      </w:pPr>
      <w:r w:rsidRPr="00253B1C">
        <w:rPr>
          <w:rFonts w:ascii="Calibri" w:hAnsi="Calibri" w:cs="Calibri"/>
        </w:rPr>
        <w:t xml:space="preserve">9) Uvjeti za zasnivanje radnog odnosa - uvjeti za zasnivanje radnog odnosa u školskoj ustanovi koji se odnose na razinu obrazovanja usklađuju se sa stručnim i akademskim nazivima propisanima Zakonom o visokom obrazovanju i znanstvenoj djelatnosti (Narodne novine, broj: 19/22); </w:t>
      </w:r>
    </w:p>
    <w:p w14:paraId="78CD8BA9" w14:textId="77777777" w:rsidR="00370CE2" w:rsidRPr="00253B1C" w:rsidRDefault="00370CE2" w:rsidP="00370CE2">
      <w:pPr>
        <w:ind w:firstLine="708"/>
        <w:jc w:val="both"/>
        <w:rPr>
          <w:rFonts w:ascii="Calibri" w:hAnsi="Calibri" w:cs="Calibri"/>
        </w:rPr>
      </w:pPr>
      <w:r w:rsidRPr="00253B1C">
        <w:rPr>
          <w:rFonts w:ascii="Calibri" w:hAnsi="Calibri" w:cs="Calibri"/>
        </w:rPr>
        <w:t xml:space="preserve">10) Zapreke za zasnivanje radnog odnosa u školskoj ustanovi - s ciljem zaštite prava djece i omogućavanja ravnateljima školskih ustanova da privremeno udalje s radnog mjesta osobu za koju saznaju da je protiv nje podnesena kaznena prijava za neko od djela spolnog zlostavljanja i iskorištavanja djeteta, izmjenama Zakona propisuje se da je ravnatelj dužan osobu privremeno suspendirati, uz pravo na naknadu plaće u visini pune mjesečne plaće koju je osoba ostvarila u tri mjeseca prije udaljenja od obavljanja poslova, do zaprimanja dokaza da je protiv osobe pokrenut kazneni postupak ili odbačena kaznena prijava. Također, ako školska ustanova zaprimi dokaz da je protiv osobe koja je zaposlena u školskoj ustanovi pokrenut i vodi se kazneni postupak, osobu će udaljiti od obavljanja poslova do obustave kaznenog postupka, odnosno najduže do pravomoćnosti sudske presude uz pravo na nadoknadu plaće u visine dvije trećine prosječne mjesečne plaće koju je osoba ostvarila u tri mjeseca prije udaljavanja od obavljanja poslova.  </w:t>
      </w:r>
    </w:p>
    <w:p w14:paraId="0073C198" w14:textId="77777777" w:rsidR="00370CE2" w:rsidRPr="00253B1C" w:rsidRDefault="00370CE2" w:rsidP="00370CE2">
      <w:pPr>
        <w:ind w:firstLine="708"/>
        <w:jc w:val="both"/>
        <w:rPr>
          <w:rFonts w:ascii="Calibri" w:hAnsi="Calibri" w:cs="Calibri"/>
        </w:rPr>
      </w:pPr>
      <w:r w:rsidRPr="00253B1C">
        <w:rPr>
          <w:rFonts w:ascii="Calibri" w:hAnsi="Calibri" w:cs="Calibri"/>
        </w:rPr>
        <w:t xml:space="preserve">11) Pedagoška dokumentacija i evidencija - u školskim se ustanovama vodi pedagoška dokumentacija i evidencija o učenicima, praćenju nastave i drugih oblika odgojno-obrazovnog rada, upisu i ispisu učenika, vrednovanju učenika, pedagoškim mjerama isključivo u elektroničkom obliku.  </w:t>
      </w:r>
    </w:p>
    <w:p w14:paraId="73D6869C" w14:textId="77777777" w:rsidR="00370CE2" w:rsidRPr="00253B1C" w:rsidRDefault="00370CE2" w:rsidP="00370CE2">
      <w:pPr>
        <w:ind w:firstLine="708"/>
        <w:jc w:val="both"/>
        <w:rPr>
          <w:rFonts w:ascii="Calibri" w:hAnsi="Calibri" w:cs="Calibri"/>
        </w:rPr>
      </w:pPr>
      <w:r w:rsidRPr="00253B1C">
        <w:rPr>
          <w:rFonts w:ascii="Calibri" w:hAnsi="Calibri" w:cs="Calibri"/>
        </w:rPr>
        <w:t xml:space="preserve">12) Način pohađanja i završetka obrazovanja sportaša - učenici koji imaju status kategoriziranog sportaša pohađaju nastavu i završavaju osnovno i srednjoškolsko obrazovanje prema Pravilniku o načinu pohađanja i završetka obrazovanja sportaša (Narodne novine, broj: 91/23.) </w:t>
      </w:r>
    </w:p>
    <w:p w14:paraId="07F6F6D4" w14:textId="77777777" w:rsidR="00370CE2" w:rsidRPr="00253B1C" w:rsidRDefault="00370CE2" w:rsidP="00E837CE">
      <w:pPr>
        <w:spacing w:after="240"/>
        <w:ind w:firstLine="708"/>
        <w:jc w:val="both"/>
        <w:rPr>
          <w:rFonts w:ascii="Calibri" w:hAnsi="Calibri" w:cs="Calibri"/>
        </w:rPr>
      </w:pPr>
      <w:r w:rsidRPr="00253B1C">
        <w:rPr>
          <w:rFonts w:ascii="Calibri" w:hAnsi="Calibri" w:cs="Calibri"/>
        </w:rPr>
        <w:t xml:space="preserve">13) polaganje predmetnog ili razrednog ispita - ukoliko učenik nije mogao pristupiti popravnom ili predmetnom odnosno razrednom ispitu zbog iznimno teške bolesti, hospitalizacije ili drugih iznimno teških okolnosti, škola je dužna učeniku omogućiti polaganje ispita, ali ne kasnije od 15. listopada kalendarske godine uz suglasnost ministra. </w:t>
      </w:r>
    </w:p>
    <w:p w14:paraId="315A7FEE" w14:textId="06B54EC2" w:rsidR="00370CE2" w:rsidRPr="00E837CE" w:rsidRDefault="00370CE2" w:rsidP="00E837CE">
      <w:pPr>
        <w:pStyle w:val="Normal1"/>
        <w:spacing w:after="240"/>
        <w:jc w:val="both"/>
        <w:rPr>
          <w:rFonts w:ascii="Calibri" w:eastAsia="Comic Sans MS" w:hAnsi="Calibri" w:cs="Calibri"/>
          <w:color w:val="auto"/>
          <w:sz w:val="22"/>
          <w:szCs w:val="22"/>
        </w:rPr>
      </w:pPr>
      <w:r w:rsidRPr="00E837CE">
        <w:rPr>
          <w:rFonts w:ascii="Calibri" w:eastAsia="Comic Sans MS" w:hAnsi="Calibri" w:cs="Calibri"/>
          <w:color w:val="auto"/>
          <w:sz w:val="22"/>
          <w:szCs w:val="22"/>
        </w:rPr>
        <w:t>III.</w:t>
      </w:r>
      <w:r w:rsidRPr="00E837CE">
        <w:rPr>
          <w:rFonts w:ascii="Calibri" w:eastAsia="Comic Sans MS" w:hAnsi="Calibri" w:cs="Calibri"/>
          <w:color w:val="auto"/>
          <w:sz w:val="22"/>
          <w:szCs w:val="22"/>
        </w:rPr>
        <w:tab/>
        <w:t xml:space="preserve">IZMJENE STATUTA U ODNOSU NA VAŽEĆE STATUTE </w:t>
      </w:r>
    </w:p>
    <w:p w14:paraId="003DC55B" w14:textId="625D02CE" w:rsidR="00370CE2" w:rsidRPr="00253B1C" w:rsidRDefault="00370CE2" w:rsidP="00E837CE">
      <w:pPr>
        <w:pStyle w:val="Normal1"/>
        <w:ind w:firstLine="708"/>
        <w:jc w:val="both"/>
        <w:rPr>
          <w:rFonts w:ascii="Calibri" w:eastAsia="Comic Sans MS" w:hAnsi="Calibri" w:cs="Calibri"/>
          <w:color w:val="auto"/>
          <w:sz w:val="22"/>
          <w:szCs w:val="22"/>
        </w:rPr>
      </w:pPr>
      <w:r w:rsidRPr="00253B1C">
        <w:rPr>
          <w:rFonts w:ascii="Calibri" w:eastAsia="Comic Sans MS" w:hAnsi="Calibri" w:cs="Calibri"/>
          <w:color w:val="auto"/>
          <w:sz w:val="22"/>
          <w:szCs w:val="22"/>
        </w:rPr>
        <w:t>Sukladno gore navedenom, gradske škole pristupile su izradi novih Statuta radi preglednosti i lakše upotrebe. Nastavno se navode bitne izmjene u predloženim Statutima u odnosu na važeće, kako slijedi:</w:t>
      </w:r>
    </w:p>
    <w:p w14:paraId="4BE22961" w14:textId="77777777" w:rsidR="00370CE2" w:rsidRPr="00253B1C" w:rsidRDefault="00370CE2" w:rsidP="00370CE2">
      <w:pPr>
        <w:pStyle w:val="Normal1"/>
        <w:ind w:firstLine="708"/>
        <w:jc w:val="both"/>
        <w:rPr>
          <w:rFonts w:ascii="Calibri" w:eastAsia="Comic Sans MS" w:hAnsi="Calibri" w:cs="Calibri"/>
          <w:bCs/>
          <w:color w:val="auto"/>
          <w:sz w:val="22"/>
          <w:szCs w:val="22"/>
        </w:rPr>
      </w:pPr>
      <w:r w:rsidRPr="00253B1C">
        <w:rPr>
          <w:rFonts w:ascii="Calibri" w:eastAsia="Comic Sans MS" w:hAnsi="Calibri" w:cs="Calibri"/>
          <w:b/>
          <w:color w:val="auto"/>
          <w:sz w:val="22"/>
          <w:szCs w:val="22"/>
        </w:rPr>
        <w:t xml:space="preserve">- </w:t>
      </w:r>
      <w:r w:rsidRPr="00253B1C">
        <w:rPr>
          <w:rFonts w:ascii="Calibri" w:eastAsia="Comic Sans MS" w:hAnsi="Calibri" w:cs="Calibri"/>
          <w:bCs/>
          <w:color w:val="auto"/>
          <w:sz w:val="22"/>
          <w:szCs w:val="22"/>
        </w:rPr>
        <w:t xml:space="preserve">članak 72. stavak 2. podstavak 23. - iznosi iz Pravilnika o jednostavnoj nabavi usklađeni </w:t>
      </w:r>
      <w:r>
        <w:rPr>
          <w:rFonts w:ascii="Calibri" w:eastAsia="Comic Sans MS" w:hAnsi="Calibri" w:cs="Calibri"/>
          <w:bCs/>
          <w:color w:val="auto"/>
          <w:sz w:val="22"/>
          <w:szCs w:val="22"/>
        </w:rPr>
        <w:t xml:space="preserve">su </w:t>
      </w:r>
      <w:r w:rsidRPr="00253B1C">
        <w:rPr>
          <w:rFonts w:ascii="Calibri" w:eastAsia="Comic Sans MS" w:hAnsi="Calibri" w:cs="Calibri"/>
          <w:bCs/>
          <w:color w:val="auto"/>
          <w:sz w:val="22"/>
          <w:szCs w:val="22"/>
        </w:rPr>
        <w:t xml:space="preserve"> pretvoreni u iznose u eurima.</w:t>
      </w:r>
    </w:p>
    <w:p w14:paraId="3E5A4335" w14:textId="77777777" w:rsidR="00370CE2" w:rsidRPr="00253B1C" w:rsidRDefault="00370CE2" w:rsidP="00370CE2">
      <w:pPr>
        <w:pStyle w:val="Normal1"/>
        <w:ind w:firstLine="708"/>
        <w:jc w:val="both"/>
        <w:rPr>
          <w:rFonts w:ascii="Calibri" w:eastAsia="Comic Sans MS" w:hAnsi="Calibri" w:cs="Calibri"/>
          <w:color w:val="auto"/>
          <w:sz w:val="22"/>
          <w:szCs w:val="22"/>
        </w:rPr>
      </w:pPr>
      <w:r w:rsidRPr="00253B1C">
        <w:rPr>
          <w:rFonts w:ascii="Calibri" w:eastAsia="Comic Sans MS" w:hAnsi="Calibri" w:cs="Calibri"/>
          <w:bCs/>
          <w:color w:val="auto"/>
          <w:sz w:val="22"/>
          <w:szCs w:val="22"/>
        </w:rPr>
        <w:t>- članak 83</w:t>
      </w:r>
      <w:r w:rsidRPr="00253B1C">
        <w:rPr>
          <w:rFonts w:ascii="Calibri" w:eastAsia="Comic Sans MS" w:hAnsi="Calibri" w:cs="Calibri"/>
          <w:color w:val="auto"/>
          <w:sz w:val="22"/>
          <w:szCs w:val="22"/>
        </w:rPr>
        <w:t xml:space="preserve">.  - promijenjeni su uvjeti za tajnika škole </w:t>
      </w:r>
    </w:p>
    <w:p w14:paraId="27D12158" w14:textId="77777777" w:rsidR="00370CE2" w:rsidRPr="00253B1C" w:rsidRDefault="00370CE2" w:rsidP="00370CE2">
      <w:pPr>
        <w:pStyle w:val="Normal1"/>
        <w:ind w:firstLine="708"/>
        <w:jc w:val="both"/>
        <w:rPr>
          <w:rFonts w:ascii="Calibri" w:eastAsia="Comic Sans MS" w:hAnsi="Calibri" w:cs="Calibri"/>
          <w:color w:val="auto"/>
          <w:sz w:val="22"/>
          <w:szCs w:val="22"/>
        </w:rPr>
      </w:pPr>
      <w:r w:rsidRPr="00253B1C">
        <w:rPr>
          <w:rFonts w:ascii="Calibri" w:eastAsia="Comic Sans MS" w:hAnsi="Calibri" w:cs="Calibri"/>
          <w:bCs/>
          <w:color w:val="auto"/>
          <w:sz w:val="22"/>
          <w:szCs w:val="22"/>
        </w:rPr>
        <w:t>- članak 89.</w:t>
      </w:r>
      <w:r w:rsidRPr="00253B1C">
        <w:rPr>
          <w:rFonts w:ascii="Calibri" w:eastAsia="Comic Sans MS" w:hAnsi="Calibri" w:cs="Calibri"/>
          <w:color w:val="auto"/>
          <w:sz w:val="22"/>
          <w:szCs w:val="22"/>
        </w:rPr>
        <w:t xml:space="preserve"> - izmjene su vezane </w:t>
      </w:r>
      <w:r>
        <w:rPr>
          <w:rFonts w:ascii="Calibri" w:eastAsia="Comic Sans MS" w:hAnsi="Calibri" w:cs="Calibri"/>
          <w:color w:val="auto"/>
          <w:sz w:val="22"/>
          <w:szCs w:val="22"/>
        </w:rPr>
        <w:t xml:space="preserve">uz  </w:t>
      </w:r>
      <w:r w:rsidRPr="00253B1C">
        <w:rPr>
          <w:rFonts w:ascii="Calibri" w:eastAsia="Comic Sans MS" w:hAnsi="Calibri" w:cs="Calibri"/>
          <w:color w:val="auto"/>
          <w:sz w:val="22"/>
          <w:szCs w:val="22"/>
        </w:rPr>
        <w:t xml:space="preserve">Zakon o osobnoj asistenciji  i Pravilnik o pomoćnicima u nastavi stručno komunikacijskim posrednicima </w:t>
      </w:r>
    </w:p>
    <w:p w14:paraId="1CF905B0" w14:textId="77777777" w:rsidR="00370CE2" w:rsidRPr="00253B1C" w:rsidRDefault="00370CE2" w:rsidP="00370CE2">
      <w:pPr>
        <w:pStyle w:val="Normal1"/>
        <w:ind w:firstLine="708"/>
        <w:jc w:val="both"/>
        <w:rPr>
          <w:rFonts w:ascii="Calibri" w:eastAsia="Comic Sans MS" w:hAnsi="Calibri" w:cs="Calibri"/>
          <w:color w:val="auto"/>
          <w:sz w:val="22"/>
          <w:szCs w:val="22"/>
        </w:rPr>
      </w:pPr>
      <w:r w:rsidRPr="00253B1C">
        <w:rPr>
          <w:rFonts w:ascii="Calibri" w:eastAsia="Comic Sans MS" w:hAnsi="Calibri" w:cs="Calibri"/>
          <w:bCs/>
          <w:color w:val="auto"/>
          <w:sz w:val="22"/>
          <w:szCs w:val="22"/>
        </w:rPr>
        <w:lastRenderedPageBreak/>
        <w:t>- članak 94. - izmjene</w:t>
      </w:r>
      <w:r w:rsidRPr="00253B1C">
        <w:rPr>
          <w:rFonts w:ascii="Calibri" w:eastAsia="Comic Sans MS" w:hAnsi="Calibri" w:cs="Calibri"/>
          <w:color w:val="auto"/>
          <w:sz w:val="22"/>
          <w:szCs w:val="22"/>
        </w:rPr>
        <w:t xml:space="preserve"> </w:t>
      </w:r>
      <w:r>
        <w:rPr>
          <w:rFonts w:ascii="Calibri" w:eastAsia="Comic Sans MS" w:hAnsi="Calibri" w:cs="Calibri"/>
          <w:color w:val="auto"/>
          <w:sz w:val="22"/>
          <w:szCs w:val="22"/>
        </w:rPr>
        <w:t xml:space="preserve">su </w:t>
      </w:r>
      <w:r w:rsidRPr="00253B1C">
        <w:rPr>
          <w:rFonts w:ascii="Calibri" w:eastAsia="Comic Sans MS" w:hAnsi="Calibri" w:cs="Calibri"/>
          <w:color w:val="auto"/>
          <w:sz w:val="22"/>
          <w:szCs w:val="22"/>
        </w:rPr>
        <w:t>vezane uz Zakon o odgoju i obrazovanju u osnovnoj i srednjoj školi (članci 18. i 19. Zakona o odgoju i obrazovanju)</w:t>
      </w:r>
    </w:p>
    <w:p w14:paraId="185BE6D0" w14:textId="77777777" w:rsidR="00370CE2" w:rsidRPr="00253B1C" w:rsidRDefault="00370CE2" w:rsidP="00370CE2">
      <w:pPr>
        <w:pStyle w:val="Normal1"/>
        <w:ind w:firstLine="708"/>
        <w:jc w:val="both"/>
        <w:rPr>
          <w:rFonts w:ascii="Calibri" w:eastAsia="Comic Sans MS" w:hAnsi="Calibri" w:cs="Calibri"/>
          <w:color w:val="auto"/>
          <w:sz w:val="22"/>
          <w:szCs w:val="22"/>
        </w:rPr>
      </w:pPr>
      <w:r w:rsidRPr="00253B1C">
        <w:rPr>
          <w:rFonts w:ascii="Calibri" w:eastAsia="Comic Sans MS" w:hAnsi="Calibri" w:cs="Calibri"/>
          <w:bCs/>
          <w:color w:val="auto"/>
          <w:sz w:val="22"/>
          <w:szCs w:val="22"/>
        </w:rPr>
        <w:t>- članak 97.</w:t>
      </w:r>
      <w:r w:rsidRPr="00253B1C">
        <w:rPr>
          <w:rFonts w:ascii="Calibri" w:eastAsia="Comic Sans MS" w:hAnsi="Calibri" w:cs="Calibri"/>
          <w:color w:val="auto"/>
          <w:sz w:val="22"/>
          <w:szCs w:val="22"/>
        </w:rPr>
        <w:t xml:space="preserve"> - izmjene su vezane uz Zakon o priznavanju  i vrednovanju inozemnih obrazovnih kvalifikacija</w:t>
      </w:r>
    </w:p>
    <w:p w14:paraId="18B2840B" w14:textId="77777777" w:rsidR="00370CE2" w:rsidRPr="00253B1C" w:rsidRDefault="00370CE2" w:rsidP="00370CE2">
      <w:pPr>
        <w:pStyle w:val="Normal1"/>
        <w:ind w:firstLine="708"/>
        <w:jc w:val="both"/>
        <w:rPr>
          <w:rFonts w:ascii="Calibri" w:eastAsia="Comic Sans MS" w:hAnsi="Calibri" w:cs="Calibri"/>
          <w:color w:val="auto"/>
          <w:sz w:val="22"/>
          <w:szCs w:val="22"/>
        </w:rPr>
      </w:pPr>
      <w:r w:rsidRPr="00253B1C">
        <w:rPr>
          <w:rFonts w:ascii="Calibri" w:eastAsia="Comic Sans MS" w:hAnsi="Calibri" w:cs="Calibri"/>
          <w:bCs/>
          <w:color w:val="auto"/>
          <w:sz w:val="22"/>
          <w:szCs w:val="22"/>
        </w:rPr>
        <w:t>- članak 102.</w:t>
      </w:r>
      <w:r w:rsidRPr="00253B1C">
        <w:rPr>
          <w:rFonts w:ascii="Calibri" w:eastAsia="Comic Sans MS" w:hAnsi="Calibri" w:cs="Calibri"/>
          <w:color w:val="auto"/>
          <w:sz w:val="22"/>
          <w:szCs w:val="22"/>
        </w:rPr>
        <w:t xml:space="preserve"> </w:t>
      </w:r>
      <w:r>
        <w:rPr>
          <w:rFonts w:ascii="Calibri" w:eastAsia="Comic Sans MS" w:hAnsi="Calibri" w:cs="Calibri"/>
          <w:color w:val="auto"/>
          <w:sz w:val="22"/>
          <w:szCs w:val="22"/>
        </w:rPr>
        <w:t>-</w:t>
      </w:r>
      <w:r w:rsidRPr="00253B1C">
        <w:rPr>
          <w:rFonts w:ascii="Calibri" w:eastAsia="Comic Sans MS" w:hAnsi="Calibri" w:cs="Calibri"/>
          <w:color w:val="auto"/>
          <w:sz w:val="22"/>
          <w:szCs w:val="22"/>
        </w:rPr>
        <w:t xml:space="preserve"> izmjene su vezane uz Zakon o odgoju i obrazovanju u osnovnoj i srednjoj školi (članak 136 . stavak 1.  Zakona  o odgoju i obrazovanju)</w:t>
      </w:r>
    </w:p>
    <w:p w14:paraId="1380629B" w14:textId="77777777" w:rsidR="00370CE2" w:rsidRPr="00253B1C" w:rsidRDefault="00370CE2" w:rsidP="00370CE2">
      <w:pPr>
        <w:pStyle w:val="Normal1"/>
        <w:ind w:firstLine="708"/>
        <w:jc w:val="both"/>
        <w:rPr>
          <w:rFonts w:ascii="Calibri" w:eastAsia="Comic Sans MS" w:hAnsi="Calibri" w:cs="Calibri"/>
          <w:color w:val="auto"/>
          <w:sz w:val="22"/>
          <w:szCs w:val="22"/>
        </w:rPr>
      </w:pPr>
      <w:r w:rsidRPr="00253B1C">
        <w:rPr>
          <w:rFonts w:ascii="Calibri" w:eastAsia="Comic Sans MS" w:hAnsi="Calibri" w:cs="Calibri"/>
          <w:bCs/>
          <w:color w:val="auto"/>
          <w:sz w:val="22"/>
          <w:szCs w:val="22"/>
        </w:rPr>
        <w:t>- članak 104.</w:t>
      </w:r>
      <w:r w:rsidRPr="00253B1C">
        <w:rPr>
          <w:rFonts w:ascii="Calibri" w:eastAsia="Comic Sans MS" w:hAnsi="Calibri" w:cs="Calibri"/>
          <w:color w:val="auto"/>
          <w:sz w:val="22"/>
          <w:szCs w:val="22"/>
        </w:rPr>
        <w:t xml:space="preserve">  stavak 2. </w:t>
      </w:r>
      <w:r>
        <w:rPr>
          <w:rFonts w:ascii="Calibri" w:eastAsia="Comic Sans MS" w:hAnsi="Calibri" w:cs="Calibri"/>
          <w:color w:val="auto"/>
          <w:sz w:val="22"/>
          <w:szCs w:val="22"/>
        </w:rPr>
        <w:t>-</w:t>
      </w:r>
      <w:r w:rsidRPr="00253B1C">
        <w:rPr>
          <w:rFonts w:ascii="Calibri" w:eastAsia="Comic Sans MS" w:hAnsi="Calibri" w:cs="Calibri"/>
          <w:color w:val="auto"/>
          <w:sz w:val="22"/>
          <w:szCs w:val="22"/>
        </w:rPr>
        <w:t xml:space="preserve"> izmjene su vezane uz odredbe Zakona o socijalnoj skrbi </w:t>
      </w:r>
    </w:p>
    <w:p w14:paraId="3F538829" w14:textId="77777777" w:rsidR="00370CE2" w:rsidRPr="00253B1C" w:rsidRDefault="00370CE2" w:rsidP="00370CE2">
      <w:pPr>
        <w:pStyle w:val="Normal1"/>
        <w:ind w:firstLine="708"/>
        <w:jc w:val="both"/>
        <w:rPr>
          <w:rFonts w:ascii="Calibri" w:eastAsia="Comic Sans MS" w:hAnsi="Calibri" w:cs="Calibri"/>
          <w:color w:val="auto"/>
          <w:sz w:val="22"/>
          <w:szCs w:val="22"/>
        </w:rPr>
      </w:pPr>
      <w:r w:rsidRPr="00253B1C">
        <w:rPr>
          <w:rFonts w:ascii="Calibri" w:eastAsia="Comic Sans MS" w:hAnsi="Calibri" w:cs="Calibri"/>
          <w:b/>
          <w:color w:val="auto"/>
          <w:sz w:val="22"/>
          <w:szCs w:val="22"/>
        </w:rPr>
        <w:t xml:space="preserve">-  </w:t>
      </w:r>
      <w:r w:rsidRPr="00253B1C">
        <w:rPr>
          <w:rFonts w:ascii="Calibri" w:eastAsia="Comic Sans MS" w:hAnsi="Calibri" w:cs="Calibri"/>
          <w:bCs/>
          <w:color w:val="auto"/>
          <w:sz w:val="22"/>
          <w:szCs w:val="22"/>
        </w:rPr>
        <w:t>članak 110. i 113.</w:t>
      </w:r>
      <w:r w:rsidRPr="00253B1C">
        <w:rPr>
          <w:rFonts w:ascii="Calibri" w:eastAsia="Comic Sans MS" w:hAnsi="Calibri" w:cs="Calibri"/>
          <w:color w:val="auto"/>
          <w:sz w:val="22"/>
          <w:szCs w:val="22"/>
        </w:rPr>
        <w:t xml:space="preserve"> </w:t>
      </w:r>
      <w:r>
        <w:rPr>
          <w:rFonts w:ascii="Calibri" w:eastAsia="Comic Sans MS" w:hAnsi="Calibri" w:cs="Calibri"/>
          <w:color w:val="auto"/>
          <w:sz w:val="22"/>
          <w:szCs w:val="22"/>
        </w:rPr>
        <w:t xml:space="preserve">- </w:t>
      </w:r>
      <w:r w:rsidRPr="00253B1C">
        <w:rPr>
          <w:rFonts w:ascii="Calibri" w:eastAsia="Comic Sans MS" w:hAnsi="Calibri" w:cs="Calibri"/>
          <w:color w:val="auto"/>
          <w:sz w:val="22"/>
          <w:szCs w:val="22"/>
        </w:rPr>
        <w:t>izmjene su  vezane uz Zakon o odgoju i obrazovanju u osnovnoj i srednjoj školi  (članak 77 . Zakona o odgoju i obrazovanju)</w:t>
      </w:r>
    </w:p>
    <w:p w14:paraId="029B5B0C" w14:textId="77777777" w:rsidR="00370CE2" w:rsidRPr="00253B1C" w:rsidRDefault="00370CE2" w:rsidP="00370CE2">
      <w:pPr>
        <w:pStyle w:val="Normal1"/>
        <w:ind w:firstLine="708"/>
        <w:jc w:val="both"/>
        <w:rPr>
          <w:rFonts w:ascii="Calibri" w:eastAsia="Comic Sans MS" w:hAnsi="Calibri" w:cs="Calibri"/>
          <w:color w:val="auto"/>
          <w:sz w:val="22"/>
          <w:szCs w:val="22"/>
        </w:rPr>
      </w:pPr>
      <w:r w:rsidRPr="00253B1C">
        <w:rPr>
          <w:rFonts w:ascii="Calibri" w:eastAsia="Comic Sans MS" w:hAnsi="Calibri" w:cs="Calibri"/>
          <w:bCs/>
          <w:color w:val="auto"/>
          <w:sz w:val="22"/>
          <w:szCs w:val="22"/>
        </w:rPr>
        <w:t>- članak 117.</w:t>
      </w:r>
      <w:r w:rsidRPr="00253B1C">
        <w:rPr>
          <w:rFonts w:ascii="Calibri" w:eastAsia="Comic Sans MS" w:hAnsi="Calibri" w:cs="Calibri"/>
          <w:color w:val="auto"/>
          <w:sz w:val="22"/>
          <w:szCs w:val="22"/>
        </w:rPr>
        <w:t xml:space="preserve"> -  izmjene su vezane uz Zakon o odgoju i obrazovanju u osnovnoj i srednjoj školi (članak 42. Zakona)</w:t>
      </w:r>
    </w:p>
    <w:p w14:paraId="1D00A025" w14:textId="77777777" w:rsidR="00370CE2" w:rsidRPr="00253B1C" w:rsidRDefault="00370CE2" w:rsidP="00370CE2">
      <w:pPr>
        <w:pStyle w:val="Normal1"/>
        <w:ind w:firstLine="708"/>
        <w:jc w:val="both"/>
        <w:rPr>
          <w:rFonts w:ascii="Calibri" w:eastAsia="Comic Sans MS" w:hAnsi="Calibri" w:cs="Calibri"/>
          <w:bCs/>
          <w:color w:val="auto"/>
          <w:sz w:val="22"/>
          <w:szCs w:val="22"/>
        </w:rPr>
      </w:pPr>
      <w:r w:rsidRPr="00253B1C">
        <w:rPr>
          <w:rFonts w:ascii="Calibri" w:eastAsia="Comic Sans MS" w:hAnsi="Calibri" w:cs="Calibri"/>
          <w:bCs/>
          <w:color w:val="auto"/>
          <w:sz w:val="22"/>
          <w:szCs w:val="22"/>
        </w:rPr>
        <w:t xml:space="preserve">- članak 119. - izmjena je vezana uz Pravilnik o načinu pohađanja i završetka obrazovanja sportaša </w:t>
      </w:r>
    </w:p>
    <w:p w14:paraId="3C0C7B8B" w14:textId="5C51C30A" w:rsidR="00370CE2" w:rsidRPr="00253B1C" w:rsidRDefault="00370CE2" w:rsidP="00E837CE">
      <w:pPr>
        <w:pStyle w:val="Normal1"/>
        <w:spacing w:after="240"/>
        <w:ind w:firstLine="708"/>
        <w:jc w:val="both"/>
        <w:rPr>
          <w:rFonts w:ascii="Calibri" w:eastAsia="Comic Sans MS" w:hAnsi="Calibri" w:cs="Calibri"/>
          <w:color w:val="auto"/>
          <w:sz w:val="22"/>
          <w:szCs w:val="22"/>
        </w:rPr>
      </w:pPr>
      <w:r w:rsidRPr="00253B1C">
        <w:rPr>
          <w:rFonts w:ascii="Calibri" w:eastAsia="Comic Sans MS" w:hAnsi="Calibri" w:cs="Calibri"/>
          <w:bCs/>
          <w:color w:val="auto"/>
          <w:sz w:val="22"/>
          <w:szCs w:val="22"/>
        </w:rPr>
        <w:t xml:space="preserve">- članak 156. </w:t>
      </w:r>
      <w:r>
        <w:rPr>
          <w:rFonts w:ascii="Calibri" w:eastAsia="Comic Sans MS" w:hAnsi="Calibri" w:cs="Calibri"/>
          <w:bCs/>
          <w:color w:val="auto"/>
          <w:sz w:val="22"/>
          <w:szCs w:val="22"/>
        </w:rPr>
        <w:t xml:space="preserve">- </w:t>
      </w:r>
      <w:r w:rsidRPr="00253B1C">
        <w:rPr>
          <w:rFonts w:ascii="Calibri" w:eastAsia="Comic Sans MS" w:hAnsi="Calibri" w:cs="Calibri"/>
          <w:color w:val="auto"/>
          <w:sz w:val="22"/>
          <w:szCs w:val="22"/>
        </w:rPr>
        <w:t>izmjena je vezana uz Zakon o odgoju i obrazovanju u osnovnoj i srednjoj školi (članak 138.).</w:t>
      </w:r>
    </w:p>
    <w:p w14:paraId="16780CEB" w14:textId="2653CE98" w:rsidR="00370CE2" w:rsidRPr="00E837CE" w:rsidRDefault="00370CE2" w:rsidP="00E837CE">
      <w:pPr>
        <w:spacing w:after="240"/>
        <w:jc w:val="both"/>
        <w:rPr>
          <w:rFonts w:ascii="Calibri" w:hAnsi="Calibri" w:cs="Calibri"/>
        </w:rPr>
      </w:pPr>
      <w:r w:rsidRPr="00E837CE">
        <w:rPr>
          <w:rFonts w:ascii="Calibri" w:hAnsi="Calibri" w:cs="Calibri"/>
        </w:rPr>
        <w:t>IV.</w:t>
      </w:r>
      <w:r w:rsidRPr="00E837CE">
        <w:rPr>
          <w:rFonts w:ascii="Calibri" w:hAnsi="Calibri" w:cs="Calibri"/>
        </w:rPr>
        <w:tab/>
        <w:t>OSNOVNA PITANJA KOJA TREBA UREDITI PREDLOŽENIM AKTIMA</w:t>
      </w:r>
    </w:p>
    <w:p w14:paraId="5403E6C2" w14:textId="692E131A" w:rsidR="00370CE2" w:rsidRPr="00253B1C" w:rsidRDefault="00370CE2" w:rsidP="00E837CE">
      <w:pPr>
        <w:spacing w:after="240"/>
        <w:ind w:firstLine="708"/>
        <w:jc w:val="both"/>
        <w:rPr>
          <w:rFonts w:ascii="Calibri" w:hAnsi="Calibri" w:cs="Calibri"/>
        </w:rPr>
      </w:pPr>
      <w:r w:rsidRPr="00253B1C">
        <w:rPr>
          <w:rFonts w:ascii="Calibri" w:hAnsi="Calibri" w:cs="Calibri"/>
        </w:rPr>
        <w:t>Predloženim Odlukama potrebno je dati suglasnost na prijedlog Statuta gradskih osnovnih škola kojima se odredbe Statuta usklađuju sa odredbama Zakona o odgoju i obrazovanju u osnovnoj i srednjoj školi</w:t>
      </w:r>
      <w:r>
        <w:rPr>
          <w:rFonts w:ascii="Calibri" w:hAnsi="Calibri" w:cs="Calibri"/>
        </w:rPr>
        <w:t xml:space="preserve"> </w:t>
      </w:r>
      <w:r w:rsidRPr="00253B1C">
        <w:rPr>
          <w:rFonts w:ascii="Calibri" w:hAnsi="Calibri" w:cs="Calibri"/>
        </w:rPr>
        <w:t xml:space="preserve"> te drugim gore navedenim propisima.</w:t>
      </w:r>
    </w:p>
    <w:p w14:paraId="25D7347A" w14:textId="279FC48F" w:rsidR="00370CE2" w:rsidRPr="00E837CE" w:rsidRDefault="00370CE2" w:rsidP="00E837CE">
      <w:pPr>
        <w:spacing w:after="240"/>
        <w:jc w:val="both"/>
        <w:rPr>
          <w:rFonts w:ascii="Calibri" w:hAnsi="Calibri" w:cs="Calibri"/>
        </w:rPr>
      </w:pPr>
      <w:r w:rsidRPr="00E837CE">
        <w:rPr>
          <w:rFonts w:ascii="Calibri" w:hAnsi="Calibri" w:cs="Calibri"/>
        </w:rPr>
        <w:t>V.</w:t>
      </w:r>
      <w:r w:rsidRPr="00E837CE">
        <w:rPr>
          <w:rFonts w:ascii="Calibri" w:hAnsi="Calibri" w:cs="Calibri"/>
        </w:rPr>
        <w:tab/>
        <w:t>CILJ DONOŠENJA AKATA I POTREBNA SREDSTVA</w:t>
      </w:r>
    </w:p>
    <w:p w14:paraId="75070461" w14:textId="54881D04" w:rsidR="00370CE2" w:rsidRPr="00253B1C" w:rsidRDefault="00370CE2" w:rsidP="00370CE2">
      <w:pPr>
        <w:ind w:firstLine="708"/>
        <w:jc w:val="both"/>
        <w:rPr>
          <w:rFonts w:ascii="Calibri" w:hAnsi="Calibri" w:cs="Calibri"/>
        </w:rPr>
      </w:pPr>
      <w:r w:rsidRPr="00253B1C">
        <w:rPr>
          <w:rFonts w:ascii="Calibri" w:hAnsi="Calibri" w:cs="Calibri"/>
          <w:bCs/>
        </w:rPr>
        <w:t>Cilj donošenja predloženih Odluka je dati suglasnost na prijedlog Statute gradskih osnovnih škola.</w:t>
      </w:r>
    </w:p>
    <w:p w14:paraId="7F637370" w14:textId="7106505E" w:rsidR="002514E6" w:rsidRPr="00E837CE" w:rsidRDefault="00370CE2" w:rsidP="00E837CE">
      <w:pPr>
        <w:spacing w:line="276" w:lineRule="auto"/>
        <w:ind w:firstLine="708"/>
        <w:jc w:val="both"/>
        <w:rPr>
          <w:rFonts w:ascii="Calibri" w:hAnsi="Calibri" w:cs="Calibri"/>
          <w:bCs/>
        </w:rPr>
      </w:pPr>
      <w:r w:rsidRPr="00253B1C">
        <w:rPr>
          <w:rFonts w:ascii="Calibri" w:hAnsi="Calibri" w:cs="Calibri"/>
          <w:bCs/>
          <w:color w:val="000000"/>
        </w:rPr>
        <w:t>Za ostvarenje ovih Odluka nije potrebno osigurati sredstva u Proračunu Grada Požege.</w:t>
      </w:r>
    </w:p>
    <w:sectPr w:rsidR="002514E6" w:rsidRPr="00E837CE" w:rsidSect="00E837CE">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337DE" w14:textId="77777777" w:rsidR="00A971CD" w:rsidRDefault="00A971CD" w:rsidP="00E837CE">
      <w:r>
        <w:separator/>
      </w:r>
    </w:p>
  </w:endnote>
  <w:endnote w:type="continuationSeparator" w:id="0">
    <w:p w14:paraId="028B937D" w14:textId="77777777" w:rsidR="00A971CD" w:rsidRDefault="00A971CD" w:rsidP="00E83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PDF417x">
    <w:panose1 w:val="02000000000000000000"/>
    <w:charset w:val="00"/>
    <w:family w:val="auto"/>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6797548"/>
      <w:docPartObj>
        <w:docPartGallery w:val="Page Numbers (Bottom of Page)"/>
        <w:docPartUnique/>
      </w:docPartObj>
    </w:sdtPr>
    <w:sdtContent>
      <w:p w14:paraId="04FB7607" w14:textId="1D7775C8" w:rsidR="00E837CE" w:rsidRDefault="00E837CE">
        <w:pPr>
          <w:pStyle w:val="Podnoje"/>
        </w:pPr>
        <w:r>
          <mc:AlternateContent>
            <mc:Choice Requires="wpg">
              <w:drawing>
                <wp:anchor distT="0" distB="0" distL="114300" distR="114300" simplePos="0" relativeHeight="251659264" behindDoc="0" locked="0" layoutInCell="1" allowOverlap="1" wp14:anchorId="665A0C1A" wp14:editId="0B74AB77">
                  <wp:simplePos x="0" y="0"/>
                  <wp:positionH relativeFrom="page">
                    <wp:align>center</wp:align>
                  </wp:positionH>
                  <wp:positionV relativeFrom="bottomMargin">
                    <wp:align>center</wp:align>
                  </wp:positionV>
                  <wp:extent cx="7753350" cy="190500"/>
                  <wp:effectExtent l="9525" t="9525" r="9525" b="0"/>
                  <wp:wrapNone/>
                  <wp:docPr id="222455306"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511362394"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F2F38" w14:textId="77777777" w:rsidR="00E837CE" w:rsidRDefault="00E837CE">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2023759527" name="Group 31"/>
                          <wpg:cNvGrpSpPr>
                            <a:grpSpLocks/>
                          </wpg:cNvGrpSpPr>
                          <wpg:grpSpPr bwMode="auto">
                            <a:xfrm flipH="1">
                              <a:off x="0" y="14970"/>
                              <a:ext cx="12255" cy="230"/>
                              <a:chOff x="-8" y="14978"/>
                              <a:chExt cx="12255" cy="230"/>
                            </a:xfrm>
                          </wpg:grpSpPr>
                          <wps:wsp>
                            <wps:cNvPr id="135006218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42996255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65A0C1A"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" filled="f" stroked="f">
                    <v:textbox inset="0,0,0,0">
                      <w:txbxContent>
                        <w:p w14:paraId="278F2F38" w14:textId="77777777" w:rsidR="00E837CE" w:rsidRDefault="00E837CE">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E757E" w14:textId="77777777" w:rsidR="00A971CD" w:rsidRDefault="00A971CD" w:rsidP="00E837CE">
      <w:r>
        <w:separator/>
      </w:r>
    </w:p>
  </w:footnote>
  <w:footnote w:type="continuationSeparator" w:id="0">
    <w:p w14:paraId="5F968A36" w14:textId="77777777" w:rsidR="00A971CD" w:rsidRDefault="00A971CD" w:rsidP="00E83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58A48" w14:textId="77777777" w:rsidR="00E837CE" w:rsidRPr="00E837CE" w:rsidRDefault="00E837CE" w:rsidP="00E837CE">
    <w:pPr>
      <w:tabs>
        <w:tab w:val="center" w:pos="4536"/>
        <w:tab w:val="right" w:pos="9072"/>
      </w:tabs>
      <w:autoSpaceDN w:val="0"/>
      <w:rPr>
        <w:rFonts w:ascii="Calibri" w:eastAsia="Times New Roman" w:hAnsi="Calibri" w:cs="Calibri"/>
        <w:b/>
        <w:noProof w:val="0"/>
        <w:sz w:val="20"/>
        <w:szCs w:val="20"/>
        <w:u w:val="single"/>
        <w:lang w:val="en-US" w:eastAsia="hr-HR"/>
      </w:rPr>
    </w:pPr>
    <w:bookmarkStart w:id="11" w:name="_Hlk152662393"/>
    <w:bookmarkStart w:id="12" w:name="_Hlk135287041"/>
    <w:r w:rsidRPr="00E837CE">
      <w:rPr>
        <w:rFonts w:ascii="Calibri" w:eastAsia="Times New Roman" w:hAnsi="Calibri" w:cs="Calibri"/>
        <w:noProof w:val="0"/>
        <w:sz w:val="20"/>
        <w:szCs w:val="20"/>
        <w:u w:val="single"/>
        <w:lang w:val="en-US" w:eastAsia="hr-HR"/>
      </w:rPr>
      <w:t>28. sjednica Gradskog vijeća</w:t>
    </w:r>
    <w:r w:rsidRPr="00E837CE">
      <w:rPr>
        <w:rFonts w:ascii="Calibri" w:eastAsia="Times New Roman" w:hAnsi="Calibri" w:cs="Calibri"/>
        <w:noProof w:val="0"/>
        <w:sz w:val="20"/>
        <w:szCs w:val="20"/>
        <w:u w:val="single"/>
        <w:lang w:val="en-US" w:eastAsia="hr-HR"/>
      </w:rPr>
      <w:tab/>
    </w:r>
    <w:r w:rsidRPr="00E837CE">
      <w:rPr>
        <w:rFonts w:ascii="Calibri" w:eastAsia="Times New Roman" w:hAnsi="Calibri" w:cs="Calibri"/>
        <w:noProof w:val="0"/>
        <w:sz w:val="20"/>
        <w:szCs w:val="20"/>
        <w:u w:val="single"/>
        <w:lang w:val="en-US" w:eastAsia="hr-HR"/>
      </w:rPr>
      <w:tab/>
      <w:t>svibanj 2024.</w:t>
    </w:r>
    <w:bookmarkEnd w:id="11"/>
    <w:bookmarkEnd w:id="12"/>
  </w:p>
  <w:p w14:paraId="54EE7FC0" w14:textId="7200A61D" w:rsidR="00E837CE" w:rsidRPr="00E837CE" w:rsidRDefault="00E837CE" w:rsidP="00E837C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270A6"/>
    <w:multiLevelType w:val="hybridMultilevel"/>
    <w:tmpl w:val="463017C2"/>
    <w:lvl w:ilvl="0" w:tplc="30E650E8">
      <w:start w:val="1"/>
      <w:numFmt w:val="lowerLetter"/>
      <w:lvlText w:val="%1)"/>
      <w:lvlJc w:val="left"/>
      <w:pPr>
        <w:ind w:left="720" w:hanging="360"/>
      </w:pPr>
      <w:rPr>
        <w:rFonts w:eastAsiaTheme="majorEastAsia"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48F3D88"/>
    <w:multiLevelType w:val="hybridMultilevel"/>
    <w:tmpl w:val="98624DAC"/>
    <w:lvl w:ilvl="0" w:tplc="041A000F">
      <w:start w:val="1"/>
      <w:numFmt w:val="decimal"/>
      <w:lvlText w:val="%1."/>
      <w:lvlJc w:val="left"/>
      <w:pPr>
        <w:ind w:left="489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745406F"/>
    <w:multiLevelType w:val="hybridMultilevel"/>
    <w:tmpl w:val="5D1C5722"/>
    <w:lvl w:ilvl="0" w:tplc="0A8E4452">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 w15:restartNumberingAfterBreak="0">
    <w:nsid w:val="3F5A1BDD"/>
    <w:multiLevelType w:val="hybridMultilevel"/>
    <w:tmpl w:val="36FCEC60"/>
    <w:lvl w:ilvl="0" w:tplc="D7184F6C">
      <w:start w:val="28"/>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0CA3923"/>
    <w:multiLevelType w:val="hybridMultilevel"/>
    <w:tmpl w:val="98624D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9CB472C"/>
    <w:multiLevelType w:val="hybridMultilevel"/>
    <w:tmpl w:val="69123D6C"/>
    <w:lvl w:ilvl="0" w:tplc="D8049DFC">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65496B29"/>
    <w:multiLevelType w:val="hybridMultilevel"/>
    <w:tmpl w:val="98624D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ACC67A8"/>
    <w:multiLevelType w:val="hybridMultilevel"/>
    <w:tmpl w:val="E7C4EF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97861863">
    <w:abstractNumId w:val="2"/>
  </w:num>
  <w:num w:numId="2" w16cid:durableId="677774591">
    <w:abstractNumId w:val="7"/>
  </w:num>
  <w:num w:numId="3" w16cid:durableId="354112001">
    <w:abstractNumId w:val="1"/>
  </w:num>
  <w:num w:numId="4" w16cid:durableId="993416253">
    <w:abstractNumId w:val="6"/>
  </w:num>
  <w:num w:numId="5" w16cid:durableId="139539235">
    <w:abstractNumId w:val="4"/>
  </w:num>
  <w:num w:numId="6" w16cid:durableId="1561014340">
    <w:abstractNumId w:val="3"/>
  </w:num>
  <w:num w:numId="7" w16cid:durableId="963270622">
    <w:abstractNumId w:val="0"/>
  </w:num>
  <w:num w:numId="8" w16cid:durableId="2700188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36C"/>
    <w:rsid w:val="002514E6"/>
    <w:rsid w:val="00370CE2"/>
    <w:rsid w:val="003818A6"/>
    <w:rsid w:val="00385980"/>
    <w:rsid w:val="004D29EF"/>
    <w:rsid w:val="00623366"/>
    <w:rsid w:val="00680751"/>
    <w:rsid w:val="0078436C"/>
    <w:rsid w:val="008E0EB1"/>
    <w:rsid w:val="00902C1D"/>
    <w:rsid w:val="009E15C0"/>
    <w:rsid w:val="00A84500"/>
    <w:rsid w:val="00A971CD"/>
    <w:rsid w:val="00B461E8"/>
    <w:rsid w:val="00E11EA7"/>
    <w:rsid w:val="00E837CE"/>
    <w:rsid w:val="00F40EF2"/>
    <w:rsid w:val="00FB5A2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27290"/>
  <w15:docId w15:val="{7E9C13B6-BB92-4001-B652-D4CCA20A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CE"/>
    <w:rPr>
      <w:noProof/>
    </w:rPr>
  </w:style>
  <w:style w:type="paragraph" w:styleId="Naslov1">
    <w:name w:val="heading 1"/>
    <w:basedOn w:val="Normal"/>
    <w:next w:val="Normal"/>
    <w:link w:val="Naslov1Char"/>
    <w:qFormat/>
    <w:rsid w:val="003818A6"/>
    <w:pPr>
      <w:keepNext/>
      <w:keepLines/>
      <w:spacing w:before="360" w:after="80"/>
      <w:jc w:val="both"/>
      <w:outlineLvl w:val="0"/>
    </w:pPr>
    <w:rPr>
      <w:rFonts w:asciiTheme="majorHAnsi" w:eastAsiaTheme="majorEastAsia" w:hAnsiTheme="majorHAnsi" w:cstheme="majorBidi"/>
      <w:noProof w:val="0"/>
      <w:color w:val="365F91" w:themeColor="accent1" w:themeShade="BF"/>
      <w:sz w:val="40"/>
      <w:szCs w:val="40"/>
      <w:lang w:eastAsia="hr-HR"/>
    </w:rPr>
  </w:style>
  <w:style w:type="paragraph" w:styleId="Naslov6">
    <w:name w:val="heading 6"/>
    <w:basedOn w:val="Normal"/>
    <w:next w:val="Normal"/>
    <w:link w:val="Naslov6Char"/>
    <w:uiPriority w:val="9"/>
    <w:semiHidden/>
    <w:unhideWhenUsed/>
    <w:qFormat/>
    <w:rsid w:val="002514E6"/>
    <w:pPr>
      <w:keepNext/>
      <w:keepLines/>
      <w:spacing w:before="40"/>
      <w:outlineLvl w:val="5"/>
    </w:pPr>
    <w:rPr>
      <w:rFonts w:asciiTheme="majorHAnsi" w:eastAsiaTheme="majorEastAsia" w:hAnsiTheme="majorHAnsi" w:cstheme="majorBidi"/>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sz w:val="16"/>
      <w:szCs w:val="16"/>
    </w:rPr>
  </w:style>
  <w:style w:type="character" w:styleId="Hiperveza">
    <w:name w:val="Hyperlink"/>
    <w:basedOn w:val="Zadanifontodlomka"/>
    <w:uiPriority w:val="99"/>
    <w:semiHidden/>
    <w:unhideWhenUsed/>
    <w:rPr>
      <w:color w:val="0000FF"/>
      <w:u w:val="single"/>
    </w:rPr>
  </w:style>
  <w:style w:type="table" w:customStyle="1" w:styleId="TableGrid1">
    <w:name w:val="Table Grid1"/>
    <w:basedOn w:val="Obinatablica"/>
    <w:next w:val="Reetkatablic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rsid w:val="003818A6"/>
    <w:rPr>
      <w:rFonts w:asciiTheme="majorHAnsi" w:eastAsiaTheme="majorEastAsia" w:hAnsiTheme="majorHAnsi" w:cstheme="majorBidi"/>
      <w:color w:val="365F91" w:themeColor="accent1" w:themeShade="BF"/>
      <w:sz w:val="40"/>
      <w:szCs w:val="40"/>
      <w:lang w:eastAsia="hr-HR"/>
    </w:rPr>
  </w:style>
  <w:style w:type="paragraph" w:styleId="Odlomakpopisa">
    <w:name w:val="List Paragraph"/>
    <w:basedOn w:val="Normal"/>
    <w:uiPriority w:val="34"/>
    <w:qFormat/>
    <w:rsid w:val="003818A6"/>
    <w:pPr>
      <w:ind w:left="720"/>
      <w:contextualSpacing/>
      <w:jc w:val="both"/>
    </w:pPr>
    <w:rPr>
      <w:rFonts w:ascii="Times New Roman" w:eastAsia="Times New Roman" w:hAnsi="Times New Roman" w:cs="Times New Roman"/>
      <w:noProof w:val="0"/>
      <w:szCs w:val="20"/>
      <w:lang w:eastAsia="hr-HR"/>
    </w:rPr>
  </w:style>
  <w:style w:type="character" w:customStyle="1" w:styleId="preuzmi-naslov">
    <w:name w:val="preuzmi-naslov"/>
    <w:basedOn w:val="Zadanifontodlomka"/>
    <w:rsid w:val="003818A6"/>
  </w:style>
  <w:style w:type="character" w:customStyle="1" w:styleId="eknjiga">
    <w:name w:val="eknjiga"/>
    <w:basedOn w:val="Zadanifontodlomka"/>
    <w:rsid w:val="003818A6"/>
  </w:style>
  <w:style w:type="character" w:customStyle="1" w:styleId="Naslov6Char">
    <w:name w:val="Naslov 6 Char"/>
    <w:basedOn w:val="Zadanifontodlomka"/>
    <w:link w:val="Naslov6"/>
    <w:uiPriority w:val="9"/>
    <w:semiHidden/>
    <w:rsid w:val="002514E6"/>
    <w:rPr>
      <w:rFonts w:asciiTheme="majorHAnsi" w:eastAsiaTheme="majorEastAsia" w:hAnsiTheme="majorHAnsi" w:cstheme="majorBidi"/>
      <w:noProof/>
      <w:color w:val="243F60" w:themeColor="accent1" w:themeShade="7F"/>
    </w:rPr>
  </w:style>
  <w:style w:type="paragraph" w:styleId="Uvuenotijeloteksta">
    <w:name w:val="Body Text Indent"/>
    <w:basedOn w:val="Normal"/>
    <w:link w:val="UvuenotijelotekstaChar"/>
    <w:rsid w:val="00902C1D"/>
    <w:pPr>
      <w:spacing w:after="120"/>
      <w:ind w:left="283"/>
    </w:pPr>
    <w:rPr>
      <w:rFonts w:ascii="Times New Roman" w:eastAsia="Times New Roman" w:hAnsi="Times New Roman" w:cs="Times New Roman"/>
      <w:noProof w:val="0"/>
      <w:sz w:val="24"/>
      <w:szCs w:val="24"/>
      <w:lang w:eastAsia="hr-HR"/>
    </w:rPr>
  </w:style>
  <w:style w:type="character" w:customStyle="1" w:styleId="UvuenotijelotekstaChar">
    <w:name w:val="Uvučeno tijelo teksta Char"/>
    <w:basedOn w:val="Zadanifontodlomka"/>
    <w:link w:val="Uvuenotijeloteksta"/>
    <w:rsid w:val="00902C1D"/>
    <w:rPr>
      <w:rFonts w:ascii="Times New Roman" w:eastAsia="Times New Roman" w:hAnsi="Times New Roman" w:cs="Times New Roman"/>
      <w:sz w:val="24"/>
      <w:szCs w:val="24"/>
      <w:lang w:eastAsia="hr-HR"/>
    </w:rPr>
  </w:style>
  <w:style w:type="paragraph" w:customStyle="1" w:styleId="Normal1">
    <w:name w:val="Normal1"/>
    <w:rsid w:val="00370CE2"/>
    <w:rPr>
      <w:rFonts w:ascii="Times New Roman" w:eastAsia="Times New Roman" w:hAnsi="Times New Roman" w:cs="Times New Roman"/>
      <w:color w:val="000000"/>
      <w:sz w:val="20"/>
      <w:szCs w:val="20"/>
      <w:lang w:eastAsia="hr-HR"/>
    </w:rPr>
  </w:style>
  <w:style w:type="paragraph" w:customStyle="1" w:styleId="clanak">
    <w:name w:val="clanak"/>
    <w:basedOn w:val="Normal"/>
    <w:rsid w:val="00370CE2"/>
    <w:pPr>
      <w:spacing w:before="100" w:beforeAutospacing="1" w:after="100" w:afterAutospacing="1"/>
      <w:jc w:val="center"/>
    </w:pPr>
    <w:rPr>
      <w:rFonts w:ascii="Times New Roman" w:eastAsia="Times New Roman" w:hAnsi="Times New Roman" w:cs="Times New Roman"/>
      <w:noProof w:val="0"/>
      <w:sz w:val="24"/>
      <w:szCs w:val="24"/>
      <w:lang w:eastAsia="hr-HR"/>
    </w:rPr>
  </w:style>
  <w:style w:type="paragraph" w:styleId="Zaglavlje">
    <w:name w:val="header"/>
    <w:basedOn w:val="Normal"/>
    <w:link w:val="ZaglavljeChar"/>
    <w:uiPriority w:val="99"/>
    <w:unhideWhenUsed/>
    <w:rsid w:val="00E837CE"/>
    <w:pPr>
      <w:tabs>
        <w:tab w:val="center" w:pos="4536"/>
        <w:tab w:val="right" w:pos="9072"/>
      </w:tabs>
    </w:pPr>
  </w:style>
  <w:style w:type="character" w:customStyle="1" w:styleId="ZaglavljeChar">
    <w:name w:val="Zaglavlje Char"/>
    <w:basedOn w:val="Zadanifontodlomka"/>
    <w:link w:val="Zaglavlje"/>
    <w:uiPriority w:val="99"/>
    <w:rsid w:val="00E837CE"/>
    <w:rPr>
      <w:noProof/>
    </w:rPr>
  </w:style>
  <w:style w:type="paragraph" w:styleId="Podnoje">
    <w:name w:val="footer"/>
    <w:basedOn w:val="Normal"/>
    <w:link w:val="PodnojeChar"/>
    <w:uiPriority w:val="99"/>
    <w:unhideWhenUsed/>
    <w:rsid w:val="00E837CE"/>
    <w:pPr>
      <w:tabs>
        <w:tab w:val="center" w:pos="4536"/>
        <w:tab w:val="right" w:pos="9072"/>
      </w:tabs>
    </w:pPr>
  </w:style>
  <w:style w:type="character" w:customStyle="1" w:styleId="PodnojeChar">
    <w:name w:val="Podnožje Char"/>
    <w:basedOn w:val="Zadanifontodlomka"/>
    <w:link w:val="Podnoje"/>
    <w:uiPriority w:val="99"/>
    <w:rsid w:val="00E837CE"/>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9731944">
      <w:bodyDiv w:val="1"/>
      <w:marLeft w:val="0"/>
      <w:marRight w:val="0"/>
      <w:marTop w:val="0"/>
      <w:marBottom w:val="0"/>
      <w:divBdr>
        <w:top w:val="none" w:sz="0" w:space="0" w:color="auto"/>
        <w:left w:val="none" w:sz="0" w:space="0" w:color="auto"/>
        <w:bottom w:val="none" w:sz="0" w:space="0" w:color="auto"/>
        <w:right w:val="none" w:sz="0" w:space="0" w:color="auto"/>
      </w:divBdr>
    </w:div>
    <w:div w:id="1191338269">
      <w:bodyDiv w:val="1"/>
      <w:marLeft w:val="0"/>
      <w:marRight w:val="0"/>
      <w:marTop w:val="0"/>
      <w:marBottom w:val="0"/>
      <w:divBdr>
        <w:top w:val="none" w:sz="0" w:space="0" w:color="auto"/>
        <w:left w:val="none" w:sz="0" w:space="0" w:color="auto"/>
        <w:bottom w:val="none" w:sz="0" w:space="0" w:color="auto"/>
        <w:right w:val="none" w:sz="0" w:space="0" w:color="auto"/>
      </w:divBdr>
    </w:div>
    <w:div w:id="1268467025">
      <w:bodyDiv w:val="1"/>
      <w:marLeft w:val="0"/>
      <w:marRight w:val="0"/>
      <w:marTop w:val="0"/>
      <w:marBottom w:val="0"/>
      <w:divBdr>
        <w:top w:val="none" w:sz="0" w:space="0" w:color="auto"/>
        <w:left w:val="none" w:sz="0" w:space="0" w:color="auto"/>
        <w:bottom w:val="none" w:sz="0" w:space="0" w:color="auto"/>
        <w:right w:val="none" w:sz="0" w:space="0" w:color="auto"/>
      </w:divBdr>
    </w:div>
    <w:div w:id="1460034233">
      <w:bodyDiv w:val="1"/>
      <w:marLeft w:val="0"/>
      <w:marRight w:val="0"/>
      <w:marTop w:val="0"/>
      <w:marBottom w:val="0"/>
      <w:divBdr>
        <w:top w:val="none" w:sz="0" w:space="0" w:color="auto"/>
        <w:left w:val="none" w:sz="0" w:space="0" w:color="auto"/>
        <w:bottom w:val="none" w:sz="0" w:space="0" w:color="auto"/>
        <w:right w:val="none" w:sz="0" w:space="0" w:color="auto"/>
      </w:divBdr>
    </w:div>
    <w:div w:id="16338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zakon.hr/download.htm?id=31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811FBF18-9302-42BF-AE0E-C923B0CF42CA}">
  <ds:schemaRefs>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2715</Words>
  <Characters>15480</Characters>
  <Application>Microsoft Office Word</Application>
  <DocSecurity>0</DocSecurity>
  <Lines>129</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MIKRESIMIR</dc:creator>
  <cp:lastModifiedBy>Mario Križanac</cp:lastModifiedBy>
  <cp:revision>2</cp:revision>
  <cp:lastPrinted>2024-05-13T07:19:00Z</cp:lastPrinted>
  <dcterms:created xsi:type="dcterms:W3CDTF">2024-05-17T11:00:00Z</dcterms:created>
  <dcterms:modified xsi:type="dcterms:W3CDTF">2024-05-17T11:00:00Z</dcterms:modified>
</cp:coreProperties>
</file>