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F14E7" w:rsidRPr="008B7F9E" w14:paraId="3FAD8E1D" w14:textId="77777777" w:rsidTr="006C01BA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CA4" w14:textId="4C898976" w:rsidR="00EF14E7" w:rsidRPr="008B7F9E" w:rsidRDefault="00F02AF5" w:rsidP="00EF14E7">
            <w:pPr>
              <w:widowControl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0" w:name="_Hlk166501639"/>
            <w:bookmarkEnd w:id="0"/>
            <w:r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28</w:t>
            </w:r>
            <w:r w:rsidR="00EF14E7"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. SJEDNICA GRADSKOG VIJEĆA GRADA POŽEGE</w:t>
            </w:r>
          </w:p>
          <w:p w14:paraId="5367918A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7474126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39B2114" w14:textId="5E2124AF" w:rsidR="00EF14E7" w:rsidRPr="008B7F9E" w:rsidRDefault="00EF14E7" w:rsidP="00EF14E7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TOČKA </w:t>
            </w:r>
            <w:r w:rsidR="00063C1F"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17. </w:t>
            </w:r>
            <w:r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4150C0AD" w14:textId="77777777" w:rsidR="00EF14E7" w:rsidRPr="008B7F9E" w:rsidRDefault="00EF14E7" w:rsidP="00EF14E7">
            <w:pPr>
              <w:spacing w:after="0" w:line="240" w:lineRule="auto"/>
              <w:jc w:val="both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51FC8078" w14:textId="77777777" w:rsidR="00EF14E7" w:rsidRPr="008B7F9E" w:rsidRDefault="00EF14E7" w:rsidP="00EF14E7">
            <w:pPr>
              <w:spacing w:after="0" w:line="240" w:lineRule="auto"/>
              <w:jc w:val="both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5ED94A58" w14:textId="77777777" w:rsidR="00EF14E7" w:rsidRDefault="00EF14E7" w:rsidP="00EF14E7">
            <w:pPr>
              <w:spacing w:after="0" w:line="240" w:lineRule="auto"/>
              <w:jc w:val="both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10708505" w14:textId="77777777" w:rsidR="00290F24" w:rsidRPr="008B7F9E" w:rsidRDefault="00290F24" w:rsidP="00EF14E7">
            <w:pPr>
              <w:spacing w:after="0" w:line="240" w:lineRule="auto"/>
              <w:jc w:val="both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5105E823" w14:textId="77777777" w:rsidR="00EF14E7" w:rsidRPr="008B7F9E" w:rsidRDefault="00EF14E7" w:rsidP="00EF14E7">
            <w:pPr>
              <w:spacing w:after="0" w:line="240" w:lineRule="auto"/>
              <w:jc w:val="both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6AA75C35" w14:textId="78F6AD18" w:rsidR="00EF14E7" w:rsidRPr="008B7F9E" w:rsidRDefault="00EF14E7" w:rsidP="00EF14E7">
            <w:pPr>
              <w:suppressAutoHyphens/>
              <w:autoSpaceDN w:val="0"/>
              <w:spacing w:after="0" w:line="256" w:lineRule="auto"/>
              <w:ind w:right="-142"/>
              <w:jc w:val="center"/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</w:pP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P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R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I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J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E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D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L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O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G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 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O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D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L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U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K</w:t>
            </w:r>
            <w:r w:rsid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E</w:t>
            </w:r>
          </w:p>
          <w:p w14:paraId="798634B4" w14:textId="0C0879A7" w:rsidR="00EF14E7" w:rsidRPr="008B7F9E" w:rsidRDefault="00F02AF5" w:rsidP="00EF14E7">
            <w:pPr>
              <w:suppressAutoHyphens/>
              <w:autoSpaceDN w:val="0"/>
              <w:spacing w:after="0" w:line="256" w:lineRule="auto"/>
              <w:ind w:right="-142"/>
              <w:jc w:val="center"/>
              <w:rPr>
                <w:rFonts w:ascii="Calibri" w:eastAsia="Times New Roman" w:hAnsi="Calibri" w:cs="Calibri"/>
                <w:bCs/>
                <w:kern w:val="3"/>
                <w:sz w:val="28"/>
                <w:szCs w:val="28"/>
                <w:lang w:eastAsia="zh-CN"/>
                <w14:ligatures w14:val="none"/>
              </w:rPr>
            </w:pPr>
            <w:r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O IZMJENI ODLUKE </w:t>
            </w:r>
            <w:r w:rsidR="00EF14E7" w:rsidRPr="008B7F9E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O SUBVENCIONIRANJU OBRTA ZA ČUVANJE DJECE NA PODRUČJU GRADA POŽEGE</w:t>
            </w:r>
          </w:p>
          <w:p w14:paraId="4C9737A2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659EC32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2C6FC40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57E6778" w14:textId="77777777" w:rsidR="008B7F9E" w:rsidRPr="008D6639" w:rsidRDefault="008B7F9E" w:rsidP="008B7F9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D5425E9" w14:textId="77777777" w:rsidR="008B7F9E" w:rsidRPr="008D6639" w:rsidRDefault="008B7F9E" w:rsidP="008B7F9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03F21C8" w14:textId="77777777" w:rsidR="008B7F9E" w:rsidRPr="008D6639" w:rsidRDefault="008B7F9E" w:rsidP="008B7F9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8D6639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PREDLAGATELJ:</w:t>
            </w:r>
            <w:r w:rsidRPr="008D6639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ab/>
              <w:t>Gradonačelnik Grada Požege</w:t>
            </w:r>
          </w:p>
          <w:p w14:paraId="60FFA9BB" w14:textId="77777777" w:rsidR="008B7F9E" w:rsidRPr="008D6639" w:rsidRDefault="008B7F9E" w:rsidP="008B7F9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B1F4DFD" w14:textId="77777777" w:rsidR="008B7F9E" w:rsidRPr="008D6639" w:rsidRDefault="008B7F9E" w:rsidP="008B7F9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0B69AE4" w14:textId="203BF50C" w:rsidR="008B7F9E" w:rsidRPr="008D6639" w:rsidRDefault="008B7F9E" w:rsidP="00290F24">
            <w:pPr>
              <w:spacing w:after="0" w:line="240" w:lineRule="auto"/>
              <w:ind w:left="2125" w:hanging="2126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8D6639"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  <w:t>IZVJESTITELJ:</w:t>
            </w:r>
            <w:r w:rsidRPr="008D6639"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  <w:tab/>
            </w:r>
            <w:r w:rsidRPr="008D6639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Gradonačelnik Grada Požege</w:t>
            </w:r>
            <w:r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 i / ili pročelnica Upravnog odjela za društvene djelatnosti </w:t>
            </w:r>
          </w:p>
          <w:p w14:paraId="7A87FFDC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E6FA324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BD27E9C" w14:textId="77777777" w:rsidR="00EF14E7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38D21D65" w14:textId="77777777" w:rsidR="00290F24" w:rsidRDefault="00290F24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90A5B9D" w14:textId="77777777" w:rsidR="00290F24" w:rsidRDefault="00290F24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AD04CFA" w14:textId="77777777" w:rsidR="00290F24" w:rsidRPr="008B7F9E" w:rsidRDefault="00290F24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54FFB0B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85E9CB4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0AE78B6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059B75B" w14:textId="77777777" w:rsidR="00EF14E7" w:rsidRPr="008B7F9E" w:rsidRDefault="00EF14E7" w:rsidP="00EF14E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CDC04B6" w14:textId="409D9B41" w:rsidR="00EF14E7" w:rsidRPr="008B7F9E" w:rsidRDefault="00063C1F" w:rsidP="00EF14E7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S</w:t>
            </w:r>
            <w:r w:rsidR="00F02AF5"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vibanj</w:t>
            </w:r>
            <w:r w:rsidR="00EF14E7"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 202</w:t>
            </w:r>
            <w:r w:rsidR="00F02AF5"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4</w:t>
            </w:r>
            <w:r w:rsidR="00EF14E7" w:rsidRPr="008B7F9E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2A5DE774" w14:textId="20B5989D" w:rsidR="00290F24" w:rsidRPr="00290F24" w:rsidRDefault="00290F24" w:rsidP="00290F24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" w:name="_Hlk130367868"/>
      <w:r w:rsidRPr="00290F24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25A447A9" wp14:editId="46841AEB">
            <wp:extent cx="314325" cy="428625"/>
            <wp:effectExtent l="0" t="0" r="9525" b="9525"/>
            <wp:docPr id="139418768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5046F" w14:textId="77777777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5D081879" w14:textId="77777777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1A9FC76E" w14:textId="543B5DE3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290F2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9504" behindDoc="0" locked="0" layoutInCell="1" allowOverlap="1" wp14:anchorId="2C7528A0" wp14:editId="2F5B14D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65774806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F24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7EB288E5" w14:textId="77777777" w:rsidR="00290F24" w:rsidRPr="00290F24" w:rsidRDefault="00290F24" w:rsidP="00290F24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bookmarkEnd w:id="1"/>
    <w:p w14:paraId="7089E8DB" w14:textId="661DA2BF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 xml:space="preserve">KLASA: </w:t>
      </w:r>
      <w:bookmarkStart w:id="2" w:name="_Hlk166494914"/>
      <w:r w:rsidR="00AA1282" w:rsidRPr="008B7F9E">
        <w:rPr>
          <w:rFonts w:ascii="Calibri" w:hAnsi="Calibri" w:cs="Calibri"/>
          <w:kern w:val="0"/>
          <w14:ligatures w14:val="none"/>
        </w:rPr>
        <w:t>601-03/24-01/3</w:t>
      </w:r>
      <w:bookmarkEnd w:id="2"/>
    </w:p>
    <w:p w14:paraId="75B70155" w14:textId="342019AE" w:rsidR="00EF14E7" w:rsidRPr="008B7F9E" w:rsidRDefault="00EF14E7" w:rsidP="00EF14E7">
      <w:pPr>
        <w:suppressAutoHyphens/>
        <w:autoSpaceDN w:val="0"/>
        <w:spacing w:after="0" w:line="240" w:lineRule="auto"/>
        <w:ind w:right="3240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URBROJ: </w:t>
      </w:r>
      <w:r w:rsidR="00AA1282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2177-1-01/01-24-1</w:t>
      </w:r>
    </w:p>
    <w:p w14:paraId="08BB09C0" w14:textId="52056DED" w:rsidR="00EF14E7" w:rsidRPr="008B7F9E" w:rsidRDefault="00EF14E7" w:rsidP="00290F24">
      <w:pPr>
        <w:suppressAutoHyphens/>
        <w:autoSpaceDN w:val="0"/>
        <w:spacing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Požega, 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15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. 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svibnja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202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4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.</w:t>
      </w:r>
    </w:p>
    <w:p w14:paraId="49B53C11" w14:textId="77777777" w:rsidR="00EF14E7" w:rsidRPr="008B7F9E" w:rsidRDefault="00EF14E7" w:rsidP="00EF14E7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48CE43B3" w14:textId="77777777" w:rsidR="00EF14E7" w:rsidRPr="00290F24" w:rsidRDefault="00EF14E7" w:rsidP="00290F24">
      <w:pPr>
        <w:suppressAutoHyphens/>
        <w:autoSpaceDN w:val="0"/>
        <w:spacing w:line="240" w:lineRule="auto"/>
        <w:jc w:val="right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  <w:r w:rsidRPr="00290F24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GRADSKOM VIJEĆU GRADA POŽEGE</w:t>
      </w:r>
    </w:p>
    <w:p w14:paraId="2C07F69B" w14:textId="77777777" w:rsidR="00EF14E7" w:rsidRPr="008B7F9E" w:rsidRDefault="00EF14E7" w:rsidP="00EF14E7">
      <w:pPr>
        <w:suppressAutoHyphens/>
        <w:autoSpaceDN w:val="0"/>
        <w:spacing w:after="0" w:line="240" w:lineRule="auto"/>
        <w:ind w:right="-142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</w:p>
    <w:p w14:paraId="488C6436" w14:textId="77777777" w:rsidR="00EF14E7" w:rsidRPr="008B7F9E" w:rsidRDefault="00EF14E7" w:rsidP="00EF14E7">
      <w:pPr>
        <w:suppressAutoHyphens/>
        <w:autoSpaceDN w:val="0"/>
        <w:spacing w:after="0" w:line="240" w:lineRule="auto"/>
        <w:ind w:right="-142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</w:p>
    <w:p w14:paraId="4CED4588" w14:textId="59BCF1A1" w:rsidR="00EF14E7" w:rsidRPr="008B7F9E" w:rsidRDefault="00EF14E7" w:rsidP="00EF14E7">
      <w:pPr>
        <w:suppressAutoHyphens/>
        <w:autoSpaceDN w:val="0"/>
        <w:spacing w:after="0" w:line="240" w:lineRule="auto"/>
        <w:ind w:left="1134" w:right="-142" w:hanging="1134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PREDMET: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Prijedlog Odluke o </w:t>
      </w:r>
      <w:bookmarkStart w:id="3" w:name="_Hlk89758006"/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izmjeni Odluke o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subvencioniranju obrta za čuvanje djece na području Grada Požege</w:t>
      </w:r>
      <w:bookmarkEnd w:id="3"/>
    </w:p>
    <w:p w14:paraId="45914B0C" w14:textId="16E342BC" w:rsidR="00EF14E7" w:rsidRPr="008B7F9E" w:rsidRDefault="00EF14E7" w:rsidP="00290F24">
      <w:pPr>
        <w:suppressAutoHyphens/>
        <w:autoSpaceDN w:val="0"/>
        <w:spacing w:line="240" w:lineRule="auto"/>
        <w:ind w:left="1134" w:right="-142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- dostavlja se</w:t>
      </w:r>
    </w:p>
    <w:p w14:paraId="71F8E0A0" w14:textId="77777777" w:rsidR="00EF14E7" w:rsidRPr="008B7F9E" w:rsidRDefault="00EF14E7" w:rsidP="00EF14E7">
      <w:pPr>
        <w:spacing w:after="0" w:line="240" w:lineRule="auto"/>
        <w:ind w:right="-142"/>
        <w:contextualSpacing/>
        <w:jc w:val="both"/>
        <w:rPr>
          <w:rFonts w:ascii="Calibri" w:eastAsia="Arial Unicode MS" w:hAnsi="Calibri" w:cs="Calibri"/>
          <w:bCs/>
          <w:kern w:val="0"/>
          <w14:ligatures w14:val="none"/>
        </w:rPr>
      </w:pPr>
    </w:p>
    <w:p w14:paraId="73CE4F16" w14:textId="253C1679" w:rsidR="00EF14E7" w:rsidRPr="008B7F9E" w:rsidRDefault="00EF14E7" w:rsidP="00EF14E7">
      <w:pPr>
        <w:suppressAutoHyphens/>
        <w:autoSpaceDN w:val="0"/>
        <w:spacing w:after="0" w:line="240" w:lineRule="auto"/>
        <w:ind w:right="-142" w:firstLine="708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Na temelju članka 62. stavka 1. podstavka 1. Statuta Grada Požege (Službene novine Grada Požege, broj: 2/21.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i 11/22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- u nastavku teksta: Statut Grada Požege) te </w:t>
      </w:r>
      <w:r w:rsidRPr="008B7F9E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članka 59. stavka 1. i članka 61. stavka 1. i 2. Poslovnika o radu Gradskog vijeća Grada Požege (Službene novine Grada Požege, broj: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9/13., 19/13., 5/14., 19/14., 4/18., 7/18.- pročišćeni tekst, 2/20., 2/21. i 4/21.-pročišćeni tekst)</w:t>
      </w:r>
      <w:r w:rsidRPr="008B7F9E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,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dostavlja se Naslovu na razmatranje i usvajanje</w:t>
      </w:r>
      <w:r w:rsidRPr="008B7F9E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 Prijedlog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Odluke o 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izmjeni Odluke o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subvencioniranju obrta za čuvanje djece na području Grada Požege.</w:t>
      </w:r>
    </w:p>
    <w:p w14:paraId="4CBCEDA9" w14:textId="09EEB9B1" w:rsidR="00EF14E7" w:rsidRPr="008B7F9E" w:rsidRDefault="00EF14E7" w:rsidP="00EF14E7">
      <w:pPr>
        <w:ind w:firstLine="708"/>
        <w:jc w:val="both"/>
        <w:rPr>
          <w:rFonts w:ascii="Calibri" w:hAnsi="Calibri" w:cs="Calibri"/>
          <w:kern w:val="0"/>
          <w14:ligatures w14:val="none"/>
        </w:rPr>
      </w:pPr>
      <w:bookmarkStart w:id="4" w:name="_Hlk517161414"/>
      <w:bookmarkStart w:id="5" w:name="_Hlk511381415"/>
      <w:bookmarkStart w:id="6" w:name="_Hlk499303751"/>
      <w:r w:rsidRPr="008B7F9E">
        <w:rPr>
          <w:rFonts w:ascii="Calibri" w:hAnsi="Calibri" w:cs="Calibri"/>
          <w:bCs/>
          <w:kern w:val="0"/>
          <w14:ligatures w14:val="none"/>
        </w:rPr>
        <w:t xml:space="preserve">Pravni temelj za donošenje ove Odluke je u odredbi članka 35. stavka 1. točke 2. Zakona o lokalnoj i područnoj (regionalnoj) samoupravi </w:t>
      </w:r>
      <w:r w:rsidRPr="008B7F9E">
        <w:rPr>
          <w:rFonts w:ascii="Calibri" w:hAnsi="Calibri" w:cs="Calibri"/>
          <w:kern w:val="0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144/20.),  članka 37. stavka 1. Zakona o dadiljama (Narodne novine,  broj: 37/13. i 98/19.), </w:t>
      </w:r>
      <w:r w:rsidRPr="008B7F9E">
        <w:rPr>
          <w:rFonts w:ascii="Calibri" w:hAnsi="Calibri" w:cs="Calibri"/>
          <w:bCs/>
          <w:kern w:val="0"/>
          <w14:ligatures w14:val="none"/>
        </w:rPr>
        <w:t xml:space="preserve">te članka 39. stavka 1. podstavka 3. Statuta </w:t>
      </w:r>
      <w:r w:rsidRPr="008B7F9E">
        <w:rPr>
          <w:rFonts w:ascii="Calibri" w:hAnsi="Calibri" w:cs="Calibri"/>
          <w:kern w:val="0"/>
          <w14:ligatures w14:val="none"/>
        </w:rPr>
        <w:t>Grada Požege</w:t>
      </w:r>
      <w:r w:rsidRPr="008B7F9E">
        <w:rPr>
          <w:rFonts w:ascii="Calibri" w:hAnsi="Calibri" w:cs="Calibri"/>
          <w:bCs/>
          <w:kern w:val="0"/>
          <w14:ligatures w14:val="none"/>
        </w:rPr>
        <w:t>.</w:t>
      </w:r>
    </w:p>
    <w:p w14:paraId="3294EA97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bookmarkStart w:id="7" w:name="_Hlk524329035"/>
    </w:p>
    <w:bookmarkEnd w:id="4"/>
    <w:bookmarkEnd w:id="5"/>
    <w:bookmarkEnd w:id="7"/>
    <w:p w14:paraId="74D5385F" w14:textId="77777777" w:rsidR="00EF14E7" w:rsidRPr="008B7F9E" w:rsidRDefault="00EF14E7" w:rsidP="00290F24">
      <w:pPr>
        <w:spacing w:after="0" w:line="240" w:lineRule="auto"/>
        <w:ind w:left="6237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>GRADONAČELNIK</w:t>
      </w:r>
    </w:p>
    <w:p w14:paraId="32E09D8F" w14:textId="5F3DC6DA" w:rsidR="00EF14E7" w:rsidRPr="008B7F9E" w:rsidRDefault="00EF14E7" w:rsidP="00290F24">
      <w:pPr>
        <w:spacing w:after="0" w:line="240" w:lineRule="auto"/>
        <w:ind w:left="6237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>dr.sc. Željko Glavić</w:t>
      </w:r>
      <w:r w:rsidR="00C12D05">
        <w:rPr>
          <w:rFonts w:ascii="Calibri" w:eastAsia="Times New Roman" w:hAnsi="Calibri" w:cs="Calibri"/>
          <w:kern w:val="0"/>
          <w:lang w:eastAsia="hr-HR"/>
          <w14:ligatures w14:val="none"/>
        </w:rPr>
        <w:t>, v.r.</w:t>
      </w:r>
    </w:p>
    <w:p w14:paraId="6E0932F7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71F51A86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63077CFD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3152EEEC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78698B8B" w14:textId="77777777" w:rsidR="00290F24" w:rsidRPr="008B7F9E" w:rsidRDefault="00290F24" w:rsidP="00EF14E7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25E67D24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bookmarkEnd w:id="6"/>
    <w:p w14:paraId="165B9EB4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53E423F3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0D50783F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321B7F1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PRIVITAK:</w:t>
      </w:r>
    </w:p>
    <w:p w14:paraId="1F9A7517" w14:textId="77777777" w:rsidR="00EF14E7" w:rsidRPr="008B7F9E" w:rsidRDefault="00EF14E7" w:rsidP="00EF14E7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1.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ab/>
        <w:t>Zaključak Gradonačelnika Grada Požege</w:t>
      </w:r>
    </w:p>
    <w:p w14:paraId="7B0F1573" w14:textId="1A7A7C63" w:rsidR="00EF14E7" w:rsidRPr="008B7F9E" w:rsidRDefault="00EF14E7" w:rsidP="00F02AF5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2.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8B7F9E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Prijedlog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Odluke 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izmjeni Odluke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o subvencioniranju obrta za čuvanje djece na području Grada Požege</w:t>
      </w:r>
    </w:p>
    <w:p w14:paraId="0CB6DEDB" w14:textId="65508CDC" w:rsidR="00290F24" w:rsidRDefault="007A6FB8" w:rsidP="007A6FB8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3. </w:t>
      </w:r>
      <w:r w:rsidR="00063C1F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Odluka o subvencioniranju obrta za čuvanje djece na području Grada Požege </w:t>
      </w:r>
      <w:r w:rsidRPr="008B7F9E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(Službene novine Grada Požege, broj: 24/21.)</w:t>
      </w:r>
    </w:p>
    <w:p w14:paraId="5E38B7A6" w14:textId="77777777" w:rsidR="00290F24" w:rsidRDefault="00290F24">
      <w:pPr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  <w:r>
        <w:rPr>
          <w:rFonts w:ascii="Calibri" w:eastAsia="Arial Unicode MS" w:hAnsi="Calibri" w:cs="Calibri"/>
          <w:bCs/>
          <w:kern w:val="3"/>
          <w:lang w:eastAsia="zh-CN"/>
          <w14:ligatures w14:val="none"/>
        </w:rPr>
        <w:br w:type="page"/>
      </w:r>
    </w:p>
    <w:p w14:paraId="2816E3C1" w14:textId="04A3E6BE" w:rsidR="00290F24" w:rsidRPr="00290F24" w:rsidRDefault="00290F24" w:rsidP="00290F24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290F24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2D8A276A" wp14:editId="1647408D">
            <wp:extent cx="314325" cy="428625"/>
            <wp:effectExtent l="0" t="0" r="9525" b="9525"/>
            <wp:docPr id="73822149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1937" w14:textId="77777777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63D00C00" w14:textId="77777777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3F693E9B" w14:textId="59C48BA8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290F2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71552" behindDoc="0" locked="0" layoutInCell="1" allowOverlap="1" wp14:anchorId="16148DA1" wp14:editId="4742690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67640200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F24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43939BA5" w14:textId="77777777" w:rsidR="00290F24" w:rsidRPr="00290F24" w:rsidRDefault="00290F24" w:rsidP="00290F24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p w14:paraId="69AB7C17" w14:textId="139FEEDB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 xml:space="preserve">KLASA: </w:t>
      </w:r>
      <w:r w:rsidR="00AA1282" w:rsidRPr="008B7F9E">
        <w:rPr>
          <w:rFonts w:ascii="Calibri" w:hAnsi="Calibri" w:cs="Calibri"/>
          <w:kern w:val="0"/>
          <w14:ligatures w14:val="none"/>
        </w:rPr>
        <w:t>601-03/24-01/3</w:t>
      </w:r>
    </w:p>
    <w:p w14:paraId="72C48107" w14:textId="35D74211" w:rsidR="00EF14E7" w:rsidRPr="008B7F9E" w:rsidRDefault="00EF14E7" w:rsidP="00EF14E7">
      <w:pPr>
        <w:suppressAutoHyphens/>
        <w:autoSpaceDN w:val="0"/>
        <w:spacing w:after="0" w:line="240" w:lineRule="auto"/>
        <w:ind w:right="3240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URBROJ: </w:t>
      </w:r>
      <w:r w:rsidR="00AA1282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2177-1-01/01-24-2</w:t>
      </w:r>
    </w:p>
    <w:p w14:paraId="7796E15A" w14:textId="4D3E1AD1" w:rsidR="00EF14E7" w:rsidRPr="008B7F9E" w:rsidRDefault="00EF14E7" w:rsidP="00290F24">
      <w:pPr>
        <w:suppressAutoHyphens/>
        <w:autoSpaceDN w:val="0"/>
        <w:spacing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Požega, 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15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. 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svibnja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202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4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.</w:t>
      </w:r>
    </w:p>
    <w:p w14:paraId="0799A309" w14:textId="1E2DCF7E" w:rsidR="00EF14E7" w:rsidRPr="008B7F9E" w:rsidRDefault="00EF14E7" w:rsidP="00290F24">
      <w:pPr>
        <w:suppressAutoHyphens/>
        <w:autoSpaceDN w:val="0"/>
        <w:spacing w:line="240" w:lineRule="auto"/>
        <w:ind w:firstLine="708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  <w:r w:rsidRPr="008B7F9E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Na temelju članka 44. stavka 1. i članka 48. stavka 1. točke 1.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1. i  članka 120. Statuta Grada Požege (Službene novine Grada Požege, broj: 2/21.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, 11/22.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), </w:t>
      </w:r>
      <w:r w:rsidRPr="008B7F9E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Gradonačelnik Grada Požege, dana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1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5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. 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svibnja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202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4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. godine, </w:t>
      </w:r>
      <w:r w:rsidRPr="008B7F9E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donosi</w:t>
      </w:r>
    </w:p>
    <w:p w14:paraId="1202EAC6" w14:textId="77777777" w:rsidR="00EF14E7" w:rsidRPr="00290F24" w:rsidRDefault="00EF14E7" w:rsidP="00290F24">
      <w:pPr>
        <w:suppressAutoHyphens/>
        <w:autoSpaceDN w:val="0"/>
        <w:spacing w:line="240" w:lineRule="auto"/>
        <w:jc w:val="center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  <w:r w:rsidRPr="00290F24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Z A K L J U Č A K</w:t>
      </w:r>
    </w:p>
    <w:p w14:paraId="437A142C" w14:textId="322FE8DF" w:rsidR="00EF14E7" w:rsidRPr="008B7F9E" w:rsidRDefault="00EF14E7" w:rsidP="00290F24">
      <w:pPr>
        <w:suppressAutoHyphens/>
        <w:autoSpaceDN w:val="0"/>
        <w:spacing w:line="240" w:lineRule="auto"/>
        <w:ind w:firstLine="708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I. Utvrđuje se </w:t>
      </w:r>
      <w:r w:rsidRPr="008B7F9E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Prijedlog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Odluke o </w:t>
      </w:r>
      <w:r w:rsidR="00F02AF5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izmjeni Odluke o 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subvencioniranju obrta za čuvanje djece na području Grada Požege kao u predloženom tekstu .</w:t>
      </w:r>
    </w:p>
    <w:p w14:paraId="3D64BC91" w14:textId="77777777" w:rsidR="00EF14E7" w:rsidRPr="008B7F9E" w:rsidRDefault="00EF14E7" w:rsidP="00290F24">
      <w:pPr>
        <w:suppressAutoHyphens/>
        <w:autoSpaceDN w:val="0"/>
        <w:spacing w:line="240" w:lineRule="auto"/>
        <w:ind w:left="709" w:hanging="426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</w:p>
    <w:p w14:paraId="5CA2E5AF" w14:textId="77777777" w:rsidR="00EF14E7" w:rsidRPr="008B7F9E" w:rsidRDefault="00EF14E7" w:rsidP="00290F24">
      <w:pPr>
        <w:suppressAutoHyphens/>
        <w:autoSpaceDN w:val="0"/>
        <w:spacing w:line="240" w:lineRule="auto"/>
        <w:ind w:firstLine="708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  <w:r w:rsidRPr="008B7F9E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II. Prijedlog Odluke iz točke I. ovoga Zaključka upućuje se Gradskom vijeću Grada Požege na razmatranje i usvajanje.</w:t>
      </w:r>
    </w:p>
    <w:p w14:paraId="705250B3" w14:textId="77777777" w:rsidR="00EF14E7" w:rsidRPr="008B7F9E" w:rsidRDefault="00EF14E7" w:rsidP="00EF14E7">
      <w:pPr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20EED2F9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5205C53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58282AA" w14:textId="77777777" w:rsidR="00EF14E7" w:rsidRPr="008B7F9E" w:rsidRDefault="00EF14E7" w:rsidP="0055091E">
      <w:pPr>
        <w:spacing w:after="0" w:line="240" w:lineRule="auto"/>
        <w:ind w:left="6379" w:firstLine="567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>GRADONAČELNIK</w:t>
      </w:r>
    </w:p>
    <w:p w14:paraId="3ADB9B89" w14:textId="042582C9" w:rsidR="00EF14E7" w:rsidRPr="008B7F9E" w:rsidRDefault="00EF14E7" w:rsidP="00EF14E7">
      <w:pPr>
        <w:spacing w:after="0" w:line="240" w:lineRule="auto"/>
        <w:ind w:left="6521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dr.sc. Željko Glavić</w:t>
      </w:r>
      <w:r w:rsidR="0055091E">
        <w:rPr>
          <w:rFonts w:ascii="Calibri" w:eastAsia="Times New Roman" w:hAnsi="Calibri" w:cs="Calibri"/>
          <w:kern w:val="0"/>
          <w:lang w:eastAsia="hr-HR"/>
          <w14:ligatures w14:val="none"/>
        </w:rPr>
        <w:t>, v.r.</w:t>
      </w:r>
    </w:p>
    <w:p w14:paraId="15EAA034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65109EAA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49A3CD4D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C07F23E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47E5043F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37E0C8EB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4588A5A7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647E00C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E6AE0D0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553F44BB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773CAA79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D64DD6A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518F1648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79569BD9" w14:textId="77777777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DOSTAVITI:</w:t>
      </w:r>
    </w:p>
    <w:p w14:paraId="0AA5CFEB" w14:textId="77777777" w:rsidR="00EF14E7" w:rsidRPr="008B7F9E" w:rsidRDefault="00EF14E7" w:rsidP="00EF14E7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1.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ab/>
        <w:t>Gradskom vijeću Grada Požege</w:t>
      </w:r>
    </w:p>
    <w:p w14:paraId="1626160F" w14:textId="77777777" w:rsidR="00EF14E7" w:rsidRPr="008B7F9E" w:rsidRDefault="00EF14E7" w:rsidP="00EF14E7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3"/>
          <w:lang w:eastAsia="hr-HR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hr-HR"/>
          <w14:ligatures w14:val="none"/>
        </w:rPr>
        <w:t>2.</w:t>
      </w:r>
      <w:r w:rsidRPr="008B7F9E">
        <w:rPr>
          <w:rFonts w:ascii="Calibri" w:eastAsia="Times New Roman" w:hAnsi="Calibri" w:cs="Calibri"/>
          <w:kern w:val="3"/>
          <w:lang w:eastAsia="hr-HR"/>
          <w14:ligatures w14:val="none"/>
        </w:rPr>
        <w:tab/>
        <w:t>Pismohrani</w:t>
      </w:r>
    </w:p>
    <w:p w14:paraId="4E28ECF4" w14:textId="77777777" w:rsidR="00EF14E7" w:rsidRPr="008B7F9E" w:rsidRDefault="00EF14E7" w:rsidP="00EF14E7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8B7F9E">
        <w:rPr>
          <w:rFonts w:ascii="Calibri" w:hAnsi="Calibri" w:cs="Calibri"/>
          <w:kern w:val="0"/>
          <w:lang w:eastAsia="hr-HR"/>
          <w14:ligatures w14:val="none"/>
        </w:rPr>
        <w:br w:type="page"/>
      </w:r>
    </w:p>
    <w:p w14:paraId="5A35BD3B" w14:textId="77777777" w:rsidR="00290F24" w:rsidRPr="00290F24" w:rsidRDefault="00290F24" w:rsidP="00290F24">
      <w:pPr>
        <w:jc w:val="right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  <w:bookmarkStart w:id="8" w:name="_Hlk75435380"/>
      <w:bookmarkStart w:id="9" w:name="_Hlk135305531"/>
      <w:bookmarkStart w:id="10" w:name="_Hlk511380742"/>
      <w:bookmarkStart w:id="11" w:name="_Hlk511382806"/>
      <w:bookmarkStart w:id="12" w:name="_Hlk517250662"/>
      <w:bookmarkStart w:id="13" w:name="_Hlk517185128"/>
      <w:r w:rsidRPr="00290F24"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  <w:lastRenderedPageBreak/>
        <w:t>PRIJEDLOG</w:t>
      </w:r>
    </w:p>
    <w:p w14:paraId="5AA95E3E" w14:textId="7DB73456" w:rsidR="00290F24" w:rsidRPr="00290F24" w:rsidRDefault="00290F24" w:rsidP="00290F24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4" w:name="_Hlk511391266"/>
      <w:bookmarkEnd w:id="8"/>
      <w:r w:rsidRPr="00290F24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45DD69EF" wp14:editId="2D183F75">
            <wp:extent cx="314325" cy="428625"/>
            <wp:effectExtent l="0" t="0" r="9525" b="9525"/>
            <wp:docPr id="135019956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5A40" w14:textId="77777777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1940080B" w14:textId="77777777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488149B7" w14:textId="19F45569" w:rsidR="00290F24" w:rsidRPr="00290F24" w:rsidRDefault="00290F24" w:rsidP="00290F24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290F2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73600" behindDoc="0" locked="0" layoutInCell="1" allowOverlap="1" wp14:anchorId="6CE5C5AD" wp14:editId="1D3F217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82401386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F24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22F5C268" w14:textId="77777777" w:rsidR="00290F24" w:rsidRPr="00290F24" w:rsidRDefault="00290F24" w:rsidP="00290F24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90F2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GRADSKO </w:t>
      </w:r>
      <w:bookmarkEnd w:id="9"/>
      <w:r w:rsidRPr="00290F24">
        <w:rPr>
          <w:rFonts w:ascii="Calibri" w:eastAsia="Times New Roman" w:hAnsi="Calibri" w:cs="Calibri"/>
          <w:kern w:val="0"/>
          <w:lang w:eastAsia="hr-HR"/>
          <w14:ligatures w14:val="none"/>
        </w:rPr>
        <w:t>VIJEĆE</w:t>
      </w:r>
    </w:p>
    <w:bookmarkEnd w:id="10"/>
    <w:bookmarkEnd w:id="11"/>
    <w:bookmarkEnd w:id="12"/>
    <w:bookmarkEnd w:id="13"/>
    <w:bookmarkEnd w:id="14"/>
    <w:p w14:paraId="11DC8590" w14:textId="5F266C39" w:rsidR="00EF14E7" w:rsidRPr="008B7F9E" w:rsidRDefault="00EF14E7" w:rsidP="00EF14E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 xml:space="preserve">KLASA: </w:t>
      </w:r>
      <w:r w:rsidR="00AA1282" w:rsidRPr="008B7F9E">
        <w:rPr>
          <w:rFonts w:ascii="Calibri" w:hAnsi="Calibri" w:cs="Calibri"/>
          <w:kern w:val="0"/>
          <w14:ligatures w14:val="none"/>
        </w:rPr>
        <w:t>601-03/24-01/3</w:t>
      </w:r>
    </w:p>
    <w:p w14:paraId="53FC9E1B" w14:textId="44578925" w:rsidR="00EF14E7" w:rsidRPr="008B7F9E" w:rsidRDefault="00EF14E7" w:rsidP="00EF14E7">
      <w:pPr>
        <w:suppressAutoHyphens/>
        <w:autoSpaceDN w:val="0"/>
        <w:spacing w:after="0" w:line="240" w:lineRule="auto"/>
        <w:ind w:right="3240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URBROJ: </w:t>
      </w:r>
      <w:r w:rsidR="00AA1282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2177-1-02/01-24-3</w:t>
      </w:r>
    </w:p>
    <w:p w14:paraId="1D4A65E0" w14:textId="4765A1D8" w:rsidR="00EF14E7" w:rsidRPr="008B7F9E" w:rsidRDefault="00EF14E7" w:rsidP="00290F24">
      <w:pPr>
        <w:suppressAutoHyphens/>
        <w:autoSpaceDN w:val="0"/>
        <w:spacing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Požega, </w:t>
      </w:r>
      <w:r w:rsidR="004E14A4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27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. </w:t>
      </w:r>
      <w:r w:rsidR="004E14A4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svibnja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202</w:t>
      </w:r>
      <w:r w:rsidR="004E14A4"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4</w:t>
      </w:r>
      <w:r w:rsidRPr="008B7F9E">
        <w:rPr>
          <w:rFonts w:ascii="Calibri" w:eastAsia="Times New Roman" w:hAnsi="Calibri" w:cs="Calibri"/>
          <w:kern w:val="3"/>
          <w:lang w:eastAsia="zh-CN"/>
          <w14:ligatures w14:val="none"/>
        </w:rPr>
        <w:t>.</w:t>
      </w:r>
    </w:p>
    <w:p w14:paraId="222245F2" w14:textId="67B439A2" w:rsidR="00EF14E7" w:rsidRPr="008B7F9E" w:rsidRDefault="00EF14E7" w:rsidP="00290F24">
      <w:pPr>
        <w:spacing w:line="240" w:lineRule="auto"/>
        <w:ind w:firstLine="708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8B7F9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Na temelju članka 35. stavka 1. točke 2. Zakona o lokalnoj i područnoj (regionalnoj) samoupravi </w:t>
      </w: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144/20.), članka 37. Zakona o dadiljama (Narodne novine, broj: 37/13. i 98/19.), te </w:t>
      </w:r>
      <w:r w:rsidRPr="008B7F9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članka 39. stavka 1. podstavka 3. Statuta Grada Požege (Službene novine Grada Požege, broj: 2/21.</w:t>
      </w:r>
      <w:r w:rsidR="004E14A4" w:rsidRPr="008B7F9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, 11/22.</w:t>
      </w: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), </w:t>
      </w:r>
      <w:r w:rsidRPr="008B7F9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Gradsko vijeće Grada Požege, na svojoj </w:t>
      </w:r>
      <w:r w:rsidR="004E14A4" w:rsidRPr="008B7F9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28</w:t>
      </w:r>
      <w:r w:rsidRPr="008B7F9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. sjednici, održanoj </w:t>
      </w:r>
      <w:r w:rsidR="004E14A4"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>27</w:t>
      </w: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</w:t>
      </w:r>
      <w:r w:rsidR="004E14A4"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>svibnja</w:t>
      </w: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202</w:t>
      </w:r>
      <w:r w:rsidR="004E14A4"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>4</w:t>
      </w:r>
      <w:r w:rsidRPr="008B7F9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</w:t>
      </w:r>
      <w:r w:rsidRPr="008B7F9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godine, donosi</w:t>
      </w:r>
    </w:p>
    <w:p w14:paraId="17555EF1" w14:textId="77777777" w:rsidR="00EF14E7" w:rsidRPr="00290F24" w:rsidRDefault="00EF14E7" w:rsidP="00EF14E7">
      <w:pPr>
        <w:spacing w:after="0"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>O D L U K U</w:t>
      </w:r>
    </w:p>
    <w:p w14:paraId="41280184" w14:textId="20905758" w:rsidR="00EF14E7" w:rsidRPr="00290F24" w:rsidRDefault="00EF14E7" w:rsidP="00290F24">
      <w:pPr>
        <w:spacing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 xml:space="preserve">o </w:t>
      </w:r>
      <w:r w:rsidR="00F02AF5" w:rsidRPr="00290F24">
        <w:rPr>
          <w:rFonts w:ascii="Calibri" w:hAnsi="Calibri" w:cs="Calibri"/>
          <w:kern w:val="0"/>
          <w14:ligatures w14:val="none"/>
        </w:rPr>
        <w:t xml:space="preserve">izmjeni odluke o </w:t>
      </w:r>
      <w:bookmarkStart w:id="15" w:name="_Hlk166488727"/>
      <w:r w:rsidRPr="00290F24">
        <w:rPr>
          <w:rFonts w:ascii="Calibri" w:hAnsi="Calibri" w:cs="Calibri"/>
          <w:kern w:val="0"/>
          <w14:ligatures w14:val="none"/>
        </w:rPr>
        <w:t>subvencioniranju obrta za čuvanje djece na području Grada Požege</w:t>
      </w:r>
      <w:bookmarkEnd w:id="15"/>
    </w:p>
    <w:p w14:paraId="693C98D6" w14:textId="5BC4634E" w:rsidR="00F02AF5" w:rsidRPr="008B7F9E" w:rsidRDefault="00F02AF5" w:rsidP="00290F24">
      <w:pPr>
        <w:jc w:val="center"/>
        <w:rPr>
          <w:rFonts w:ascii="Calibri" w:eastAsia="Arial Unicode MS" w:hAnsi="Calibri" w:cs="Calibri"/>
          <w:bCs/>
          <w:kern w:val="0"/>
          <w14:ligatures w14:val="none"/>
        </w:rPr>
      </w:pPr>
      <w:r w:rsidRPr="008B7F9E">
        <w:rPr>
          <w:rFonts w:ascii="Calibri" w:eastAsia="Arial Unicode MS" w:hAnsi="Calibri" w:cs="Calibri"/>
          <w:bCs/>
          <w:kern w:val="0"/>
          <w14:ligatures w14:val="none"/>
        </w:rPr>
        <w:t>Članak 1.</w:t>
      </w:r>
    </w:p>
    <w:p w14:paraId="54C030EB" w14:textId="7FCDC0FD" w:rsidR="00F02AF5" w:rsidRPr="008B7F9E" w:rsidRDefault="00F02AF5" w:rsidP="00290F24">
      <w:pPr>
        <w:ind w:firstLine="708"/>
        <w:jc w:val="both"/>
        <w:rPr>
          <w:rFonts w:ascii="Calibri" w:eastAsia="Arial Unicode MS" w:hAnsi="Calibri" w:cs="Calibri"/>
          <w:bCs/>
          <w:kern w:val="0"/>
          <w14:ligatures w14:val="none"/>
        </w:rPr>
      </w:pPr>
      <w:r w:rsidRPr="008B7F9E">
        <w:rPr>
          <w:rFonts w:ascii="Calibri" w:eastAsia="Arial Unicode MS" w:hAnsi="Calibri" w:cs="Calibri"/>
          <w:bCs/>
          <w:kern w:val="0"/>
          <w14:ligatures w14:val="none"/>
        </w:rPr>
        <w:t>Ovom Odlukom o izmjeni Odluke o subvencioniranju obrta za čuvanje djece na području Grada Požege mijenja se Odluka o</w:t>
      </w:r>
      <w:r w:rsidR="004E14A4" w:rsidRPr="008B7F9E">
        <w:rPr>
          <w:rFonts w:ascii="Calibri" w:eastAsia="Arial Unicode MS" w:hAnsi="Calibri" w:cs="Calibri"/>
          <w:bCs/>
          <w:kern w:val="0"/>
          <w14:ligatures w14:val="none"/>
        </w:rPr>
        <w:t xml:space="preserve"> subvencioniranju obrta za čuvanje djece na području Grada Požege </w:t>
      </w:r>
      <w:r w:rsidRPr="008B7F9E">
        <w:rPr>
          <w:rFonts w:ascii="Calibri" w:eastAsia="Arial Unicode MS" w:hAnsi="Calibri" w:cs="Calibri"/>
          <w:bCs/>
          <w:kern w:val="0"/>
          <w14:ligatures w14:val="none"/>
        </w:rPr>
        <w:t>(Službene novine Grada Požege, broj:</w:t>
      </w:r>
      <w:r w:rsidR="004E14A4" w:rsidRPr="008B7F9E">
        <w:rPr>
          <w:rFonts w:ascii="Calibri" w:eastAsia="Arial Unicode MS" w:hAnsi="Calibri" w:cs="Calibri"/>
          <w:bCs/>
          <w:kern w:val="0"/>
          <w14:ligatures w14:val="none"/>
        </w:rPr>
        <w:t xml:space="preserve"> 24/21</w:t>
      </w:r>
      <w:r w:rsidRPr="008B7F9E">
        <w:rPr>
          <w:rFonts w:ascii="Calibri" w:eastAsia="Arial Unicode MS" w:hAnsi="Calibri" w:cs="Calibri"/>
          <w:bCs/>
          <w:kern w:val="0"/>
          <w14:ligatures w14:val="none"/>
        </w:rPr>
        <w:t>.) (u nastavku teksta: Odluka).</w:t>
      </w:r>
    </w:p>
    <w:p w14:paraId="7935BF4E" w14:textId="1371AA0A" w:rsidR="004E14A4" w:rsidRPr="008B7F9E" w:rsidRDefault="004E14A4" w:rsidP="00290F24">
      <w:pPr>
        <w:jc w:val="center"/>
        <w:rPr>
          <w:rFonts w:ascii="Calibri" w:eastAsia="Arial Unicode MS" w:hAnsi="Calibri" w:cs="Calibri"/>
          <w:bCs/>
          <w:kern w:val="0"/>
          <w14:ligatures w14:val="none"/>
        </w:rPr>
      </w:pPr>
      <w:r w:rsidRPr="008B7F9E">
        <w:rPr>
          <w:rFonts w:ascii="Calibri" w:eastAsia="Arial Unicode MS" w:hAnsi="Calibri" w:cs="Calibri"/>
          <w:bCs/>
          <w:kern w:val="0"/>
          <w14:ligatures w14:val="none"/>
        </w:rPr>
        <w:t>Članak 2.</w:t>
      </w:r>
    </w:p>
    <w:p w14:paraId="1DF90082" w14:textId="396DB031" w:rsidR="004E14A4" w:rsidRPr="008B7F9E" w:rsidRDefault="004E14A4" w:rsidP="004E14A4">
      <w:pPr>
        <w:spacing w:after="0" w:line="240" w:lineRule="auto"/>
        <w:ind w:firstLine="705"/>
        <w:jc w:val="both"/>
        <w:rPr>
          <w:rFonts w:ascii="Calibri" w:eastAsia="Arial Unicode MS" w:hAnsi="Calibri" w:cs="Calibri"/>
          <w:bCs/>
          <w:kern w:val="0"/>
          <w14:ligatures w14:val="none"/>
        </w:rPr>
      </w:pPr>
      <w:r w:rsidRPr="008B7F9E">
        <w:rPr>
          <w:rFonts w:ascii="Calibri" w:eastAsia="Arial Unicode MS" w:hAnsi="Calibri" w:cs="Calibri"/>
          <w:bCs/>
          <w:kern w:val="0"/>
          <w14:ligatures w14:val="none"/>
        </w:rPr>
        <w:t xml:space="preserve">Članak 3. Odluke mijenja se i glasi: </w:t>
      </w:r>
    </w:p>
    <w:p w14:paraId="749547BA" w14:textId="3F21B45B" w:rsidR="004E14A4" w:rsidRPr="008B7F9E" w:rsidRDefault="004E14A4" w:rsidP="004E14A4">
      <w:pPr>
        <w:spacing w:after="0" w:line="240" w:lineRule="auto"/>
        <w:ind w:firstLine="705"/>
        <w:jc w:val="both"/>
        <w:rPr>
          <w:rFonts w:ascii="Calibri" w:eastAsia="Arial Unicode MS" w:hAnsi="Calibri" w:cs="Calibri"/>
          <w:bCs/>
          <w:kern w:val="0"/>
          <w14:ligatures w14:val="none"/>
        </w:rPr>
      </w:pPr>
      <w:r w:rsidRPr="008B7F9E">
        <w:rPr>
          <w:rFonts w:ascii="Calibri" w:eastAsia="Arial Unicode MS" w:hAnsi="Calibri" w:cs="Calibri"/>
          <w:bCs/>
          <w:kern w:val="0"/>
          <w14:ligatures w14:val="none"/>
        </w:rPr>
        <w:t xml:space="preserve">„ </w:t>
      </w:r>
      <w:r w:rsidRPr="008B7F9E">
        <w:rPr>
          <w:rFonts w:ascii="Calibri" w:hAnsi="Calibri" w:cs="Calibri"/>
          <w:bCs/>
          <w:kern w:val="0"/>
          <w14:ligatures w14:val="none"/>
        </w:rPr>
        <w:t>Roditelji koji koriste usluge obrta za čuvanje djece</w:t>
      </w:r>
      <w:r w:rsidR="00063C1F" w:rsidRPr="008B7F9E">
        <w:rPr>
          <w:rFonts w:ascii="Calibri" w:hAnsi="Calibri" w:cs="Calibri"/>
          <w:bCs/>
          <w:kern w:val="0"/>
          <w14:ligatures w14:val="none"/>
        </w:rPr>
        <w:t xml:space="preserve"> </w:t>
      </w:r>
      <w:r w:rsidRPr="008B7F9E">
        <w:rPr>
          <w:rFonts w:ascii="Calibri" w:hAnsi="Calibri" w:cs="Calibri"/>
          <w:bCs/>
          <w:kern w:val="0"/>
          <w14:ligatures w14:val="none"/>
        </w:rPr>
        <w:t xml:space="preserve">koji ima sjedište na području </w:t>
      </w:r>
      <w:r w:rsidR="00063C1F" w:rsidRPr="008B7F9E">
        <w:rPr>
          <w:rFonts w:ascii="Calibri" w:hAnsi="Calibri" w:cs="Calibri"/>
          <w:bCs/>
          <w:kern w:val="0"/>
          <w14:ligatures w14:val="none"/>
        </w:rPr>
        <w:t>g</w:t>
      </w:r>
      <w:r w:rsidRPr="008B7F9E">
        <w:rPr>
          <w:rFonts w:ascii="Calibri" w:hAnsi="Calibri" w:cs="Calibri"/>
          <w:bCs/>
          <w:kern w:val="0"/>
          <w14:ligatures w14:val="none"/>
        </w:rPr>
        <w:t>rada Požege, imaju pravo na subvencioniranje usluge čuvanja djece u iznosu od 100,00 eura mjesečno po djetetu.“</w:t>
      </w:r>
    </w:p>
    <w:p w14:paraId="3E9B43AF" w14:textId="77777777" w:rsidR="004E14A4" w:rsidRPr="008B7F9E" w:rsidRDefault="004E14A4" w:rsidP="004E14A4">
      <w:pPr>
        <w:jc w:val="center"/>
        <w:rPr>
          <w:rFonts w:ascii="Calibri" w:eastAsia="Arial Unicode MS" w:hAnsi="Calibri" w:cs="Calibri"/>
          <w:bCs/>
          <w:kern w:val="0"/>
          <w14:ligatures w14:val="none"/>
        </w:rPr>
      </w:pPr>
      <w:r w:rsidRPr="008B7F9E">
        <w:rPr>
          <w:rFonts w:ascii="Calibri" w:eastAsia="Arial Unicode MS" w:hAnsi="Calibri" w:cs="Calibri"/>
          <w:bCs/>
          <w:kern w:val="0"/>
          <w14:ligatures w14:val="none"/>
        </w:rPr>
        <w:t xml:space="preserve">Članak 10. </w:t>
      </w:r>
    </w:p>
    <w:p w14:paraId="658068D6" w14:textId="0A950C7D" w:rsidR="004E14A4" w:rsidRPr="008B7F9E" w:rsidRDefault="004E14A4" w:rsidP="004E14A4">
      <w:pPr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eastAsia="Arial Unicode MS" w:hAnsi="Calibri" w:cs="Calibri"/>
          <w:bCs/>
          <w:kern w:val="0"/>
          <w14:ligatures w14:val="none"/>
        </w:rPr>
        <w:t>Ova će se Odluka objaviti u Službenim novinama Grada Požege, a stupa na snagu 1. lipnja  2024. godine.</w:t>
      </w:r>
    </w:p>
    <w:p w14:paraId="181529B0" w14:textId="77777777" w:rsidR="00290F24" w:rsidRPr="00290F24" w:rsidRDefault="00290F24" w:rsidP="00290F24">
      <w:pPr>
        <w:spacing w:after="0" w:line="240" w:lineRule="auto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6" w:name="_Hlk511382768"/>
      <w:bookmarkStart w:id="17" w:name="_Hlk524338037"/>
    </w:p>
    <w:p w14:paraId="7EECFABC" w14:textId="77777777" w:rsidR="00290F24" w:rsidRPr="00290F24" w:rsidRDefault="00290F24" w:rsidP="00290F24">
      <w:pPr>
        <w:spacing w:after="0" w:line="240" w:lineRule="auto"/>
        <w:ind w:left="5670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8" w:name="_Hlk83194254"/>
      <w:r w:rsidRPr="00290F24">
        <w:rPr>
          <w:rFonts w:ascii="Calibri" w:eastAsia="Times New Roman" w:hAnsi="Calibri" w:cs="Calibri"/>
          <w:kern w:val="0"/>
          <w:lang w:val="en-US" w:eastAsia="hr-HR"/>
          <w14:ligatures w14:val="none"/>
        </w:rPr>
        <w:t>PREDSJEDNIK</w:t>
      </w:r>
    </w:p>
    <w:bookmarkEnd w:id="16"/>
    <w:p w14:paraId="645BE82B" w14:textId="7DB5E6A0" w:rsidR="00290F24" w:rsidRDefault="00290F24" w:rsidP="00290F24">
      <w:pPr>
        <w:spacing w:after="0" w:line="240" w:lineRule="auto"/>
        <w:ind w:left="5670"/>
        <w:jc w:val="center"/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</w:pPr>
      <w:r w:rsidRPr="00290F24"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  <w:t>Matej Begić, dipl.ing.šum.</w:t>
      </w:r>
    </w:p>
    <w:p w14:paraId="465D8328" w14:textId="77777777" w:rsidR="00290F24" w:rsidRDefault="00290F24">
      <w:pPr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  <w:br w:type="page"/>
      </w:r>
    </w:p>
    <w:bookmarkEnd w:id="17"/>
    <w:bookmarkEnd w:id="18"/>
    <w:p w14:paraId="5F025A9B" w14:textId="77777777" w:rsidR="00EF14E7" w:rsidRPr="00290F24" w:rsidRDefault="00EF14E7" w:rsidP="002154E0">
      <w:pPr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290F24">
        <w:rPr>
          <w:rFonts w:ascii="Calibri" w:hAnsi="Calibri" w:cs="Calibri"/>
          <w:kern w:val="0"/>
          <w:sz w:val="24"/>
          <w:szCs w:val="24"/>
          <w14:ligatures w14:val="none"/>
        </w:rPr>
        <w:lastRenderedPageBreak/>
        <w:t>O b r a z l o ž e n j e</w:t>
      </w:r>
    </w:p>
    <w:p w14:paraId="17E1E925" w14:textId="50B9EF4E" w:rsidR="002154E0" w:rsidRPr="00290F24" w:rsidRDefault="00EF14E7" w:rsidP="002154E0">
      <w:pPr>
        <w:spacing w:after="0"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>uz Odluku o</w:t>
      </w:r>
      <w:r w:rsidR="004E14A4" w:rsidRPr="00290F24">
        <w:rPr>
          <w:rFonts w:ascii="Calibri" w:hAnsi="Calibri" w:cs="Calibri"/>
          <w:kern w:val="0"/>
          <w14:ligatures w14:val="none"/>
        </w:rPr>
        <w:t xml:space="preserve"> izmjeni Odluke o</w:t>
      </w:r>
      <w:r w:rsidRPr="00290F24">
        <w:rPr>
          <w:rFonts w:ascii="Calibri" w:hAnsi="Calibri" w:cs="Calibri"/>
          <w:kern w:val="0"/>
          <w14:ligatures w14:val="none"/>
        </w:rPr>
        <w:t xml:space="preserve"> </w:t>
      </w:r>
      <w:r w:rsidR="004E14A4" w:rsidRPr="00290F24">
        <w:rPr>
          <w:rFonts w:ascii="Calibri" w:hAnsi="Calibri" w:cs="Calibri"/>
          <w:kern w:val="0"/>
          <w14:ligatures w14:val="none"/>
        </w:rPr>
        <w:t>subvencioniranju obrta za čuvanje djece</w:t>
      </w:r>
    </w:p>
    <w:p w14:paraId="785AE0F8" w14:textId="298CC157" w:rsidR="00EF14E7" w:rsidRPr="00290F24" w:rsidRDefault="004E14A4" w:rsidP="00290F24">
      <w:pPr>
        <w:spacing w:after="240" w:line="240" w:lineRule="auto"/>
        <w:contextualSpacing/>
        <w:jc w:val="center"/>
        <w:rPr>
          <w:rFonts w:ascii="Calibri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>na području grada Požege</w:t>
      </w:r>
    </w:p>
    <w:p w14:paraId="50CAF2EF" w14:textId="77777777" w:rsidR="00EF14E7" w:rsidRPr="00290F24" w:rsidRDefault="00EF14E7" w:rsidP="00290F24">
      <w:pPr>
        <w:numPr>
          <w:ilvl w:val="0"/>
          <w:numId w:val="2"/>
        </w:numPr>
        <w:spacing w:after="240" w:line="240" w:lineRule="auto"/>
        <w:ind w:left="709" w:hanging="709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>UVOD</w:t>
      </w:r>
    </w:p>
    <w:p w14:paraId="371875CC" w14:textId="6A95CC61" w:rsidR="004E14A4" w:rsidRPr="008B7F9E" w:rsidRDefault="004E14A4" w:rsidP="00290F24">
      <w:pPr>
        <w:pStyle w:val="Odlomakpopisa"/>
        <w:spacing w:after="240" w:line="240" w:lineRule="auto"/>
        <w:ind w:left="0" w:firstLine="708"/>
        <w:jc w:val="both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 xml:space="preserve">Odlukom o subvencioniranju </w:t>
      </w:r>
      <w:r w:rsidRPr="008B7F9E">
        <w:rPr>
          <w:rFonts w:ascii="Calibri" w:hAnsi="Calibri" w:cs="Calibri"/>
          <w:bCs/>
          <w:kern w:val="0"/>
          <w14:ligatures w14:val="none"/>
        </w:rPr>
        <w:t xml:space="preserve">obrta za čuvanje djece na području Grada Požege </w:t>
      </w:r>
      <w:r w:rsidRPr="008B7F9E">
        <w:rPr>
          <w:rFonts w:ascii="Calibri" w:hAnsi="Calibri" w:cs="Calibri"/>
          <w:kern w:val="0"/>
          <w14:ligatures w14:val="none"/>
        </w:rPr>
        <w:t xml:space="preserve">propisuju se mjerila za subvencioniranje djelatnosti, uvjeti i visina subvencioniranja i izvještavanje o provođenju djelatnosti obrta za čuvanje djece </w:t>
      </w:r>
      <w:r w:rsidRPr="008B7F9E">
        <w:rPr>
          <w:rFonts w:ascii="Calibri" w:hAnsi="Calibri" w:cs="Calibri"/>
          <w:bCs/>
          <w:kern w:val="0"/>
          <w14:ligatures w14:val="none"/>
        </w:rPr>
        <w:t>na području grada Požege.</w:t>
      </w:r>
    </w:p>
    <w:p w14:paraId="5D73FAFE" w14:textId="77777777" w:rsidR="00EF14E7" w:rsidRPr="00290F24" w:rsidRDefault="00EF14E7" w:rsidP="00290F24">
      <w:pPr>
        <w:numPr>
          <w:ilvl w:val="0"/>
          <w:numId w:val="2"/>
        </w:numPr>
        <w:spacing w:after="240" w:line="240" w:lineRule="auto"/>
        <w:ind w:left="0" w:firstLine="0"/>
        <w:jc w:val="both"/>
        <w:rPr>
          <w:rFonts w:ascii="Calibri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>PRAVNA OSNOVA</w:t>
      </w:r>
    </w:p>
    <w:p w14:paraId="1399976E" w14:textId="3241FEF6" w:rsidR="00EF14E7" w:rsidRPr="008B7F9E" w:rsidRDefault="00EF14E7" w:rsidP="00EF14E7">
      <w:pPr>
        <w:spacing w:after="0" w:line="240" w:lineRule="auto"/>
        <w:ind w:firstLine="708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 xml:space="preserve">Pravna osnova za donošenje </w:t>
      </w:r>
      <w:r w:rsidR="00063C1F" w:rsidRPr="008B7F9E">
        <w:rPr>
          <w:rFonts w:ascii="Calibri" w:hAnsi="Calibri" w:cs="Calibri"/>
          <w:kern w:val="0"/>
          <w14:ligatures w14:val="none"/>
        </w:rPr>
        <w:t xml:space="preserve">predmetne </w:t>
      </w:r>
      <w:r w:rsidRPr="008B7F9E">
        <w:rPr>
          <w:rFonts w:ascii="Calibri" w:hAnsi="Calibri" w:cs="Calibri"/>
          <w:kern w:val="0"/>
          <w14:ligatures w14:val="none"/>
        </w:rPr>
        <w:t>Odluke</w:t>
      </w:r>
      <w:r w:rsidR="00063C1F" w:rsidRPr="008B7F9E">
        <w:rPr>
          <w:rFonts w:ascii="Calibri" w:hAnsi="Calibri" w:cs="Calibri"/>
          <w:kern w:val="0"/>
          <w14:ligatures w14:val="none"/>
        </w:rPr>
        <w:t xml:space="preserve"> </w:t>
      </w:r>
      <w:r w:rsidRPr="008B7F9E">
        <w:rPr>
          <w:rFonts w:ascii="Calibri" w:hAnsi="Calibri" w:cs="Calibri"/>
          <w:kern w:val="0"/>
          <w14:ligatures w14:val="none"/>
        </w:rPr>
        <w:t>je</w:t>
      </w:r>
      <w:r w:rsidR="00063C1F" w:rsidRPr="008B7F9E">
        <w:rPr>
          <w:rFonts w:ascii="Calibri" w:hAnsi="Calibri" w:cs="Calibri"/>
          <w:kern w:val="0"/>
          <w14:ligatures w14:val="none"/>
        </w:rPr>
        <w:t xml:space="preserve"> u odredbi</w:t>
      </w:r>
      <w:r w:rsidRPr="008B7F9E">
        <w:rPr>
          <w:rFonts w:ascii="Calibri" w:hAnsi="Calibri" w:cs="Calibri"/>
          <w:kern w:val="0"/>
          <w14:ligatures w14:val="none"/>
        </w:rPr>
        <w:t>:</w:t>
      </w:r>
    </w:p>
    <w:p w14:paraId="06531AA0" w14:textId="3BABDE94" w:rsidR="00EF14E7" w:rsidRPr="008B7F9E" w:rsidRDefault="00063C1F" w:rsidP="00EF14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 xml:space="preserve">članka 37. </w:t>
      </w:r>
      <w:r w:rsidR="00EF14E7" w:rsidRPr="008B7F9E">
        <w:rPr>
          <w:rFonts w:ascii="Calibri" w:hAnsi="Calibri" w:cs="Calibri"/>
          <w:kern w:val="0"/>
          <w14:ligatures w14:val="none"/>
        </w:rPr>
        <w:t xml:space="preserve">Zakona o dadiljama (Narodne novine, broj:  37/13. i 98/19.) kojim je propisano da jedinice lokalne i područne (regionalne) samouprave sudjeluju u sufinanciranju djelatnosti dadilje, na području svoje jedinice, sukladno svojim programima i odredbama posebnog propisa kojim je uređen djelokrug jedinica lokalne i područne (regionalne) samouprave, te </w:t>
      </w:r>
    </w:p>
    <w:p w14:paraId="3D31206D" w14:textId="7EE0B7D5" w:rsidR="00EF14E7" w:rsidRPr="00290F24" w:rsidRDefault="00EF14E7" w:rsidP="00290F24">
      <w:pPr>
        <w:numPr>
          <w:ilvl w:val="0"/>
          <w:numId w:val="1"/>
        </w:numPr>
        <w:spacing w:after="240" w:line="240" w:lineRule="auto"/>
        <w:jc w:val="both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>član</w:t>
      </w:r>
      <w:r w:rsidR="00063C1F" w:rsidRPr="008B7F9E">
        <w:rPr>
          <w:rFonts w:ascii="Calibri" w:hAnsi="Calibri" w:cs="Calibri"/>
          <w:kern w:val="0"/>
          <w14:ligatures w14:val="none"/>
        </w:rPr>
        <w:t xml:space="preserve">ka </w:t>
      </w:r>
      <w:r w:rsidRPr="008B7F9E">
        <w:rPr>
          <w:rFonts w:ascii="Calibri" w:hAnsi="Calibri" w:cs="Calibri"/>
          <w:kern w:val="0"/>
          <w14:ligatures w14:val="none"/>
        </w:rPr>
        <w:t>39. stav</w:t>
      </w:r>
      <w:r w:rsidR="00063C1F" w:rsidRPr="008B7F9E">
        <w:rPr>
          <w:rFonts w:ascii="Calibri" w:hAnsi="Calibri" w:cs="Calibri"/>
          <w:kern w:val="0"/>
          <w14:ligatures w14:val="none"/>
        </w:rPr>
        <w:t xml:space="preserve">ka </w:t>
      </w:r>
      <w:r w:rsidRPr="008B7F9E">
        <w:rPr>
          <w:rFonts w:ascii="Calibri" w:hAnsi="Calibri" w:cs="Calibri"/>
          <w:kern w:val="0"/>
          <w14:ligatures w14:val="none"/>
        </w:rPr>
        <w:t>1. podstav</w:t>
      </w:r>
      <w:r w:rsidR="00063C1F" w:rsidRPr="008B7F9E">
        <w:rPr>
          <w:rFonts w:ascii="Calibri" w:hAnsi="Calibri" w:cs="Calibri"/>
          <w:kern w:val="0"/>
          <w14:ligatures w14:val="none"/>
        </w:rPr>
        <w:t xml:space="preserve">ka </w:t>
      </w:r>
      <w:r w:rsidRPr="008B7F9E">
        <w:rPr>
          <w:rFonts w:ascii="Calibri" w:hAnsi="Calibri" w:cs="Calibri"/>
          <w:kern w:val="0"/>
          <w14:ligatures w14:val="none"/>
        </w:rPr>
        <w:t xml:space="preserve">3. Statuta Grada Požege (Službene novine </w:t>
      </w:r>
      <w:r w:rsidR="00063C1F" w:rsidRPr="008B7F9E">
        <w:rPr>
          <w:rFonts w:ascii="Calibri" w:hAnsi="Calibri" w:cs="Calibri"/>
          <w:kern w:val="0"/>
          <w14:ligatures w14:val="none"/>
        </w:rPr>
        <w:t>G</w:t>
      </w:r>
      <w:r w:rsidRPr="008B7F9E">
        <w:rPr>
          <w:rFonts w:ascii="Calibri" w:hAnsi="Calibri" w:cs="Calibri"/>
          <w:kern w:val="0"/>
          <w14:ligatures w14:val="none"/>
        </w:rPr>
        <w:t>rada Požege, broj: 2/21.</w:t>
      </w:r>
      <w:r w:rsidR="00063C1F" w:rsidRPr="008B7F9E">
        <w:rPr>
          <w:rFonts w:ascii="Calibri" w:hAnsi="Calibri" w:cs="Calibri"/>
          <w:kern w:val="0"/>
          <w14:ligatures w14:val="none"/>
        </w:rPr>
        <w:t xml:space="preserve"> i </w:t>
      </w:r>
      <w:r w:rsidR="00F3202A" w:rsidRPr="008B7F9E">
        <w:rPr>
          <w:rFonts w:ascii="Calibri" w:hAnsi="Calibri" w:cs="Calibri"/>
          <w:kern w:val="0"/>
          <w14:ligatures w14:val="none"/>
        </w:rPr>
        <w:t>11/22.</w:t>
      </w:r>
      <w:r w:rsidRPr="008B7F9E">
        <w:rPr>
          <w:rFonts w:ascii="Calibri" w:hAnsi="Calibri" w:cs="Calibri"/>
          <w:kern w:val="0"/>
          <w14:ligatures w14:val="none"/>
        </w:rPr>
        <w:t xml:space="preserve">) kojim je </w:t>
      </w:r>
      <w:r w:rsidR="00063C1F" w:rsidRPr="008B7F9E">
        <w:rPr>
          <w:rFonts w:ascii="Calibri" w:hAnsi="Calibri" w:cs="Calibri"/>
          <w:kern w:val="0"/>
          <w14:ligatures w14:val="none"/>
        </w:rPr>
        <w:t xml:space="preserve">propisano </w:t>
      </w:r>
      <w:r w:rsidRPr="008B7F9E">
        <w:rPr>
          <w:rFonts w:ascii="Calibri" w:hAnsi="Calibri" w:cs="Calibri"/>
          <w:kern w:val="0"/>
          <w14:ligatures w14:val="none"/>
        </w:rPr>
        <w:t xml:space="preserve">da Gradsko vijeće Grada Požege donosi odluke i druge </w:t>
      </w:r>
      <w:r w:rsidRPr="00290F24">
        <w:rPr>
          <w:rFonts w:ascii="Calibri" w:hAnsi="Calibri" w:cs="Calibri"/>
          <w:kern w:val="0"/>
          <w14:ligatures w14:val="none"/>
        </w:rPr>
        <w:t>opće akte kojima se uređuju pitanja iz samoupravnog djelokruga Grada Požege.</w:t>
      </w:r>
    </w:p>
    <w:p w14:paraId="78A79B95" w14:textId="0A2D76FD" w:rsidR="00EF14E7" w:rsidRPr="00290F24" w:rsidRDefault="00EF14E7" w:rsidP="00290F24">
      <w:pPr>
        <w:numPr>
          <w:ilvl w:val="0"/>
          <w:numId w:val="2"/>
        </w:numPr>
        <w:spacing w:after="240" w:line="240" w:lineRule="auto"/>
        <w:ind w:left="709" w:hanging="709"/>
        <w:jc w:val="both"/>
        <w:rPr>
          <w:rFonts w:ascii="Calibri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>SADRŽAJ PRIJEDLOGA ODLUKE</w:t>
      </w:r>
    </w:p>
    <w:p w14:paraId="3512DF31" w14:textId="1D75B7B9" w:rsidR="00F3202A" w:rsidRPr="00290F24" w:rsidRDefault="00063C1F" w:rsidP="00290F24">
      <w:pPr>
        <w:spacing w:line="240" w:lineRule="auto"/>
        <w:ind w:firstLine="708"/>
        <w:jc w:val="both"/>
        <w:rPr>
          <w:rFonts w:ascii="Calibri" w:eastAsia="Arial Unicode MS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>Predloženom Odlukom s</w:t>
      </w:r>
      <w:r w:rsidR="00F3202A" w:rsidRPr="00290F24">
        <w:rPr>
          <w:rFonts w:ascii="Calibri" w:hAnsi="Calibri" w:cs="Calibri"/>
          <w:kern w:val="0"/>
          <w14:ligatures w14:val="none"/>
        </w:rPr>
        <w:t xml:space="preserve">ubvencioniranje djelatnosti čuvanja djece iz Proračuna Grada Požege za obrte na području grada Požege povećava se sa dosadašnjih </w:t>
      </w:r>
      <w:r w:rsidRPr="00290F24">
        <w:rPr>
          <w:rFonts w:ascii="Calibri" w:hAnsi="Calibri" w:cs="Calibri"/>
          <w:kern w:val="0"/>
          <w14:ligatures w14:val="none"/>
        </w:rPr>
        <w:t xml:space="preserve">79,63 eura ili </w:t>
      </w:r>
      <w:r w:rsidR="00F3202A" w:rsidRPr="00290F24">
        <w:rPr>
          <w:rFonts w:ascii="Calibri" w:hAnsi="Calibri" w:cs="Calibri"/>
          <w:kern w:val="0"/>
          <w14:ligatures w14:val="none"/>
        </w:rPr>
        <w:t xml:space="preserve">600,00 kn na 100,00 </w:t>
      </w:r>
      <w:r w:rsidR="00F3202A" w:rsidRPr="00290F24">
        <w:rPr>
          <w:rFonts w:ascii="Calibri" w:eastAsia="Arial Unicode MS" w:hAnsi="Calibri" w:cs="Calibri"/>
          <w:kern w:val="0"/>
          <w14:ligatures w14:val="none"/>
        </w:rPr>
        <w:t>eura po djetetu, mjesečno, za djecu čiji roditelj ima prebivalište na području grada Požege.</w:t>
      </w:r>
    </w:p>
    <w:p w14:paraId="1A82023A" w14:textId="77777777" w:rsidR="00EF14E7" w:rsidRPr="00290F24" w:rsidRDefault="00EF14E7" w:rsidP="00290F24">
      <w:pPr>
        <w:numPr>
          <w:ilvl w:val="0"/>
          <w:numId w:val="2"/>
        </w:numPr>
        <w:spacing w:after="240" w:line="240" w:lineRule="auto"/>
        <w:ind w:left="709"/>
        <w:rPr>
          <w:rFonts w:ascii="Calibri" w:hAnsi="Calibri" w:cs="Calibri"/>
          <w:kern w:val="0"/>
          <w14:ligatures w14:val="none"/>
        </w:rPr>
      </w:pPr>
      <w:r w:rsidRPr="00290F24">
        <w:rPr>
          <w:rFonts w:ascii="Calibri" w:hAnsi="Calibri" w:cs="Calibri"/>
          <w:kern w:val="0"/>
          <w14:ligatures w14:val="none"/>
        </w:rPr>
        <w:t>FINANCIJSKA SREDSTVA ZA OSTVARIVANJE ODLUKE</w:t>
      </w:r>
    </w:p>
    <w:p w14:paraId="73E3CA80" w14:textId="39C2A49E" w:rsidR="00290F24" w:rsidRDefault="00EF14E7" w:rsidP="00063C1F">
      <w:pPr>
        <w:spacing w:after="0" w:line="240" w:lineRule="auto"/>
        <w:ind w:firstLine="708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>Financijska sredstva za ostvarivanje ove Odluke planirana su u Proračunu Grada Požege za 202</w:t>
      </w:r>
      <w:r w:rsidR="00F3202A" w:rsidRPr="008B7F9E">
        <w:rPr>
          <w:rFonts w:ascii="Calibri" w:hAnsi="Calibri" w:cs="Calibri"/>
          <w:kern w:val="0"/>
          <w14:ligatures w14:val="none"/>
        </w:rPr>
        <w:t>4</w:t>
      </w:r>
      <w:r w:rsidRPr="008B7F9E">
        <w:rPr>
          <w:rFonts w:ascii="Calibri" w:hAnsi="Calibri" w:cs="Calibri"/>
          <w:kern w:val="0"/>
          <w14:ligatures w14:val="none"/>
        </w:rPr>
        <w:t>. godinu i Programu javnih potreba u predškolskom odgoju i školstvu u Gradu Požegi za 202</w:t>
      </w:r>
      <w:r w:rsidR="00F3202A" w:rsidRPr="008B7F9E">
        <w:rPr>
          <w:rFonts w:ascii="Calibri" w:hAnsi="Calibri" w:cs="Calibri"/>
          <w:kern w:val="0"/>
          <w14:ligatures w14:val="none"/>
        </w:rPr>
        <w:t>4</w:t>
      </w:r>
      <w:r w:rsidRPr="008B7F9E">
        <w:rPr>
          <w:rFonts w:ascii="Calibri" w:hAnsi="Calibri" w:cs="Calibri"/>
          <w:kern w:val="0"/>
          <w14:ligatures w14:val="none"/>
        </w:rPr>
        <w:t xml:space="preserve">. godinu, u iznosu od </w:t>
      </w:r>
      <w:r w:rsidR="00F3202A" w:rsidRPr="008B7F9E">
        <w:rPr>
          <w:rFonts w:ascii="Calibri" w:hAnsi="Calibri" w:cs="Calibri"/>
          <w:kern w:val="0"/>
          <w14:ligatures w14:val="none"/>
        </w:rPr>
        <w:t>20</w:t>
      </w:r>
      <w:r w:rsidRPr="008B7F9E">
        <w:rPr>
          <w:rFonts w:ascii="Calibri" w:hAnsi="Calibri" w:cs="Calibri"/>
          <w:kern w:val="0"/>
          <w14:ligatures w14:val="none"/>
        </w:rPr>
        <w:t>.</w:t>
      </w:r>
      <w:r w:rsidR="00F3202A" w:rsidRPr="008B7F9E">
        <w:rPr>
          <w:rFonts w:ascii="Calibri" w:hAnsi="Calibri" w:cs="Calibri"/>
          <w:kern w:val="0"/>
          <w14:ligatures w14:val="none"/>
        </w:rPr>
        <w:t>150</w:t>
      </w:r>
      <w:r w:rsidRPr="008B7F9E">
        <w:rPr>
          <w:rFonts w:ascii="Calibri" w:hAnsi="Calibri" w:cs="Calibri"/>
          <w:kern w:val="0"/>
          <w14:ligatures w14:val="none"/>
        </w:rPr>
        <w:t xml:space="preserve">,00 </w:t>
      </w:r>
      <w:r w:rsidR="00290F24">
        <w:rPr>
          <w:rFonts w:ascii="Calibri" w:hAnsi="Calibri" w:cs="Calibri"/>
          <w:kern w:val="0"/>
          <w14:ligatures w14:val="none"/>
        </w:rPr>
        <w:t>€</w:t>
      </w:r>
    </w:p>
    <w:p w14:paraId="1A01B9A9" w14:textId="77777777" w:rsidR="00290F24" w:rsidRDefault="00290F24">
      <w:pPr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br w:type="page"/>
      </w:r>
    </w:p>
    <w:p w14:paraId="363753EB" w14:textId="3E06081C" w:rsidR="00F02AF5" w:rsidRPr="008B7F9E" w:rsidRDefault="00F02AF5" w:rsidP="00F02AF5">
      <w:pPr>
        <w:spacing w:after="0" w:line="240" w:lineRule="auto"/>
        <w:ind w:firstLine="708"/>
        <w:jc w:val="right"/>
        <w:rPr>
          <w:rFonts w:ascii="Calibri" w:hAnsi="Calibri" w:cs="Calibri"/>
          <w:b/>
          <w:bCs/>
          <w:i/>
          <w:iCs/>
          <w:color w:val="00B0F0"/>
          <w:kern w:val="0"/>
          <w:u w:val="single"/>
          <w14:ligatures w14:val="none"/>
        </w:rPr>
      </w:pPr>
      <w:r w:rsidRPr="008B7F9E">
        <w:rPr>
          <w:rFonts w:ascii="Calibri" w:hAnsi="Calibri" w:cs="Calibri"/>
          <w:b/>
          <w:bCs/>
          <w:i/>
          <w:iCs/>
          <w:color w:val="00B0F0"/>
          <w:kern w:val="0"/>
          <w:u w:val="single"/>
          <w14:ligatures w14:val="none"/>
        </w:rPr>
        <w:lastRenderedPageBreak/>
        <w:t>Službene novine Grada Požege, br. 24/21.</w:t>
      </w:r>
    </w:p>
    <w:p w14:paraId="1DBB175B" w14:textId="44AF738B" w:rsidR="00F02AF5" w:rsidRPr="008B7F9E" w:rsidRDefault="00F02AF5" w:rsidP="000E1877">
      <w:pPr>
        <w:spacing w:after="0" w:line="240" w:lineRule="auto"/>
        <w:ind w:right="4536" w:firstLine="1701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noProof/>
          <w:kern w:val="0"/>
          <w:lang w:eastAsia="hr-HR"/>
          <w14:ligatures w14:val="none"/>
        </w:rPr>
        <w:drawing>
          <wp:inline distT="0" distB="0" distL="0" distR="0" wp14:anchorId="489C7696" wp14:editId="357E2C1D">
            <wp:extent cx="314325" cy="428625"/>
            <wp:effectExtent l="0" t="0" r="9525" b="9525"/>
            <wp:docPr id="1442705308" name="Slika 144270530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BE33" w14:textId="77777777" w:rsidR="00F02AF5" w:rsidRPr="008B7F9E" w:rsidRDefault="00F02AF5" w:rsidP="000E1877">
      <w:pPr>
        <w:spacing w:after="0" w:line="240" w:lineRule="auto"/>
        <w:ind w:right="4677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R  E  P  U  B  L  I  K  A    H  R  V  A  T  S  K  A</w:t>
      </w:r>
    </w:p>
    <w:p w14:paraId="7F3C7095" w14:textId="7A413E8C" w:rsidR="00F02AF5" w:rsidRPr="008B7F9E" w:rsidRDefault="00F02AF5" w:rsidP="000E1877">
      <w:pPr>
        <w:spacing w:after="0" w:line="240" w:lineRule="auto"/>
        <w:ind w:right="4677" w:firstLine="426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POŽEŠKO-SLAVONSKA ŽUPANIJA</w:t>
      </w:r>
    </w:p>
    <w:p w14:paraId="4CB7FDF6" w14:textId="77777777" w:rsidR="00F02AF5" w:rsidRPr="008B7F9E" w:rsidRDefault="00F02AF5" w:rsidP="000E1877">
      <w:pPr>
        <w:spacing w:after="0" w:line="240" w:lineRule="auto"/>
        <w:ind w:right="4677" w:firstLine="1134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noProof/>
          <w:kern w:val="0"/>
          <w14:ligatures w14:val="none"/>
        </w:rPr>
        <w:drawing>
          <wp:anchor distT="0" distB="0" distL="114300" distR="114300" simplePos="0" relativeHeight="251663360" behindDoc="0" locked="0" layoutInCell="1" allowOverlap="1" wp14:anchorId="446F2349" wp14:editId="76A97DA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06369172" name="Slika 80636917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F9E">
        <w:rPr>
          <w:rFonts w:ascii="Calibri" w:hAnsi="Calibri" w:cs="Calibri"/>
          <w:i/>
          <w:iCs/>
          <w:kern w:val="0"/>
          <w14:ligatures w14:val="none"/>
        </w:rPr>
        <w:t>GRAD POŽEGA</w:t>
      </w:r>
    </w:p>
    <w:p w14:paraId="4996ADB1" w14:textId="77777777" w:rsidR="00F02AF5" w:rsidRPr="008B7F9E" w:rsidRDefault="00F02AF5" w:rsidP="00290F24">
      <w:pPr>
        <w:spacing w:line="240" w:lineRule="auto"/>
        <w:ind w:right="4677" w:firstLine="993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GRADSKO VIJEĆE</w:t>
      </w:r>
    </w:p>
    <w:p w14:paraId="6B6CEBCE" w14:textId="77777777" w:rsidR="00F02AF5" w:rsidRPr="008B7F9E" w:rsidRDefault="00F02AF5" w:rsidP="00F02AF5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kern w:val="0"/>
          <w:lang w:eastAsia="hr-HR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KLASA: 601-01/21-01/18</w:t>
      </w:r>
    </w:p>
    <w:p w14:paraId="4C9F2922" w14:textId="77777777" w:rsidR="00F02AF5" w:rsidRPr="008B7F9E" w:rsidRDefault="00F02AF5" w:rsidP="00F02AF5">
      <w:pPr>
        <w:suppressAutoHyphens/>
        <w:autoSpaceDN w:val="0"/>
        <w:spacing w:after="0" w:line="240" w:lineRule="auto"/>
        <w:ind w:right="3240"/>
        <w:jc w:val="both"/>
        <w:rPr>
          <w:rFonts w:ascii="Calibri" w:eastAsia="Times New Roman" w:hAnsi="Calibri" w:cs="Calibri"/>
          <w:i/>
          <w:iCs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i/>
          <w:iCs/>
          <w:kern w:val="3"/>
          <w:lang w:eastAsia="zh-CN"/>
          <w14:ligatures w14:val="none"/>
        </w:rPr>
        <w:t>URBROJ: 2177/01-02/01-21-3</w:t>
      </w:r>
    </w:p>
    <w:p w14:paraId="10F9DB64" w14:textId="77777777" w:rsidR="00F02AF5" w:rsidRPr="008B7F9E" w:rsidRDefault="00F02AF5" w:rsidP="00290F24">
      <w:pPr>
        <w:suppressAutoHyphens/>
        <w:autoSpaceDN w:val="0"/>
        <w:spacing w:line="240" w:lineRule="auto"/>
        <w:jc w:val="both"/>
        <w:rPr>
          <w:rFonts w:ascii="Calibri" w:eastAsia="Times New Roman" w:hAnsi="Calibri" w:cs="Calibri"/>
          <w:i/>
          <w:iCs/>
          <w:kern w:val="3"/>
          <w:lang w:eastAsia="zh-CN"/>
          <w14:ligatures w14:val="none"/>
        </w:rPr>
      </w:pPr>
      <w:r w:rsidRPr="008B7F9E">
        <w:rPr>
          <w:rFonts w:ascii="Calibri" w:eastAsia="Times New Roman" w:hAnsi="Calibri" w:cs="Calibri"/>
          <w:i/>
          <w:iCs/>
          <w:kern w:val="3"/>
          <w:lang w:eastAsia="zh-CN"/>
          <w14:ligatures w14:val="none"/>
        </w:rPr>
        <w:t>Požega, 6. prosinca 2021.</w:t>
      </w:r>
    </w:p>
    <w:p w14:paraId="3FD3D939" w14:textId="1B66D8E3" w:rsidR="00F02AF5" w:rsidRPr="008B7F9E" w:rsidRDefault="00F02AF5" w:rsidP="00290F24">
      <w:pPr>
        <w:spacing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0"/>
          <w:lang w:eastAsia="hr-HR"/>
          <w14:ligatures w14:val="none"/>
        </w:rPr>
      </w:pPr>
      <w:r w:rsidRPr="008B7F9E">
        <w:rPr>
          <w:rFonts w:ascii="Calibri" w:eastAsia="Times New Roman" w:hAnsi="Calibri" w:cs="Calibri"/>
          <w:bCs/>
          <w:i/>
          <w:iCs/>
          <w:kern w:val="0"/>
          <w:lang w:eastAsia="hr-HR"/>
          <w14:ligatures w14:val="none"/>
        </w:rPr>
        <w:t xml:space="preserve">Na temelju članka 35. stavka 1. točke 2. Zakona o lokalnoj i područnoj (regionalnoj) samoupravi </w:t>
      </w:r>
      <w:r w:rsidRPr="008B7F9E"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144/20.), članka 37. Zakona o dadiljama (Narodne novine, broj: 37/13. i 98/19.), te </w:t>
      </w:r>
      <w:r w:rsidRPr="008B7F9E">
        <w:rPr>
          <w:rFonts w:ascii="Calibri" w:eastAsia="Times New Roman" w:hAnsi="Calibri" w:cs="Calibri"/>
          <w:bCs/>
          <w:i/>
          <w:iCs/>
          <w:kern w:val="0"/>
          <w:lang w:eastAsia="hr-HR"/>
          <w14:ligatures w14:val="none"/>
        </w:rPr>
        <w:t>članka 39. stavka 1. podstavka 3. Statuta Grada Požege (Službene novine Grada Požege, broj: 2/21.</w:t>
      </w:r>
      <w:r w:rsidRPr="008B7F9E"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  <w:t xml:space="preserve">), </w:t>
      </w:r>
      <w:r w:rsidRPr="008B7F9E">
        <w:rPr>
          <w:rFonts w:ascii="Calibri" w:eastAsia="Times New Roman" w:hAnsi="Calibri" w:cs="Calibri"/>
          <w:bCs/>
          <w:i/>
          <w:iCs/>
          <w:kern w:val="0"/>
          <w:lang w:eastAsia="hr-HR"/>
          <w14:ligatures w14:val="none"/>
        </w:rPr>
        <w:t xml:space="preserve">Gradsko vijeće Grada Požege, na svojoj 7. sjednici, održanoj </w:t>
      </w:r>
      <w:r w:rsidR="000E1877">
        <w:rPr>
          <w:rFonts w:ascii="Calibri" w:eastAsia="Times New Roman" w:hAnsi="Calibri" w:cs="Calibri"/>
          <w:bCs/>
          <w:i/>
          <w:iCs/>
          <w:kern w:val="0"/>
          <w:lang w:eastAsia="hr-HR"/>
          <w14:ligatures w14:val="none"/>
        </w:rPr>
        <w:t xml:space="preserve">6. </w:t>
      </w:r>
      <w:r w:rsidRPr="008B7F9E"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  <w:t xml:space="preserve">prosinca 2021. </w:t>
      </w:r>
      <w:r w:rsidRPr="008B7F9E">
        <w:rPr>
          <w:rFonts w:ascii="Calibri" w:eastAsia="Times New Roman" w:hAnsi="Calibri" w:cs="Calibri"/>
          <w:bCs/>
          <w:i/>
          <w:iCs/>
          <w:kern w:val="0"/>
          <w:lang w:eastAsia="hr-HR"/>
          <w14:ligatures w14:val="none"/>
        </w:rPr>
        <w:t>godine, donosi</w:t>
      </w:r>
    </w:p>
    <w:p w14:paraId="195CCC22" w14:textId="77777777" w:rsidR="00F02AF5" w:rsidRPr="00290F24" w:rsidRDefault="00F02AF5" w:rsidP="00F02AF5">
      <w:pPr>
        <w:spacing w:after="0" w:line="240" w:lineRule="auto"/>
        <w:jc w:val="center"/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</w:pPr>
      <w:r w:rsidRPr="00290F24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>O D L U K U</w:t>
      </w:r>
    </w:p>
    <w:p w14:paraId="180FE4AF" w14:textId="77777777" w:rsidR="00F02AF5" w:rsidRPr="00290F24" w:rsidRDefault="00F02AF5" w:rsidP="00290F24">
      <w:pPr>
        <w:spacing w:line="240" w:lineRule="auto"/>
        <w:jc w:val="center"/>
        <w:rPr>
          <w:rFonts w:ascii="Calibri" w:hAnsi="Calibri" w:cs="Calibri"/>
          <w:i/>
          <w:iCs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>o subvencioniranju obrta za čuvanje djece na području Grada Požege</w:t>
      </w:r>
    </w:p>
    <w:p w14:paraId="34D13A3A" w14:textId="77777777" w:rsidR="00F02AF5" w:rsidRPr="00290F24" w:rsidRDefault="00F02AF5" w:rsidP="00F02AF5">
      <w:pPr>
        <w:spacing w:line="240" w:lineRule="auto"/>
        <w:jc w:val="center"/>
        <w:rPr>
          <w:rFonts w:ascii="Calibri" w:hAnsi="Calibri" w:cs="Calibri"/>
          <w:i/>
          <w:iCs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>Članak 1.</w:t>
      </w:r>
    </w:p>
    <w:p w14:paraId="59B3896D" w14:textId="77777777" w:rsidR="00F02AF5" w:rsidRPr="00290F24" w:rsidRDefault="00F02AF5" w:rsidP="00F02AF5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>(1) Ovom Odlukom o subvencioniranju obrta za čuvanje djece na području Grada Požege (u daljnjem tekstu: Odluka) propisuju se mjerila za subvencioniranje djelatnosti, uvjeti i visina subvencioniranja i izvještavanje o provođenju djelatnosti obrta za čuvanje djece.</w:t>
      </w:r>
    </w:p>
    <w:p w14:paraId="57AC09F1" w14:textId="77777777" w:rsidR="00F02AF5" w:rsidRPr="00290F24" w:rsidRDefault="00F02AF5" w:rsidP="00290F24">
      <w:pPr>
        <w:spacing w:line="240" w:lineRule="auto"/>
        <w:ind w:firstLine="708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>(2) Izrazi koji se koriste u ovoj Odluci, odnose se na jednak način i na muški i ženski spol.</w:t>
      </w:r>
    </w:p>
    <w:p w14:paraId="4FCEDF6E" w14:textId="77777777" w:rsidR="00F02AF5" w:rsidRPr="00290F24" w:rsidRDefault="00F02AF5" w:rsidP="00290F24">
      <w:pPr>
        <w:spacing w:after="240" w:line="240" w:lineRule="auto"/>
        <w:jc w:val="center"/>
        <w:rPr>
          <w:rFonts w:ascii="Calibri" w:hAnsi="Calibri" w:cs="Calibri"/>
          <w:i/>
          <w:iCs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>Članak 2.</w:t>
      </w:r>
    </w:p>
    <w:p w14:paraId="1761610A" w14:textId="77777777" w:rsidR="00F02AF5" w:rsidRPr="00290F24" w:rsidRDefault="00F02AF5" w:rsidP="00F02AF5">
      <w:pPr>
        <w:spacing w:after="100" w:afterAutospacing="1" w:line="240" w:lineRule="auto"/>
        <w:ind w:firstLine="708"/>
        <w:contextualSpacing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>(1) Djelatnost obrta za čuvanje djece u smislu ove Odluke obuhvaća čuvanje, brigu i skrb za djecu u dobi do sedam godina odnosno do polaska u školu, u stambenom ili poslovnom prostoru koji služi za obavljanje djelatnosti čuvanja djece ili u stambenom prostoru roditelja sukladno odredbama Zakona o dadiljama (u daljnjem tekstu: Zakon).</w:t>
      </w:r>
    </w:p>
    <w:p w14:paraId="0DD482D8" w14:textId="77777777" w:rsidR="00F02AF5" w:rsidRPr="00290F24" w:rsidRDefault="00F02AF5" w:rsidP="00F02AF5">
      <w:pPr>
        <w:spacing w:line="240" w:lineRule="auto"/>
        <w:ind w:firstLine="708"/>
        <w:jc w:val="both"/>
        <w:rPr>
          <w:rFonts w:ascii="Calibri" w:hAnsi="Calibri" w:cs="Calibri"/>
          <w:i/>
          <w:iCs/>
          <w:strike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 xml:space="preserve">(2) Pod pojmom „dadilja“ podrazumijevaju se fizičke osobe koje djelatnost čuvanja, brige i skrbi za djecu obavljaju kao obrtnici temeljem Zakona. </w:t>
      </w:r>
    </w:p>
    <w:p w14:paraId="6A0CA786" w14:textId="77777777" w:rsidR="00F02AF5" w:rsidRPr="00290F24" w:rsidRDefault="00F02AF5" w:rsidP="00F02AF5">
      <w:pPr>
        <w:spacing w:line="240" w:lineRule="auto"/>
        <w:jc w:val="center"/>
        <w:rPr>
          <w:rFonts w:ascii="Calibri" w:hAnsi="Calibri" w:cs="Calibri"/>
          <w:i/>
          <w:iCs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>Članak 3.</w:t>
      </w:r>
    </w:p>
    <w:p w14:paraId="02839ED8" w14:textId="76F88857" w:rsidR="00F02AF5" w:rsidRPr="00290F24" w:rsidRDefault="00F02AF5" w:rsidP="00290F2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i/>
          <w:iCs/>
          <w:kern w:val="0"/>
          <w:highlight w:val="yellow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 xml:space="preserve">Roditelji koji koriste usluge obrta za čuvanje djece, koji ima sjedište na području Grada Požege, imaju pravo na subvencioniranje usluge čuvanja djece u iznosu od 600,00 kn mjesečno po djetetu. </w:t>
      </w:r>
    </w:p>
    <w:p w14:paraId="0E716BCF" w14:textId="77777777" w:rsidR="00F02AF5" w:rsidRPr="00290F24" w:rsidRDefault="00F02AF5" w:rsidP="00290F24">
      <w:pPr>
        <w:spacing w:line="240" w:lineRule="auto"/>
        <w:jc w:val="center"/>
        <w:rPr>
          <w:rFonts w:ascii="Calibri" w:hAnsi="Calibri" w:cs="Calibri"/>
          <w:i/>
          <w:iCs/>
          <w:kern w:val="0"/>
          <w14:ligatures w14:val="none"/>
        </w:rPr>
      </w:pPr>
      <w:r w:rsidRPr="00290F24">
        <w:rPr>
          <w:rFonts w:ascii="Calibri" w:hAnsi="Calibri" w:cs="Calibri"/>
          <w:i/>
          <w:iCs/>
          <w:kern w:val="0"/>
          <w14:ligatures w14:val="none"/>
        </w:rPr>
        <w:t>Članak 4.</w:t>
      </w:r>
    </w:p>
    <w:p w14:paraId="61787898" w14:textId="77777777" w:rsidR="00F02AF5" w:rsidRPr="008B7F9E" w:rsidRDefault="00F02AF5" w:rsidP="00F02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(1) Pravo na sufinanciranje usluge obrta za čuvanje djece, sukladno odredbama ove Odluke, može se ostvariti za dijete:</w:t>
      </w:r>
    </w:p>
    <w:p w14:paraId="65B75AC6" w14:textId="77777777" w:rsidR="00F02AF5" w:rsidRPr="008B7F9E" w:rsidRDefault="00F02AF5" w:rsidP="00290F24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- koje ima prebivalište na području Grada Požege,</w:t>
      </w:r>
    </w:p>
    <w:p w14:paraId="46224BED" w14:textId="77777777" w:rsidR="00F02AF5" w:rsidRPr="008B7F9E" w:rsidRDefault="00F02AF5" w:rsidP="00290F24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- čiji roditelji imaju prebivalište na području grada Požege dulje od šest mjeseci,</w:t>
      </w:r>
    </w:p>
    <w:p w14:paraId="7ED70C22" w14:textId="06DA3D9D" w:rsidR="00F02AF5" w:rsidRPr="008B7F9E" w:rsidRDefault="00F02AF5" w:rsidP="00290F24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- čija su oba roditelja zaposlena ili su redovni studenti, ako je jedan roditelj zaposlen, a drugi  redovni student, odnosno ako je samohrani roditelj zaposleni ili redovni student.</w:t>
      </w:r>
    </w:p>
    <w:p w14:paraId="1AF980FF" w14:textId="77777777" w:rsidR="00F02AF5" w:rsidRPr="008B7F9E" w:rsidRDefault="00F02AF5" w:rsidP="00F02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(2) Iznimno od stavka 1. ovoga članka pravo na subvencioniranje cijene usluge obrta za čuvanje djece može se ostvariti i ako je jedan roditelj nezaposlen ukoliko se radi o djetetu sa teškoćama u razvoju.</w:t>
      </w:r>
    </w:p>
    <w:p w14:paraId="70D667DD" w14:textId="77777777" w:rsidR="00F02AF5" w:rsidRPr="008B7F9E" w:rsidRDefault="00F02AF5" w:rsidP="00290F2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lastRenderedPageBreak/>
        <w:t>(3) Subvencioniranje djelatnosti obrta za čuvanje djece može se, sukladno odredbama ovog članka, odobriti isključivo u slučaju popunjenosti Dječjeg vrtića Požega.</w:t>
      </w:r>
    </w:p>
    <w:p w14:paraId="0AE7DDED" w14:textId="77777777" w:rsidR="00F02AF5" w:rsidRPr="00290F24" w:rsidRDefault="00F02AF5" w:rsidP="00290F24">
      <w:pPr>
        <w:spacing w:line="240" w:lineRule="auto"/>
        <w:jc w:val="center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Članak 5.</w:t>
      </w:r>
    </w:p>
    <w:p w14:paraId="475C3E2D" w14:textId="176CEC44" w:rsidR="00F02AF5" w:rsidRPr="00290F24" w:rsidRDefault="00F02AF5" w:rsidP="00F02AF5">
      <w:pPr>
        <w:spacing w:after="0" w:line="240" w:lineRule="auto"/>
        <w:ind w:firstLine="708"/>
        <w:contextualSpacing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(1) Postupak za priznavanje prava na subvencioniranje provodi Upravni odjel za društvene djelatnosti Grada Požege (u daljnjem tekstu: nadležni Upravni odjel), temeljem zahtjeva roditelja.</w:t>
      </w:r>
    </w:p>
    <w:p w14:paraId="38CA10B3" w14:textId="26A9DEF5" w:rsidR="00F02AF5" w:rsidRPr="00290F24" w:rsidRDefault="000E1877" w:rsidP="00290F24">
      <w:pPr>
        <w:spacing w:after="0" w:line="240" w:lineRule="auto"/>
        <w:ind w:firstLine="705"/>
        <w:contextualSpacing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 xml:space="preserve">(2)  </w:t>
      </w:r>
      <w:r w:rsidR="00F02AF5" w:rsidRPr="00290F24">
        <w:rPr>
          <w:rFonts w:ascii="Calibri" w:hAnsi="Calibri" w:cs="Calibri"/>
          <w:bCs/>
          <w:i/>
          <w:iCs/>
          <w:kern w:val="0"/>
          <w14:ligatures w14:val="none"/>
        </w:rPr>
        <w:t>Zahtjev za subvencioniranje usluge čuvanja djece dostavlja se na propisanom obrascu.</w:t>
      </w:r>
    </w:p>
    <w:p w14:paraId="3AEF8063" w14:textId="1236B690" w:rsidR="00F02AF5" w:rsidRPr="00290F24" w:rsidRDefault="00F02AF5" w:rsidP="000E1877">
      <w:pPr>
        <w:pStyle w:val="Odlomakpopis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Uz zahtjev potrebno je priložiti:</w:t>
      </w:r>
    </w:p>
    <w:p w14:paraId="111D3C3F" w14:textId="77777777" w:rsidR="00F02AF5" w:rsidRPr="00290F24" w:rsidRDefault="00F02AF5" w:rsidP="00F02AF5">
      <w:pPr>
        <w:tabs>
          <w:tab w:val="left" w:pos="284"/>
        </w:tabs>
        <w:spacing w:after="0" w:line="240" w:lineRule="auto"/>
        <w:ind w:firstLine="1134"/>
        <w:contextualSpacing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- presliku potpisanog ugovora sklopljenog između obrtnika i roditelja djece</w:t>
      </w:r>
    </w:p>
    <w:p w14:paraId="299CEE0B" w14:textId="77777777" w:rsidR="00F02AF5" w:rsidRPr="00290F24" w:rsidRDefault="00F02AF5" w:rsidP="00F02AF5">
      <w:pPr>
        <w:spacing w:after="0" w:line="240" w:lineRule="auto"/>
        <w:ind w:firstLine="1134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- preslike osobne iskaznice ili uvjerenja o prebivalištu za dijete</w:t>
      </w: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ab/>
      </w:r>
    </w:p>
    <w:p w14:paraId="0464D578" w14:textId="77777777" w:rsidR="00F02AF5" w:rsidRPr="00290F24" w:rsidRDefault="00F02AF5" w:rsidP="00F02AF5">
      <w:pPr>
        <w:spacing w:after="0" w:line="240" w:lineRule="auto"/>
        <w:ind w:firstLine="1134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- preslike osobne iskaznice ili uvjerenja o prebivalištu za roditelje</w:t>
      </w:r>
    </w:p>
    <w:p w14:paraId="2B5E1C49" w14:textId="77777777" w:rsidR="00F02AF5" w:rsidRPr="00290F24" w:rsidRDefault="00F02AF5" w:rsidP="00F02AF5">
      <w:pPr>
        <w:spacing w:after="0" w:line="240" w:lineRule="auto"/>
        <w:ind w:firstLine="1134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- potvrdu o zaposlenju ne stariju od 30 dana</w:t>
      </w:r>
    </w:p>
    <w:p w14:paraId="546FDF21" w14:textId="77777777" w:rsidR="00F02AF5" w:rsidRPr="00290F24" w:rsidRDefault="00F02AF5" w:rsidP="00F02AF5">
      <w:pPr>
        <w:spacing w:after="0" w:line="240" w:lineRule="auto"/>
        <w:ind w:firstLine="1134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- potvrdu o redovnom školovanju za roditelje studente</w:t>
      </w:r>
    </w:p>
    <w:p w14:paraId="62CFE12F" w14:textId="77777777" w:rsidR="00F02AF5" w:rsidRPr="00290F24" w:rsidRDefault="00F02AF5" w:rsidP="00F02AF5">
      <w:pPr>
        <w:spacing w:after="0" w:line="240" w:lineRule="auto"/>
        <w:ind w:left="1134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 xml:space="preserve">- potvrdu Dječjeg vrtića Požega o popunjenosti vrtića odnosno da se dijete ne može   </w:t>
      </w:r>
    </w:p>
    <w:p w14:paraId="5BFEAD00" w14:textId="77777777" w:rsidR="00F02AF5" w:rsidRPr="00290F24" w:rsidRDefault="00F02AF5" w:rsidP="00F02AF5">
      <w:pPr>
        <w:spacing w:after="0" w:line="240" w:lineRule="auto"/>
        <w:ind w:left="1134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 xml:space="preserve">  smjestiti u vrtić</w:t>
      </w:r>
    </w:p>
    <w:p w14:paraId="543FCC8A" w14:textId="77777777" w:rsidR="00F02AF5" w:rsidRPr="00290F24" w:rsidRDefault="00F02AF5" w:rsidP="00290F24">
      <w:pPr>
        <w:spacing w:line="240" w:lineRule="auto"/>
        <w:ind w:firstLine="1134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- presliku rješenja nadležnog tijela o ispunjavanju uvjeta za obavljanje djelatnosti dadilje.</w:t>
      </w:r>
    </w:p>
    <w:p w14:paraId="64A1932E" w14:textId="77777777" w:rsidR="00F02AF5" w:rsidRPr="00290F24" w:rsidRDefault="00F02AF5" w:rsidP="00290F24">
      <w:pPr>
        <w:spacing w:line="240" w:lineRule="auto"/>
        <w:ind w:left="1417" w:hanging="1417"/>
        <w:jc w:val="center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Članak 6.</w:t>
      </w:r>
    </w:p>
    <w:p w14:paraId="592A60CA" w14:textId="66CE82A2" w:rsidR="00F02AF5" w:rsidRPr="00290F24" w:rsidRDefault="00F02AF5" w:rsidP="00290F24">
      <w:pPr>
        <w:spacing w:after="240" w:line="240" w:lineRule="auto"/>
        <w:ind w:firstLine="709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Nadležni Upravni odjel, nakon provjere dostavljene dokumentacije, ukoliko su ispunjeni uvjeti iz članka 2., 3. i 4. ove Odluke za subvencioniranje obrta za čuvanje djece, donosi zaključak kojim se odobrava subvencioniranje obrta za čuvanje djece.</w:t>
      </w:r>
    </w:p>
    <w:p w14:paraId="4DDAA438" w14:textId="35505B62" w:rsidR="00F02AF5" w:rsidRPr="00290F24" w:rsidRDefault="00F02AF5" w:rsidP="00290F24">
      <w:pPr>
        <w:tabs>
          <w:tab w:val="left" w:pos="284"/>
        </w:tabs>
        <w:spacing w:after="240" w:line="240" w:lineRule="auto"/>
        <w:jc w:val="center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Članak 7.</w:t>
      </w:r>
    </w:p>
    <w:p w14:paraId="03368A4C" w14:textId="5D46B583" w:rsidR="00F02AF5" w:rsidRPr="00290F24" w:rsidRDefault="00F02AF5" w:rsidP="00290F24">
      <w:pPr>
        <w:spacing w:after="240" w:line="240" w:lineRule="auto"/>
        <w:ind w:firstLine="708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Grad Požega će sa obrtima registriranima za čuvanje djece, temeljem zaključka iz članka 6. ove Odluke, sklopiti ugovor o subvencioniranju, kojim se reguliraju međusobna prava i obveze obrta za čuvanje djece i Grada Požege.</w:t>
      </w:r>
    </w:p>
    <w:p w14:paraId="47F9FB21" w14:textId="77777777" w:rsidR="00F02AF5" w:rsidRPr="00290F24" w:rsidRDefault="00F02AF5" w:rsidP="00290F24">
      <w:pPr>
        <w:spacing w:after="240" w:line="240" w:lineRule="auto"/>
        <w:jc w:val="center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Članak 8.</w:t>
      </w:r>
    </w:p>
    <w:p w14:paraId="6B91063A" w14:textId="77777777" w:rsidR="00F02AF5" w:rsidRPr="00290F24" w:rsidRDefault="00F02AF5" w:rsidP="00290F24">
      <w:pPr>
        <w:spacing w:after="240" w:line="240" w:lineRule="auto"/>
        <w:ind w:firstLine="708"/>
        <w:jc w:val="both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 xml:space="preserve">Sredstva subvencioniranja iz članka 3. ove Odluke uplaćuju se na IBAN obrta za čuvanje djece, sukladno mjesečnom zahtjevu uz koji je potrebno priložiti dokaz o uplati roditelja za prethodni mjesec. </w:t>
      </w:r>
    </w:p>
    <w:p w14:paraId="2A3CB598" w14:textId="77777777" w:rsidR="00F02AF5" w:rsidRPr="00290F24" w:rsidRDefault="00F02AF5" w:rsidP="00290F24">
      <w:pPr>
        <w:spacing w:line="240" w:lineRule="auto"/>
        <w:ind w:left="1417" w:hanging="1417"/>
        <w:jc w:val="center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Članak 9.</w:t>
      </w:r>
    </w:p>
    <w:p w14:paraId="468DD27E" w14:textId="77777777" w:rsidR="00F02AF5" w:rsidRPr="008B7F9E" w:rsidRDefault="00F02AF5" w:rsidP="00F02AF5">
      <w:pPr>
        <w:spacing w:after="0" w:line="240" w:lineRule="auto"/>
        <w:ind w:firstLine="708"/>
        <w:contextualSpacing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(1)</w:t>
      </w:r>
      <w:r w:rsidRPr="008B7F9E">
        <w:rPr>
          <w:rFonts w:ascii="Calibri" w:hAnsi="Calibri" w:cs="Calibri"/>
          <w:b/>
          <w:i/>
          <w:iCs/>
          <w:kern w:val="0"/>
          <w14:ligatures w14:val="none"/>
        </w:rPr>
        <w:t xml:space="preserve"> </w:t>
      </w:r>
      <w:r w:rsidRPr="008B7F9E">
        <w:rPr>
          <w:rFonts w:ascii="Calibri" w:hAnsi="Calibri" w:cs="Calibri"/>
          <w:i/>
          <w:iCs/>
          <w:kern w:val="0"/>
          <w14:ligatures w14:val="none"/>
        </w:rPr>
        <w:t>Podnositelj zahtjeva odnosno korisnik subvencije dužan je, za vrijeme trajanja subvencioniranja, omogućiti Gradu Požegi kontrolu ispunjavanja uvjeta iz članka 4. ove Odluke odnosno u roku od osam dana od nastanka prijaviti nadležnom Upravnom odjelu svaku promjenu koja može utjecati na visinu subvencioniranja odnosno daljnje subvencioniranje obrta za čuvanje djece.</w:t>
      </w:r>
    </w:p>
    <w:p w14:paraId="49D109F5" w14:textId="77777777" w:rsidR="00F02AF5" w:rsidRPr="008B7F9E" w:rsidRDefault="00F02AF5" w:rsidP="00290F24">
      <w:pPr>
        <w:spacing w:after="240" w:line="240" w:lineRule="auto"/>
        <w:ind w:firstLine="709"/>
        <w:jc w:val="both"/>
        <w:rPr>
          <w:rFonts w:ascii="Calibri" w:hAnsi="Calibri" w:cs="Calibri"/>
          <w:i/>
          <w:iCs/>
          <w:kern w:val="0"/>
          <w14:ligatures w14:val="none"/>
        </w:rPr>
      </w:pPr>
      <w:r w:rsidRPr="008B7F9E">
        <w:rPr>
          <w:rFonts w:ascii="Calibri" w:hAnsi="Calibri" w:cs="Calibri"/>
          <w:i/>
          <w:iCs/>
          <w:kern w:val="0"/>
          <w14:ligatures w14:val="none"/>
        </w:rPr>
        <w:t>(2) Obrt za čuvanje djece, je dužan za vrijeme trajanja subvencioniranja, omogućiti Gradu Požegi kontrolu ispunjavanja uvjeta  iz članka 2. stavka 2. ove Odluke odnosno u roku od osama dana od nastanka prijaviti nadležnom Upravnom odjelu svaku promjenu koja se, sukladno odredbama Zakona, odnosi na obavljanje djelatnosti čuvanja djece.</w:t>
      </w:r>
    </w:p>
    <w:p w14:paraId="592DDBCD" w14:textId="77777777" w:rsidR="00F02AF5" w:rsidRPr="00290F24" w:rsidRDefault="00F02AF5" w:rsidP="00290F24">
      <w:pPr>
        <w:spacing w:line="240" w:lineRule="auto"/>
        <w:jc w:val="center"/>
        <w:rPr>
          <w:rFonts w:ascii="Calibri" w:hAnsi="Calibri" w:cs="Calibri"/>
          <w:bCs/>
          <w:i/>
          <w:iCs/>
          <w:kern w:val="0"/>
          <w14:ligatures w14:val="none"/>
        </w:rPr>
      </w:pPr>
      <w:r w:rsidRPr="00290F24">
        <w:rPr>
          <w:rFonts w:ascii="Calibri" w:hAnsi="Calibri" w:cs="Calibri"/>
          <w:bCs/>
          <w:i/>
          <w:iCs/>
          <w:kern w:val="0"/>
          <w14:ligatures w14:val="none"/>
        </w:rPr>
        <w:t>Članak 10.</w:t>
      </w:r>
    </w:p>
    <w:p w14:paraId="372505D1" w14:textId="1097A092" w:rsidR="00F02AF5" w:rsidRDefault="00F02AF5" w:rsidP="00290F24">
      <w:pPr>
        <w:spacing w:line="240" w:lineRule="auto"/>
        <w:ind w:firstLine="708"/>
        <w:jc w:val="both"/>
        <w:rPr>
          <w:rFonts w:ascii="Calibri" w:eastAsia="Arial Unicode MS" w:hAnsi="Calibri" w:cs="Calibri"/>
          <w:bCs/>
          <w:i/>
          <w:iCs/>
          <w:kern w:val="0"/>
          <w14:ligatures w14:val="none"/>
        </w:rPr>
      </w:pPr>
      <w:r w:rsidRPr="008B7F9E">
        <w:rPr>
          <w:rFonts w:ascii="Calibri" w:hAnsi="Calibri" w:cs="Calibri"/>
          <w:bCs/>
          <w:i/>
          <w:iCs/>
          <w:kern w:val="0"/>
          <w14:ligatures w14:val="none"/>
        </w:rPr>
        <w:t xml:space="preserve">Ova Odluka </w:t>
      </w:r>
      <w:r w:rsidRPr="008B7F9E">
        <w:rPr>
          <w:rFonts w:ascii="Calibri" w:eastAsia="Arial Unicode MS" w:hAnsi="Calibri" w:cs="Calibri"/>
          <w:bCs/>
          <w:i/>
          <w:iCs/>
          <w:kern w:val="0"/>
          <w14:ligatures w14:val="none"/>
        </w:rPr>
        <w:t>stupa na snagu 1. siječnja 2022. godine, a objavit će se u Službenim novinama Grada Požege.</w:t>
      </w:r>
    </w:p>
    <w:p w14:paraId="55B34A73" w14:textId="77777777" w:rsidR="0032272A" w:rsidRPr="0032272A" w:rsidRDefault="0032272A" w:rsidP="0032272A">
      <w:pPr>
        <w:spacing w:after="0" w:line="240" w:lineRule="auto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</w:p>
    <w:p w14:paraId="5A3BFFB5" w14:textId="77777777" w:rsidR="0032272A" w:rsidRPr="0032272A" w:rsidRDefault="0032272A" w:rsidP="0032272A">
      <w:pPr>
        <w:spacing w:after="0" w:line="240" w:lineRule="auto"/>
        <w:ind w:left="5670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32272A">
        <w:rPr>
          <w:rFonts w:ascii="Calibri" w:eastAsia="Times New Roman" w:hAnsi="Calibri" w:cs="Calibri"/>
          <w:kern w:val="0"/>
          <w:lang w:val="en-US" w:eastAsia="hr-HR"/>
          <w14:ligatures w14:val="none"/>
        </w:rPr>
        <w:t>PREDSJEDNIK</w:t>
      </w:r>
    </w:p>
    <w:p w14:paraId="24F9BA77" w14:textId="61BD5878" w:rsidR="00BD2839" w:rsidRPr="0032272A" w:rsidRDefault="0032272A" w:rsidP="0032272A">
      <w:pPr>
        <w:spacing w:after="0" w:line="240" w:lineRule="auto"/>
        <w:ind w:left="5670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32272A"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  <w:t>Matej Begić, dipl.ing.šum.</w:t>
      </w:r>
    </w:p>
    <w:sectPr w:rsidR="00BD2839" w:rsidRPr="0032272A" w:rsidSect="00290F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C391" w14:textId="77777777" w:rsidR="00D76CE9" w:rsidRDefault="00D76CE9" w:rsidP="00290F24">
      <w:pPr>
        <w:spacing w:after="0" w:line="240" w:lineRule="auto"/>
      </w:pPr>
      <w:r>
        <w:separator/>
      </w:r>
    </w:p>
  </w:endnote>
  <w:endnote w:type="continuationSeparator" w:id="0">
    <w:p w14:paraId="1A3EDB24" w14:textId="77777777" w:rsidR="00D76CE9" w:rsidRDefault="00D76CE9" w:rsidP="002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989348"/>
      <w:docPartObj>
        <w:docPartGallery w:val="Page Numbers (Bottom of Page)"/>
        <w:docPartUnique/>
      </w:docPartObj>
    </w:sdtPr>
    <w:sdtContent>
      <w:p w14:paraId="5704CCEA" w14:textId="71FF4E20" w:rsidR="00290F24" w:rsidRDefault="00290F2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6A2F0F9" wp14:editId="0C41958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6503335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5229130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033940" w14:textId="77777777" w:rsidR="00290F24" w:rsidRDefault="00290F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4736203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0372662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144397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6A2F0F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CYmDHo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" filled="f" stroked="f">
                    <v:textbox inset="0,0,0,0">
                      <w:txbxContent>
                        <w:p w14:paraId="54033940" w14:textId="77777777" w:rsidR="00290F24" w:rsidRDefault="00290F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C97B" w14:textId="77777777" w:rsidR="00D76CE9" w:rsidRDefault="00D76CE9" w:rsidP="00290F24">
      <w:pPr>
        <w:spacing w:after="0" w:line="240" w:lineRule="auto"/>
      </w:pPr>
      <w:r>
        <w:separator/>
      </w:r>
    </w:p>
  </w:footnote>
  <w:footnote w:type="continuationSeparator" w:id="0">
    <w:p w14:paraId="3202A98E" w14:textId="77777777" w:rsidR="00D76CE9" w:rsidRDefault="00D76CE9" w:rsidP="002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C378B" w14:textId="18269E13" w:rsidR="00290F24" w:rsidRPr="00290F24" w:rsidRDefault="00290F24" w:rsidP="00290F24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kern w:val="0"/>
        <w:sz w:val="20"/>
        <w:szCs w:val="20"/>
        <w:u w:val="single"/>
        <w:lang w:val="en-US" w:eastAsia="hr-HR"/>
        <w14:ligatures w14:val="none"/>
      </w:rPr>
    </w:pPr>
    <w:bookmarkStart w:id="19" w:name="_Hlk152662393"/>
    <w:bookmarkStart w:id="20" w:name="_Hlk135287041"/>
    <w:r w:rsidRPr="00290F24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>28. sjednica Gradskog vijeća</w:t>
    </w:r>
    <w:r w:rsidRPr="00290F24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ab/>
    </w:r>
    <w:r w:rsidRPr="00290F24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ab/>
      <w:t>svibanj 2024.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1921"/>
    <w:multiLevelType w:val="hybridMultilevel"/>
    <w:tmpl w:val="5CDCE600"/>
    <w:lvl w:ilvl="0" w:tplc="957C43E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9348E"/>
    <w:multiLevelType w:val="hybridMultilevel"/>
    <w:tmpl w:val="5CDCE600"/>
    <w:lvl w:ilvl="0" w:tplc="FFFFFFFF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E0133"/>
    <w:multiLevelType w:val="hybridMultilevel"/>
    <w:tmpl w:val="E9724312"/>
    <w:lvl w:ilvl="0" w:tplc="617C3D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777CBC"/>
    <w:multiLevelType w:val="hybridMultilevel"/>
    <w:tmpl w:val="8E9A1EB4"/>
    <w:lvl w:ilvl="0" w:tplc="CEF2C3EA">
      <w:start w:val="3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DE6DFF"/>
    <w:multiLevelType w:val="hybridMultilevel"/>
    <w:tmpl w:val="618CA0D6"/>
    <w:lvl w:ilvl="0" w:tplc="D8D85A6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2121431">
    <w:abstractNumId w:val="4"/>
  </w:num>
  <w:num w:numId="2" w16cid:durableId="211238698">
    <w:abstractNumId w:val="2"/>
  </w:num>
  <w:num w:numId="3" w16cid:durableId="1131287244">
    <w:abstractNumId w:val="0"/>
  </w:num>
  <w:num w:numId="4" w16cid:durableId="1557159620">
    <w:abstractNumId w:val="1"/>
  </w:num>
  <w:num w:numId="5" w16cid:durableId="1297101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E7"/>
    <w:rsid w:val="00063C1F"/>
    <w:rsid w:val="000E1877"/>
    <w:rsid w:val="002154E0"/>
    <w:rsid w:val="00290F24"/>
    <w:rsid w:val="0032272A"/>
    <w:rsid w:val="00345DA6"/>
    <w:rsid w:val="003D685B"/>
    <w:rsid w:val="004577E6"/>
    <w:rsid w:val="004E14A4"/>
    <w:rsid w:val="0055091E"/>
    <w:rsid w:val="00751759"/>
    <w:rsid w:val="007A6FB8"/>
    <w:rsid w:val="008B7F9E"/>
    <w:rsid w:val="008F5A5E"/>
    <w:rsid w:val="00AA1282"/>
    <w:rsid w:val="00AF2E83"/>
    <w:rsid w:val="00B120C7"/>
    <w:rsid w:val="00BB3DAE"/>
    <w:rsid w:val="00BD2839"/>
    <w:rsid w:val="00C12D05"/>
    <w:rsid w:val="00CD0B6B"/>
    <w:rsid w:val="00D76CE9"/>
    <w:rsid w:val="00DD66BF"/>
    <w:rsid w:val="00EF14E7"/>
    <w:rsid w:val="00F02AF5"/>
    <w:rsid w:val="00F3202A"/>
    <w:rsid w:val="00F83968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08D4"/>
  <w15:chartTrackingRefBased/>
  <w15:docId w15:val="{C7074648-FEA3-40BC-8EAD-8C612E2D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1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1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1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1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1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1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1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1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1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14E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14E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14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14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14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14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1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1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1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14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14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14E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14E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14E7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9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F24"/>
  </w:style>
  <w:style w:type="paragraph" w:styleId="Podnoje">
    <w:name w:val="footer"/>
    <w:basedOn w:val="Normal"/>
    <w:link w:val="PodnojeChar"/>
    <w:uiPriority w:val="99"/>
    <w:unhideWhenUsed/>
    <w:rsid w:val="0029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Petrović</dc:creator>
  <cp:keywords/>
  <dc:description/>
  <cp:lastModifiedBy>Mario Križanac</cp:lastModifiedBy>
  <cp:revision>2</cp:revision>
  <dcterms:created xsi:type="dcterms:W3CDTF">2024-05-17T11:21:00Z</dcterms:created>
  <dcterms:modified xsi:type="dcterms:W3CDTF">2024-05-17T11:21:00Z</dcterms:modified>
</cp:coreProperties>
</file>