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1"/>
        <w:tblpPr w:leftFromText="180" w:rightFromText="180" w:vertAnchor="text" w:horzAnchor="margin" w:tblpXSpec="right" w:tblpY="-36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6"/>
      </w:tblGrid>
      <w:tr w:rsidR="009366B3" w14:paraId="734D0C4C" w14:textId="77777777" w:rsidTr="009366B3">
        <w:trPr>
          <w:trHeight w:val="365"/>
        </w:trPr>
        <w:tc>
          <w:tcPr>
            <w:tcW w:w="3296" w:type="dxa"/>
          </w:tcPr>
          <w:p w14:paraId="6ECAC0A2" w14:textId="77777777" w:rsidR="009366B3" w:rsidRDefault="009366B3" w:rsidP="009366B3">
            <w:pPr>
              <w:contextualSpacing/>
              <w:rPr>
                <w:rFonts w:ascii="PDF417x" w:eastAsia="Times New Roman" w:hAnsi="PDF417x" w:cs="Times New Roman"/>
              </w:rPr>
            </w:pPr>
            <w:bookmarkStart w:id="0" w:name="_Hlk511391266"/>
            <w:r>
              <w:rPr>
                <w:rFonts w:ascii="PDF417x" w:eastAsia="Times New Roman" w:hAnsi="PDF417x" w:cs="Times New Roman"/>
              </w:rPr>
              <w:t>+*xfs*pvs*lsu*cvA*xBj*tCi*llc*tAr*uEw*tuk*pBk*-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+*yqw*xib*sfn*psE*ugc*dzi*lro*zil*wCF*jus*zew*-</w:t>
            </w:r>
            <w:r>
              <w:rPr>
                <w:rFonts w:ascii="PDF417x" w:eastAsia="Times New Roman" w:hAnsi="PDF417x" w:cs="Times New Roman"/>
              </w:rPr>
              <w:br/>
              <w:t>+*eDs*lyd*lyd*lyd*lyd*mFy*zfq*DCw*axy*jvl*zfE*-</w:t>
            </w:r>
            <w:r>
              <w:rPr>
                <w:rFonts w:ascii="PDF417x" w:eastAsia="Times New Roman" w:hAnsi="PDF417x" w:cs="Times New Roman"/>
              </w:rPr>
              <w:br/>
              <w:t>+*ftw*Fsw*tCi*Cck*tEb*mdk*xCj*lmB*izi*rDC*onA*-</w:t>
            </w:r>
            <w:r>
              <w:rPr>
                <w:rFonts w:ascii="PDF417x" w:eastAsia="Times New Roman" w:hAnsi="PDF417x" w:cs="Times New Roman"/>
              </w:rPr>
              <w:br/>
              <w:t>+*ftA*sEu*liB*gzn*scu*qjB*jEy*yse*xlm*jtg*uws*-</w:t>
            </w:r>
            <w:r>
              <w:rPr>
                <w:rFonts w:ascii="PDF417x" w:eastAsia="Times New Roman" w:hAnsi="PDF417x" w:cs="Times New Roman"/>
              </w:rPr>
              <w:br/>
              <w:t>+*xjq*wlx*blB*cEy*vmy*lxD*mtz*lhz*bBa*mrs*uzq*-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4E8C2F74" w14:textId="77777777" w:rsidR="009366B3" w:rsidRPr="00654ABF" w:rsidRDefault="00654ABF" w:rsidP="00654ABF">
      <w:pPr>
        <w:ind w:left="142" w:right="5244"/>
        <w:jc w:val="center"/>
        <w:rPr>
          <w:rFonts w:eastAsia="Times New Roman" w:cstheme="minorHAnsi"/>
          <w:noProof w:val="0"/>
          <w:lang w:val="en-US" w:eastAsia="hr-HR"/>
        </w:rPr>
      </w:pPr>
      <w:r w:rsidRPr="00654ABF">
        <w:rPr>
          <w:rFonts w:eastAsia="Times New Roman" w:cstheme="minorHAnsi"/>
          <w:lang w:eastAsia="hr-HR"/>
        </w:rPr>
        <w:drawing>
          <wp:inline distT="0" distB="0" distL="0" distR="0" wp14:anchorId="26CD397B" wp14:editId="4E4F2947">
            <wp:extent cx="314325" cy="428625"/>
            <wp:effectExtent l="0" t="0" r="9525" b="9525"/>
            <wp:docPr id="1399861482" name="Slika 4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01F13" w14:textId="77777777" w:rsidR="00654ABF" w:rsidRPr="00654ABF" w:rsidRDefault="00654ABF" w:rsidP="00654ABF">
      <w:pPr>
        <w:ind w:right="5244"/>
        <w:jc w:val="center"/>
        <w:rPr>
          <w:rFonts w:eastAsia="Times New Roman" w:cstheme="minorHAnsi"/>
          <w:noProof w:val="0"/>
          <w:lang w:eastAsia="hr-HR"/>
        </w:rPr>
      </w:pPr>
      <w:r w:rsidRPr="00654ABF">
        <w:rPr>
          <w:rFonts w:eastAsia="Times New Roman" w:cstheme="minorHAnsi"/>
          <w:noProof w:val="0"/>
          <w:lang w:eastAsia="hr-HR"/>
        </w:rPr>
        <w:t>R  E  P  U  B  L  I  K  A    H  R  V  A  T  S  K  A</w:t>
      </w:r>
    </w:p>
    <w:p w14:paraId="11F4E76F" w14:textId="77777777" w:rsidR="00654ABF" w:rsidRPr="00654ABF" w:rsidRDefault="00654ABF" w:rsidP="00654ABF">
      <w:pPr>
        <w:ind w:right="5244"/>
        <w:jc w:val="center"/>
        <w:rPr>
          <w:rFonts w:eastAsia="Times New Roman" w:cstheme="minorHAnsi"/>
          <w:noProof w:val="0"/>
          <w:lang w:eastAsia="hr-HR"/>
        </w:rPr>
      </w:pPr>
      <w:r w:rsidRPr="00654ABF">
        <w:rPr>
          <w:rFonts w:eastAsia="Times New Roman" w:cstheme="minorHAnsi"/>
          <w:noProof w:val="0"/>
          <w:lang w:eastAsia="hr-HR"/>
        </w:rPr>
        <w:t>POŽEŠKO-SLAVONSKA ŽUPANIJA</w:t>
      </w:r>
    </w:p>
    <w:p w14:paraId="7B5F4465" w14:textId="022977C2" w:rsidR="00654ABF" w:rsidRPr="00654ABF" w:rsidRDefault="00654ABF" w:rsidP="00654ABF">
      <w:pPr>
        <w:ind w:right="5244"/>
        <w:jc w:val="center"/>
        <w:rPr>
          <w:rFonts w:eastAsia="Times New Roman" w:cstheme="minorHAnsi"/>
          <w:noProof w:val="0"/>
          <w:lang w:val="en-US" w:eastAsia="hr-HR"/>
        </w:rPr>
      </w:pPr>
      <w:r w:rsidRPr="00654ABF">
        <w:rPr>
          <w:rFonts w:eastAsia="Times New Roman" w:cstheme="minorHAnsi"/>
          <w:sz w:val="20"/>
          <w:szCs w:val="20"/>
          <w:lang w:val="en-US" w:eastAsia="hr-HR"/>
        </w:rPr>
        <w:drawing>
          <wp:anchor distT="0" distB="0" distL="114300" distR="114300" simplePos="0" relativeHeight="251659264" behindDoc="0" locked="0" layoutInCell="1" allowOverlap="1" wp14:anchorId="5637693D" wp14:editId="47F0F666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155946436" name="Slika 5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ABF">
        <w:rPr>
          <w:rFonts w:eastAsia="Times New Roman" w:cstheme="minorHAnsi"/>
          <w:noProof w:val="0"/>
          <w:lang w:val="en-US" w:eastAsia="hr-HR"/>
        </w:rPr>
        <w:t>GRAD POŽEGA</w:t>
      </w:r>
    </w:p>
    <w:p w14:paraId="10CFC3F1" w14:textId="77777777" w:rsidR="00654ABF" w:rsidRPr="00654ABF" w:rsidRDefault="00654ABF" w:rsidP="00654ABF">
      <w:pPr>
        <w:spacing w:after="240"/>
        <w:ind w:right="5244"/>
        <w:jc w:val="center"/>
        <w:rPr>
          <w:rFonts w:eastAsia="Times New Roman" w:cstheme="minorHAnsi"/>
          <w:noProof w:val="0"/>
          <w:lang w:eastAsia="hr-HR"/>
        </w:rPr>
      </w:pPr>
      <w:r w:rsidRPr="00654ABF">
        <w:rPr>
          <w:rFonts w:eastAsia="Times New Roman" w:cstheme="minorHAnsi"/>
          <w:noProof w:val="0"/>
          <w:lang w:eastAsia="hr-HR"/>
        </w:rPr>
        <w:t>Gradsko vijeće</w:t>
      </w:r>
    </w:p>
    <w:bookmarkEnd w:id="0"/>
    <w:p w14:paraId="025F5CEA" w14:textId="77777777" w:rsidR="004B4CB2" w:rsidRPr="00654ABF" w:rsidRDefault="004B4CB2" w:rsidP="004B4CB2">
      <w:pPr>
        <w:jc w:val="both"/>
        <w:rPr>
          <w:rFonts w:cstheme="minorHAnsi"/>
        </w:rPr>
      </w:pPr>
      <w:r w:rsidRPr="00654ABF">
        <w:rPr>
          <w:rFonts w:cstheme="minorHAnsi"/>
        </w:rPr>
        <w:t xml:space="preserve">KLASA: 024-02/24-01/5 </w:t>
      </w:r>
    </w:p>
    <w:p w14:paraId="1F7C2DDD" w14:textId="77777777" w:rsidR="004B4CB2" w:rsidRPr="00654ABF" w:rsidRDefault="004B4CB2" w:rsidP="004B4CB2">
      <w:pPr>
        <w:jc w:val="both"/>
        <w:rPr>
          <w:rFonts w:cstheme="minorHAnsi"/>
        </w:rPr>
      </w:pPr>
      <w:r w:rsidRPr="00654ABF">
        <w:rPr>
          <w:rFonts w:cstheme="minorHAnsi"/>
        </w:rPr>
        <w:t xml:space="preserve">URBROJ: 2177-1-02/01-24-1 </w:t>
      </w:r>
    </w:p>
    <w:p w14:paraId="79F83B3F" w14:textId="77D6B453" w:rsidR="004B4CB2" w:rsidRPr="00654ABF" w:rsidRDefault="004B4CB2" w:rsidP="00654ABF">
      <w:pPr>
        <w:spacing w:after="240"/>
        <w:jc w:val="both"/>
        <w:rPr>
          <w:rFonts w:cstheme="minorHAnsi"/>
        </w:rPr>
      </w:pPr>
      <w:r w:rsidRPr="00654ABF">
        <w:rPr>
          <w:rFonts w:cstheme="minorHAnsi"/>
        </w:rPr>
        <w:t>Požega, 1</w:t>
      </w:r>
      <w:r w:rsidR="00844333" w:rsidRPr="00654ABF">
        <w:rPr>
          <w:rFonts w:cstheme="minorHAnsi"/>
        </w:rPr>
        <w:t xml:space="preserve">1. </w:t>
      </w:r>
      <w:r w:rsidRPr="00654ABF">
        <w:rPr>
          <w:rFonts w:cstheme="minorHAnsi"/>
        </w:rPr>
        <w:t xml:space="preserve">rujna 2024. </w:t>
      </w:r>
    </w:p>
    <w:p w14:paraId="4FB28F4C" w14:textId="77777777" w:rsidR="004B4CB2" w:rsidRPr="00654ABF" w:rsidRDefault="004B4CB2" w:rsidP="00654ABF">
      <w:pPr>
        <w:spacing w:after="240"/>
        <w:ind w:firstLine="708"/>
        <w:jc w:val="both"/>
        <w:rPr>
          <w:rFonts w:cstheme="minorHAnsi"/>
        </w:rPr>
      </w:pPr>
      <w:r w:rsidRPr="00654ABF">
        <w:rPr>
          <w:rFonts w:cstheme="minorHAnsi"/>
        </w:rPr>
        <w:t xml:space="preserve">Na temelju članka 42. stavka 1. podstavka 2. i 3. Statuta Grada Požege (Službene novine Grada Požege, broj: 2/21. i 11/22.) i članka 78. stavka 1. Poslovnika o radu Gradskog vijeća Grada Požege (Službene novine Grada Požege, broj: </w:t>
      </w:r>
      <w:r w:rsidRPr="00654ABF">
        <w:rPr>
          <w:rStyle w:val="FontStyle11"/>
          <w:rFonts w:asciiTheme="minorHAnsi" w:eastAsiaTheme="majorEastAsia" w:hAnsiTheme="minorHAnsi" w:cstheme="minorHAnsi"/>
          <w:b w:val="0"/>
          <w:bCs w:val="0"/>
        </w:rPr>
        <w:t xml:space="preserve">9/13., 19/13.,5/14., 19/14., 4/18., 7/18.- pročišćeni tekst,  2/20.,  2/21. i 4/21.- pročišćeni tekst), </w:t>
      </w:r>
    </w:p>
    <w:p w14:paraId="24075A38" w14:textId="77777777" w:rsidR="004B4CB2" w:rsidRPr="00654ABF" w:rsidRDefault="004B4CB2" w:rsidP="00654ABF">
      <w:pPr>
        <w:spacing w:after="240"/>
        <w:jc w:val="center"/>
        <w:rPr>
          <w:rFonts w:cstheme="minorHAnsi"/>
          <w:sz w:val="24"/>
          <w:szCs w:val="24"/>
        </w:rPr>
      </w:pPr>
      <w:r w:rsidRPr="00654ABF">
        <w:rPr>
          <w:rFonts w:cstheme="minorHAnsi"/>
          <w:sz w:val="24"/>
          <w:szCs w:val="24"/>
        </w:rPr>
        <w:t>s  a  z  i  v  a  m</w:t>
      </w:r>
    </w:p>
    <w:p w14:paraId="7234DAEA" w14:textId="77777777" w:rsidR="004B4CB2" w:rsidRPr="00654ABF" w:rsidRDefault="004B4CB2" w:rsidP="00654ABF">
      <w:pPr>
        <w:spacing w:after="240"/>
        <w:jc w:val="center"/>
        <w:rPr>
          <w:rFonts w:cstheme="minorHAnsi"/>
        </w:rPr>
      </w:pPr>
      <w:r w:rsidRPr="00654ABF">
        <w:rPr>
          <w:rFonts w:cstheme="minorHAnsi"/>
        </w:rPr>
        <w:t xml:space="preserve">30. sjednicu Gradskog vijeća Grada Požege koja će se održati u četvrtak,  19. rujna 2024. godine, s početkom u 16,00 sati, u Gradskoj vijećnici Grada Požege, Trg Sv. Trojstva 1, Požega.  </w:t>
      </w:r>
    </w:p>
    <w:p w14:paraId="3CAAF76A" w14:textId="77777777" w:rsidR="004B4CB2" w:rsidRPr="00654ABF" w:rsidRDefault="004B4CB2" w:rsidP="00654ABF">
      <w:pPr>
        <w:spacing w:after="240"/>
        <w:ind w:firstLine="708"/>
        <w:rPr>
          <w:rFonts w:cstheme="minorHAnsi"/>
        </w:rPr>
      </w:pPr>
      <w:r w:rsidRPr="00654ABF">
        <w:rPr>
          <w:rFonts w:cstheme="minorHAnsi"/>
        </w:rPr>
        <w:t>Vijećnička pitanja od 16,00  do 16,30 sati.</w:t>
      </w:r>
    </w:p>
    <w:p w14:paraId="2AA4F6CF" w14:textId="77777777" w:rsidR="004B4CB2" w:rsidRPr="00654ABF" w:rsidRDefault="004B4CB2" w:rsidP="00654ABF">
      <w:pPr>
        <w:spacing w:after="240"/>
        <w:ind w:firstLine="708"/>
        <w:rPr>
          <w:rFonts w:cstheme="minorHAnsi"/>
        </w:rPr>
      </w:pPr>
      <w:r w:rsidRPr="00654ABF">
        <w:rPr>
          <w:rFonts w:cstheme="minorHAnsi"/>
        </w:rPr>
        <w:t>Za sjednicu predlažem sljedeći</w:t>
      </w:r>
    </w:p>
    <w:p w14:paraId="1F464EFC" w14:textId="77777777" w:rsidR="004B4CB2" w:rsidRPr="00654ABF" w:rsidRDefault="004B4CB2" w:rsidP="00654ABF">
      <w:pPr>
        <w:spacing w:after="240"/>
        <w:ind w:right="50"/>
        <w:jc w:val="center"/>
        <w:rPr>
          <w:rFonts w:cstheme="minorHAnsi"/>
          <w:sz w:val="28"/>
          <w:szCs w:val="28"/>
        </w:rPr>
      </w:pPr>
      <w:r w:rsidRPr="00654ABF">
        <w:rPr>
          <w:rFonts w:cstheme="minorHAnsi"/>
          <w:sz w:val="28"/>
          <w:szCs w:val="28"/>
        </w:rPr>
        <w:t>D N E V N I   R E D</w:t>
      </w:r>
    </w:p>
    <w:p w14:paraId="245FD3A0" w14:textId="51039165" w:rsidR="004B4CB2" w:rsidRPr="00654ABF" w:rsidRDefault="004B4CB2" w:rsidP="00654ABF">
      <w:pPr>
        <w:pStyle w:val="Odlomakpopisa"/>
        <w:numPr>
          <w:ilvl w:val="0"/>
          <w:numId w:val="1"/>
        </w:numPr>
        <w:suppressAutoHyphens/>
        <w:autoSpaceDN w:val="0"/>
        <w:spacing w:after="240"/>
        <w:ind w:left="5529" w:right="50" w:hanging="284"/>
        <w:contextualSpacing w:val="0"/>
        <w:textAlignment w:val="baseline"/>
        <w:rPr>
          <w:rFonts w:asciiTheme="minorHAnsi" w:hAnsiTheme="minorHAnsi" w:cstheme="minorHAnsi"/>
          <w:b w:val="0"/>
          <w:sz w:val="22"/>
          <w:szCs w:val="22"/>
          <w:lang w:val="hr-HR"/>
        </w:rPr>
      </w:pPr>
      <w:r w:rsidRPr="00654ABF">
        <w:rPr>
          <w:rFonts w:asciiTheme="minorHAnsi" w:hAnsiTheme="minorHAnsi" w:cstheme="minorHAnsi"/>
          <w:b w:val="0"/>
          <w:sz w:val="22"/>
          <w:szCs w:val="22"/>
          <w:lang w:val="hr-HR"/>
        </w:rPr>
        <w:t>Izvod iz zapisnika sa 28. i  29. sjednice Gradskog vijeća Grada Požege</w:t>
      </w:r>
    </w:p>
    <w:p w14:paraId="0B466FE1" w14:textId="77777777" w:rsidR="004B4CB2" w:rsidRPr="00654ABF" w:rsidRDefault="004B4CB2" w:rsidP="00654ABF">
      <w:pPr>
        <w:ind w:right="50"/>
        <w:rPr>
          <w:rFonts w:cstheme="minorHAnsi"/>
        </w:rPr>
      </w:pPr>
    </w:p>
    <w:p w14:paraId="09873BFE" w14:textId="77777777" w:rsidR="004B4CB2" w:rsidRPr="00654ABF" w:rsidRDefault="004B4CB2" w:rsidP="001C7243">
      <w:pPr>
        <w:pStyle w:val="Odlomakpopisa"/>
        <w:numPr>
          <w:ilvl w:val="0"/>
          <w:numId w:val="2"/>
        </w:numPr>
        <w:ind w:left="709" w:hanging="425"/>
        <w:jc w:val="both"/>
        <w:rPr>
          <w:rStyle w:val="FontStyle21"/>
          <w:rFonts w:asciiTheme="minorHAnsi" w:hAnsiTheme="minorHAnsi" w:cstheme="minorHAnsi"/>
          <w:bCs w:val="0"/>
          <w:lang w:val="hr-HR"/>
        </w:rPr>
      </w:pPr>
      <w:r w:rsidRPr="00654ABF">
        <w:rPr>
          <w:rFonts w:asciiTheme="minorHAnsi" w:hAnsiTheme="minorHAnsi" w:cstheme="minorHAnsi"/>
          <w:b w:val="0"/>
          <w:sz w:val="22"/>
          <w:szCs w:val="22"/>
          <w:lang w:val="hr-HR"/>
        </w:rPr>
        <w:t>Informacija o Izvješću o obavljenoj financijskoj reviziji Grada Požege za 2022. godinu</w:t>
      </w:r>
      <w:r w:rsidRPr="00654ABF">
        <w:rPr>
          <w:rStyle w:val="FontStyle21"/>
          <w:rFonts w:asciiTheme="minorHAnsi" w:hAnsiTheme="minorHAnsi" w:cstheme="minorHAnsi"/>
          <w:bCs w:val="0"/>
          <w:lang w:val="hr-HR"/>
        </w:rPr>
        <w:t xml:space="preserve"> </w:t>
      </w:r>
    </w:p>
    <w:p w14:paraId="24153C6B" w14:textId="77777777" w:rsidR="004B4CB2" w:rsidRPr="00654ABF" w:rsidRDefault="004B4CB2" w:rsidP="001C7243">
      <w:pPr>
        <w:pStyle w:val="Odlomakpopisa"/>
        <w:numPr>
          <w:ilvl w:val="0"/>
          <w:numId w:val="2"/>
        </w:numPr>
        <w:ind w:left="709" w:hanging="425"/>
        <w:jc w:val="both"/>
        <w:rPr>
          <w:rStyle w:val="FontStyle21"/>
          <w:rFonts w:asciiTheme="minorHAnsi" w:hAnsiTheme="minorHAnsi" w:cstheme="minorHAnsi"/>
          <w:bCs w:val="0"/>
          <w:lang w:val="hr-HR"/>
        </w:rPr>
      </w:pPr>
      <w:r w:rsidRPr="00654ABF">
        <w:rPr>
          <w:rStyle w:val="FontStyle21"/>
          <w:rFonts w:asciiTheme="minorHAnsi" w:hAnsiTheme="minorHAnsi" w:cstheme="minorHAnsi"/>
          <w:bCs w:val="0"/>
          <w:lang w:val="hr-HR"/>
        </w:rPr>
        <w:t xml:space="preserve">Izvješće o korištenju proračunske zalihe za razdoblje od 1. travnja do 30. lipnja 2024. godine  </w:t>
      </w:r>
    </w:p>
    <w:p w14:paraId="5DBB90BD" w14:textId="77777777" w:rsidR="004B4CB2" w:rsidRPr="00654ABF" w:rsidRDefault="004B4CB2" w:rsidP="001C7243">
      <w:pPr>
        <w:pStyle w:val="Odlomakpopisa"/>
        <w:numPr>
          <w:ilvl w:val="0"/>
          <w:numId w:val="2"/>
        </w:numPr>
        <w:ind w:left="709" w:hanging="425"/>
        <w:jc w:val="both"/>
        <w:rPr>
          <w:rStyle w:val="FontStyle21"/>
          <w:rFonts w:asciiTheme="minorHAnsi" w:hAnsiTheme="minorHAnsi" w:cstheme="minorHAnsi"/>
          <w:bCs w:val="0"/>
          <w:lang w:val="hr-HR"/>
        </w:rPr>
      </w:pPr>
      <w:r w:rsidRPr="00654ABF">
        <w:rPr>
          <w:rStyle w:val="Bodytext3"/>
          <w:rFonts w:asciiTheme="minorHAnsi" w:eastAsiaTheme="majorEastAsia" w:hAnsiTheme="minorHAnsi" w:cstheme="minorHAnsi"/>
          <w:b w:val="0"/>
          <w:lang w:val="hr-HR"/>
        </w:rPr>
        <w:t>Izvješće o radu Gradonačelnika Grada Požege za razdoblje od 1. siječnja do 30. lipnja 2024. godine</w:t>
      </w:r>
      <w:r w:rsidRPr="00654ABF">
        <w:rPr>
          <w:rStyle w:val="FontStyle21"/>
          <w:rFonts w:asciiTheme="minorHAnsi" w:eastAsiaTheme="majorEastAsia" w:hAnsiTheme="minorHAnsi" w:cstheme="minorHAnsi"/>
          <w:bCs w:val="0"/>
          <w:lang w:val="hr-HR"/>
        </w:rPr>
        <w:t xml:space="preserve"> </w:t>
      </w:r>
    </w:p>
    <w:p w14:paraId="7FAC8184" w14:textId="77777777" w:rsidR="004B4CB2" w:rsidRPr="00654ABF" w:rsidRDefault="004B4CB2" w:rsidP="001C7243">
      <w:pPr>
        <w:pStyle w:val="Odlomakpopisa"/>
        <w:numPr>
          <w:ilvl w:val="0"/>
          <w:numId w:val="2"/>
        </w:numPr>
        <w:ind w:left="709" w:hanging="425"/>
        <w:jc w:val="both"/>
        <w:rPr>
          <w:rFonts w:asciiTheme="minorHAnsi" w:hAnsiTheme="minorHAnsi" w:cstheme="minorHAnsi"/>
          <w:b w:val="0"/>
          <w:sz w:val="22"/>
          <w:szCs w:val="22"/>
          <w:lang w:val="hr-HR"/>
        </w:rPr>
      </w:pPr>
      <w:r w:rsidRPr="00654ABF">
        <w:rPr>
          <w:rStyle w:val="FontStyle21"/>
          <w:rFonts w:asciiTheme="minorHAnsi" w:eastAsiaTheme="majorEastAsia" w:hAnsiTheme="minorHAnsi" w:cstheme="minorHAnsi"/>
          <w:bCs w:val="0"/>
          <w:lang w:val="hr-HR"/>
        </w:rPr>
        <w:t>Prijedlog Polugodišnjeg izvještaja o izvršenju Proračuna Grada Požege za 2024. godinu</w:t>
      </w:r>
    </w:p>
    <w:p w14:paraId="2C1A8420" w14:textId="71238BDF" w:rsidR="004B4CB2" w:rsidRPr="00654ABF" w:rsidRDefault="00654ABF" w:rsidP="00B014F8">
      <w:pPr>
        <w:pStyle w:val="Odlomakpopisa"/>
        <w:ind w:left="709" w:hanging="425"/>
        <w:jc w:val="both"/>
        <w:rPr>
          <w:rFonts w:asciiTheme="minorHAnsi" w:hAnsiTheme="minorHAnsi" w:cstheme="minorHAnsi"/>
          <w:b w:val="0"/>
          <w:sz w:val="22"/>
          <w:szCs w:val="22"/>
          <w:lang w:val="hr-HR"/>
        </w:rPr>
      </w:pPr>
      <w:r w:rsidRPr="00654ABF">
        <w:rPr>
          <w:rFonts w:asciiTheme="minorHAnsi" w:hAnsiTheme="minorHAnsi" w:cstheme="minorHAnsi"/>
          <w:b w:val="0"/>
          <w:sz w:val="22"/>
          <w:szCs w:val="22"/>
          <w:lang w:val="hr-HR"/>
        </w:rPr>
        <w:t>5.</w:t>
      </w:r>
      <w:r w:rsidR="004B4CB2" w:rsidRPr="00654ABF">
        <w:rPr>
          <w:rFonts w:asciiTheme="minorHAnsi" w:hAnsiTheme="minorHAnsi" w:cstheme="minorHAnsi"/>
          <w:b w:val="0"/>
          <w:sz w:val="22"/>
          <w:szCs w:val="22"/>
          <w:lang w:val="hr-HR"/>
        </w:rPr>
        <w:t>a)</w:t>
      </w:r>
      <w:r w:rsidRPr="00654ABF">
        <w:rPr>
          <w:rFonts w:asciiTheme="minorHAnsi" w:hAnsiTheme="minorHAnsi" w:cstheme="minorHAnsi"/>
          <w:b w:val="0"/>
          <w:sz w:val="22"/>
          <w:szCs w:val="22"/>
          <w:lang w:val="hr-HR"/>
        </w:rPr>
        <w:tab/>
      </w:r>
      <w:r w:rsidR="004B4CB2" w:rsidRPr="00654ABF">
        <w:rPr>
          <w:rFonts w:asciiTheme="minorHAnsi" w:hAnsiTheme="minorHAnsi" w:cstheme="minorHAnsi"/>
          <w:b w:val="0"/>
          <w:sz w:val="22"/>
          <w:szCs w:val="22"/>
          <w:lang w:val="hr-HR"/>
        </w:rPr>
        <w:t>Izvješće o realizaciji Programa javnih potreba u kulturi u Gradu Požegi za prvo polugodište za 2024. godine</w:t>
      </w:r>
    </w:p>
    <w:p w14:paraId="3C9C3AD0" w14:textId="0A95753B" w:rsidR="004B4CB2" w:rsidRPr="00654ABF" w:rsidRDefault="004B4CB2" w:rsidP="00654ABF">
      <w:pPr>
        <w:pStyle w:val="Odlomakpopisa"/>
        <w:ind w:left="993" w:hanging="284"/>
        <w:jc w:val="both"/>
        <w:rPr>
          <w:rFonts w:asciiTheme="minorHAnsi" w:hAnsiTheme="minorHAnsi" w:cstheme="minorHAnsi"/>
          <w:b w:val="0"/>
          <w:sz w:val="22"/>
          <w:szCs w:val="22"/>
          <w:lang w:val="hr-HR"/>
        </w:rPr>
      </w:pPr>
      <w:r w:rsidRPr="00654ABF">
        <w:rPr>
          <w:rFonts w:asciiTheme="minorHAnsi" w:hAnsiTheme="minorHAnsi" w:cstheme="minorHAnsi"/>
          <w:b w:val="0"/>
          <w:sz w:val="22"/>
          <w:szCs w:val="22"/>
          <w:lang w:val="hr-HR"/>
        </w:rPr>
        <w:t>b)</w:t>
      </w:r>
      <w:r w:rsidR="00654ABF">
        <w:rPr>
          <w:rFonts w:asciiTheme="minorHAnsi" w:hAnsiTheme="minorHAnsi" w:cstheme="minorHAnsi"/>
          <w:b w:val="0"/>
          <w:sz w:val="22"/>
          <w:szCs w:val="22"/>
          <w:lang w:val="hr-HR"/>
        </w:rPr>
        <w:tab/>
      </w:r>
      <w:r w:rsidRPr="00654ABF">
        <w:rPr>
          <w:rFonts w:asciiTheme="minorHAnsi" w:hAnsiTheme="minorHAnsi" w:cstheme="minorHAnsi"/>
          <w:b w:val="0"/>
          <w:sz w:val="22"/>
          <w:szCs w:val="22"/>
          <w:lang w:val="hr-HR"/>
        </w:rPr>
        <w:t xml:space="preserve">Izvješće o realizaciji Programa javnih potreba u predškolskom odgoju i školstvu u Gradu Požegi za prvo polugodište 2024. godine </w:t>
      </w:r>
    </w:p>
    <w:p w14:paraId="50890A70" w14:textId="5B8F1CDE" w:rsidR="004B4CB2" w:rsidRPr="00654ABF" w:rsidRDefault="004B4CB2" w:rsidP="00654ABF">
      <w:pPr>
        <w:pStyle w:val="Odlomakpopisa"/>
        <w:ind w:left="993" w:hanging="284"/>
        <w:jc w:val="both"/>
        <w:rPr>
          <w:rFonts w:asciiTheme="minorHAnsi" w:hAnsiTheme="minorHAnsi" w:cstheme="minorHAnsi"/>
          <w:b w:val="0"/>
          <w:sz w:val="22"/>
          <w:szCs w:val="22"/>
          <w:lang w:val="hr-HR"/>
        </w:rPr>
      </w:pPr>
      <w:r w:rsidRPr="00654ABF">
        <w:rPr>
          <w:rFonts w:asciiTheme="minorHAnsi" w:hAnsiTheme="minorHAnsi" w:cstheme="minorHAnsi"/>
          <w:b w:val="0"/>
          <w:sz w:val="22"/>
          <w:szCs w:val="22"/>
          <w:lang w:val="hr-HR"/>
        </w:rPr>
        <w:t>c)</w:t>
      </w:r>
      <w:r w:rsidR="00654ABF" w:rsidRPr="00654ABF">
        <w:rPr>
          <w:rFonts w:asciiTheme="minorHAnsi" w:hAnsiTheme="minorHAnsi" w:cstheme="minorHAnsi"/>
          <w:b w:val="0"/>
          <w:sz w:val="22"/>
          <w:szCs w:val="22"/>
          <w:lang w:val="hr-HR"/>
        </w:rPr>
        <w:tab/>
      </w:r>
      <w:r w:rsidRPr="00654ABF">
        <w:rPr>
          <w:rFonts w:asciiTheme="minorHAnsi" w:hAnsiTheme="minorHAnsi" w:cstheme="minorHAnsi"/>
          <w:b w:val="0"/>
          <w:sz w:val="22"/>
          <w:szCs w:val="22"/>
          <w:lang w:val="hr-HR"/>
        </w:rPr>
        <w:t xml:space="preserve">Izvješće o realizaciji Programa javnih potreba u sportu u Gradu Požegi za prvo polugodište 2024. godine </w:t>
      </w:r>
    </w:p>
    <w:p w14:paraId="3B0268A9" w14:textId="272A086B" w:rsidR="004B4CB2" w:rsidRPr="00654ABF" w:rsidRDefault="004B4CB2" w:rsidP="00654ABF">
      <w:pPr>
        <w:pStyle w:val="Odlomakpopisa"/>
        <w:ind w:left="993" w:hanging="284"/>
        <w:jc w:val="both"/>
        <w:rPr>
          <w:rFonts w:asciiTheme="minorHAnsi" w:hAnsiTheme="minorHAnsi" w:cstheme="minorHAnsi"/>
          <w:b w:val="0"/>
          <w:sz w:val="22"/>
          <w:szCs w:val="22"/>
          <w:lang w:val="hr-HR"/>
        </w:rPr>
      </w:pPr>
      <w:r w:rsidRPr="00654ABF">
        <w:rPr>
          <w:rFonts w:asciiTheme="minorHAnsi" w:hAnsiTheme="minorHAnsi" w:cstheme="minorHAnsi"/>
          <w:b w:val="0"/>
          <w:sz w:val="22"/>
          <w:szCs w:val="22"/>
          <w:lang w:val="hr-HR"/>
        </w:rPr>
        <w:t>d)</w:t>
      </w:r>
      <w:r w:rsidR="00654ABF" w:rsidRPr="00654ABF">
        <w:rPr>
          <w:rFonts w:asciiTheme="minorHAnsi" w:hAnsiTheme="minorHAnsi" w:cstheme="minorHAnsi"/>
          <w:b w:val="0"/>
          <w:sz w:val="22"/>
          <w:szCs w:val="22"/>
          <w:lang w:val="hr-HR"/>
        </w:rPr>
        <w:tab/>
      </w:r>
      <w:r w:rsidRPr="00654ABF">
        <w:rPr>
          <w:rFonts w:asciiTheme="minorHAnsi" w:hAnsiTheme="minorHAnsi" w:cstheme="minorHAnsi"/>
          <w:b w:val="0"/>
          <w:sz w:val="22"/>
          <w:szCs w:val="22"/>
          <w:lang w:val="hr-HR"/>
        </w:rPr>
        <w:t>Izvješće o realizaciji Programa javnih potreba u socijalnoj skrbi u Gradu Požegi za prvo polugodište 2024. godine</w:t>
      </w:r>
    </w:p>
    <w:p w14:paraId="56594FF3" w14:textId="7ADE9F08" w:rsidR="004B4CB2" w:rsidRPr="00654ABF" w:rsidRDefault="004B4CB2" w:rsidP="00654ABF">
      <w:pPr>
        <w:pStyle w:val="Odlomakpopisa"/>
        <w:ind w:left="993" w:hanging="284"/>
        <w:jc w:val="both"/>
        <w:rPr>
          <w:rFonts w:asciiTheme="minorHAnsi" w:hAnsiTheme="minorHAnsi" w:cstheme="minorHAnsi"/>
          <w:b w:val="0"/>
          <w:sz w:val="22"/>
          <w:szCs w:val="22"/>
          <w:lang w:val="hr-HR"/>
        </w:rPr>
      </w:pPr>
      <w:r w:rsidRPr="00654ABF">
        <w:rPr>
          <w:rFonts w:asciiTheme="minorHAnsi" w:hAnsiTheme="minorHAnsi" w:cstheme="minorHAnsi"/>
          <w:b w:val="0"/>
          <w:sz w:val="22"/>
          <w:szCs w:val="22"/>
          <w:lang w:val="hr-HR"/>
        </w:rPr>
        <w:t>e)</w:t>
      </w:r>
      <w:r w:rsidR="00654ABF" w:rsidRPr="00654ABF">
        <w:rPr>
          <w:rFonts w:asciiTheme="minorHAnsi" w:hAnsiTheme="minorHAnsi" w:cstheme="minorHAnsi"/>
          <w:b w:val="0"/>
          <w:sz w:val="22"/>
          <w:szCs w:val="22"/>
          <w:lang w:val="hr-HR"/>
        </w:rPr>
        <w:tab/>
      </w:r>
      <w:r w:rsidRPr="00654ABF">
        <w:rPr>
          <w:rFonts w:asciiTheme="minorHAnsi" w:hAnsiTheme="minorHAnsi" w:cstheme="minorHAnsi"/>
          <w:b w:val="0"/>
          <w:sz w:val="22"/>
          <w:szCs w:val="22"/>
          <w:lang w:val="hr-HR"/>
        </w:rPr>
        <w:t xml:space="preserve">Izvješće o realizaciji Programa javnih potreba u turizmu i ostalih udruga i društava građana u Gradu Požegi za prvo polugodište 2024. godine </w:t>
      </w:r>
    </w:p>
    <w:p w14:paraId="3B5D0C8C" w14:textId="18216C56" w:rsidR="004B4CB2" w:rsidRPr="00654ABF" w:rsidRDefault="00654ABF" w:rsidP="00B014F8">
      <w:pPr>
        <w:pStyle w:val="Odlomakpopisa"/>
        <w:ind w:left="709" w:hanging="425"/>
        <w:rPr>
          <w:rFonts w:asciiTheme="minorHAnsi" w:hAnsiTheme="minorHAnsi" w:cstheme="minorHAnsi"/>
          <w:b w:val="0"/>
          <w:sz w:val="22"/>
          <w:szCs w:val="22"/>
          <w:lang w:val="hr-HR"/>
        </w:rPr>
      </w:pPr>
      <w:r w:rsidRPr="00654ABF">
        <w:rPr>
          <w:rFonts w:asciiTheme="minorHAnsi" w:hAnsiTheme="minorHAnsi" w:cstheme="minorHAnsi"/>
          <w:b w:val="0"/>
          <w:sz w:val="22"/>
          <w:szCs w:val="22"/>
        </w:rPr>
        <w:t>6.</w:t>
      </w:r>
      <w:r w:rsidR="004B4CB2" w:rsidRPr="00654ABF">
        <w:rPr>
          <w:rFonts w:asciiTheme="minorHAnsi" w:hAnsiTheme="minorHAnsi" w:cstheme="minorHAnsi"/>
          <w:b w:val="0"/>
          <w:sz w:val="22"/>
          <w:szCs w:val="22"/>
        </w:rPr>
        <w:t>a</w:t>
      </w:r>
      <w:r w:rsidR="004B4CB2" w:rsidRPr="00654ABF">
        <w:rPr>
          <w:rFonts w:asciiTheme="minorHAnsi" w:hAnsiTheme="minorHAnsi" w:cstheme="minorHAnsi"/>
          <w:b w:val="0"/>
          <w:sz w:val="22"/>
          <w:szCs w:val="22"/>
          <w:lang w:val="hr-HR"/>
        </w:rPr>
        <w:t>)</w:t>
      </w:r>
      <w:r w:rsidRPr="00654ABF">
        <w:rPr>
          <w:rFonts w:asciiTheme="minorHAnsi" w:hAnsiTheme="minorHAnsi" w:cstheme="minorHAnsi"/>
          <w:b w:val="0"/>
          <w:sz w:val="22"/>
          <w:szCs w:val="22"/>
          <w:lang w:val="hr-HR"/>
        </w:rPr>
        <w:tab/>
      </w:r>
      <w:r w:rsidR="004B4CB2" w:rsidRPr="00654ABF">
        <w:rPr>
          <w:rFonts w:asciiTheme="minorHAnsi" w:hAnsiTheme="minorHAnsi" w:cstheme="minorHAnsi"/>
          <w:b w:val="0"/>
          <w:sz w:val="22"/>
          <w:szCs w:val="22"/>
          <w:lang w:val="hr-HR"/>
        </w:rPr>
        <w:t>Prijedlog II. izmjena i dopuna Proračuna Grada Požege za 2024. godinu</w:t>
      </w:r>
    </w:p>
    <w:p w14:paraId="3C500629" w14:textId="737245D9" w:rsidR="004B4CB2" w:rsidRPr="00654ABF" w:rsidRDefault="004B4CB2" w:rsidP="00654ABF">
      <w:pPr>
        <w:pStyle w:val="Odlomakpopisa"/>
        <w:ind w:left="993" w:hanging="284"/>
        <w:rPr>
          <w:rFonts w:asciiTheme="minorHAnsi" w:hAnsiTheme="minorHAnsi" w:cstheme="minorHAnsi"/>
          <w:b w:val="0"/>
          <w:sz w:val="22"/>
          <w:szCs w:val="22"/>
          <w:lang w:val="hr-HR"/>
        </w:rPr>
      </w:pPr>
      <w:r w:rsidRPr="00654ABF">
        <w:rPr>
          <w:rFonts w:asciiTheme="minorHAnsi" w:hAnsiTheme="minorHAnsi" w:cstheme="minorHAnsi"/>
          <w:b w:val="0"/>
          <w:sz w:val="22"/>
          <w:szCs w:val="22"/>
          <w:lang w:val="hr-HR"/>
        </w:rPr>
        <w:t>b)</w:t>
      </w:r>
      <w:r w:rsidR="00654ABF" w:rsidRPr="00654ABF">
        <w:rPr>
          <w:rFonts w:asciiTheme="minorHAnsi" w:hAnsiTheme="minorHAnsi" w:cstheme="minorHAnsi"/>
          <w:b w:val="0"/>
          <w:sz w:val="22"/>
          <w:szCs w:val="22"/>
          <w:lang w:val="hr-HR"/>
        </w:rPr>
        <w:tab/>
      </w:r>
      <w:r w:rsidRPr="00654ABF">
        <w:rPr>
          <w:rFonts w:asciiTheme="minorHAnsi" w:hAnsiTheme="minorHAnsi" w:cstheme="minorHAnsi"/>
          <w:b w:val="0"/>
          <w:sz w:val="22"/>
          <w:szCs w:val="22"/>
          <w:lang w:val="hr-HR"/>
        </w:rPr>
        <w:t xml:space="preserve">Prijedlog Zaključka o usvajanju Programa o izmjenama i dopuni Programa rada upravnih tijela Grada Požege za 2024. godinu </w:t>
      </w:r>
    </w:p>
    <w:p w14:paraId="65091940" w14:textId="7419211A" w:rsidR="004B4CB2" w:rsidRPr="00654ABF" w:rsidRDefault="001C7243" w:rsidP="001C7243">
      <w:pPr>
        <w:ind w:left="709" w:hanging="425"/>
        <w:rPr>
          <w:rFonts w:cstheme="minorHAnsi"/>
        </w:rPr>
      </w:pPr>
      <w:r>
        <w:rPr>
          <w:rFonts w:cstheme="minorHAnsi"/>
          <w:lang w:eastAsia="zh-CN"/>
        </w:rPr>
        <w:t>7</w:t>
      </w:r>
      <w:r w:rsidR="00654ABF" w:rsidRPr="00654ABF">
        <w:rPr>
          <w:rFonts w:cstheme="minorHAnsi"/>
          <w:lang w:eastAsia="zh-CN"/>
        </w:rPr>
        <w:t>.</w:t>
      </w:r>
      <w:r w:rsidR="00654ABF" w:rsidRPr="00654ABF">
        <w:rPr>
          <w:rFonts w:cstheme="minorHAnsi"/>
          <w:lang w:eastAsia="zh-CN"/>
        </w:rPr>
        <w:tab/>
      </w:r>
      <w:r w:rsidR="004B4CB2" w:rsidRPr="00654ABF">
        <w:rPr>
          <w:rFonts w:cstheme="minorHAnsi"/>
          <w:lang w:eastAsia="zh-CN"/>
        </w:rPr>
        <w:t>Prijedlog Odluke o</w:t>
      </w:r>
      <w:r w:rsidR="00EE570C">
        <w:rPr>
          <w:rFonts w:cstheme="minorHAnsi"/>
          <w:lang w:eastAsia="zh-CN"/>
        </w:rPr>
        <w:t xml:space="preserve"> izmjenama i dopuni Odluke o</w:t>
      </w:r>
      <w:r w:rsidR="004B4CB2" w:rsidRPr="00654ABF">
        <w:rPr>
          <w:rFonts w:cstheme="minorHAnsi"/>
          <w:lang w:eastAsia="zh-CN"/>
        </w:rPr>
        <w:t xml:space="preserve"> raspodjeli rezultata Grada Požege za 2023. godinu</w:t>
      </w:r>
      <w:r w:rsidR="004B4CB2" w:rsidRPr="00654ABF">
        <w:rPr>
          <w:rFonts w:cstheme="minorHAnsi"/>
        </w:rPr>
        <w:t xml:space="preserve"> </w:t>
      </w:r>
    </w:p>
    <w:p w14:paraId="291A9B98" w14:textId="0EA3ED98" w:rsidR="004B4CB2" w:rsidRPr="00654ABF" w:rsidRDefault="00D9189C" w:rsidP="00B014F8">
      <w:pPr>
        <w:pStyle w:val="Odlomakpopisa"/>
        <w:ind w:left="709" w:hanging="425"/>
        <w:jc w:val="both"/>
        <w:rPr>
          <w:rFonts w:asciiTheme="minorHAnsi" w:hAnsiTheme="minorHAnsi" w:cstheme="minorHAnsi"/>
          <w:b w:val="0"/>
        </w:rPr>
      </w:pPr>
      <w:r>
        <w:rPr>
          <w:rFonts w:asciiTheme="minorHAnsi" w:hAnsiTheme="minorHAnsi" w:cstheme="minorHAnsi"/>
          <w:b w:val="0"/>
        </w:rPr>
        <w:lastRenderedPageBreak/>
        <w:t>8.</w:t>
      </w:r>
      <w:r w:rsidR="004B4CB2" w:rsidRPr="00654ABF">
        <w:rPr>
          <w:rFonts w:asciiTheme="minorHAnsi" w:hAnsiTheme="minorHAnsi" w:cstheme="minorHAnsi"/>
          <w:b w:val="0"/>
        </w:rPr>
        <w:t>a)</w:t>
      </w:r>
      <w:r>
        <w:rPr>
          <w:rFonts w:asciiTheme="minorHAnsi" w:hAnsiTheme="minorHAnsi" w:cstheme="minorHAnsi"/>
          <w:b w:val="0"/>
        </w:rPr>
        <w:tab/>
      </w:r>
      <w:r w:rsidR="004B4CB2" w:rsidRPr="00654ABF">
        <w:rPr>
          <w:rFonts w:asciiTheme="minorHAnsi" w:hAnsiTheme="minorHAnsi" w:cstheme="minorHAnsi"/>
          <w:b w:val="0"/>
        </w:rPr>
        <w:t xml:space="preserve">Prijedlog </w:t>
      </w:r>
      <w:r w:rsidR="004B4CB2" w:rsidRPr="00654ABF">
        <w:rPr>
          <w:rStyle w:val="Zadanifontodlomka1"/>
          <w:rFonts w:asciiTheme="minorHAnsi" w:hAnsiTheme="minorHAnsi" w:cstheme="minorHAnsi"/>
          <w:b w:val="0"/>
          <w:sz w:val="22"/>
          <w:szCs w:val="22"/>
          <w:lang w:val="hr-HR"/>
        </w:rPr>
        <w:t xml:space="preserve">Izmjena i dopuna </w:t>
      </w:r>
      <w:r w:rsidR="004B4CB2" w:rsidRPr="00654ABF">
        <w:rPr>
          <w:rFonts w:asciiTheme="minorHAnsi" w:hAnsiTheme="minorHAnsi" w:cstheme="minorHAnsi"/>
          <w:b w:val="0"/>
        </w:rPr>
        <w:t xml:space="preserve">Programa javnih potreba u kulturi u Gradu Požegi za 2024. godinu </w:t>
      </w:r>
    </w:p>
    <w:p w14:paraId="4FC0868D" w14:textId="67E49E5B" w:rsidR="004B4CB2" w:rsidRPr="00654ABF" w:rsidRDefault="004B4CB2" w:rsidP="00D9189C">
      <w:pPr>
        <w:pStyle w:val="Bezproreda"/>
        <w:ind w:left="993" w:hanging="284"/>
        <w:rPr>
          <w:rFonts w:asciiTheme="minorHAnsi" w:hAnsiTheme="minorHAnsi" w:cstheme="minorHAnsi"/>
        </w:rPr>
      </w:pPr>
      <w:r w:rsidRPr="00654ABF">
        <w:rPr>
          <w:rFonts w:asciiTheme="minorHAnsi" w:hAnsiTheme="minorHAnsi" w:cstheme="minorHAnsi"/>
        </w:rPr>
        <w:t>b)</w:t>
      </w:r>
      <w:r w:rsidR="00654ABF" w:rsidRPr="00654ABF">
        <w:rPr>
          <w:rFonts w:asciiTheme="minorHAnsi" w:hAnsiTheme="minorHAnsi" w:cstheme="minorHAnsi"/>
        </w:rPr>
        <w:tab/>
      </w:r>
      <w:r w:rsidRPr="00654ABF">
        <w:rPr>
          <w:rFonts w:asciiTheme="minorHAnsi" w:hAnsiTheme="minorHAnsi" w:cstheme="minorHAnsi"/>
        </w:rPr>
        <w:t xml:space="preserve">Prijedlog </w:t>
      </w:r>
      <w:r w:rsidRPr="00654ABF">
        <w:rPr>
          <w:rStyle w:val="Zadanifontodlomka1"/>
          <w:rFonts w:asciiTheme="minorHAnsi" w:hAnsiTheme="minorHAnsi" w:cstheme="minorHAnsi"/>
        </w:rPr>
        <w:t xml:space="preserve">Izmjena i dopuna </w:t>
      </w:r>
      <w:r w:rsidRPr="00654ABF">
        <w:rPr>
          <w:rFonts w:asciiTheme="minorHAnsi" w:hAnsiTheme="minorHAnsi" w:cstheme="minorHAnsi"/>
        </w:rPr>
        <w:t>Programa javnih potreba u predškolskom odgoju i školstvu u Gradu Požegi za 2024. godinu</w:t>
      </w:r>
    </w:p>
    <w:p w14:paraId="27F6BC3F" w14:textId="23C05C20" w:rsidR="004B4CB2" w:rsidRPr="00654ABF" w:rsidRDefault="004B4CB2" w:rsidP="00D9189C">
      <w:pPr>
        <w:pStyle w:val="Bezproreda"/>
        <w:ind w:left="993" w:hanging="284"/>
        <w:rPr>
          <w:rFonts w:asciiTheme="minorHAnsi" w:hAnsiTheme="minorHAnsi" w:cstheme="minorHAnsi"/>
        </w:rPr>
      </w:pPr>
      <w:r w:rsidRPr="00654ABF">
        <w:rPr>
          <w:rFonts w:asciiTheme="minorHAnsi" w:hAnsiTheme="minorHAnsi" w:cstheme="minorHAnsi"/>
        </w:rPr>
        <w:t>c)</w:t>
      </w:r>
      <w:r w:rsidR="00654ABF" w:rsidRPr="00654ABF">
        <w:rPr>
          <w:rFonts w:asciiTheme="minorHAnsi" w:hAnsiTheme="minorHAnsi" w:cstheme="minorHAnsi"/>
        </w:rPr>
        <w:tab/>
      </w:r>
      <w:r w:rsidRPr="00654ABF">
        <w:rPr>
          <w:rFonts w:asciiTheme="minorHAnsi" w:hAnsiTheme="minorHAnsi" w:cstheme="minorHAnsi"/>
        </w:rPr>
        <w:t xml:space="preserve">Prijedlog </w:t>
      </w:r>
      <w:r w:rsidRPr="00654ABF">
        <w:rPr>
          <w:rStyle w:val="Zadanifontodlomka1"/>
          <w:rFonts w:asciiTheme="minorHAnsi" w:hAnsiTheme="minorHAnsi" w:cstheme="minorHAnsi"/>
        </w:rPr>
        <w:t xml:space="preserve">Izmjena i dopuna </w:t>
      </w:r>
      <w:r w:rsidRPr="00654ABF">
        <w:rPr>
          <w:rFonts w:asciiTheme="minorHAnsi" w:hAnsiTheme="minorHAnsi" w:cstheme="minorHAnsi"/>
        </w:rPr>
        <w:t xml:space="preserve">Programa javnih potreba u sportu u Gradu Požegi za 2024. godinu </w:t>
      </w:r>
    </w:p>
    <w:p w14:paraId="3FA07B61" w14:textId="47B222A5" w:rsidR="004B4CB2" w:rsidRPr="00654ABF" w:rsidRDefault="004B4CB2" w:rsidP="00D9189C">
      <w:pPr>
        <w:pStyle w:val="Bezproreda"/>
        <w:ind w:left="993" w:hanging="284"/>
        <w:rPr>
          <w:rFonts w:asciiTheme="minorHAnsi" w:hAnsiTheme="minorHAnsi" w:cstheme="minorHAnsi"/>
        </w:rPr>
      </w:pPr>
      <w:r w:rsidRPr="00654ABF">
        <w:rPr>
          <w:rFonts w:asciiTheme="minorHAnsi" w:hAnsiTheme="minorHAnsi" w:cstheme="minorHAnsi"/>
        </w:rPr>
        <w:t>d)</w:t>
      </w:r>
      <w:r w:rsidR="00654ABF" w:rsidRPr="00654ABF">
        <w:rPr>
          <w:rFonts w:asciiTheme="minorHAnsi" w:hAnsiTheme="minorHAnsi" w:cstheme="minorHAnsi"/>
        </w:rPr>
        <w:tab/>
      </w:r>
      <w:r w:rsidRPr="00654ABF">
        <w:rPr>
          <w:rFonts w:asciiTheme="minorHAnsi" w:hAnsiTheme="minorHAnsi" w:cstheme="minorHAnsi"/>
        </w:rPr>
        <w:t xml:space="preserve">Prijedlog </w:t>
      </w:r>
      <w:r w:rsidRPr="00654ABF">
        <w:rPr>
          <w:rStyle w:val="Zadanifontodlomka1"/>
          <w:rFonts w:asciiTheme="minorHAnsi" w:hAnsiTheme="minorHAnsi" w:cstheme="minorHAnsi"/>
        </w:rPr>
        <w:t xml:space="preserve">Izmjena i dopuna </w:t>
      </w:r>
      <w:r w:rsidRPr="00654ABF">
        <w:rPr>
          <w:rFonts w:asciiTheme="minorHAnsi" w:hAnsiTheme="minorHAnsi" w:cstheme="minorHAnsi"/>
        </w:rPr>
        <w:t>Programa javnih potreba u socijalnoj skrbi u Gradu Požegi za 2024. godinu</w:t>
      </w:r>
    </w:p>
    <w:p w14:paraId="36933CD2" w14:textId="3F11A4A9" w:rsidR="004B4CB2" w:rsidRPr="00654ABF" w:rsidRDefault="004B4CB2" w:rsidP="00D9189C">
      <w:pPr>
        <w:pStyle w:val="Bezproreda"/>
        <w:ind w:left="993" w:hanging="284"/>
        <w:rPr>
          <w:rFonts w:asciiTheme="minorHAnsi" w:hAnsiTheme="minorHAnsi" w:cstheme="minorHAnsi"/>
        </w:rPr>
      </w:pPr>
      <w:r w:rsidRPr="00654ABF">
        <w:rPr>
          <w:rFonts w:asciiTheme="minorHAnsi" w:hAnsiTheme="minorHAnsi" w:cstheme="minorHAnsi"/>
        </w:rPr>
        <w:t>e)</w:t>
      </w:r>
      <w:r w:rsidR="00654ABF" w:rsidRPr="00654ABF">
        <w:rPr>
          <w:rFonts w:asciiTheme="minorHAnsi" w:hAnsiTheme="minorHAnsi" w:cstheme="minorHAnsi"/>
        </w:rPr>
        <w:tab/>
      </w:r>
      <w:r w:rsidRPr="00654ABF">
        <w:rPr>
          <w:rFonts w:asciiTheme="minorHAnsi" w:hAnsiTheme="minorHAnsi" w:cstheme="minorHAnsi"/>
        </w:rPr>
        <w:t xml:space="preserve">Prijedlog </w:t>
      </w:r>
      <w:r w:rsidRPr="00654ABF">
        <w:rPr>
          <w:rStyle w:val="Zadanifontodlomka1"/>
          <w:rFonts w:asciiTheme="minorHAnsi" w:hAnsiTheme="minorHAnsi" w:cstheme="minorHAnsi"/>
        </w:rPr>
        <w:t xml:space="preserve">Izmjena i dopuna </w:t>
      </w:r>
      <w:r w:rsidRPr="00654ABF">
        <w:rPr>
          <w:rFonts w:asciiTheme="minorHAnsi" w:hAnsiTheme="minorHAnsi" w:cstheme="minorHAnsi"/>
        </w:rPr>
        <w:t>Programa javnih potreba u turizmu i ostalih udruga i društava građana u Gradu Požegi za 2024. godinu</w:t>
      </w:r>
    </w:p>
    <w:p w14:paraId="6704E808" w14:textId="576616B8" w:rsidR="004B4CB2" w:rsidRPr="00654ABF" w:rsidRDefault="00D9189C" w:rsidP="009366B3">
      <w:pPr>
        <w:pStyle w:val="Odlomakpopisa"/>
        <w:ind w:left="709" w:hanging="425"/>
        <w:jc w:val="both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  <w:lang w:val="hr-HR"/>
        </w:rPr>
        <w:t>9</w:t>
      </w:r>
      <w:r w:rsidR="00654ABF" w:rsidRPr="00654ABF">
        <w:rPr>
          <w:rFonts w:asciiTheme="minorHAnsi" w:hAnsiTheme="minorHAnsi" w:cstheme="minorHAnsi"/>
          <w:b w:val="0"/>
          <w:sz w:val="22"/>
          <w:szCs w:val="22"/>
          <w:lang w:val="hr-HR"/>
        </w:rPr>
        <w:t>.</w:t>
      </w:r>
      <w:r w:rsidR="004B4CB2" w:rsidRPr="00654ABF">
        <w:rPr>
          <w:rFonts w:asciiTheme="minorHAnsi" w:hAnsiTheme="minorHAnsi" w:cstheme="minorHAnsi"/>
          <w:b w:val="0"/>
          <w:sz w:val="22"/>
          <w:szCs w:val="22"/>
          <w:lang w:val="hr-HR"/>
        </w:rPr>
        <w:t>a)</w:t>
      </w:r>
      <w:r w:rsidR="00654ABF">
        <w:rPr>
          <w:rFonts w:asciiTheme="minorHAnsi" w:hAnsiTheme="minorHAnsi" w:cstheme="minorHAnsi"/>
          <w:b w:val="0"/>
          <w:sz w:val="22"/>
          <w:szCs w:val="22"/>
          <w:lang w:val="hr-HR"/>
        </w:rPr>
        <w:tab/>
      </w:r>
      <w:r w:rsidR="004B4CB2" w:rsidRPr="00654ABF">
        <w:rPr>
          <w:rFonts w:asciiTheme="minorHAnsi" w:hAnsiTheme="minorHAnsi" w:cstheme="minorHAnsi"/>
          <w:b w:val="0"/>
          <w:sz w:val="22"/>
          <w:szCs w:val="22"/>
          <w:lang w:val="hr-HR"/>
        </w:rPr>
        <w:t xml:space="preserve">Prijedlog Programa o II. izmjeni Programa građenja objekata i uređaja komunalne infrastrukture za </w:t>
      </w:r>
      <w:r w:rsidR="004B4CB2" w:rsidRPr="00654ABF">
        <w:rPr>
          <w:rFonts w:asciiTheme="minorHAnsi" w:hAnsiTheme="minorHAnsi" w:cstheme="minorHAnsi"/>
          <w:b w:val="0"/>
          <w:sz w:val="22"/>
          <w:szCs w:val="22"/>
        </w:rPr>
        <w:t>2024. godinu</w:t>
      </w:r>
    </w:p>
    <w:p w14:paraId="216CDB32" w14:textId="57F9D310" w:rsidR="004B4CB2" w:rsidRDefault="004B4CB2" w:rsidP="009366B3">
      <w:pPr>
        <w:pStyle w:val="Odlomakpopisa"/>
        <w:ind w:left="709" w:hanging="425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654ABF">
        <w:rPr>
          <w:rFonts w:asciiTheme="minorHAnsi" w:hAnsiTheme="minorHAnsi" w:cstheme="minorHAnsi"/>
          <w:b w:val="0"/>
          <w:sz w:val="22"/>
          <w:szCs w:val="22"/>
          <w:lang w:val="hr-HR"/>
        </w:rPr>
        <w:t>b)</w:t>
      </w:r>
      <w:r w:rsidR="00654ABF" w:rsidRPr="00654ABF">
        <w:rPr>
          <w:rFonts w:asciiTheme="minorHAnsi" w:hAnsiTheme="minorHAnsi" w:cstheme="minorHAnsi"/>
          <w:b w:val="0"/>
          <w:sz w:val="22"/>
          <w:szCs w:val="22"/>
          <w:lang w:val="hr-HR"/>
        </w:rPr>
        <w:tab/>
      </w:r>
      <w:r w:rsidRPr="00654ABF">
        <w:rPr>
          <w:rFonts w:asciiTheme="minorHAnsi" w:hAnsiTheme="minorHAnsi" w:cstheme="minorHAnsi"/>
          <w:b w:val="0"/>
          <w:sz w:val="22"/>
          <w:szCs w:val="22"/>
          <w:lang w:val="hr-HR"/>
        </w:rPr>
        <w:t xml:space="preserve">Prijedlog Programa o II. izmjeni Programa održavanja komunalne infrastrukture i Opseg radova na </w:t>
      </w:r>
      <w:r w:rsidR="00654ABF" w:rsidRPr="00654ABF">
        <w:rPr>
          <w:rFonts w:asciiTheme="minorHAnsi" w:hAnsiTheme="minorHAnsi" w:cstheme="minorHAnsi"/>
          <w:b w:val="0"/>
          <w:sz w:val="22"/>
          <w:szCs w:val="22"/>
          <w:lang w:val="hr-HR"/>
        </w:rPr>
        <w:t>o</w:t>
      </w:r>
      <w:r w:rsidRPr="00654ABF">
        <w:rPr>
          <w:rFonts w:asciiTheme="minorHAnsi" w:hAnsiTheme="minorHAnsi" w:cstheme="minorHAnsi"/>
          <w:b w:val="0"/>
          <w:sz w:val="22"/>
          <w:szCs w:val="22"/>
        </w:rPr>
        <w:t xml:space="preserve">državanju uređenog građevinskog zemljišta u Gradu Požegi i prigradskim naseljima za 2024. </w:t>
      </w:r>
      <w:r w:rsidR="00EA3DF7" w:rsidRPr="00654ABF">
        <w:rPr>
          <w:rFonts w:asciiTheme="minorHAnsi" w:hAnsiTheme="minorHAnsi" w:cstheme="minorHAnsi"/>
          <w:b w:val="0"/>
          <w:sz w:val="22"/>
          <w:szCs w:val="22"/>
        </w:rPr>
        <w:t>G</w:t>
      </w:r>
      <w:r w:rsidRPr="00654ABF">
        <w:rPr>
          <w:rFonts w:asciiTheme="minorHAnsi" w:hAnsiTheme="minorHAnsi" w:cstheme="minorHAnsi"/>
          <w:b w:val="0"/>
          <w:sz w:val="22"/>
          <w:szCs w:val="22"/>
        </w:rPr>
        <w:t>odinu</w:t>
      </w:r>
    </w:p>
    <w:p w14:paraId="04CDCD80" w14:textId="648E5013" w:rsidR="00EA3DF7" w:rsidRPr="00654ABF" w:rsidRDefault="00EA3DF7" w:rsidP="009366B3">
      <w:pPr>
        <w:pStyle w:val="Odlomakpopisa"/>
        <w:ind w:left="709" w:hanging="425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EA3DF7">
        <w:rPr>
          <w:rFonts w:asciiTheme="minorHAnsi" w:hAnsiTheme="minorHAnsi" w:cstheme="minorHAnsi"/>
          <w:b w:val="0"/>
          <w:sz w:val="22"/>
          <w:szCs w:val="22"/>
        </w:rPr>
        <w:t>10.</w:t>
      </w:r>
      <w:r w:rsidRPr="00EA3DF7">
        <w:rPr>
          <w:rFonts w:asciiTheme="minorHAnsi" w:hAnsiTheme="minorHAnsi" w:cstheme="minorHAnsi"/>
          <w:b w:val="0"/>
          <w:sz w:val="22"/>
          <w:szCs w:val="22"/>
        </w:rPr>
        <w:tab/>
        <w:t>Prijedlog Odluke o II. izmjeni Odluke o mjerilima i načinu rasporeda sredstava komunalne naknade za komunalne djelatnosti za 2024. godinu</w:t>
      </w:r>
    </w:p>
    <w:p w14:paraId="4BE09AF6" w14:textId="77777777" w:rsidR="00EA3DF7" w:rsidRDefault="00EA3DF7" w:rsidP="00EA3DF7">
      <w:pPr>
        <w:ind w:left="284"/>
        <w:jc w:val="both"/>
        <w:rPr>
          <w:rFonts w:cstheme="minorHAnsi"/>
        </w:rPr>
      </w:pPr>
      <w:r>
        <w:rPr>
          <w:rFonts w:cstheme="minorHAnsi"/>
        </w:rPr>
        <w:t>11.</w:t>
      </w:r>
      <w:r>
        <w:rPr>
          <w:rFonts w:cstheme="minorHAnsi"/>
        </w:rPr>
        <w:tab/>
      </w:r>
      <w:r w:rsidR="004B4CB2" w:rsidRPr="00EA3DF7">
        <w:rPr>
          <w:rFonts w:cstheme="minorHAnsi"/>
        </w:rPr>
        <w:t>Prijedlog II. izmjena Programa utroška sredstava šumskog doprinosa za Grad Požegu za 2024. godinu</w:t>
      </w:r>
    </w:p>
    <w:p w14:paraId="6B5FB6FE" w14:textId="77777777" w:rsidR="00EA3DF7" w:rsidRDefault="00EA3DF7" w:rsidP="00EA3DF7">
      <w:pPr>
        <w:ind w:left="284"/>
        <w:jc w:val="both"/>
        <w:rPr>
          <w:rFonts w:cstheme="minorHAnsi"/>
        </w:rPr>
      </w:pPr>
      <w:r>
        <w:rPr>
          <w:rFonts w:cstheme="minorHAnsi"/>
        </w:rPr>
        <w:t>12.</w:t>
      </w:r>
      <w:r>
        <w:rPr>
          <w:rFonts w:cstheme="minorHAnsi"/>
        </w:rPr>
        <w:tab/>
      </w:r>
      <w:r w:rsidR="004B4CB2" w:rsidRPr="00654ABF">
        <w:rPr>
          <w:rFonts w:cstheme="minorHAnsi"/>
        </w:rPr>
        <w:t>Prijedlog Programa rizika od velikih nesreća za područje grada Požege</w:t>
      </w:r>
    </w:p>
    <w:p w14:paraId="6E603467" w14:textId="77777777" w:rsidR="00EA3DF7" w:rsidRDefault="00EA3DF7" w:rsidP="00EA3DF7">
      <w:pPr>
        <w:ind w:left="284"/>
        <w:jc w:val="both"/>
        <w:rPr>
          <w:rFonts w:cstheme="minorHAnsi"/>
        </w:rPr>
      </w:pPr>
      <w:r>
        <w:rPr>
          <w:rFonts w:cstheme="minorHAnsi"/>
        </w:rPr>
        <w:t>13.</w:t>
      </w:r>
      <w:r>
        <w:rPr>
          <w:rFonts w:cstheme="minorHAnsi"/>
        </w:rPr>
        <w:tab/>
      </w:r>
      <w:r w:rsidR="004B4CB2" w:rsidRPr="00654ABF">
        <w:rPr>
          <w:rFonts w:cstheme="minorHAnsi"/>
        </w:rPr>
        <w:t>Prijedlog Odluke o pokretanju izrade Strategije zelene urbane obnove</w:t>
      </w:r>
    </w:p>
    <w:p w14:paraId="097233B6" w14:textId="77777777" w:rsidR="00EA3DF7" w:rsidRDefault="00EA3DF7" w:rsidP="00EA3DF7">
      <w:pPr>
        <w:ind w:left="284"/>
        <w:jc w:val="both"/>
        <w:rPr>
          <w:rFonts w:cstheme="minorHAnsi"/>
        </w:rPr>
      </w:pPr>
      <w:r>
        <w:rPr>
          <w:rFonts w:cstheme="minorHAnsi"/>
        </w:rPr>
        <w:t>14.</w:t>
      </w:r>
      <w:r>
        <w:rPr>
          <w:rFonts w:cstheme="minorHAnsi"/>
        </w:rPr>
        <w:tab/>
      </w:r>
      <w:r w:rsidR="004B4CB2" w:rsidRPr="00654ABF">
        <w:rPr>
          <w:rFonts w:cstheme="minorHAnsi"/>
        </w:rPr>
        <w:t>Prijedlog Odluke o izmjeni i dopuni Odluke o načinu upravljanja i korištenja sportskih građevina u vlasništvu Grada Požege</w:t>
      </w:r>
    </w:p>
    <w:p w14:paraId="0C8BAFB7" w14:textId="77777777" w:rsidR="00EA3DF7" w:rsidRDefault="00EA3DF7" w:rsidP="00EA3DF7">
      <w:pPr>
        <w:ind w:left="284"/>
        <w:jc w:val="both"/>
        <w:rPr>
          <w:rFonts w:cstheme="minorHAnsi"/>
        </w:rPr>
      </w:pPr>
      <w:r>
        <w:rPr>
          <w:rFonts w:cstheme="minorHAnsi"/>
        </w:rPr>
        <w:t>15.</w:t>
      </w:r>
      <w:r>
        <w:rPr>
          <w:rFonts w:cstheme="minorHAnsi"/>
        </w:rPr>
        <w:tab/>
      </w:r>
      <w:r w:rsidR="004B4CB2" w:rsidRPr="00654ABF">
        <w:rPr>
          <w:rFonts w:cstheme="minorHAnsi"/>
        </w:rPr>
        <w:t>Prijedlog Odluke o izmjeni Odluke o načinu pružanja javne usluge sakupljanja komunalnog otpada na području Grada Požege</w:t>
      </w:r>
    </w:p>
    <w:p w14:paraId="0D04BAB6" w14:textId="77777777" w:rsidR="00EA3DF7" w:rsidRDefault="00EA3DF7" w:rsidP="00EA3DF7">
      <w:pPr>
        <w:ind w:left="284"/>
        <w:jc w:val="both"/>
        <w:rPr>
          <w:rFonts w:cstheme="minorHAnsi"/>
        </w:rPr>
      </w:pPr>
      <w:r>
        <w:rPr>
          <w:rFonts w:cstheme="minorHAnsi"/>
        </w:rPr>
        <w:t>16.</w:t>
      </w:r>
      <w:r>
        <w:rPr>
          <w:rFonts w:cstheme="minorHAnsi"/>
        </w:rPr>
        <w:tab/>
      </w:r>
      <w:r w:rsidR="004B4CB2" w:rsidRPr="00654ABF">
        <w:rPr>
          <w:rFonts w:cstheme="minorHAnsi"/>
        </w:rPr>
        <w:t>Prijedlog Odluke komunalnim djelatnostima na području Grada Požege</w:t>
      </w:r>
    </w:p>
    <w:p w14:paraId="23E3648A" w14:textId="77777777" w:rsidR="00EA3DF7" w:rsidRPr="00EA3DF7" w:rsidRDefault="00EA3DF7" w:rsidP="00EA3DF7">
      <w:pPr>
        <w:ind w:left="284"/>
        <w:jc w:val="both"/>
        <w:rPr>
          <w:rFonts w:cstheme="minorHAnsi"/>
          <w:bCs/>
        </w:rPr>
      </w:pPr>
      <w:r w:rsidRPr="00EA3DF7">
        <w:rPr>
          <w:rFonts w:cstheme="minorHAnsi"/>
          <w:bCs/>
        </w:rPr>
        <w:t>17.</w:t>
      </w:r>
      <w:r w:rsidRPr="00EA3DF7">
        <w:rPr>
          <w:rFonts w:cstheme="minorHAnsi"/>
          <w:bCs/>
        </w:rPr>
        <w:tab/>
      </w:r>
      <w:r w:rsidR="004B4CB2" w:rsidRPr="00EA3DF7">
        <w:rPr>
          <w:rFonts w:cstheme="minorHAnsi"/>
          <w:bCs/>
        </w:rPr>
        <w:t xml:space="preserve">Prijedlog Odluke o stavljanju </w:t>
      </w:r>
      <w:bookmarkStart w:id="1" w:name="_Hlk135133129"/>
      <w:r w:rsidR="004B4CB2" w:rsidRPr="00EA3DF7">
        <w:rPr>
          <w:rFonts w:cstheme="minorHAnsi"/>
          <w:bCs/>
        </w:rPr>
        <w:t>izvan snage Odluke o prodaji nekretnine u vlasništvu Grada Požege</w:t>
      </w:r>
      <w:bookmarkEnd w:id="1"/>
    </w:p>
    <w:p w14:paraId="3D781D1E" w14:textId="77777777" w:rsidR="00EA3DF7" w:rsidRPr="00EA3DF7" w:rsidRDefault="00EA3DF7" w:rsidP="00EA3DF7">
      <w:pPr>
        <w:ind w:left="284"/>
        <w:jc w:val="both"/>
        <w:rPr>
          <w:rFonts w:cstheme="minorHAnsi"/>
          <w:bCs/>
        </w:rPr>
      </w:pPr>
      <w:r w:rsidRPr="00EA3DF7">
        <w:rPr>
          <w:rFonts w:cstheme="minorHAnsi"/>
          <w:bCs/>
          <w:lang w:eastAsia="zh-CN"/>
        </w:rPr>
        <w:t>18.</w:t>
      </w:r>
      <w:r w:rsidRPr="00EA3DF7">
        <w:rPr>
          <w:rFonts w:cstheme="minorHAnsi"/>
          <w:bCs/>
          <w:lang w:eastAsia="zh-CN"/>
        </w:rPr>
        <w:tab/>
      </w:r>
      <w:r w:rsidR="004B4CB2" w:rsidRPr="00EA3DF7">
        <w:rPr>
          <w:rFonts w:cstheme="minorHAnsi"/>
          <w:bCs/>
          <w:lang w:eastAsia="zh-CN"/>
        </w:rPr>
        <w:t xml:space="preserve">Prijedlog </w:t>
      </w:r>
      <w:r w:rsidR="004B4CB2" w:rsidRPr="00EA3DF7">
        <w:rPr>
          <w:rFonts w:cstheme="minorHAnsi"/>
          <w:bCs/>
        </w:rPr>
        <w:t xml:space="preserve">Odluke </w:t>
      </w:r>
      <w:bookmarkStart w:id="2" w:name="_Hlk112927353"/>
      <w:r w:rsidR="004B4CB2" w:rsidRPr="00EA3DF7">
        <w:rPr>
          <w:rFonts w:cstheme="minorHAnsi"/>
          <w:bCs/>
        </w:rPr>
        <w:t>o prodaji nekretnina k.č.br. 3407/4, 3407/5 i 3407/6, u k.o. Požega</w:t>
      </w:r>
      <w:bookmarkEnd w:id="2"/>
    </w:p>
    <w:p w14:paraId="33379FAA" w14:textId="77777777" w:rsidR="00EA3DF7" w:rsidRPr="00EA3DF7" w:rsidRDefault="00EA3DF7" w:rsidP="00EA3DF7">
      <w:pPr>
        <w:ind w:left="284"/>
        <w:jc w:val="both"/>
        <w:rPr>
          <w:rFonts w:cstheme="minorHAnsi"/>
          <w:bCs/>
        </w:rPr>
      </w:pPr>
      <w:r w:rsidRPr="00EA3DF7">
        <w:rPr>
          <w:rFonts w:cstheme="minorHAnsi"/>
          <w:bCs/>
        </w:rPr>
        <w:t>19.</w:t>
      </w:r>
      <w:r w:rsidRPr="00EA3DF7">
        <w:rPr>
          <w:rFonts w:cstheme="minorHAnsi"/>
          <w:bCs/>
        </w:rPr>
        <w:tab/>
      </w:r>
      <w:r w:rsidR="004B4CB2" w:rsidRPr="00EA3DF7">
        <w:rPr>
          <w:rFonts w:cstheme="minorHAnsi"/>
          <w:bCs/>
        </w:rPr>
        <w:t>Prijedlog Odluke o parkiranju</w:t>
      </w:r>
    </w:p>
    <w:p w14:paraId="7E3E5D1A" w14:textId="77777777" w:rsidR="00EA3DF7" w:rsidRPr="00EA3DF7" w:rsidRDefault="00EA3DF7" w:rsidP="00EA3DF7">
      <w:pPr>
        <w:ind w:left="284"/>
        <w:jc w:val="both"/>
        <w:rPr>
          <w:rFonts w:cstheme="minorHAnsi"/>
          <w:bCs/>
        </w:rPr>
      </w:pPr>
      <w:r w:rsidRPr="00EA3DF7">
        <w:rPr>
          <w:rFonts w:cstheme="minorHAnsi"/>
          <w:bCs/>
        </w:rPr>
        <w:t>20.</w:t>
      </w:r>
      <w:r w:rsidRPr="00EA3DF7">
        <w:rPr>
          <w:rFonts w:cstheme="minorHAnsi"/>
          <w:bCs/>
        </w:rPr>
        <w:tab/>
      </w:r>
      <w:r w:rsidR="004B4CB2" w:rsidRPr="00EA3DF7">
        <w:rPr>
          <w:rFonts w:cstheme="minorHAnsi"/>
          <w:bCs/>
        </w:rPr>
        <w:t xml:space="preserve">Prijedlog Odluke </w:t>
      </w:r>
      <w:r w:rsidR="004B4CB2" w:rsidRPr="00EA3DF7">
        <w:rPr>
          <w:rFonts w:eastAsia="Arial Unicode MS" w:cstheme="minorHAnsi"/>
          <w:bCs/>
        </w:rPr>
        <w:t xml:space="preserve">o </w:t>
      </w:r>
      <w:r w:rsidR="004B4CB2" w:rsidRPr="00EA3DF7">
        <w:rPr>
          <w:rFonts w:cstheme="minorHAnsi"/>
          <w:bCs/>
        </w:rPr>
        <w:t>uvjetima i načinu sufinanciranja programa dječjih vrtića u vlasništvu drugih osnivača na području grada Požege</w:t>
      </w:r>
    </w:p>
    <w:p w14:paraId="4E752805" w14:textId="67A69F69" w:rsidR="004B4CB2" w:rsidRPr="00654ABF" w:rsidRDefault="00EA3DF7" w:rsidP="00EA3DF7">
      <w:pPr>
        <w:spacing w:after="240"/>
        <w:ind w:left="284"/>
        <w:jc w:val="both"/>
        <w:rPr>
          <w:rFonts w:cstheme="minorHAnsi"/>
          <w:b/>
        </w:rPr>
      </w:pPr>
      <w:r w:rsidRPr="00EA3DF7">
        <w:rPr>
          <w:rFonts w:cstheme="minorHAnsi"/>
          <w:bCs/>
        </w:rPr>
        <w:t>21.</w:t>
      </w:r>
      <w:r w:rsidRPr="00EA3DF7">
        <w:rPr>
          <w:rFonts w:cstheme="minorHAnsi"/>
          <w:bCs/>
        </w:rPr>
        <w:tab/>
      </w:r>
      <w:r w:rsidR="004B4CB2" w:rsidRPr="00EA3DF7">
        <w:rPr>
          <w:rFonts w:cstheme="minorHAnsi"/>
          <w:bCs/>
        </w:rPr>
        <w:t>Prijedlog</w:t>
      </w:r>
      <w:r w:rsidR="004B4CB2" w:rsidRPr="00654ABF">
        <w:rPr>
          <w:rFonts w:cstheme="minorHAnsi"/>
        </w:rPr>
        <w:t xml:space="preserve"> Odluke o sufinanciranju troškova smještaje djece u s područja Grada Požege u Dječjem vrtiću „Bambi“ Kaptol, Podružnica Alilovci.</w:t>
      </w:r>
    </w:p>
    <w:p w14:paraId="6B16A711" w14:textId="77777777" w:rsidR="00654ABF" w:rsidRPr="00654ABF" w:rsidRDefault="00654ABF" w:rsidP="00654ABF">
      <w:pPr>
        <w:rPr>
          <w:rFonts w:cstheme="minorHAnsi"/>
        </w:rPr>
      </w:pPr>
      <w:bookmarkStart w:id="3" w:name="_Hlk511382768"/>
      <w:bookmarkStart w:id="4" w:name="_Hlk524338037"/>
    </w:p>
    <w:p w14:paraId="5F1426AB" w14:textId="77777777" w:rsidR="00654ABF" w:rsidRPr="00654ABF" w:rsidRDefault="00654ABF" w:rsidP="00654ABF">
      <w:pPr>
        <w:ind w:left="5670"/>
        <w:jc w:val="center"/>
        <w:rPr>
          <w:rFonts w:cstheme="minorHAnsi"/>
        </w:rPr>
      </w:pPr>
      <w:bookmarkStart w:id="5" w:name="_Hlk83194254"/>
      <w:r w:rsidRPr="00654ABF">
        <w:rPr>
          <w:rFonts w:cstheme="minorHAnsi"/>
        </w:rPr>
        <w:t>PREDSJEDNIK</w:t>
      </w:r>
    </w:p>
    <w:bookmarkEnd w:id="3"/>
    <w:p w14:paraId="23CD6C23" w14:textId="3986A61B" w:rsidR="00CD57B7" w:rsidRPr="00654ABF" w:rsidRDefault="00654ABF" w:rsidP="00EA3DF7">
      <w:pPr>
        <w:ind w:left="5670"/>
        <w:jc w:val="center"/>
        <w:rPr>
          <w:rFonts w:cstheme="minorHAnsi"/>
        </w:rPr>
      </w:pPr>
      <w:r w:rsidRPr="00654ABF">
        <w:rPr>
          <w:rFonts w:eastAsia="Calibri" w:cstheme="minorHAnsi"/>
          <w:color w:val="000000"/>
        </w:rPr>
        <w:t>Matej Begić, dipl.ing.šum.</w:t>
      </w:r>
      <w:bookmarkEnd w:id="4"/>
      <w:bookmarkEnd w:id="5"/>
    </w:p>
    <w:sectPr w:rsidR="00CD57B7" w:rsidRPr="00654ABF" w:rsidSect="00654AB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691AA8" w14:textId="77777777" w:rsidR="00DB1D05" w:rsidRDefault="00DB1D05" w:rsidP="004B4CB2">
      <w:r>
        <w:separator/>
      </w:r>
    </w:p>
  </w:endnote>
  <w:endnote w:type="continuationSeparator" w:id="0">
    <w:p w14:paraId="02D01B36" w14:textId="77777777" w:rsidR="00DB1D05" w:rsidRDefault="00DB1D05" w:rsidP="004B4C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929A6B7-2E49-4A40-9F2F-7D9AE04EF19F}"/>
    <w:embedBold r:id="rId2" w:fontKey="{CB546B31-F1F4-411E-9279-1654ED3F53E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RAvantgar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797C6261-8BEC-432E-A458-5C568D96890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944A87" w14:textId="77777777" w:rsidR="004B4CB2" w:rsidRDefault="004B4CB2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40096254"/>
      <w:docPartObj>
        <w:docPartGallery w:val="Page Numbers (Bottom of Page)"/>
        <w:docPartUnique/>
      </w:docPartObj>
    </w:sdtPr>
    <w:sdtContent>
      <w:p w14:paraId="412C5766" w14:textId="533320C0" w:rsidR="004B4CB2" w:rsidRDefault="004B4CB2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1E6307CB" wp14:editId="0CBAD573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929147488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899627817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2EC352" w14:textId="77777777" w:rsidR="004B4CB2" w:rsidRDefault="004B4CB2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712096733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330972990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2611759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E6307CB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" filled="f" stroked="f">
                    <v:textbox inset="0,0,0,0">
                      <w:txbxContent>
                        <w:p w14:paraId="582EC352" w14:textId="77777777" w:rsidR="004B4CB2" w:rsidRDefault="004B4CB2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A4B30B" w14:textId="77777777" w:rsidR="004B4CB2" w:rsidRDefault="004B4CB2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D0269A" w14:textId="77777777" w:rsidR="00DB1D05" w:rsidRDefault="00DB1D05" w:rsidP="004B4CB2">
      <w:r>
        <w:separator/>
      </w:r>
    </w:p>
  </w:footnote>
  <w:footnote w:type="continuationSeparator" w:id="0">
    <w:p w14:paraId="1D1DE61C" w14:textId="77777777" w:rsidR="00DB1D05" w:rsidRDefault="00DB1D05" w:rsidP="004B4C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F4A869" w14:textId="77777777" w:rsidR="004B4CB2" w:rsidRDefault="004B4CB2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F9D76D" w14:textId="77777777" w:rsidR="004B4CB2" w:rsidRDefault="004B4CB2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D1D117" w14:textId="77777777" w:rsidR="004B4CB2" w:rsidRDefault="004B4CB2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A528E8"/>
    <w:multiLevelType w:val="hybridMultilevel"/>
    <w:tmpl w:val="4FE8FE4C"/>
    <w:lvl w:ilvl="0" w:tplc="2CB68B2E">
      <w:start w:val="7"/>
      <w:numFmt w:val="decimal"/>
      <w:lvlText w:val="%1."/>
      <w:lvlJc w:val="left"/>
      <w:pPr>
        <w:ind w:left="720" w:hanging="360"/>
      </w:pPr>
      <w:rPr>
        <w:rFonts w:hint="default"/>
        <w:sz w:val="22"/>
        <w:szCs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FE1D21"/>
    <w:multiLevelType w:val="hybridMultilevel"/>
    <w:tmpl w:val="EF588220"/>
    <w:lvl w:ilvl="0" w:tplc="041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D51A25"/>
    <w:multiLevelType w:val="hybridMultilevel"/>
    <w:tmpl w:val="A61295A6"/>
    <w:lvl w:ilvl="0" w:tplc="A5868CD6">
      <w:start w:val="1"/>
      <w:numFmt w:val="decimal"/>
      <w:lvlText w:val="%1."/>
      <w:lvlJc w:val="left"/>
      <w:pPr>
        <w:ind w:left="720" w:hanging="360"/>
      </w:pPr>
      <w:rPr>
        <w:rFonts w:asciiTheme="minorHAnsi" w:eastAsiaTheme="majorEastAsia" w:hAnsiTheme="minorHAnsi" w:cstheme="minorHAnsi" w:hint="default"/>
        <w:b w:val="0"/>
        <w:bCs w:val="0"/>
        <w:sz w:val="22"/>
        <w:szCs w:val="22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0124AC"/>
    <w:multiLevelType w:val="hybridMultilevel"/>
    <w:tmpl w:val="61AC68A0"/>
    <w:lvl w:ilvl="0" w:tplc="3A96E9AE">
      <w:start w:val="20"/>
      <w:numFmt w:val="bullet"/>
      <w:lvlText w:val="-"/>
      <w:lvlJc w:val="left"/>
      <w:pPr>
        <w:ind w:left="333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num w:numId="1" w16cid:durableId="560485440">
    <w:abstractNumId w:val="3"/>
  </w:num>
  <w:num w:numId="2" w16cid:durableId="17184654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44074489">
    <w:abstractNumId w:val="2"/>
  </w:num>
  <w:num w:numId="4" w16cid:durableId="845750426">
    <w:abstractNumId w:val="0"/>
  </w:num>
  <w:num w:numId="5" w16cid:durableId="20449440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saveSubset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7B7"/>
    <w:rsid w:val="001B68FC"/>
    <w:rsid w:val="001C7243"/>
    <w:rsid w:val="00343B88"/>
    <w:rsid w:val="00405D94"/>
    <w:rsid w:val="00481227"/>
    <w:rsid w:val="00496257"/>
    <w:rsid w:val="004B4CB2"/>
    <w:rsid w:val="00642D36"/>
    <w:rsid w:val="00654ABF"/>
    <w:rsid w:val="006F66A9"/>
    <w:rsid w:val="0071041A"/>
    <w:rsid w:val="007A4BF2"/>
    <w:rsid w:val="00844333"/>
    <w:rsid w:val="00867B55"/>
    <w:rsid w:val="00921767"/>
    <w:rsid w:val="009366B3"/>
    <w:rsid w:val="009C75D4"/>
    <w:rsid w:val="00B014F8"/>
    <w:rsid w:val="00B93246"/>
    <w:rsid w:val="00C02ED6"/>
    <w:rsid w:val="00CD57B7"/>
    <w:rsid w:val="00CE0D5A"/>
    <w:rsid w:val="00CF11FB"/>
    <w:rsid w:val="00D3474B"/>
    <w:rsid w:val="00D63828"/>
    <w:rsid w:val="00D9189C"/>
    <w:rsid w:val="00DB1D05"/>
    <w:rsid w:val="00DC34C3"/>
    <w:rsid w:val="00DC6668"/>
    <w:rsid w:val="00DE7BB3"/>
    <w:rsid w:val="00EA3DF7"/>
    <w:rsid w:val="00EE570C"/>
    <w:rsid w:val="00F358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73BED4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4B4CB2"/>
    <w:pPr>
      <w:ind w:left="720"/>
      <w:contextualSpacing/>
    </w:pPr>
    <w:rPr>
      <w:rFonts w:ascii="HRAvantgard" w:eastAsia="Times New Roman" w:hAnsi="HRAvantgard" w:cs="Times New Roman"/>
      <w:b/>
      <w:noProof w:val="0"/>
      <w:sz w:val="24"/>
      <w:szCs w:val="20"/>
      <w:lang w:val="en-US" w:eastAsia="hr-HR"/>
    </w:rPr>
  </w:style>
  <w:style w:type="character" w:customStyle="1" w:styleId="FontStyle21">
    <w:name w:val="Font Style21"/>
    <w:uiPriority w:val="99"/>
    <w:rsid w:val="004B4CB2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1">
    <w:name w:val="Font Style11"/>
    <w:rsid w:val="004B4CB2"/>
    <w:rPr>
      <w:rFonts w:ascii="Times New Roman" w:hAnsi="Times New Roman" w:cs="Times New Roman" w:hint="default"/>
      <w:b/>
      <w:bCs/>
      <w:sz w:val="22"/>
      <w:szCs w:val="22"/>
    </w:rPr>
  </w:style>
  <w:style w:type="paragraph" w:styleId="Bezproreda">
    <w:name w:val="No Spacing"/>
    <w:uiPriority w:val="1"/>
    <w:qFormat/>
    <w:rsid w:val="004B4CB2"/>
    <w:pPr>
      <w:autoSpaceDN w:val="0"/>
    </w:pPr>
    <w:rPr>
      <w:rFonts w:ascii="Calibri" w:eastAsia="Calibri" w:hAnsi="Calibri" w:cs="Calibri"/>
    </w:rPr>
  </w:style>
  <w:style w:type="character" w:customStyle="1" w:styleId="Zadanifontodlomka1">
    <w:name w:val="Zadani font odlomka1"/>
    <w:qFormat/>
    <w:rsid w:val="004B4CB2"/>
  </w:style>
  <w:style w:type="character" w:customStyle="1" w:styleId="Bodytext3">
    <w:name w:val="Body text (3)"/>
    <w:basedOn w:val="Zadanifontodlomka"/>
    <w:qFormat/>
    <w:rsid w:val="004B4CB2"/>
    <w:rPr>
      <w:rFonts w:ascii="Arial" w:hAnsi="Arial" w:cs="Arial"/>
      <w:spacing w:val="0"/>
      <w:sz w:val="22"/>
      <w:szCs w:val="22"/>
      <w:u w:val="none"/>
      <w:effect w:val="none"/>
    </w:rPr>
  </w:style>
  <w:style w:type="paragraph" w:styleId="Zaglavlje">
    <w:name w:val="header"/>
    <w:basedOn w:val="Normal"/>
    <w:link w:val="ZaglavljeChar"/>
    <w:uiPriority w:val="99"/>
    <w:unhideWhenUsed/>
    <w:rsid w:val="004B4CB2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4B4CB2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4B4CB2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4B4CB2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52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684</Words>
  <Characters>3900</Characters>
  <Application>Microsoft Office Word</Application>
  <DocSecurity>0</DocSecurity>
  <Lines>32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Križanac</cp:lastModifiedBy>
  <cp:revision>8</cp:revision>
  <cp:lastPrinted>2014-11-26T14:09:00Z</cp:lastPrinted>
  <dcterms:created xsi:type="dcterms:W3CDTF">2024-09-11T07:33:00Z</dcterms:created>
  <dcterms:modified xsi:type="dcterms:W3CDTF">2024-09-11T12:19:00Z</dcterms:modified>
</cp:coreProperties>
</file>