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55049B" w14:paraId="4CFBA07F" w14:textId="77777777" w:rsidTr="00CC4478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4004" w14:textId="059BB6DA" w:rsidR="0055049B" w:rsidRDefault="0055049B" w:rsidP="00CC4478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bookmarkStart w:id="0" w:name="_Hlk499306132"/>
            <w: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30. SJEDNICA GRADSKOG VIJEĆA GRADA POŽEGE</w:t>
            </w:r>
          </w:p>
          <w:p w14:paraId="5D7CC92B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173E7028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516179D5" w14:textId="48300451" w:rsidR="0055049B" w:rsidRPr="00C7735D" w:rsidRDefault="0055049B" w:rsidP="0055049B">
            <w:pPr>
              <w:spacing w:after="0" w:line="252" w:lineRule="auto"/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C7735D">
              <w:rPr>
                <w:bCs/>
                <w:kern w:val="2"/>
                <w:sz w:val="28"/>
                <w:szCs w:val="28"/>
                <w:lang w:eastAsia="en-US"/>
              </w:rPr>
              <w:t>TOČKA 7 DNEVNOG REDA</w:t>
            </w:r>
          </w:p>
          <w:p w14:paraId="238BCF46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459B83AD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7A17561E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6C4FA7AB" w14:textId="77777777" w:rsidR="0055049B" w:rsidRPr="00C7735D" w:rsidRDefault="0055049B" w:rsidP="0055049B">
            <w:pPr>
              <w:spacing w:after="0" w:line="252" w:lineRule="auto"/>
              <w:rPr>
                <w:kern w:val="2"/>
                <w:sz w:val="28"/>
                <w:szCs w:val="28"/>
                <w:lang w:eastAsia="en-US"/>
              </w:rPr>
            </w:pPr>
          </w:p>
          <w:p w14:paraId="46E0452E" w14:textId="77777777" w:rsidR="0055049B" w:rsidRPr="00C7735D" w:rsidRDefault="0055049B" w:rsidP="0055049B">
            <w:pPr>
              <w:spacing w:after="0" w:line="252" w:lineRule="auto"/>
              <w:rPr>
                <w:kern w:val="2"/>
                <w:sz w:val="28"/>
                <w:szCs w:val="28"/>
                <w:lang w:eastAsia="en-US"/>
              </w:rPr>
            </w:pPr>
          </w:p>
          <w:p w14:paraId="798E5970" w14:textId="6272AFE5" w:rsidR="0055049B" w:rsidRPr="00C7735D" w:rsidRDefault="0055049B" w:rsidP="0055049B">
            <w:pPr>
              <w:spacing w:after="0" w:line="252" w:lineRule="auto"/>
              <w:ind w:right="-142"/>
              <w:jc w:val="center"/>
              <w:rPr>
                <w:kern w:val="2"/>
                <w:sz w:val="28"/>
                <w:szCs w:val="28"/>
              </w:rPr>
            </w:pPr>
            <w:r w:rsidRPr="00C7735D">
              <w:rPr>
                <w:kern w:val="2"/>
                <w:sz w:val="28"/>
                <w:szCs w:val="28"/>
              </w:rPr>
              <w:t>P R I J E D L O G  O D L U K E</w:t>
            </w:r>
          </w:p>
          <w:p w14:paraId="650A187E" w14:textId="415484AD" w:rsidR="0055049B" w:rsidRPr="00C7735D" w:rsidRDefault="0055049B" w:rsidP="0055049B">
            <w:pPr>
              <w:spacing w:after="0" w:line="252" w:lineRule="auto"/>
              <w:ind w:right="-142"/>
              <w:jc w:val="center"/>
              <w:rPr>
                <w:kern w:val="2"/>
                <w:sz w:val="28"/>
                <w:szCs w:val="28"/>
              </w:rPr>
            </w:pPr>
            <w:r w:rsidRPr="00C7735D">
              <w:rPr>
                <w:kern w:val="2"/>
                <w:sz w:val="28"/>
                <w:szCs w:val="28"/>
              </w:rPr>
              <w:t>O IZMJENAMA I DOPUNI ODLUKE O RASPODJELI REZULTATA POSLOVANJA</w:t>
            </w:r>
          </w:p>
          <w:p w14:paraId="4CA5457C" w14:textId="74176A43" w:rsidR="0055049B" w:rsidRPr="00C7735D" w:rsidRDefault="0055049B" w:rsidP="0055049B">
            <w:pPr>
              <w:spacing w:after="0" w:line="252" w:lineRule="auto"/>
              <w:ind w:left="15" w:right="-142"/>
              <w:jc w:val="center"/>
              <w:rPr>
                <w:kern w:val="2"/>
                <w:sz w:val="28"/>
                <w:szCs w:val="28"/>
              </w:rPr>
            </w:pPr>
            <w:r w:rsidRPr="00C7735D">
              <w:rPr>
                <w:kern w:val="2"/>
                <w:sz w:val="28"/>
                <w:szCs w:val="28"/>
              </w:rPr>
              <w:t>GRADA POŽEGE ZA 2023. GODINU</w:t>
            </w:r>
          </w:p>
          <w:p w14:paraId="7B678667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4D9C0DE3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76CD89AA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4627348C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6917A703" w14:textId="77777777" w:rsidR="0055049B" w:rsidRPr="00C7735D" w:rsidRDefault="0055049B" w:rsidP="0055049B">
            <w:pPr>
              <w:spacing w:after="0" w:line="252" w:lineRule="auto"/>
              <w:rPr>
                <w:bCs/>
                <w:kern w:val="2"/>
                <w:sz w:val="28"/>
                <w:szCs w:val="28"/>
                <w:lang w:eastAsia="en-US"/>
              </w:rPr>
            </w:pPr>
          </w:p>
          <w:p w14:paraId="4B6F1B38" w14:textId="64D2D63B" w:rsidR="0055049B" w:rsidRPr="00C7735D" w:rsidRDefault="0055049B" w:rsidP="0055049B">
            <w:pPr>
              <w:spacing w:after="0" w:line="252" w:lineRule="auto"/>
              <w:rPr>
                <w:rFonts w:eastAsia="Arial Unicode MS"/>
                <w:bCs/>
                <w:kern w:val="2"/>
                <w:sz w:val="28"/>
                <w:szCs w:val="28"/>
                <w:lang w:eastAsia="en-US"/>
              </w:rPr>
            </w:pPr>
            <w:r w:rsidRPr="00C7735D">
              <w:rPr>
                <w:bCs/>
                <w:kern w:val="2"/>
                <w:sz w:val="28"/>
                <w:szCs w:val="28"/>
                <w:lang w:eastAsia="en-US"/>
              </w:rPr>
              <w:t xml:space="preserve">PREDLAGATELJ: </w:t>
            </w:r>
            <w:r w:rsidRPr="00C7735D">
              <w:rPr>
                <w:bCs/>
                <w:kern w:val="2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0741A39" w14:textId="77777777" w:rsidR="0055049B" w:rsidRPr="00C7735D" w:rsidRDefault="0055049B" w:rsidP="0055049B">
            <w:pPr>
              <w:spacing w:after="0" w:line="252" w:lineRule="auto"/>
              <w:rPr>
                <w:rFonts w:eastAsia="Arial Unicode MS"/>
                <w:bCs/>
                <w:kern w:val="2"/>
                <w:sz w:val="28"/>
                <w:szCs w:val="28"/>
                <w:lang w:eastAsia="en-US"/>
              </w:rPr>
            </w:pPr>
          </w:p>
          <w:p w14:paraId="011EBF3F" w14:textId="77777777" w:rsidR="0055049B" w:rsidRPr="00C7735D" w:rsidRDefault="0055049B" w:rsidP="0055049B">
            <w:pPr>
              <w:spacing w:after="0" w:line="252" w:lineRule="auto"/>
              <w:rPr>
                <w:rFonts w:eastAsia="Arial Unicode MS"/>
                <w:bCs/>
                <w:kern w:val="2"/>
                <w:sz w:val="28"/>
                <w:szCs w:val="28"/>
                <w:lang w:eastAsia="en-US"/>
              </w:rPr>
            </w:pPr>
          </w:p>
          <w:p w14:paraId="139B92C1" w14:textId="43F75470" w:rsidR="0055049B" w:rsidRPr="00C7735D" w:rsidRDefault="0055049B" w:rsidP="0055049B">
            <w:pPr>
              <w:spacing w:after="0" w:line="252" w:lineRule="auto"/>
              <w:rPr>
                <w:rFonts w:eastAsia="Arial Unicode MS"/>
                <w:bCs/>
                <w:kern w:val="2"/>
                <w:sz w:val="28"/>
                <w:szCs w:val="28"/>
                <w:lang w:eastAsia="en-US"/>
              </w:rPr>
            </w:pPr>
            <w:r w:rsidRPr="00C7735D">
              <w:rPr>
                <w:rFonts w:eastAsia="Arial Unicode MS"/>
                <w:bCs/>
                <w:kern w:val="2"/>
                <w:sz w:val="28"/>
                <w:szCs w:val="28"/>
                <w:lang w:eastAsia="en-US"/>
              </w:rPr>
              <w:t>IZVJESTITELJ:</w:t>
            </w:r>
            <w:r w:rsidRPr="00C7735D">
              <w:rPr>
                <w:rFonts w:eastAsia="Arial Unicode MS"/>
                <w:bCs/>
                <w:kern w:val="2"/>
                <w:sz w:val="28"/>
                <w:szCs w:val="28"/>
                <w:lang w:eastAsia="en-US"/>
              </w:rPr>
              <w:tab/>
            </w:r>
            <w:r w:rsidRPr="00C7735D">
              <w:rPr>
                <w:bCs/>
                <w:kern w:val="2"/>
                <w:sz w:val="28"/>
                <w:szCs w:val="28"/>
                <w:lang w:eastAsia="en-US"/>
              </w:rPr>
              <w:t>Gradonačelnik Grada Požege</w:t>
            </w:r>
          </w:p>
          <w:p w14:paraId="5259C44C" w14:textId="77777777" w:rsidR="0055049B" w:rsidRPr="00C7735D" w:rsidRDefault="0055049B" w:rsidP="0055049B">
            <w:pPr>
              <w:spacing w:after="0" w:line="252" w:lineRule="auto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</w:p>
          <w:p w14:paraId="58CC826B" w14:textId="77777777" w:rsidR="0055049B" w:rsidRPr="00C7735D" w:rsidRDefault="0055049B" w:rsidP="0055049B">
            <w:pPr>
              <w:spacing w:after="0" w:line="252" w:lineRule="auto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</w:p>
          <w:p w14:paraId="38B42D1F" w14:textId="77777777" w:rsidR="0055049B" w:rsidRPr="00C7735D" w:rsidRDefault="0055049B" w:rsidP="0055049B">
            <w:pPr>
              <w:spacing w:after="0" w:line="252" w:lineRule="auto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</w:p>
          <w:p w14:paraId="10453719" w14:textId="77777777" w:rsidR="0055049B" w:rsidRPr="00C7735D" w:rsidRDefault="0055049B" w:rsidP="0055049B">
            <w:pPr>
              <w:spacing w:after="0" w:line="252" w:lineRule="auto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</w:p>
          <w:p w14:paraId="6CEA158A" w14:textId="77777777" w:rsidR="0055049B" w:rsidRPr="00C7735D" w:rsidRDefault="0055049B" w:rsidP="0055049B">
            <w:pPr>
              <w:spacing w:after="0" w:line="252" w:lineRule="auto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</w:p>
          <w:p w14:paraId="4A5F6E02" w14:textId="77777777" w:rsidR="0055049B" w:rsidRPr="00C7735D" w:rsidRDefault="0055049B" w:rsidP="0055049B">
            <w:pPr>
              <w:spacing w:after="0" w:line="252" w:lineRule="auto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</w:p>
          <w:p w14:paraId="4A0C17D8" w14:textId="2DABD1F3" w:rsidR="0055049B" w:rsidRPr="00C7735D" w:rsidRDefault="0055049B" w:rsidP="0055049B">
            <w:pPr>
              <w:spacing w:after="0" w:line="252" w:lineRule="auto"/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C7735D">
              <w:rPr>
                <w:bCs/>
                <w:kern w:val="2"/>
                <w:sz w:val="28"/>
                <w:szCs w:val="28"/>
                <w:lang w:eastAsia="en-US"/>
              </w:rPr>
              <w:t>Rujan 2024.</w:t>
            </w:r>
          </w:p>
        </w:tc>
      </w:tr>
    </w:tbl>
    <w:p w14:paraId="28953C31" w14:textId="26D0D088" w:rsidR="0055049B" w:rsidRPr="0055049B" w:rsidRDefault="0055049B" w:rsidP="0055049B">
      <w:pPr>
        <w:spacing w:after="0" w:line="240" w:lineRule="auto"/>
        <w:ind w:left="142" w:right="5244"/>
        <w:jc w:val="center"/>
        <w:rPr>
          <w:rFonts w:eastAsia="Times New Roman"/>
          <w:kern w:val="2"/>
          <w:lang w:val="en-US"/>
        </w:rPr>
      </w:pPr>
      <w:bookmarkStart w:id="1" w:name="_Hlk130367868"/>
      <w:bookmarkEnd w:id="0"/>
      <w:r w:rsidRPr="00C7735D">
        <w:rPr>
          <w:rFonts w:eastAsia="Times New Roman"/>
          <w:noProof/>
          <w:kern w:val="2"/>
        </w:rPr>
        <w:lastRenderedPageBreak/>
        <w:drawing>
          <wp:inline distT="0" distB="0" distL="0" distR="0" wp14:anchorId="14AF6A7F" wp14:editId="55B1F354">
            <wp:extent cx="314325" cy="428625"/>
            <wp:effectExtent l="0" t="0" r="9525" b="9525"/>
            <wp:docPr id="15547912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F38E" w14:textId="22955B8A" w:rsidR="0055049B" w:rsidRPr="0055049B" w:rsidRDefault="0055049B" w:rsidP="0055049B">
      <w:pPr>
        <w:spacing w:after="0" w:line="240" w:lineRule="auto"/>
        <w:ind w:right="5245"/>
        <w:jc w:val="center"/>
        <w:rPr>
          <w:rFonts w:eastAsia="Times New Roman"/>
          <w:spacing w:val="-28"/>
        </w:rPr>
      </w:pPr>
      <w:r w:rsidRPr="0055049B">
        <w:rPr>
          <w:rFonts w:eastAsia="Times New Roman"/>
          <w:spacing w:val="-28"/>
        </w:rPr>
        <w:t xml:space="preserve">R </w:t>
      </w:r>
      <w:r w:rsidRPr="00C7735D">
        <w:rPr>
          <w:rFonts w:eastAsia="Times New Roman"/>
          <w:spacing w:val="-28"/>
        </w:rPr>
        <w:t xml:space="preserve"> </w:t>
      </w:r>
      <w:r w:rsidRPr="0055049B">
        <w:rPr>
          <w:rFonts w:eastAsia="Times New Roman"/>
          <w:spacing w:val="-28"/>
        </w:rPr>
        <w:t>E  P  U  B  L  I  K  A    H  R  V  A  T  S  K  A</w:t>
      </w:r>
    </w:p>
    <w:p w14:paraId="3B67FA39" w14:textId="169F85F7" w:rsidR="0055049B" w:rsidRPr="0055049B" w:rsidRDefault="0055049B" w:rsidP="0055049B">
      <w:pPr>
        <w:spacing w:after="0" w:line="240" w:lineRule="auto"/>
        <w:ind w:right="5244"/>
        <w:jc w:val="center"/>
        <w:rPr>
          <w:rFonts w:eastAsia="Times New Roman"/>
          <w:kern w:val="2"/>
        </w:rPr>
      </w:pPr>
      <w:r w:rsidRPr="00C7735D">
        <w:rPr>
          <w:rFonts w:eastAsia="Times New Roman"/>
          <w:kern w:val="2"/>
        </w:rPr>
        <w:t>POŽEŠKO-</w:t>
      </w:r>
      <w:r w:rsidRPr="0055049B">
        <w:rPr>
          <w:rFonts w:eastAsia="Times New Roman"/>
          <w:kern w:val="2"/>
        </w:rPr>
        <w:t>SLAVONSKA ŽUPANIJA</w:t>
      </w:r>
    </w:p>
    <w:p w14:paraId="1EF723D1" w14:textId="544E58D0" w:rsidR="0055049B" w:rsidRPr="0055049B" w:rsidRDefault="0055049B" w:rsidP="0055049B">
      <w:pPr>
        <w:spacing w:after="0" w:line="240" w:lineRule="auto"/>
        <w:ind w:right="5244"/>
        <w:jc w:val="center"/>
        <w:rPr>
          <w:rFonts w:eastAsia="Times New Roman"/>
          <w:kern w:val="2"/>
          <w:lang w:val="en-US"/>
        </w:rPr>
      </w:pPr>
      <w:r w:rsidRPr="00C7735D">
        <w:rPr>
          <w:rFonts w:ascii="Times New Roman" w:eastAsia="Times New Roman" w:hAnsi="Times New Roman"/>
          <w:noProof/>
          <w:kern w:val="2"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63FA4ED7" wp14:editId="1E7A48F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46961040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49B">
        <w:rPr>
          <w:rFonts w:eastAsia="Times New Roman"/>
          <w:kern w:val="2"/>
          <w:lang w:val="en-US"/>
        </w:rPr>
        <w:t>GRAD POŽEGA</w:t>
      </w:r>
    </w:p>
    <w:p w14:paraId="0A25D941" w14:textId="77777777" w:rsidR="0055049B" w:rsidRPr="0055049B" w:rsidRDefault="0055049B" w:rsidP="0055049B">
      <w:pPr>
        <w:spacing w:line="240" w:lineRule="auto"/>
        <w:ind w:right="5244"/>
        <w:jc w:val="center"/>
        <w:rPr>
          <w:rFonts w:eastAsia="Times New Roman"/>
          <w:kern w:val="2"/>
          <w:lang w:val="en-US"/>
        </w:rPr>
      </w:pPr>
      <w:r w:rsidRPr="0055049B">
        <w:rPr>
          <w:rFonts w:eastAsia="Times New Roman"/>
          <w:kern w:val="2"/>
          <w:lang w:val="en-US"/>
        </w:rPr>
        <w:t>Gradonačelnik</w:t>
      </w:r>
    </w:p>
    <w:bookmarkEnd w:id="1"/>
    <w:p w14:paraId="09A622B3" w14:textId="1B791761" w:rsidR="0055049B" w:rsidRPr="00C7735D" w:rsidRDefault="00C7694B" w:rsidP="0055049B">
      <w:pPr>
        <w:spacing w:after="0" w:line="240" w:lineRule="auto"/>
        <w:ind w:right="5244"/>
        <w:rPr>
          <w:bCs/>
          <w:kern w:val="2"/>
        </w:rPr>
      </w:pPr>
      <w:r w:rsidRPr="00C7735D">
        <w:rPr>
          <w:bCs/>
          <w:kern w:val="2"/>
        </w:rPr>
        <w:t>KLASA: 400-01/2</w:t>
      </w:r>
      <w:r w:rsidR="00C87741" w:rsidRPr="00C7735D">
        <w:rPr>
          <w:bCs/>
          <w:kern w:val="2"/>
        </w:rPr>
        <w:t>4</w:t>
      </w:r>
      <w:r w:rsidRPr="00C7735D">
        <w:rPr>
          <w:bCs/>
          <w:kern w:val="2"/>
        </w:rPr>
        <w:t>-01/</w:t>
      </w:r>
      <w:r w:rsidR="00C87741" w:rsidRPr="00C7735D">
        <w:rPr>
          <w:bCs/>
          <w:kern w:val="2"/>
        </w:rPr>
        <w:t>2</w:t>
      </w:r>
    </w:p>
    <w:p w14:paraId="185A7207" w14:textId="77777777" w:rsidR="0055049B" w:rsidRPr="00C7735D" w:rsidRDefault="00C7694B" w:rsidP="0055049B">
      <w:pPr>
        <w:spacing w:after="0" w:line="240" w:lineRule="auto"/>
        <w:ind w:right="5244"/>
        <w:rPr>
          <w:bCs/>
          <w:kern w:val="2"/>
        </w:rPr>
      </w:pPr>
      <w:r w:rsidRPr="00C7735D">
        <w:rPr>
          <w:bCs/>
          <w:kern w:val="2"/>
          <w:lang w:eastAsia="zh-CN"/>
        </w:rPr>
        <w:t>URBROJ: 2177</w:t>
      </w:r>
      <w:r w:rsidR="009466BD" w:rsidRPr="00C7735D">
        <w:rPr>
          <w:bCs/>
          <w:kern w:val="2"/>
          <w:lang w:eastAsia="zh-CN"/>
        </w:rPr>
        <w:t>-1-</w:t>
      </w:r>
      <w:r w:rsidRPr="00C7735D">
        <w:rPr>
          <w:bCs/>
          <w:kern w:val="2"/>
          <w:lang w:eastAsia="zh-CN"/>
        </w:rPr>
        <w:t>02/01-2</w:t>
      </w:r>
      <w:r w:rsidR="00C87741" w:rsidRPr="00C7735D">
        <w:rPr>
          <w:bCs/>
          <w:kern w:val="2"/>
          <w:lang w:eastAsia="zh-CN"/>
        </w:rPr>
        <w:t>4</w:t>
      </w:r>
      <w:r w:rsidRPr="00C7735D">
        <w:rPr>
          <w:bCs/>
          <w:kern w:val="2"/>
          <w:lang w:eastAsia="zh-CN"/>
        </w:rPr>
        <w:t>-</w:t>
      </w:r>
      <w:r w:rsidR="004346F4" w:rsidRPr="00C7735D">
        <w:rPr>
          <w:bCs/>
          <w:kern w:val="2"/>
          <w:lang w:eastAsia="zh-CN"/>
        </w:rPr>
        <w:t>6</w:t>
      </w:r>
    </w:p>
    <w:p w14:paraId="7DA6980C" w14:textId="70E18FE7" w:rsidR="000A0CB9" w:rsidRPr="00C7735D" w:rsidRDefault="000A0CB9" w:rsidP="0055049B">
      <w:pPr>
        <w:spacing w:line="240" w:lineRule="auto"/>
        <w:ind w:right="5244"/>
        <w:rPr>
          <w:bCs/>
          <w:kern w:val="2"/>
        </w:rPr>
      </w:pPr>
      <w:r w:rsidRPr="00C7735D">
        <w:rPr>
          <w:bCs/>
          <w:kern w:val="2"/>
          <w:lang w:eastAsia="zh-CN"/>
        </w:rPr>
        <w:t>Požega,</w:t>
      </w:r>
      <w:r w:rsidR="00FF595F" w:rsidRPr="00C7735D">
        <w:rPr>
          <w:bCs/>
          <w:kern w:val="2"/>
          <w:lang w:eastAsia="zh-CN"/>
        </w:rPr>
        <w:t xml:space="preserve"> </w:t>
      </w:r>
      <w:r w:rsidR="004346F4" w:rsidRPr="00C7735D">
        <w:rPr>
          <w:bCs/>
          <w:kern w:val="2"/>
          <w:lang w:eastAsia="zh-CN"/>
        </w:rPr>
        <w:t>9</w:t>
      </w:r>
      <w:r w:rsidR="00FF595F" w:rsidRPr="00C7735D">
        <w:rPr>
          <w:bCs/>
          <w:kern w:val="2"/>
          <w:lang w:eastAsia="zh-CN"/>
        </w:rPr>
        <w:t xml:space="preserve">. rujna 2024. </w:t>
      </w:r>
    </w:p>
    <w:p w14:paraId="313CE9B6" w14:textId="77777777" w:rsidR="000A0CB9" w:rsidRPr="00C7735D" w:rsidRDefault="000A0CB9" w:rsidP="000A0CB9">
      <w:pPr>
        <w:suppressAutoHyphens/>
        <w:autoSpaceDE w:val="0"/>
        <w:spacing w:after="0" w:line="240" w:lineRule="exact"/>
        <w:ind w:left="1183" w:right="3226" w:hanging="1183"/>
        <w:rPr>
          <w:kern w:val="2"/>
          <w:lang w:eastAsia="zh-CN"/>
        </w:rPr>
      </w:pPr>
    </w:p>
    <w:p w14:paraId="3F3BDA6B" w14:textId="77777777" w:rsidR="000A0CB9" w:rsidRPr="00C7735D" w:rsidRDefault="000A0CB9" w:rsidP="0055049B">
      <w:pPr>
        <w:suppressAutoHyphens/>
        <w:autoSpaceDE w:val="0"/>
        <w:spacing w:before="43" w:line="240" w:lineRule="auto"/>
        <w:ind w:left="4320" w:firstLine="720"/>
        <w:jc w:val="right"/>
        <w:rPr>
          <w:bCs/>
          <w:kern w:val="2"/>
          <w:lang w:eastAsia="zh-CN"/>
        </w:rPr>
      </w:pPr>
      <w:r w:rsidRPr="00C7735D">
        <w:rPr>
          <w:bCs/>
          <w:kern w:val="2"/>
          <w:lang w:eastAsia="zh-CN"/>
        </w:rPr>
        <w:t>GRADSKOM VIJEĆU GRADA POŽEGE</w:t>
      </w:r>
    </w:p>
    <w:p w14:paraId="3B952B1B" w14:textId="77777777" w:rsidR="000A0CB9" w:rsidRPr="00C7735D" w:rsidRDefault="000A0CB9" w:rsidP="000A0CB9">
      <w:pPr>
        <w:suppressAutoHyphens/>
        <w:autoSpaceDE w:val="0"/>
        <w:spacing w:after="0" w:line="240" w:lineRule="exact"/>
        <w:ind w:left="1183" w:right="3226" w:hanging="1183"/>
        <w:rPr>
          <w:kern w:val="2"/>
          <w:lang w:eastAsia="zh-CN"/>
        </w:rPr>
      </w:pPr>
    </w:p>
    <w:p w14:paraId="64A389BE" w14:textId="77777777" w:rsidR="000A0CB9" w:rsidRPr="00C7735D" w:rsidRDefault="000A0CB9" w:rsidP="000A0CB9">
      <w:pPr>
        <w:suppressAutoHyphens/>
        <w:autoSpaceDE w:val="0"/>
        <w:spacing w:after="0" w:line="240" w:lineRule="exact"/>
        <w:ind w:left="1183" w:right="89" w:hanging="1183"/>
        <w:rPr>
          <w:kern w:val="2"/>
          <w:lang w:eastAsia="zh-CN"/>
        </w:rPr>
      </w:pPr>
    </w:p>
    <w:p w14:paraId="04A612D8" w14:textId="77777777" w:rsidR="0055049B" w:rsidRPr="00C7735D" w:rsidRDefault="000A0CB9" w:rsidP="0055049B">
      <w:pPr>
        <w:spacing w:after="0" w:line="240" w:lineRule="auto"/>
        <w:ind w:left="1134" w:hanging="1134"/>
        <w:rPr>
          <w:kern w:val="2"/>
          <w:lang w:eastAsia="zh-CN"/>
        </w:rPr>
      </w:pPr>
      <w:r w:rsidRPr="00C7735D">
        <w:rPr>
          <w:kern w:val="2"/>
          <w:lang w:eastAsia="zh-CN"/>
        </w:rPr>
        <w:t xml:space="preserve">PREDMET: Prijedlog Odluke </w:t>
      </w:r>
      <w:r w:rsidR="0000335E" w:rsidRPr="00C7735D">
        <w:rPr>
          <w:kern w:val="2"/>
          <w:lang w:eastAsia="zh-CN"/>
        </w:rPr>
        <w:t xml:space="preserve">o </w:t>
      </w:r>
      <w:r w:rsidRPr="00C7735D">
        <w:rPr>
          <w:kern w:val="2"/>
          <w:lang w:eastAsia="zh-CN"/>
        </w:rPr>
        <w:t>izmjenama i dopun</w:t>
      </w:r>
      <w:r w:rsidR="002A338B" w:rsidRPr="00C7735D">
        <w:rPr>
          <w:kern w:val="2"/>
          <w:lang w:eastAsia="zh-CN"/>
        </w:rPr>
        <w:t xml:space="preserve">i </w:t>
      </w:r>
      <w:r w:rsidRPr="00C7735D">
        <w:rPr>
          <w:kern w:val="2"/>
          <w:lang w:eastAsia="zh-CN"/>
        </w:rPr>
        <w:t>Odluke o raspodjeli rezultata</w:t>
      </w:r>
      <w:r w:rsidR="0000335E" w:rsidRPr="00C7735D">
        <w:rPr>
          <w:kern w:val="2"/>
          <w:lang w:eastAsia="zh-CN"/>
        </w:rPr>
        <w:t xml:space="preserve"> poslovanja</w:t>
      </w:r>
      <w:r w:rsidRPr="00C7735D">
        <w:rPr>
          <w:kern w:val="2"/>
          <w:lang w:eastAsia="zh-CN"/>
        </w:rPr>
        <w:t xml:space="preserve"> Grada </w:t>
      </w:r>
      <w:r w:rsidR="002A338B" w:rsidRPr="00C7735D">
        <w:rPr>
          <w:kern w:val="2"/>
          <w:lang w:eastAsia="zh-CN"/>
        </w:rPr>
        <w:t>Požege</w:t>
      </w:r>
      <w:r w:rsidRPr="00C7735D">
        <w:rPr>
          <w:kern w:val="2"/>
          <w:lang w:eastAsia="zh-CN"/>
        </w:rPr>
        <w:t>za 20</w:t>
      </w:r>
      <w:r w:rsidR="00C7694B" w:rsidRPr="00C7735D">
        <w:rPr>
          <w:kern w:val="2"/>
          <w:lang w:eastAsia="zh-CN"/>
        </w:rPr>
        <w:t>2</w:t>
      </w:r>
      <w:r w:rsidR="00C87741" w:rsidRPr="00C7735D">
        <w:rPr>
          <w:kern w:val="2"/>
          <w:lang w:eastAsia="zh-CN"/>
        </w:rPr>
        <w:t>3</w:t>
      </w:r>
      <w:r w:rsidRPr="00C7735D">
        <w:rPr>
          <w:kern w:val="2"/>
          <w:lang w:eastAsia="zh-CN"/>
        </w:rPr>
        <w:t>. godinu</w:t>
      </w:r>
    </w:p>
    <w:p w14:paraId="13B461C7" w14:textId="56E57F85" w:rsidR="000A0CB9" w:rsidRPr="00C7735D" w:rsidRDefault="000A0CB9" w:rsidP="0055049B">
      <w:pPr>
        <w:spacing w:after="0" w:line="240" w:lineRule="auto"/>
        <w:ind w:left="1134"/>
        <w:rPr>
          <w:kern w:val="2"/>
          <w:lang w:eastAsia="zh-CN"/>
        </w:rPr>
      </w:pPr>
      <w:r w:rsidRPr="00C7735D">
        <w:rPr>
          <w:kern w:val="2"/>
          <w:lang w:eastAsia="zh-CN"/>
        </w:rPr>
        <w:t>- dostavlja se</w:t>
      </w:r>
    </w:p>
    <w:p w14:paraId="0A17D0B6" w14:textId="77777777" w:rsidR="000A0CB9" w:rsidRPr="00C7735D" w:rsidRDefault="000A0CB9" w:rsidP="000A0CB9">
      <w:pPr>
        <w:suppressAutoHyphens/>
        <w:autoSpaceDE w:val="0"/>
        <w:spacing w:after="0" w:line="240" w:lineRule="exact"/>
        <w:jc w:val="both"/>
        <w:rPr>
          <w:kern w:val="2"/>
          <w:lang w:eastAsia="zh-CN"/>
        </w:rPr>
      </w:pPr>
    </w:p>
    <w:p w14:paraId="4EAE792F" w14:textId="3D59E89C" w:rsidR="000A0CB9" w:rsidRPr="00C7735D" w:rsidRDefault="00C7694B" w:rsidP="0055049B">
      <w:pPr>
        <w:suppressAutoHyphens/>
        <w:autoSpaceDE w:val="0"/>
        <w:spacing w:after="0" w:line="240" w:lineRule="exact"/>
        <w:ind w:firstLine="720"/>
        <w:jc w:val="both"/>
        <w:rPr>
          <w:kern w:val="2"/>
          <w:lang w:eastAsia="zh-CN"/>
        </w:rPr>
      </w:pPr>
      <w:r w:rsidRPr="00C7735D">
        <w:rPr>
          <w:kern w:val="2"/>
          <w:lang w:eastAsia="zh-CN"/>
        </w:rPr>
        <w:t xml:space="preserve">Na temelju članka 62. stavka 1. podstavka </w:t>
      </w:r>
      <w:r w:rsidR="00C87741" w:rsidRPr="00C7735D">
        <w:rPr>
          <w:kern w:val="2"/>
          <w:lang w:eastAsia="zh-CN"/>
        </w:rPr>
        <w:t>1</w:t>
      </w:r>
      <w:r w:rsidRPr="00C7735D">
        <w:rPr>
          <w:kern w:val="2"/>
          <w:lang w:eastAsia="zh-CN"/>
        </w:rPr>
        <w:t>. Statuta Grada Požege (</w:t>
      </w:r>
      <w:r w:rsidR="009466BD" w:rsidRPr="00C7735D">
        <w:rPr>
          <w:rFonts w:eastAsia="Times New Roman"/>
          <w:bCs/>
          <w:kern w:val="2"/>
        </w:rPr>
        <w:t>Službene novine Grada Požege, broj: 2/21. i 11/22.</w:t>
      </w:r>
      <w:r w:rsidRPr="00C7735D">
        <w:rPr>
          <w:kern w:val="2"/>
          <w:lang w:eastAsia="zh-CN"/>
        </w:rPr>
        <w:t xml:space="preserve">), te članka 59. stavka 1. i članka 61. stavka 1. i 2. Poslovnika o radu Gradskog vijeća Grada Požege (Službene novine Grada Požege, broj: </w:t>
      </w:r>
      <w:r w:rsidRPr="00C7735D">
        <w:rPr>
          <w:bCs/>
          <w:kern w:val="2"/>
        </w:rPr>
        <w:t xml:space="preserve">9/13., </w:t>
      </w:r>
      <w:r w:rsidRPr="00C7735D">
        <w:rPr>
          <w:kern w:val="2"/>
        </w:rPr>
        <w:t>19/13., 5/14. i 19/14., 4/18., 7/18.- pročišćeni tekst, 2/20., 2/21. i 4/21.- pročišćeni tekst</w:t>
      </w:r>
      <w:r w:rsidRPr="00C7735D">
        <w:rPr>
          <w:bCs/>
          <w:kern w:val="2"/>
        </w:rPr>
        <w:t>)</w:t>
      </w:r>
      <w:r w:rsidR="000A0CB9" w:rsidRPr="00C7735D">
        <w:rPr>
          <w:kern w:val="2"/>
          <w:lang w:eastAsia="zh-CN"/>
        </w:rPr>
        <w:t>, dostavlja se Naslovu na razmatranje i usvajanje Prijedlog Odluke o izmjenama i dopun</w:t>
      </w:r>
      <w:r w:rsidR="002A338B" w:rsidRPr="00C7735D">
        <w:rPr>
          <w:kern w:val="2"/>
          <w:lang w:eastAsia="zh-CN"/>
        </w:rPr>
        <w:t xml:space="preserve">i </w:t>
      </w:r>
      <w:r w:rsidR="000A0CB9" w:rsidRPr="00C7735D">
        <w:rPr>
          <w:kern w:val="2"/>
          <w:lang w:eastAsia="zh-CN"/>
        </w:rPr>
        <w:t>Odluke o raspodjeli rezultata</w:t>
      </w:r>
      <w:r w:rsidR="0000335E" w:rsidRPr="00C7735D">
        <w:rPr>
          <w:kern w:val="2"/>
          <w:lang w:eastAsia="zh-CN"/>
        </w:rPr>
        <w:t xml:space="preserve"> poslovanja</w:t>
      </w:r>
      <w:r w:rsidR="000A0CB9" w:rsidRPr="00C7735D">
        <w:rPr>
          <w:kern w:val="2"/>
          <w:lang w:eastAsia="zh-CN"/>
        </w:rPr>
        <w:t xml:space="preserve"> Grada Požege za 20</w:t>
      </w:r>
      <w:r w:rsidRPr="00C7735D">
        <w:rPr>
          <w:kern w:val="2"/>
          <w:lang w:eastAsia="zh-CN"/>
        </w:rPr>
        <w:t>2</w:t>
      </w:r>
      <w:r w:rsidR="00C87741" w:rsidRPr="00C7735D">
        <w:rPr>
          <w:kern w:val="2"/>
          <w:lang w:eastAsia="zh-CN"/>
        </w:rPr>
        <w:t>3</w:t>
      </w:r>
      <w:r w:rsidR="000A0CB9" w:rsidRPr="00C7735D">
        <w:rPr>
          <w:kern w:val="2"/>
          <w:lang w:eastAsia="zh-CN"/>
        </w:rPr>
        <w:t>. godinu.</w:t>
      </w:r>
    </w:p>
    <w:p w14:paraId="05F3C5EB" w14:textId="181E2571" w:rsidR="00F722C0" w:rsidRPr="00C7735D" w:rsidRDefault="00F722C0" w:rsidP="0055049B">
      <w:pPr>
        <w:suppressAutoHyphens/>
        <w:autoSpaceDE w:val="0"/>
        <w:spacing w:line="240" w:lineRule="exact"/>
        <w:ind w:firstLine="720"/>
        <w:jc w:val="both"/>
        <w:rPr>
          <w:kern w:val="2"/>
          <w:lang w:eastAsia="zh-CN"/>
        </w:rPr>
      </w:pPr>
      <w:r w:rsidRPr="00C7735D">
        <w:rPr>
          <w:kern w:val="2"/>
          <w:lang w:eastAsia="zh-CN"/>
        </w:rPr>
        <w:t xml:space="preserve">Pravni temelj za donošenje predmetne Odluke je u članku </w:t>
      </w:r>
      <w:r w:rsidRPr="00C7735D">
        <w:rPr>
          <w:kern w:val="2"/>
        </w:rPr>
        <w:t>35. stavku 1. točki 2. Zakona o lokalnoj i područnoj (regionalnoj) samoupravi (Narodne novine, broj: 33/01., 60/01.-vjerodostojno tumačenje, 129/05., 109/07., 125/08., 36/09., 150/11., 144/12., 19/13.- pročišćeni tekst, 137/15. - ispravak, 123/17., 98/19. i 144/20.), članku 82. Pravilnika o proračunskom računovodstvu i računskom planu (Narodne novine, broj: 124/14., 115/15., 87/16., 3/18., 126/19. i 108/20.) i članku 39. stavku 1. podstavku 3. Statuta Grada Požege (</w:t>
      </w:r>
      <w:r w:rsidR="00975EE4" w:rsidRPr="00C7735D">
        <w:rPr>
          <w:rFonts w:eastAsia="Times New Roman"/>
          <w:bCs/>
          <w:kern w:val="2"/>
        </w:rPr>
        <w:t>Službene novine Grada Požege, broj: 2/21. i 11/22.</w:t>
      </w:r>
      <w:r w:rsidRPr="00C7735D">
        <w:rPr>
          <w:kern w:val="2"/>
        </w:rPr>
        <w:t>).</w:t>
      </w:r>
    </w:p>
    <w:p w14:paraId="73FC83F0" w14:textId="77777777" w:rsidR="00F722C0" w:rsidRPr="00C7735D" w:rsidRDefault="00F722C0" w:rsidP="00F722C0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kern w:val="2"/>
          <w:lang w:val="en-US" w:eastAsia="zh-CN"/>
        </w:rPr>
      </w:pPr>
    </w:p>
    <w:p w14:paraId="781CAB97" w14:textId="77777777" w:rsidR="00F722C0" w:rsidRPr="00C7735D" w:rsidRDefault="00F722C0" w:rsidP="00F722C0">
      <w:pPr>
        <w:suppressAutoHyphens/>
        <w:spacing w:after="0" w:line="240" w:lineRule="auto"/>
        <w:ind w:left="6804"/>
        <w:jc w:val="center"/>
        <w:rPr>
          <w:bCs/>
          <w:kern w:val="2"/>
          <w:lang w:eastAsia="zh-CN"/>
        </w:rPr>
      </w:pPr>
      <w:r w:rsidRPr="00C7735D">
        <w:rPr>
          <w:bCs/>
          <w:kern w:val="2"/>
          <w:lang w:eastAsia="zh-CN"/>
        </w:rPr>
        <w:t>GRADONAČELNIK</w:t>
      </w:r>
    </w:p>
    <w:p w14:paraId="7EEFC47A" w14:textId="11DCB497" w:rsidR="00F722C0" w:rsidRPr="00C7735D" w:rsidRDefault="00F722C0" w:rsidP="00F722C0">
      <w:pPr>
        <w:suppressAutoHyphens/>
        <w:spacing w:after="0" w:line="240" w:lineRule="auto"/>
        <w:ind w:left="6804"/>
        <w:jc w:val="center"/>
        <w:rPr>
          <w:bCs/>
          <w:kern w:val="2"/>
          <w:lang w:eastAsia="zh-CN"/>
        </w:rPr>
      </w:pPr>
      <w:r w:rsidRPr="00C7735D">
        <w:rPr>
          <w:bCs/>
          <w:kern w:val="2"/>
          <w:lang w:eastAsia="zh-CN"/>
        </w:rPr>
        <w:t>dr.sc. Željko Glavić</w:t>
      </w:r>
      <w:r w:rsidR="00D57A94" w:rsidRPr="00C7735D">
        <w:rPr>
          <w:bCs/>
          <w:kern w:val="2"/>
          <w:lang w:eastAsia="zh-CN"/>
        </w:rPr>
        <w:t>, v.r.</w:t>
      </w:r>
    </w:p>
    <w:p w14:paraId="4F5169A4" w14:textId="77777777" w:rsidR="00F722C0" w:rsidRPr="00C7735D" w:rsidRDefault="00F722C0" w:rsidP="00F722C0">
      <w:pPr>
        <w:suppressAutoHyphens/>
        <w:spacing w:after="0" w:line="240" w:lineRule="auto"/>
        <w:rPr>
          <w:bCs/>
          <w:kern w:val="2"/>
          <w:lang w:eastAsia="zh-CN"/>
        </w:rPr>
      </w:pPr>
    </w:p>
    <w:p w14:paraId="014E9305" w14:textId="77777777" w:rsidR="00F722C0" w:rsidRPr="00C7735D" w:rsidRDefault="00F722C0" w:rsidP="00F722C0">
      <w:pPr>
        <w:suppressAutoHyphens/>
        <w:spacing w:after="0" w:line="240" w:lineRule="auto"/>
        <w:rPr>
          <w:bCs/>
          <w:kern w:val="2"/>
          <w:lang w:eastAsia="zh-CN"/>
        </w:rPr>
      </w:pPr>
    </w:p>
    <w:p w14:paraId="184E70B8" w14:textId="3E6AE382" w:rsidR="000A0CB9" w:rsidRPr="00C7735D" w:rsidRDefault="000A0CB9" w:rsidP="00F722C0">
      <w:pPr>
        <w:suppressAutoHyphens/>
        <w:autoSpaceDE w:val="0"/>
        <w:spacing w:after="0" w:line="240" w:lineRule="exact"/>
        <w:jc w:val="both"/>
        <w:rPr>
          <w:bCs/>
          <w:kern w:val="2"/>
          <w:lang w:eastAsia="zh-CN"/>
        </w:rPr>
      </w:pPr>
    </w:p>
    <w:p w14:paraId="1446F75F" w14:textId="77777777" w:rsidR="000A0CB9" w:rsidRPr="00C7735D" w:rsidRDefault="000A0CB9" w:rsidP="0055049B">
      <w:pPr>
        <w:suppressAutoHyphens/>
        <w:spacing w:after="0" w:line="240" w:lineRule="auto"/>
        <w:rPr>
          <w:bCs/>
          <w:kern w:val="2"/>
          <w:lang w:eastAsia="zh-CN"/>
        </w:rPr>
      </w:pPr>
    </w:p>
    <w:p w14:paraId="018CB7A8" w14:textId="77777777" w:rsidR="000A0CB9" w:rsidRPr="00C7735D" w:rsidRDefault="000A0CB9" w:rsidP="0055049B">
      <w:pPr>
        <w:suppressAutoHyphens/>
        <w:spacing w:after="0" w:line="240" w:lineRule="auto"/>
        <w:rPr>
          <w:bCs/>
          <w:kern w:val="2"/>
          <w:lang w:eastAsia="zh-CN"/>
        </w:rPr>
      </w:pPr>
    </w:p>
    <w:p w14:paraId="0E6E47BB" w14:textId="77777777" w:rsidR="00EB4BF8" w:rsidRPr="00C7735D" w:rsidRDefault="00EB4BF8" w:rsidP="0055049B">
      <w:pPr>
        <w:suppressAutoHyphens/>
        <w:spacing w:after="0" w:line="240" w:lineRule="auto"/>
        <w:rPr>
          <w:bCs/>
          <w:kern w:val="2"/>
          <w:lang w:eastAsia="zh-CN"/>
        </w:rPr>
      </w:pPr>
    </w:p>
    <w:p w14:paraId="37C27E0B" w14:textId="77777777" w:rsidR="000A0CB9" w:rsidRPr="00C7735D" w:rsidRDefault="000A0CB9" w:rsidP="000A0CB9">
      <w:pPr>
        <w:suppressAutoHyphens/>
        <w:spacing w:after="0" w:line="240" w:lineRule="auto"/>
        <w:ind w:left="142"/>
        <w:rPr>
          <w:bCs/>
          <w:kern w:val="2"/>
          <w:lang w:eastAsia="zh-CN"/>
        </w:rPr>
      </w:pPr>
      <w:r w:rsidRPr="00C7735D">
        <w:rPr>
          <w:bCs/>
          <w:kern w:val="2"/>
          <w:lang w:eastAsia="zh-CN"/>
        </w:rPr>
        <w:t>PRIVITAK:</w:t>
      </w:r>
    </w:p>
    <w:p w14:paraId="3B6A3850" w14:textId="77777777" w:rsidR="000A0CB9" w:rsidRPr="00C7735D" w:rsidRDefault="000A0CB9" w:rsidP="000A0CB9">
      <w:pPr>
        <w:numPr>
          <w:ilvl w:val="0"/>
          <w:numId w:val="5"/>
        </w:numPr>
        <w:suppressAutoHyphens/>
        <w:spacing w:after="0" w:line="240" w:lineRule="auto"/>
        <w:rPr>
          <w:bCs/>
          <w:kern w:val="2"/>
          <w:lang w:eastAsia="zh-CN"/>
        </w:rPr>
      </w:pPr>
      <w:r w:rsidRPr="00C7735D">
        <w:rPr>
          <w:bCs/>
          <w:kern w:val="2"/>
          <w:lang w:eastAsia="zh-CN"/>
        </w:rPr>
        <w:t>Zaključak Gradonačelnika</w:t>
      </w:r>
    </w:p>
    <w:p w14:paraId="6DD316C4" w14:textId="569D7E56" w:rsidR="00FF595F" w:rsidRPr="00C7735D" w:rsidRDefault="000A0CB9" w:rsidP="00F75DEE">
      <w:pPr>
        <w:numPr>
          <w:ilvl w:val="0"/>
          <w:numId w:val="5"/>
        </w:numPr>
        <w:suppressAutoHyphens/>
        <w:spacing w:after="0" w:line="240" w:lineRule="auto"/>
        <w:rPr>
          <w:bCs/>
          <w:kern w:val="2"/>
          <w:lang w:eastAsia="zh-CN"/>
        </w:rPr>
      </w:pPr>
      <w:r w:rsidRPr="00C7735D">
        <w:rPr>
          <w:bCs/>
          <w:kern w:val="2"/>
          <w:lang w:eastAsia="zh-CN"/>
        </w:rPr>
        <w:t>Prijedlog Odluke o izmjenama i dopun</w:t>
      </w:r>
      <w:r w:rsidR="002A338B" w:rsidRPr="00C7735D">
        <w:rPr>
          <w:bCs/>
          <w:kern w:val="2"/>
          <w:lang w:eastAsia="zh-CN"/>
        </w:rPr>
        <w:t xml:space="preserve">i </w:t>
      </w:r>
      <w:r w:rsidRPr="00C7735D">
        <w:rPr>
          <w:bCs/>
          <w:kern w:val="2"/>
          <w:lang w:eastAsia="zh-CN"/>
        </w:rPr>
        <w:t>Odluke o</w:t>
      </w:r>
      <w:r w:rsidR="00FF595F" w:rsidRPr="00C7735D">
        <w:rPr>
          <w:bCs/>
          <w:kern w:val="2"/>
          <w:lang w:eastAsia="zh-CN"/>
        </w:rPr>
        <w:t xml:space="preserve"> </w:t>
      </w:r>
      <w:r w:rsidRPr="00C7735D">
        <w:rPr>
          <w:bCs/>
          <w:kern w:val="2"/>
          <w:lang w:eastAsia="zh-CN"/>
        </w:rPr>
        <w:t>raspodjeli rezultata</w:t>
      </w:r>
      <w:r w:rsidR="0000335E" w:rsidRPr="00C7735D">
        <w:rPr>
          <w:bCs/>
          <w:kern w:val="2"/>
          <w:lang w:eastAsia="zh-CN"/>
        </w:rPr>
        <w:t xml:space="preserve"> </w:t>
      </w:r>
      <w:r w:rsidR="002A338B" w:rsidRPr="00C7735D">
        <w:rPr>
          <w:bCs/>
          <w:kern w:val="2"/>
          <w:lang w:eastAsia="zh-CN"/>
        </w:rPr>
        <w:t>poslovanja</w:t>
      </w:r>
    </w:p>
    <w:p w14:paraId="79DA2691" w14:textId="61AD763A" w:rsidR="000A0CB9" w:rsidRPr="00C7735D" w:rsidRDefault="000A0CB9" w:rsidP="00FF595F">
      <w:pPr>
        <w:suppressAutoHyphens/>
        <w:spacing w:after="0" w:line="240" w:lineRule="auto"/>
        <w:ind w:left="502"/>
        <w:rPr>
          <w:bCs/>
          <w:kern w:val="2"/>
          <w:lang w:eastAsia="zh-CN"/>
        </w:rPr>
      </w:pPr>
      <w:r w:rsidRPr="00C7735D">
        <w:rPr>
          <w:bCs/>
          <w:kern w:val="2"/>
          <w:lang w:eastAsia="zh-CN"/>
        </w:rPr>
        <w:t>Grada Požege za 20</w:t>
      </w:r>
      <w:r w:rsidR="007407A6" w:rsidRPr="00C7735D">
        <w:rPr>
          <w:bCs/>
          <w:kern w:val="2"/>
          <w:lang w:eastAsia="zh-CN"/>
        </w:rPr>
        <w:t>2</w:t>
      </w:r>
      <w:r w:rsidR="00C87741" w:rsidRPr="00C7735D">
        <w:rPr>
          <w:bCs/>
          <w:kern w:val="2"/>
          <w:lang w:eastAsia="zh-CN"/>
        </w:rPr>
        <w:t>3</w:t>
      </w:r>
      <w:r w:rsidRPr="00C7735D">
        <w:rPr>
          <w:bCs/>
          <w:kern w:val="2"/>
          <w:lang w:eastAsia="zh-CN"/>
        </w:rPr>
        <w:t>. godinu</w:t>
      </w:r>
    </w:p>
    <w:p w14:paraId="41067133" w14:textId="25D1C5CA" w:rsidR="00EB4BF8" w:rsidRPr="00C7735D" w:rsidRDefault="000A0CB9" w:rsidP="000A0CB9">
      <w:pPr>
        <w:numPr>
          <w:ilvl w:val="0"/>
          <w:numId w:val="5"/>
        </w:numPr>
        <w:suppressAutoHyphens/>
        <w:spacing w:after="0" w:line="240" w:lineRule="auto"/>
        <w:rPr>
          <w:kern w:val="2"/>
          <w:lang w:eastAsia="zh-CN"/>
        </w:rPr>
      </w:pPr>
      <w:r w:rsidRPr="00C7735D">
        <w:rPr>
          <w:bCs/>
          <w:kern w:val="2"/>
        </w:rPr>
        <w:t>Odluka o raspodjeli rezultata poslovanja Grada Požege za 20</w:t>
      </w:r>
      <w:r w:rsidR="00F722C0" w:rsidRPr="00C7735D">
        <w:rPr>
          <w:bCs/>
          <w:kern w:val="2"/>
        </w:rPr>
        <w:t>2</w:t>
      </w:r>
      <w:r w:rsidR="00C87741" w:rsidRPr="00C7735D">
        <w:rPr>
          <w:bCs/>
          <w:kern w:val="2"/>
        </w:rPr>
        <w:t>3</w:t>
      </w:r>
      <w:r w:rsidRPr="00C7735D">
        <w:rPr>
          <w:bCs/>
          <w:kern w:val="2"/>
        </w:rPr>
        <w:t xml:space="preserve">. godinu </w:t>
      </w:r>
    </w:p>
    <w:p w14:paraId="2F319A5A" w14:textId="1D843290" w:rsidR="0055049B" w:rsidRPr="00C7735D" w:rsidRDefault="000A0CB9" w:rsidP="00EB4BF8">
      <w:pPr>
        <w:suppressAutoHyphens/>
        <w:spacing w:after="0" w:line="240" w:lineRule="auto"/>
        <w:ind w:left="502"/>
        <w:rPr>
          <w:bCs/>
          <w:kern w:val="2"/>
        </w:rPr>
      </w:pPr>
      <w:r w:rsidRPr="00C7735D">
        <w:rPr>
          <w:bCs/>
          <w:kern w:val="2"/>
        </w:rPr>
        <w:t xml:space="preserve">(Službene novine Grada Požege, broj: </w:t>
      </w:r>
      <w:r w:rsidR="00C87741" w:rsidRPr="00C7735D">
        <w:rPr>
          <w:bCs/>
          <w:kern w:val="2"/>
        </w:rPr>
        <w:t>8/24</w:t>
      </w:r>
      <w:r w:rsidRPr="00C7735D">
        <w:rPr>
          <w:bCs/>
          <w:kern w:val="2"/>
        </w:rPr>
        <w:t>.</w:t>
      </w:r>
      <w:r w:rsidR="00EB4BF8" w:rsidRPr="00C7735D">
        <w:rPr>
          <w:bCs/>
          <w:kern w:val="2"/>
        </w:rPr>
        <w:t>)</w:t>
      </w:r>
    </w:p>
    <w:p w14:paraId="739476BB" w14:textId="77777777" w:rsidR="0055049B" w:rsidRPr="00C7735D" w:rsidRDefault="0055049B">
      <w:pPr>
        <w:rPr>
          <w:bCs/>
          <w:kern w:val="2"/>
        </w:rPr>
      </w:pPr>
      <w:r w:rsidRPr="00C7735D">
        <w:rPr>
          <w:bCs/>
          <w:kern w:val="2"/>
        </w:rPr>
        <w:br w:type="page"/>
      </w:r>
    </w:p>
    <w:p w14:paraId="080DA13A" w14:textId="77777777" w:rsidR="00C7735D" w:rsidRPr="0055049B" w:rsidRDefault="00C7735D" w:rsidP="00C7735D">
      <w:pPr>
        <w:spacing w:after="0" w:line="240" w:lineRule="auto"/>
        <w:ind w:left="142" w:right="5244"/>
        <w:jc w:val="center"/>
        <w:rPr>
          <w:rFonts w:eastAsia="Times New Roman"/>
          <w:kern w:val="2"/>
          <w:lang w:val="en-US"/>
        </w:rPr>
      </w:pPr>
      <w:r w:rsidRPr="00C7735D">
        <w:rPr>
          <w:rFonts w:eastAsia="Times New Roman"/>
          <w:noProof/>
          <w:kern w:val="2"/>
        </w:rPr>
        <w:lastRenderedPageBreak/>
        <w:drawing>
          <wp:inline distT="0" distB="0" distL="0" distR="0" wp14:anchorId="7048B956" wp14:editId="30FB1453">
            <wp:extent cx="314325" cy="428625"/>
            <wp:effectExtent l="0" t="0" r="9525" b="9525"/>
            <wp:docPr id="27423363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E42C" w14:textId="77777777" w:rsidR="00C7735D" w:rsidRPr="0055049B" w:rsidRDefault="00C7735D" w:rsidP="00C7735D">
      <w:pPr>
        <w:spacing w:after="0" w:line="240" w:lineRule="auto"/>
        <w:ind w:right="5245"/>
        <w:jc w:val="center"/>
        <w:rPr>
          <w:rFonts w:eastAsia="Times New Roman"/>
          <w:spacing w:val="-28"/>
        </w:rPr>
      </w:pPr>
      <w:r w:rsidRPr="0055049B">
        <w:rPr>
          <w:rFonts w:eastAsia="Times New Roman"/>
          <w:spacing w:val="-28"/>
        </w:rPr>
        <w:t xml:space="preserve">R </w:t>
      </w:r>
      <w:r w:rsidRPr="00C7735D">
        <w:rPr>
          <w:rFonts w:eastAsia="Times New Roman"/>
          <w:spacing w:val="-28"/>
        </w:rPr>
        <w:t xml:space="preserve"> </w:t>
      </w:r>
      <w:r w:rsidRPr="0055049B">
        <w:rPr>
          <w:rFonts w:eastAsia="Times New Roman"/>
          <w:spacing w:val="-28"/>
        </w:rPr>
        <w:t>E  P  U  B  L  I  K  A    H  R  V  A  T  S  K  A</w:t>
      </w:r>
    </w:p>
    <w:p w14:paraId="39FC79F8" w14:textId="77777777" w:rsidR="00C7735D" w:rsidRPr="0055049B" w:rsidRDefault="00C7735D" w:rsidP="00C7735D">
      <w:pPr>
        <w:spacing w:after="0" w:line="240" w:lineRule="auto"/>
        <w:ind w:right="5244"/>
        <w:jc w:val="center"/>
        <w:rPr>
          <w:rFonts w:eastAsia="Times New Roman"/>
          <w:kern w:val="2"/>
        </w:rPr>
      </w:pPr>
      <w:r w:rsidRPr="00C7735D">
        <w:rPr>
          <w:rFonts w:eastAsia="Times New Roman"/>
          <w:kern w:val="2"/>
        </w:rPr>
        <w:t>POŽEŠKO-</w:t>
      </w:r>
      <w:r w:rsidRPr="0055049B">
        <w:rPr>
          <w:rFonts w:eastAsia="Times New Roman"/>
          <w:kern w:val="2"/>
        </w:rPr>
        <w:t>SLAVONSKA ŽUPANIJA</w:t>
      </w:r>
    </w:p>
    <w:p w14:paraId="25DFFA6F" w14:textId="77777777" w:rsidR="00C7735D" w:rsidRPr="0055049B" w:rsidRDefault="00C7735D" w:rsidP="00C7735D">
      <w:pPr>
        <w:spacing w:after="0" w:line="240" w:lineRule="auto"/>
        <w:ind w:right="5244"/>
        <w:jc w:val="center"/>
        <w:rPr>
          <w:rFonts w:eastAsia="Times New Roman"/>
          <w:kern w:val="2"/>
          <w:lang w:val="en-US"/>
        </w:rPr>
      </w:pPr>
      <w:r w:rsidRPr="00C7735D">
        <w:rPr>
          <w:rFonts w:ascii="Times New Roman" w:eastAsia="Times New Roman" w:hAnsi="Times New Roman"/>
          <w:noProof/>
          <w:kern w:val="2"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2B478633" wp14:editId="71F428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53261364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49B">
        <w:rPr>
          <w:rFonts w:eastAsia="Times New Roman"/>
          <w:kern w:val="2"/>
          <w:lang w:val="en-US"/>
        </w:rPr>
        <w:t>GRAD POŽEGA</w:t>
      </w:r>
    </w:p>
    <w:p w14:paraId="1C9737E9" w14:textId="77777777" w:rsidR="00C7735D" w:rsidRPr="0055049B" w:rsidRDefault="00C7735D" w:rsidP="00C7735D">
      <w:pPr>
        <w:spacing w:line="240" w:lineRule="auto"/>
        <w:ind w:right="5244"/>
        <w:jc w:val="center"/>
        <w:rPr>
          <w:rFonts w:eastAsia="Times New Roman"/>
          <w:kern w:val="2"/>
          <w:lang w:val="en-US"/>
        </w:rPr>
      </w:pPr>
      <w:r w:rsidRPr="0055049B">
        <w:rPr>
          <w:rFonts w:eastAsia="Times New Roman"/>
          <w:kern w:val="2"/>
          <w:lang w:val="en-US"/>
        </w:rPr>
        <w:t>Gradonačelnik</w:t>
      </w:r>
    </w:p>
    <w:p w14:paraId="1D0514DE" w14:textId="43F1FB0C" w:rsidR="00F722C0" w:rsidRPr="00C7735D" w:rsidRDefault="00F722C0" w:rsidP="00F722C0">
      <w:pPr>
        <w:suppressAutoHyphens/>
        <w:spacing w:after="0" w:line="240" w:lineRule="auto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KLASA: 400-01/2</w:t>
      </w:r>
      <w:r w:rsidR="000F325E" w:rsidRPr="00C7735D">
        <w:rPr>
          <w:rFonts w:cstheme="minorHAnsi"/>
          <w:bCs/>
          <w:kern w:val="2"/>
        </w:rPr>
        <w:t>4</w:t>
      </w:r>
      <w:r w:rsidRPr="00C7735D">
        <w:rPr>
          <w:rFonts w:cstheme="minorHAnsi"/>
          <w:bCs/>
          <w:kern w:val="2"/>
        </w:rPr>
        <w:t>-01/</w:t>
      </w:r>
      <w:r w:rsidR="000F325E" w:rsidRPr="00C7735D">
        <w:rPr>
          <w:rFonts w:cstheme="minorHAnsi"/>
          <w:bCs/>
          <w:kern w:val="2"/>
        </w:rPr>
        <w:t>2</w:t>
      </w:r>
    </w:p>
    <w:p w14:paraId="66FE3946" w14:textId="654F6495" w:rsidR="00F722C0" w:rsidRPr="00C7735D" w:rsidRDefault="00F722C0" w:rsidP="00F722C0">
      <w:pPr>
        <w:suppressAutoHyphens/>
        <w:spacing w:after="0" w:line="240" w:lineRule="auto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  <w:lang w:eastAsia="zh-CN"/>
        </w:rPr>
        <w:t>URBROJ: 2177</w:t>
      </w:r>
      <w:r w:rsidR="00921463" w:rsidRPr="00C7735D">
        <w:rPr>
          <w:rFonts w:cstheme="minorHAnsi"/>
          <w:bCs/>
          <w:kern w:val="2"/>
          <w:lang w:eastAsia="zh-CN"/>
        </w:rPr>
        <w:t>-1</w:t>
      </w:r>
      <w:r w:rsidRPr="00C7735D">
        <w:rPr>
          <w:rFonts w:cstheme="minorHAnsi"/>
          <w:bCs/>
          <w:kern w:val="2"/>
          <w:lang w:eastAsia="zh-CN"/>
        </w:rPr>
        <w:t>-02/01-2</w:t>
      </w:r>
      <w:r w:rsidR="000F325E" w:rsidRPr="00C7735D">
        <w:rPr>
          <w:rFonts w:cstheme="minorHAnsi"/>
          <w:bCs/>
          <w:kern w:val="2"/>
          <w:lang w:eastAsia="zh-CN"/>
        </w:rPr>
        <w:t>4</w:t>
      </w:r>
      <w:r w:rsidRPr="00C7735D">
        <w:rPr>
          <w:rFonts w:cstheme="minorHAnsi"/>
          <w:bCs/>
          <w:kern w:val="2"/>
          <w:lang w:eastAsia="zh-CN"/>
        </w:rPr>
        <w:t>-</w:t>
      </w:r>
      <w:r w:rsidR="004346F4" w:rsidRPr="00C7735D">
        <w:rPr>
          <w:rFonts w:cstheme="minorHAnsi"/>
          <w:bCs/>
          <w:kern w:val="2"/>
          <w:lang w:eastAsia="zh-CN"/>
        </w:rPr>
        <w:t>7</w:t>
      </w:r>
      <w:r w:rsidR="00FF595F" w:rsidRPr="00C7735D">
        <w:rPr>
          <w:rFonts w:cstheme="minorHAnsi"/>
          <w:bCs/>
          <w:kern w:val="2"/>
          <w:lang w:eastAsia="zh-CN"/>
        </w:rPr>
        <w:t xml:space="preserve"> </w:t>
      </w:r>
    </w:p>
    <w:p w14:paraId="03D65F72" w14:textId="7917DBFB" w:rsidR="000A0CB9" w:rsidRPr="00C7735D" w:rsidRDefault="000A0CB9" w:rsidP="0055049B">
      <w:pPr>
        <w:suppressAutoHyphens/>
        <w:spacing w:line="240" w:lineRule="auto"/>
        <w:ind w:right="50"/>
        <w:jc w:val="both"/>
        <w:rPr>
          <w:rFonts w:cstheme="minorHAnsi"/>
          <w:kern w:val="2"/>
          <w:lang w:eastAsia="zh-CN"/>
        </w:rPr>
      </w:pPr>
      <w:r w:rsidRPr="00C7735D">
        <w:rPr>
          <w:rFonts w:cstheme="minorHAnsi"/>
          <w:bCs/>
          <w:kern w:val="2"/>
          <w:lang w:eastAsia="zh-CN"/>
        </w:rPr>
        <w:t xml:space="preserve">Požega, </w:t>
      </w:r>
      <w:r w:rsidR="004346F4" w:rsidRPr="00C7735D">
        <w:rPr>
          <w:rFonts w:cstheme="minorHAnsi"/>
          <w:bCs/>
          <w:kern w:val="2"/>
          <w:lang w:eastAsia="zh-CN"/>
        </w:rPr>
        <w:t>9</w:t>
      </w:r>
      <w:r w:rsidR="00FF595F" w:rsidRPr="00C7735D">
        <w:rPr>
          <w:rFonts w:cstheme="minorHAnsi"/>
          <w:bCs/>
          <w:kern w:val="2"/>
          <w:lang w:eastAsia="zh-CN"/>
        </w:rPr>
        <w:t xml:space="preserve">. rujna </w:t>
      </w:r>
      <w:r w:rsidRPr="00C7735D">
        <w:rPr>
          <w:rFonts w:cstheme="minorHAnsi"/>
          <w:bCs/>
          <w:kern w:val="2"/>
          <w:lang w:eastAsia="zh-CN"/>
        </w:rPr>
        <w:t>20</w:t>
      </w:r>
      <w:r w:rsidR="007248E5" w:rsidRPr="00C7735D">
        <w:rPr>
          <w:rFonts w:cstheme="minorHAnsi"/>
          <w:bCs/>
          <w:kern w:val="2"/>
          <w:lang w:eastAsia="zh-CN"/>
        </w:rPr>
        <w:t>2</w:t>
      </w:r>
      <w:r w:rsidR="000F325E" w:rsidRPr="00C7735D">
        <w:rPr>
          <w:rFonts w:cstheme="minorHAnsi"/>
          <w:bCs/>
          <w:kern w:val="2"/>
          <w:lang w:eastAsia="zh-CN"/>
        </w:rPr>
        <w:t>4</w:t>
      </w:r>
      <w:r w:rsidRPr="00C7735D">
        <w:rPr>
          <w:rFonts w:cstheme="minorHAnsi"/>
          <w:bCs/>
          <w:kern w:val="2"/>
          <w:lang w:eastAsia="zh-CN"/>
        </w:rPr>
        <w:t>.</w:t>
      </w:r>
    </w:p>
    <w:p w14:paraId="3B575AB8" w14:textId="1256C4D2" w:rsidR="0038763B" w:rsidRPr="00C7735D" w:rsidRDefault="0038763B" w:rsidP="0055049B">
      <w:pPr>
        <w:suppressAutoHyphens/>
        <w:autoSpaceDE w:val="0"/>
        <w:spacing w:line="240" w:lineRule="exact"/>
        <w:ind w:right="50" w:firstLine="720"/>
        <w:jc w:val="both"/>
        <w:rPr>
          <w:rFonts w:cstheme="minorHAnsi"/>
          <w:kern w:val="2"/>
        </w:rPr>
      </w:pPr>
      <w:r w:rsidRPr="00C7735D">
        <w:rPr>
          <w:rFonts w:cstheme="minorHAnsi"/>
          <w:kern w:val="2"/>
          <w:lang w:eastAsia="zh-CN"/>
        </w:rPr>
        <w:t xml:space="preserve">Na temelju </w:t>
      </w:r>
      <w:r w:rsidRPr="00C7735D">
        <w:rPr>
          <w:rFonts w:cstheme="minorHAnsi"/>
          <w:kern w:val="2"/>
        </w:rPr>
        <w:t xml:space="preserve">članka 82. Pravilnika o proračunskom računovodstvu i računskom planu (Narodne novine, broj: 124/14., 115/15., 87/16., 3/18., 126/19. i 108/20.), te članka 62. stavka 1. podstavka </w:t>
      </w:r>
      <w:r w:rsidR="00F66319" w:rsidRPr="00C7735D">
        <w:rPr>
          <w:rFonts w:cstheme="minorHAnsi"/>
          <w:kern w:val="2"/>
        </w:rPr>
        <w:t>1</w:t>
      </w:r>
      <w:r w:rsidRPr="00C7735D">
        <w:rPr>
          <w:rFonts w:cstheme="minorHAnsi"/>
          <w:kern w:val="2"/>
        </w:rPr>
        <w:t>. i članka 120. Statuta Grada Požege (</w:t>
      </w:r>
      <w:r w:rsidR="00921463" w:rsidRPr="00C7735D">
        <w:rPr>
          <w:rFonts w:eastAsia="Times New Roman" w:cstheme="minorHAnsi"/>
          <w:bCs/>
          <w:kern w:val="2"/>
        </w:rPr>
        <w:t>Službene novine Grada Požege, broj: 2/21. i 11/22.</w:t>
      </w:r>
      <w:r w:rsidRPr="00C7735D">
        <w:rPr>
          <w:rFonts w:cstheme="minorHAnsi"/>
          <w:kern w:val="2"/>
        </w:rPr>
        <w:t>)</w:t>
      </w:r>
      <w:r w:rsidR="00FF595F" w:rsidRPr="00C7735D">
        <w:rPr>
          <w:rFonts w:cstheme="minorHAnsi"/>
          <w:kern w:val="2"/>
        </w:rPr>
        <w:t>,</w:t>
      </w:r>
      <w:r w:rsidRPr="00C7735D">
        <w:rPr>
          <w:rFonts w:cstheme="minorHAnsi"/>
          <w:kern w:val="2"/>
        </w:rPr>
        <w:t xml:space="preserve"> Gradonačelnik Grada Požege, dana</w:t>
      </w:r>
      <w:r w:rsidR="00FF595F" w:rsidRPr="00C7735D">
        <w:rPr>
          <w:rFonts w:cstheme="minorHAnsi"/>
          <w:kern w:val="2"/>
        </w:rPr>
        <w:t xml:space="preserve">, </w:t>
      </w:r>
      <w:r w:rsidR="004346F4" w:rsidRPr="00C7735D">
        <w:rPr>
          <w:rFonts w:cstheme="minorHAnsi"/>
          <w:kern w:val="2"/>
        </w:rPr>
        <w:t>9</w:t>
      </w:r>
      <w:r w:rsidR="00FF595F" w:rsidRPr="00C7735D">
        <w:rPr>
          <w:rFonts w:cstheme="minorHAnsi"/>
          <w:kern w:val="2"/>
        </w:rPr>
        <w:t xml:space="preserve">. rujna </w:t>
      </w:r>
      <w:r w:rsidRPr="00C7735D">
        <w:rPr>
          <w:rFonts w:cstheme="minorHAnsi"/>
          <w:kern w:val="2"/>
        </w:rPr>
        <w:t>202</w:t>
      </w:r>
      <w:r w:rsidR="00F66319" w:rsidRPr="00C7735D">
        <w:rPr>
          <w:rFonts w:cstheme="minorHAnsi"/>
          <w:kern w:val="2"/>
        </w:rPr>
        <w:t>4</w:t>
      </w:r>
      <w:r w:rsidRPr="00C7735D">
        <w:rPr>
          <w:rFonts w:cstheme="minorHAnsi"/>
          <w:kern w:val="2"/>
        </w:rPr>
        <w:t>. godine</w:t>
      </w:r>
      <w:r w:rsidR="00FF595F" w:rsidRPr="00C7735D">
        <w:rPr>
          <w:rFonts w:cstheme="minorHAnsi"/>
          <w:kern w:val="2"/>
        </w:rPr>
        <w:t xml:space="preserve">, </w:t>
      </w:r>
      <w:r w:rsidRPr="00C7735D">
        <w:rPr>
          <w:rFonts w:cstheme="minorHAnsi"/>
          <w:kern w:val="2"/>
        </w:rPr>
        <w:t>donosi sljedeći</w:t>
      </w:r>
    </w:p>
    <w:p w14:paraId="1919CCE8" w14:textId="77777777" w:rsidR="000A0CB9" w:rsidRPr="00C7735D" w:rsidRDefault="000A0CB9" w:rsidP="0055049B">
      <w:pPr>
        <w:suppressAutoHyphens/>
        <w:autoSpaceDE w:val="0"/>
        <w:spacing w:line="240" w:lineRule="auto"/>
        <w:ind w:left="1183" w:right="89" w:hanging="1183"/>
        <w:jc w:val="center"/>
        <w:rPr>
          <w:rFonts w:cstheme="minorHAnsi"/>
          <w:kern w:val="2"/>
          <w:lang w:eastAsia="zh-CN"/>
        </w:rPr>
      </w:pPr>
      <w:r w:rsidRPr="00C7735D">
        <w:rPr>
          <w:rFonts w:cstheme="minorHAnsi"/>
          <w:kern w:val="2"/>
          <w:lang w:eastAsia="zh-CN"/>
        </w:rPr>
        <w:t>Z A K L J U Č A K</w:t>
      </w:r>
    </w:p>
    <w:p w14:paraId="597A70F8" w14:textId="725E95EF" w:rsidR="000A0CB9" w:rsidRPr="00C7735D" w:rsidRDefault="000A0CB9" w:rsidP="0055049B">
      <w:pPr>
        <w:widowControl w:val="0"/>
        <w:suppressAutoHyphens/>
        <w:autoSpaceDE w:val="0"/>
        <w:spacing w:line="240" w:lineRule="auto"/>
        <w:ind w:firstLine="720"/>
        <w:jc w:val="both"/>
        <w:rPr>
          <w:rFonts w:cstheme="minorHAnsi"/>
          <w:kern w:val="2"/>
        </w:rPr>
      </w:pPr>
      <w:r w:rsidRPr="00C7735D">
        <w:rPr>
          <w:rFonts w:cstheme="minorHAnsi"/>
          <w:kern w:val="2"/>
        </w:rPr>
        <w:t xml:space="preserve">I. </w:t>
      </w:r>
      <w:r w:rsidR="00F66319" w:rsidRPr="00C7735D">
        <w:rPr>
          <w:rFonts w:cstheme="minorHAnsi"/>
          <w:kern w:val="2"/>
        </w:rPr>
        <w:t xml:space="preserve">Ovim </w:t>
      </w:r>
      <w:r w:rsidR="000F325E" w:rsidRPr="00C7735D">
        <w:rPr>
          <w:rFonts w:cstheme="minorHAnsi"/>
          <w:kern w:val="2"/>
        </w:rPr>
        <w:t>Z</w:t>
      </w:r>
      <w:r w:rsidR="00F66319" w:rsidRPr="00C7735D">
        <w:rPr>
          <w:rFonts w:cstheme="minorHAnsi"/>
          <w:kern w:val="2"/>
        </w:rPr>
        <w:t>aključkom u</w:t>
      </w:r>
      <w:r w:rsidRPr="00C7735D">
        <w:rPr>
          <w:rFonts w:cstheme="minorHAnsi"/>
          <w:kern w:val="2"/>
        </w:rPr>
        <w:t xml:space="preserve">tvrđuje se Prijedlog </w:t>
      </w:r>
      <w:r w:rsidRPr="00C7735D">
        <w:rPr>
          <w:rFonts w:cstheme="minorHAnsi"/>
          <w:kern w:val="2"/>
          <w:lang w:eastAsia="zh-CN"/>
        </w:rPr>
        <w:t>Odluke o izmjenama i dopun</w:t>
      </w:r>
      <w:r w:rsidR="002A338B" w:rsidRPr="00C7735D">
        <w:rPr>
          <w:rFonts w:cstheme="minorHAnsi"/>
          <w:kern w:val="2"/>
          <w:lang w:eastAsia="zh-CN"/>
        </w:rPr>
        <w:t xml:space="preserve">i </w:t>
      </w:r>
      <w:r w:rsidRPr="00C7735D">
        <w:rPr>
          <w:rFonts w:cstheme="minorHAnsi"/>
          <w:kern w:val="2"/>
          <w:lang w:eastAsia="zh-CN"/>
        </w:rPr>
        <w:t>Odluke o raspodjeli rezultata</w:t>
      </w:r>
      <w:r w:rsidR="0000335E" w:rsidRPr="00C7735D">
        <w:rPr>
          <w:rFonts w:cstheme="minorHAnsi"/>
          <w:kern w:val="2"/>
          <w:lang w:eastAsia="zh-CN"/>
        </w:rPr>
        <w:t xml:space="preserve"> poslovanja</w:t>
      </w:r>
      <w:r w:rsidRPr="00C7735D">
        <w:rPr>
          <w:rFonts w:cstheme="minorHAnsi"/>
          <w:kern w:val="2"/>
          <w:lang w:eastAsia="zh-CN"/>
        </w:rPr>
        <w:t xml:space="preserve"> Grada Požege za 20</w:t>
      </w:r>
      <w:r w:rsidR="0038763B" w:rsidRPr="00C7735D">
        <w:rPr>
          <w:rFonts w:cstheme="minorHAnsi"/>
          <w:kern w:val="2"/>
          <w:lang w:eastAsia="zh-CN"/>
        </w:rPr>
        <w:t>2</w:t>
      </w:r>
      <w:r w:rsidR="00F66319" w:rsidRPr="00C7735D">
        <w:rPr>
          <w:rFonts w:cstheme="minorHAnsi"/>
          <w:kern w:val="2"/>
          <w:lang w:eastAsia="zh-CN"/>
        </w:rPr>
        <w:t>3</w:t>
      </w:r>
      <w:r w:rsidRPr="00C7735D">
        <w:rPr>
          <w:rFonts w:cstheme="minorHAnsi"/>
          <w:kern w:val="2"/>
          <w:lang w:eastAsia="zh-CN"/>
        </w:rPr>
        <w:t>. godinu</w:t>
      </w:r>
      <w:r w:rsidR="00FF595F" w:rsidRPr="00C7735D">
        <w:rPr>
          <w:rFonts w:cstheme="minorHAnsi"/>
          <w:kern w:val="2"/>
          <w:lang w:eastAsia="zh-CN"/>
        </w:rPr>
        <w:t xml:space="preserve"> </w:t>
      </w:r>
      <w:r w:rsidRPr="00C7735D">
        <w:rPr>
          <w:rFonts w:cstheme="minorHAnsi"/>
          <w:kern w:val="2"/>
          <w:lang w:eastAsia="zh-CN"/>
        </w:rPr>
        <w:t xml:space="preserve">kao </w:t>
      </w:r>
      <w:r w:rsidRPr="00C7735D">
        <w:rPr>
          <w:rFonts w:cstheme="minorHAnsi"/>
          <w:kern w:val="2"/>
        </w:rPr>
        <w:t>u predloženom tekstu.</w:t>
      </w:r>
    </w:p>
    <w:p w14:paraId="22B03AAF" w14:textId="77777777" w:rsidR="000A0CB9" w:rsidRPr="00C7735D" w:rsidRDefault="000A0CB9" w:rsidP="0055049B">
      <w:pPr>
        <w:widowControl w:val="0"/>
        <w:suppressAutoHyphens/>
        <w:autoSpaceDE w:val="0"/>
        <w:spacing w:line="240" w:lineRule="auto"/>
        <w:ind w:firstLine="720"/>
        <w:jc w:val="both"/>
        <w:rPr>
          <w:rFonts w:cstheme="minorHAnsi"/>
          <w:kern w:val="2"/>
        </w:rPr>
      </w:pPr>
      <w:r w:rsidRPr="00C7735D">
        <w:rPr>
          <w:rFonts w:cstheme="minorHAnsi"/>
          <w:kern w:val="2"/>
        </w:rPr>
        <w:t>II. Prijedlog Odluke iz točke I. ovoga Zaključka upućuje se Gradskom vijeću Grada Požege na razmatranje i usvajanje.</w:t>
      </w:r>
    </w:p>
    <w:p w14:paraId="5D25E0AB" w14:textId="77777777" w:rsidR="000A0CB9" w:rsidRPr="00C7735D" w:rsidRDefault="000A0CB9" w:rsidP="000A0CB9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cstheme="minorHAnsi"/>
          <w:kern w:val="2"/>
          <w:lang w:eastAsia="zh-CN"/>
        </w:rPr>
      </w:pPr>
    </w:p>
    <w:p w14:paraId="245AA387" w14:textId="77777777" w:rsidR="0038763B" w:rsidRPr="00C7735D" w:rsidRDefault="0038763B" w:rsidP="0038763B">
      <w:pPr>
        <w:suppressAutoHyphens/>
        <w:spacing w:after="0" w:line="240" w:lineRule="auto"/>
        <w:ind w:left="6804"/>
        <w:jc w:val="center"/>
        <w:rPr>
          <w:rFonts w:cstheme="minorHAnsi"/>
          <w:bCs/>
          <w:kern w:val="2"/>
          <w:lang w:eastAsia="zh-CN"/>
        </w:rPr>
      </w:pPr>
      <w:r w:rsidRPr="00C7735D">
        <w:rPr>
          <w:rFonts w:cstheme="minorHAnsi"/>
          <w:bCs/>
          <w:kern w:val="2"/>
          <w:lang w:eastAsia="zh-CN"/>
        </w:rPr>
        <w:t>GRADONAČELNIK</w:t>
      </w:r>
    </w:p>
    <w:p w14:paraId="44403D6C" w14:textId="717CCF0B" w:rsidR="0038763B" w:rsidRPr="00C7735D" w:rsidRDefault="0038763B" w:rsidP="0038763B">
      <w:pPr>
        <w:suppressAutoHyphens/>
        <w:spacing w:after="0" w:line="240" w:lineRule="auto"/>
        <w:ind w:left="6804"/>
        <w:jc w:val="center"/>
        <w:rPr>
          <w:rFonts w:cstheme="minorHAnsi"/>
          <w:bCs/>
          <w:kern w:val="2"/>
          <w:lang w:eastAsia="zh-CN"/>
        </w:rPr>
      </w:pPr>
      <w:r w:rsidRPr="00C7735D">
        <w:rPr>
          <w:rFonts w:cstheme="minorHAnsi"/>
          <w:bCs/>
          <w:kern w:val="2"/>
          <w:lang w:eastAsia="zh-CN"/>
        </w:rPr>
        <w:t>dr.sc. Željko Glavić</w:t>
      </w:r>
      <w:r w:rsidR="00D57A94" w:rsidRPr="00C7735D">
        <w:rPr>
          <w:rFonts w:cstheme="minorHAnsi"/>
          <w:bCs/>
          <w:kern w:val="2"/>
          <w:lang w:eastAsia="zh-CN"/>
        </w:rPr>
        <w:t>, v.r.</w:t>
      </w:r>
    </w:p>
    <w:p w14:paraId="6F8127BB" w14:textId="77777777" w:rsidR="0038763B" w:rsidRPr="00C7735D" w:rsidRDefault="0038763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282C8F92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3D56C0AC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2976198D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61BF0232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3C4ECFDB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3D94AC09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2CA2928B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70E1433A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17342FF0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5AA37FF0" w14:textId="77777777" w:rsidR="0055049B" w:rsidRPr="00C7735D" w:rsidRDefault="0055049B" w:rsidP="0038763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21058280" w14:textId="77777777" w:rsidR="000A0CB9" w:rsidRPr="00C7735D" w:rsidRDefault="000A0CB9" w:rsidP="0055049B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318D888C" w14:textId="77777777" w:rsidR="000A0CB9" w:rsidRPr="00C7735D" w:rsidRDefault="000A0CB9" w:rsidP="000A0CB9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1DBC3C8D" w14:textId="77777777" w:rsidR="000A0CB9" w:rsidRPr="00C7735D" w:rsidRDefault="000A0CB9" w:rsidP="000A0CB9">
      <w:pPr>
        <w:suppressAutoHyphens/>
        <w:spacing w:after="0" w:line="240" w:lineRule="auto"/>
        <w:rPr>
          <w:rFonts w:cstheme="minorHAnsi"/>
          <w:bCs/>
          <w:kern w:val="2"/>
          <w:lang w:eastAsia="zh-CN"/>
        </w:rPr>
      </w:pPr>
    </w:p>
    <w:p w14:paraId="596BB0F5" w14:textId="77777777" w:rsidR="000A0CB9" w:rsidRPr="00C7735D" w:rsidRDefault="000A0CB9" w:rsidP="0055049B">
      <w:pPr>
        <w:spacing w:after="0" w:line="240" w:lineRule="auto"/>
        <w:rPr>
          <w:rFonts w:cstheme="minorHAnsi"/>
          <w:kern w:val="2"/>
        </w:rPr>
      </w:pPr>
    </w:p>
    <w:p w14:paraId="137088A3" w14:textId="77777777" w:rsidR="00EB4BF8" w:rsidRPr="00C7735D" w:rsidRDefault="00EB4BF8" w:rsidP="0055049B">
      <w:pPr>
        <w:spacing w:after="0" w:line="240" w:lineRule="auto"/>
        <w:rPr>
          <w:rFonts w:cstheme="minorHAnsi"/>
          <w:kern w:val="2"/>
        </w:rPr>
      </w:pPr>
    </w:p>
    <w:p w14:paraId="5F36A2B0" w14:textId="77777777" w:rsidR="00EB4BF8" w:rsidRPr="00C7735D" w:rsidRDefault="00EB4BF8" w:rsidP="0055049B">
      <w:pPr>
        <w:spacing w:after="0" w:line="240" w:lineRule="auto"/>
        <w:rPr>
          <w:rFonts w:cstheme="minorHAnsi"/>
          <w:kern w:val="2"/>
        </w:rPr>
      </w:pPr>
    </w:p>
    <w:p w14:paraId="4E0C3319" w14:textId="77777777" w:rsidR="000A0CB9" w:rsidRPr="00C7735D" w:rsidRDefault="000A0CB9" w:rsidP="0055049B">
      <w:pPr>
        <w:spacing w:after="0" w:line="240" w:lineRule="auto"/>
        <w:rPr>
          <w:rFonts w:cstheme="minorHAnsi"/>
          <w:kern w:val="2"/>
        </w:rPr>
      </w:pPr>
    </w:p>
    <w:p w14:paraId="451114E8" w14:textId="77777777" w:rsidR="000A0CB9" w:rsidRPr="00C7735D" w:rsidRDefault="000A0CB9" w:rsidP="000A0CB9">
      <w:pPr>
        <w:spacing w:after="0" w:line="240" w:lineRule="auto"/>
        <w:rPr>
          <w:rFonts w:cstheme="minorHAnsi"/>
          <w:kern w:val="2"/>
        </w:rPr>
      </w:pPr>
      <w:r w:rsidRPr="00C7735D">
        <w:rPr>
          <w:rFonts w:cstheme="minorHAnsi"/>
          <w:kern w:val="2"/>
        </w:rPr>
        <w:t>DOSTAVITI:</w:t>
      </w:r>
    </w:p>
    <w:p w14:paraId="3B5BE56B" w14:textId="77777777" w:rsidR="000A0CB9" w:rsidRPr="00C7735D" w:rsidRDefault="000A0CB9" w:rsidP="0055049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hanging="283"/>
        <w:rPr>
          <w:rFonts w:cstheme="minorHAnsi"/>
          <w:kern w:val="2"/>
        </w:rPr>
      </w:pPr>
      <w:r w:rsidRPr="00C7735D">
        <w:rPr>
          <w:rFonts w:cstheme="minorHAnsi"/>
          <w:kern w:val="2"/>
        </w:rPr>
        <w:t>Gradskom vijeću Grada Požege</w:t>
      </w:r>
    </w:p>
    <w:p w14:paraId="2C4BA721" w14:textId="32677CA2" w:rsidR="000A0CB9" w:rsidRPr="00C7735D" w:rsidRDefault="000A0CB9" w:rsidP="0055049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hanging="283"/>
        <w:rPr>
          <w:rFonts w:cstheme="minorHAnsi"/>
          <w:kern w:val="2"/>
        </w:rPr>
      </w:pPr>
      <w:r w:rsidRPr="00C7735D">
        <w:rPr>
          <w:rFonts w:cstheme="minorHAnsi"/>
          <w:kern w:val="2"/>
        </w:rPr>
        <w:t>Pismohrani.</w:t>
      </w:r>
    </w:p>
    <w:p w14:paraId="7F388B26" w14:textId="77777777" w:rsidR="0055049B" w:rsidRPr="00C7735D" w:rsidRDefault="000A0CB9" w:rsidP="0055049B">
      <w:pPr>
        <w:spacing w:after="160" w:line="259" w:lineRule="auto"/>
        <w:jc w:val="right"/>
        <w:rPr>
          <w:rFonts w:eastAsia="Times New Roman"/>
          <w:kern w:val="2"/>
          <w:u w:val="single"/>
        </w:rPr>
      </w:pPr>
      <w:r w:rsidRPr="00C7735D">
        <w:rPr>
          <w:rFonts w:cstheme="minorHAnsi"/>
          <w:kern w:val="2"/>
          <w:lang w:eastAsia="zh-CN"/>
        </w:rPr>
        <w:br w:type="page"/>
      </w:r>
      <w:bookmarkStart w:id="2" w:name="_Hlk75435380"/>
      <w:bookmarkStart w:id="3" w:name="_Hlk135305531"/>
      <w:bookmarkStart w:id="4" w:name="_Hlk511380742"/>
      <w:bookmarkStart w:id="5" w:name="_Hlk511382806"/>
      <w:bookmarkStart w:id="6" w:name="_Hlk517250662"/>
      <w:bookmarkStart w:id="7" w:name="_Hlk517185128"/>
      <w:r w:rsidR="0055049B" w:rsidRPr="00C7735D">
        <w:rPr>
          <w:rFonts w:eastAsia="Times New Roman"/>
          <w:kern w:val="2"/>
          <w:u w:val="single"/>
        </w:rPr>
        <w:lastRenderedPageBreak/>
        <w:t>PRIJEDLOG</w:t>
      </w:r>
    </w:p>
    <w:p w14:paraId="5859B6F2" w14:textId="77777777" w:rsidR="00C7735D" w:rsidRPr="0055049B" w:rsidRDefault="00C7735D" w:rsidP="00C7735D">
      <w:pPr>
        <w:spacing w:after="0" w:line="240" w:lineRule="auto"/>
        <w:ind w:left="142" w:right="5244"/>
        <w:jc w:val="center"/>
        <w:rPr>
          <w:rFonts w:eastAsia="Times New Roman"/>
          <w:kern w:val="2"/>
          <w:lang w:val="en-US"/>
        </w:rPr>
      </w:pPr>
      <w:bookmarkStart w:id="8" w:name="_Hlk511391266"/>
      <w:bookmarkEnd w:id="2"/>
      <w:r w:rsidRPr="00C7735D">
        <w:rPr>
          <w:rFonts w:eastAsia="Times New Roman"/>
          <w:noProof/>
          <w:kern w:val="2"/>
        </w:rPr>
        <w:drawing>
          <wp:inline distT="0" distB="0" distL="0" distR="0" wp14:anchorId="3DB6640C" wp14:editId="1928EA64">
            <wp:extent cx="314325" cy="428625"/>
            <wp:effectExtent l="0" t="0" r="9525" b="9525"/>
            <wp:docPr id="124183354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51F0" w14:textId="77777777" w:rsidR="00C7735D" w:rsidRPr="0055049B" w:rsidRDefault="00C7735D" w:rsidP="00C7735D">
      <w:pPr>
        <w:spacing w:after="0" w:line="240" w:lineRule="auto"/>
        <w:ind w:right="5245"/>
        <w:jc w:val="center"/>
        <w:rPr>
          <w:rFonts w:eastAsia="Times New Roman"/>
          <w:spacing w:val="-28"/>
        </w:rPr>
      </w:pPr>
      <w:r w:rsidRPr="0055049B">
        <w:rPr>
          <w:rFonts w:eastAsia="Times New Roman"/>
          <w:spacing w:val="-28"/>
        </w:rPr>
        <w:t xml:space="preserve">R </w:t>
      </w:r>
      <w:r w:rsidRPr="00C7735D">
        <w:rPr>
          <w:rFonts w:eastAsia="Times New Roman"/>
          <w:spacing w:val="-28"/>
        </w:rPr>
        <w:t xml:space="preserve"> </w:t>
      </w:r>
      <w:r w:rsidRPr="0055049B">
        <w:rPr>
          <w:rFonts w:eastAsia="Times New Roman"/>
          <w:spacing w:val="-28"/>
        </w:rPr>
        <w:t>E  P  U  B  L  I  K  A    H  R  V  A  T  S  K  A</w:t>
      </w:r>
    </w:p>
    <w:p w14:paraId="2D700682" w14:textId="77777777" w:rsidR="00C7735D" w:rsidRPr="0055049B" w:rsidRDefault="00C7735D" w:rsidP="00C7735D">
      <w:pPr>
        <w:spacing w:after="0" w:line="240" w:lineRule="auto"/>
        <w:ind w:right="5244"/>
        <w:jc w:val="center"/>
        <w:rPr>
          <w:rFonts w:eastAsia="Times New Roman"/>
          <w:kern w:val="2"/>
        </w:rPr>
      </w:pPr>
      <w:r w:rsidRPr="00C7735D">
        <w:rPr>
          <w:rFonts w:eastAsia="Times New Roman"/>
          <w:kern w:val="2"/>
        </w:rPr>
        <w:t>POŽEŠKO-</w:t>
      </w:r>
      <w:r w:rsidRPr="0055049B">
        <w:rPr>
          <w:rFonts w:eastAsia="Times New Roman"/>
          <w:kern w:val="2"/>
        </w:rPr>
        <w:t>SLAVONSKA ŽUPANIJA</w:t>
      </w:r>
    </w:p>
    <w:p w14:paraId="06B33783" w14:textId="2C88FF9F" w:rsidR="0055049B" w:rsidRPr="0055049B" w:rsidRDefault="0055049B" w:rsidP="0055049B">
      <w:pPr>
        <w:spacing w:after="0" w:line="240" w:lineRule="auto"/>
        <w:ind w:right="5244"/>
        <w:jc w:val="center"/>
        <w:rPr>
          <w:rFonts w:eastAsia="Times New Roman"/>
          <w:kern w:val="2"/>
          <w:lang w:val="en-US"/>
        </w:rPr>
      </w:pPr>
      <w:r w:rsidRPr="00C7735D">
        <w:rPr>
          <w:rFonts w:ascii="Times New Roman" w:eastAsia="Times New Roman" w:hAnsi="Times New Roman" w:cs="Times New Roman"/>
          <w:noProof/>
          <w:kern w:val="2"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200CA7B5" wp14:editId="3B72573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8682687" name="Slika 1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49B">
        <w:rPr>
          <w:rFonts w:eastAsia="Times New Roman"/>
          <w:kern w:val="2"/>
          <w:lang w:val="en-US"/>
        </w:rPr>
        <w:t>GRAD POŽEGA</w:t>
      </w:r>
    </w:p>
    <w:p w14:paraId="24654727" w14:textId="77777777" w:rsidR="0055049B" w:rsidRPr="0055049B" w:rsidRDefault="0055049B" w:rsidP="0055049B">
      <w:pPr>
        <w:spacing w:line="240" w:lineRule="auto"/>
        <w:ind w:right="5244"/>
        <w:jc w:val="center"/>
        <w:rPr>
          <w:rFonts w:eastAsia="Times New Roman"/>
          <w:kern w:val="2"/>
        </w:rPr>
      </w:pPr>
      <w:r w:rsidRPr="0055049B">
        <w:rPr>
          <w:rFonts w:eastAsia="Times New Roman"/>
          <w:kern w:val="2"/>
        </w:rPr>
        <w:t xml:space="preserve">Gradsko </w:t>
      </w:r>
      <w:bookmarkEnd w:id="3"/>
      <w:r w:rsidRPr="0055049B">
        <w:rPr>
          <w:rFonts w:eastAsia="Times New Roman"/>
          <w:kern w:val="2"/>
        </w:rPr>
        <w:t>vijeće</w:t>
      </w:r>
    </w:p>
    <w:bookmarkEnd w:id="4"/>
    <w:bookmarkEnd w:id="5"/>
    <w:bookmarkEnd w:id="6"/>
    <w:bookmarkEnd w:id="7"/>
    <w:bookmarkEnd w:id="8"/>
    <w:p w14:paraId="3AB2D770" w14:textId="5C675D3C" w:rsidR="0038763B" w:rsidRPr="00C7735D" w:rsidRDefault="0038763B" w:rsidP="0055049B">
      <w:pPr>
        <w:spacing w:after="0" w:line="240" w:lineRule="auto"/>
        <w:ind w:right="5578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KLASA: 400-01/2</w:t>
      </w:r>
      <w:r w:rsidR="00DD6B72" w:rsidRPr="00C7735D">
        <w:rPr>
          <w:rFonts w:cstheme="minorHAnsi"/>
          <w:bCs/>
          <w:kern w:val="2"/>
        </w:rPr>
        <w:t>4</w:t>
      </w:r>
      <w:r w:rsidRPr="00C7735D">
        <w:rPr>
          <w:rFonts w:cstheme="minorHAnsi"/>
          <w:bCs/>
          <w:kern w:val="2"/>
        </w:rPr>
        <w:t>-01/</w:t>
      </w:r>
      <w:r w:rsidR="00DD6B72" w:rsidRPr="00C7735D">
        <w:rPr>
          <w:rFonts w:cstheme="minorHAnsi"/>
          <w:bCs/>
          <w:kern w:val="2"/>
        </w:rPr>
        <w:t>2</w:t>
      </w:r>
    </w:p>
    <w:p w14:paraId="79FFCA1C" w14:textId="6FB8AFF9" w:rsidR="0038763B" w:rsidRPr="00C7735D" w:rsidRDefault="0038763B" w:rsidP="0038763B">
      <w:pPr>
        <w:spacing w:after="0" w:line="240" w:lineRule="auto"/>
        <w:ind w:right="4677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URBROJ: 2177</w:t>
      </w:r>
      <w:r w:rsidR="00921463" w:rsidRPr="00C7735D">
        <w:rPr>
          <w:rFonts w:cstheme="minorHAnsi"/>
          <w:bCs/>
          <w:kern w:val="2"/>
        </w:rPr>
        <w:t>-1</w:t>
      </w:r>
      <w:r w:rsidRPr="00C7735D">
        <w:rPr>
          <w:rFonts w:cstheme="minorHAnsi"/>
          <w:bCs/>
          <w:kern w:val="2"/>
        </w:rPr>
        <w:t>-02/01-2</w:t>
      </w:r>
      <w:r w:rsidR="00DD6B72" w:rsidRPr="00C7735D">
        <w:rPr>
          <w:rFonts w:cstheme="minorHAnsi"/>
          <w:bCs/>
          <w:kern w:val="2"/>
        </w:rPr>
        <w:t>4</w:t>
      </w:r>
      <w:r w:rsidR="004346F4" w:rsidRPr="00C7735D">
        <w:rPr>
          <w:rFonts w:cstheme="minorHAnsi"/>
          <w:bCs/>
          <w:kern w:val="2"/>
        </w:rPr>
        <w:t>-8</w:t>
      </w:r>
    </w:p>
    <w:p w14:paraId="64F99FFC" w14:textId="4D863C30" w:rsidR="0038763B" w:rsidRPr="00C7735D" w:rsidRDefault="0038763B" w:rsidP="0055049B">
      <w:pPr>
        <w:spacing w:line="240" w:lineRule="auto"/>
        <w:ind w:right="4677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 xml:space="preserve">Požega, __. </w:t>
      </w:r>
      <w:r w:rsidR="00DD6B72" w:rsidRPr="00C7735D">
        <w:rPr>
          <w:rFonts w:cstheme="minorHAnsi"/>
          <w:bCs/>
          <w:kern w:val="2"/>
        </w:rPr>
        <w:t>rujna</w:t>
      </w:r>
      <w:r w:rsidRPr="00C7735D">
        <w:rPr>
          <w:rFonts w:cstheme="minorHAnsi"/>
          <w:bCs/>
          <w:kern w:val="2"/>
        </w:rPr>
        <w:t xml:space="preserve"> 202</w:t>
      </w:r>
      <w:r w:rsidR="00DD6B72" w:rsidRPr="00C7735D">
        <w:rPr>
          <w:rFonts w:cstheme="minorHAnsi"/>
          <w:bCs/>
          <w:kern w:val="2"/>
        </w:rPr>
        <w:t>4</w:t>
      </w:r>
      <w:r w:rsidRPr="00C7735D">
        <w:rPr>
          <w:rFonts w:cstheme="minorHAnsi"/>
          <w:bCs/>
          <w:kern w:val="2"/>
        </w:rPr>
        <w:t>.</w:t>
      </w:r>
    </w:p>
    <w:p w14:paraId="212212BC" w14:textId="3C7EADA1" w:rsidR="0038763B" w:rsidRPr="00C7735D" w:rsidRDefault="0038763B" w:rsidP="0055049B">
      <w:pPr>
        <w:spacing w:line="240" w:lineRule="auto"/>
        <w:ind w:firstLine="708"/>
        <w:jc w:val="both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 xml:space="preserve">Na temelju članka 35. stavka 1. točke 2. Zakona o lokalnoj i područnoj (regionalnoj) samoupravi </w:t>
      </w:r>
      <w:r w:rsidRPr="00C7735D">
        <w:rPr>
          <w:rFonts w:cstheme="minorHAnsi"/>
          <w:kern w:val="2"/>
        </w:rPr>
        <w:t>(Narodne novine, broj: 33/01., 60/01.-</w:t>
      </w:r>
      <w:r w:rsidR="00FF595F" w:rsidRPr="00C7735D">
        <w:rPr>
          <w:rFonts w:cstheme="minorHAnsi"/>
          <w:kern w:val="2"/>
        </w:rPr>
        <w:t xml:space="preserve"> </w:t>
      </w:r>
      <w:r w:rsidRPr="00C7735D">
        <w:rPr>
          <w:rFonts w:cstheme="minorHAnsi"/>
          <w:kern w:val="2"/>
        </w:rPr>
        <w:t>vjerodostojno tumačenje, 129/05., 109/07., 125/08., 36/09., 150/11., 144/12., 19/13.- pročišćeni tekst, 137/15.- ispravak, 123/17., 98/19. i 144/20.)</w:t>
      </w:r>
      <w:r w:rsidRPr="00C7735D">
        <w:rPr>
          <w:rFonts w:cstheme="minorHAnsi"/>
          <w:bCs/>
          <w:kern w:val="2"/>
        </w:rPr>
        <w:t xml:space="preserve">, članka 82. Pravilnika o proračunskom računovodstvu i računskom planu </w:t>
      </w:r>
      <w:bookmarkStart w:id="9" w:name="_Hlk84315530"/>
      <w:r w:rsidRPr="00C7735D">
        <w:rPr>
          <w:rFonts w:cstheme="minorHAnsi"/>
          <w:bCs/>
          <w:kern w:val="2"/>
        </w:rPr>
        <w:t>(Narodne novine, broj: 124/14., 115/15., 87/16., 3/18., 126/19. i 108/20.)</w:t>
      </w:r>
      <w:bookmarkEnd w:id="9"/>
      <w:r w:rsidRPr="00C7735D">
        <w:rPr>
          <w:rFonts w:cstheme="minorHAnsi"/>
          <w:bCs/>
          <w:kern w:val="2"/>
        </w:rPr>
        <w:t>, te članka 39. stavka 1. podstavka 3. i članka 119. stavka 1. Statuta Grada Požege (</w:t>
      </w:r>
      <w:r w:rsidR="00921463" w:rsidRPr="00C7735D">
        <w:rPr>
          <w:rFonts w:eastAsia="Times New Roman" w:cstheme="minorHAnsi"/>
          <w:bCs/>
          <w:kern w:val="2"/>
        </w:rPr>
        <w:t>Službene novine Grada Požege, broj: 2/21. i 11/22.</w:t>
      </w:r>
      <w:r w:rsidRPr="00C7735D">
        <w:rPr>
          <w:rFonts w:cstheme="minorHAnsi"/>
          <w:bCs/>
          <w:kern w:val="2"/>
        </w:rPr>
        <w:t xml:space="preserve">), Gradsko vijeće Grada Požege, na </w:t>
      </w:r>
      <w:r w:rsidR="00FF595F" w:rsidRPr="00C7735D">
        <w:rPr>
          <w:rFonts w:cstheme="minorHAnsi"/>
          <w:bCs/>
          <w:kern w:val="2"/>
        </w:rPr>
        <w:t xml:space="preserve">30. </w:t>
      </w:r>
      <w:r w:rsidRPr="00C7735D">
        <w:rPr>
          <w:rFonts w:cstheme="minorHAnsi"/>
          <w:bCs/>
          <w:kern w:val="2"/>
        </w:rPr>
        <w:t xml:space="preserve"> sjednici</w:t>
      </w:r>
      <w:r w:rsidR="00FF595F" w:rsidRPr="00C7735D">
        <w:rPr>
          <w:rFonts w:cstheme="minorHAnsi"/>
          <w:bCs/>
          <w:kern w:val="2"/>
        </w:rPr>
        <w:t xml:space="preserve">, </w:t>
      </w:r>
      <w:r w:rsidRPr="00C7735D">
        <w:rPr>
          <w:rFonts w:cstheme="minorHAnsi"/>
          <w:bCs/>
          <w:kern w:val="2"/>
        </w:rPr>
        <w:t>održanoj, __.</w:t>
      </w:r>
      <w:r w:rsidR="00FF595F" w:rsidRPr="00C7735D">
        <w:rPr>
          <w:rFonts w:cstheme="minorHAnsi"/>
          <w:bCs/>
          <w:kern w:val="2"/>
        </w:rPr>
        <w:t xml:space="preserve"> rujna 2024. godine</w:t>
      </w:r>
      <w:r w:rsidRPr="00C7735D">
        <w:rPr>
          <w:rFonts w:cstheme="minorHAnsi"/>
          <w:bCs/>
          <w:kern w:val="2"/>
        </w:rPr>
        <w:t>, donosi</w:t>
      </w:r>
    </w:p>
    <w:p w14:paraId="143A9CF2" w14:textId="171EF256" w:rsidR="006853E2" w:rsidRPr="00C7735D" w:rsidRDefault="006C3128" w:rsidP="0055049B">
      <w:pPr>
        <w:spacing w:after="0" w:line="240" w:lineRule="auto"/>
        <w:jc w:val="center"/>
        <w:rPr>
          <w:rFonts w:cstheme="minorHAnsi"/>
          <w:bCs/>
          <w:kern w:val="2"/>
          <w:sz w:val="24"/>
          <w:szCs w:val="24"/>
        </w:rPr>
      </w:pPr>
      <w:r w:rsidRPr="00C7735D">
        <w:rPr>
          <w:rFonts w:cstheme="minorHAnsi"/>
          <w:bCs/>
          <w:kern w:val="2"/>
          <w:sz w:val="24"/>
          <w:szCs w:val="24"/>
        </w:rPr>
        <w:t>O</w:t>
      </w:r>
      <w:r w:rsidR="006853E2" w:rsidRPr="00C7735D">
        <w:rPr>
          <w:rFonts w:cstheme="minorHAnsi"/>
          <w:bCs/>
          <w:kern w:val="2"/>
          <w:sz w:val="24"/>
          <w:szCs w:val="24"/>
        </w:rPr>
        <w:t xml:space="preserve"> </w:t>
      </w:r>
      <w:r w:rsidRPr="00C7735D">
        <w:rPr>
          <w:rFonts w:cstheme="minorHAnsi"/>
          <w:bCs/>
          <w:kern w:val="2"/>
          <w:sz w:val="24"/>
          <w:szCs w:val="24"/>
        </w:rPr>
        <w:t>D</w:t>
      </w:r>
      <w:r w:rsidR="006853E2" w:rsidRPr="00C7735D">
        <w:rPr>
          <w:rFonts w:cstheme="minorHAnsi"/>
          <w:bCs/>
          <w:kern w:val="2"/>
          <w:sz w:val="24"/>
          <w:szCs w:val="24"/>
        </w:rPr>
        <w:t xml:space="preserve"> </w:t>
      </w:r>
      <w:r w:rsidRPr="00C7735D">
        <w:rPr>
          <w:rFonts w:cstheme="minorHAnsi"/>
          <w:bCs/>
          <w:kern w:val="2"/>
          <w:sz w:val="24"/>
          <w:szCs w:val="24"/>
        </w:rPr>
        <w:t>L</w:t>
      </w:r>
      <w:r w:rsidR="006853E2" w:rsidRPr="00C7735D">
        <w:rPr>
          <w:rFonts w:cstheme="minorHAnsi"/>
          <w:bCs/>
          <w:kern w:val="2"/>
          <w:sz w:val="24"/>
          <w:szCs w:val="24"/>
        </w:rPr>
        <w:t xml:space="preserve"> </w:t>
      </w:r>
      <w:r w:rsidRPr="00C7735D">
        <w:rPr>
          <w:rFonts w:cstheme="minorHAnsi"/>
          <w:bCs/>
          <w:kern w:val="2"/>
          <w:sz w:val="24"/>
          <w:szCs w:val="24"/>
        </w:rPr>
        <w:t>U</w:t>
      </w:r>
      <w:r w:rsidR="006853E2" w:rsidRPr="00C7735D">
        <w:rPr>
          <w:rFonts w:cstheme="minorHAnsi"/>
          <w:bCs/>
          <w:kern w:val="2"/>
          <w:sz w:val="24"/>
          <w:szCs w:val="24"/>
        </w:rPr>
        <w:t xml:space="preserve"> </w:t>
      </w:r>
      <w:r w:rsidRPr="00C7735D">
        <w:rPr>
          <w:rFonts w:cstheme="minorHAnsi"/>
          <w:bCs/>
          <w:kern w:val="2"/>
          <w:sz w:val="24"/>
          <w:szCs w:val="24"/>
        </w:rPr>
        <w:t>K</w:t>
      </w:r>
      <w:r w:rsidR="006853E2" w:rsidRPr="00C7735D">
        <w:rPr>
          <w:rFonts w:cstheme="minorHAnsi"/>
          <w:bCs/>
          <w:kern w:val="2"/>
          <w:sz w:val="24"/>
          <w:szCs w:val="24"/>
        </w:rPr>
        <w:t xml:space="preserve"> </w:t>
      </w:r>
      <w:r w:rsidRPr="00C7735D">
        <w:rPr>
          <w:rFonts w:cstheme="minorHAnsi"/>
          <w:bCs/>
          <w:kern w:val="2"/>
          <w:sz w:val="24"/>
          <w:szCs w:val="24"/>
        </w:rPr>
        <w:t>U</w:t>
      </w:r>
    </w:p>
    <w:p w14:paraId="4B612944" w14:textId="003ADBF3" w:rsidR="00D809E4" w:rsidRPr="00C7735D" w:rsidRDefault="00FF595F" w:rsidP="0055049B">
      <w:pPr>
        <w:spacing w:line="240" w:lineRule="auto"/>
        <w:jc w:val="center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o izmjenama i dopun</w:t>
      </w:r>
      <w:r w:rsidR="002A338B" w:rsidRPr="00C7735D">
        <w:rPr>
          <w:rFonts w:cstheme="minorHAnsi"/>
          <w:bCs/>
          <w:kern w:val="2"/>
        </w:rPr>
        <w:t>i</w:t>
      </w:r>
      <w:r w:rsidRPr="00C7735D">
        <w:rPr>
          <w:rFonts w:cstheme="minorHAnsi"/>
          <w:bCs/>
          <w:kern w:val="2"/>
        </w:rPr>
        <w:t xml:space="preserve"> Odluke o raspodjeli rezultata poslovanja </w:t>
      </w:r>
      <w:r w:rsidR="006C3128" w:rsidRPr="00C7735D">
        <w:rPr>
          <w:rFonts w:cstheme="minorHAnsi"/>
          <w:bCs/>
          <w:kern w:val="2"/>
        </w:rPr>
        <w:t>G</w:t>
      </w:r>
      <w:r w:rsidRPr="00C7735D">
        <w:rPr>
          <w:rFonts w:cstheme="minorHAnsi"/>
          <w:bCs/>
          <w:kern w:val="2"/>
        </w:rPr>
        <w:t>rada</w:t>
      </w:r>
      <w:r w:rsidR="006C3128" w:rsidRPr="00C7735D">
        <w:rPr>
          <w:rFonts w:cstheme="minorHAnsi"/>
          <w:bCs/>
          <w:kern w:val="2"/>
        </w:rPr>
        <w:t xml:space="preserve"> P</w:t>
      </w:r>
      <w:r w:rsidRPr="00C7735D">
        <w:rPr>
          <w:rFonts w:cstheme="minorHAnsi"/>
          <w:bCs/>
          <w:kern w:val="2"/>
        </w:rPr>
        <w:t>ožege za 2023. godinu</w:t>
      </w:r>
    </w:p>
    <w:p w14:paraId="776E2C29" w14:textId="77777777" w:rsidR="006C3128" w:rsidRPr="00C7735D" w:rsidRDefault="006C3128" w:rsidP="0055049B">
      <w:pPr>
        <w:spacing w:line="240" w:lineRule="auto"/>
        <w:jc w:val="center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Članak 1.</w:t>
      </w:r>
    </w:p>
    <w:p w14:paraId="34D677FD" w14:textId="37D1C461" w:rsidR="00D809E4" w:rsidRPr="00C7735D" w:rsidRDefault="006C3128" w:rsidP="0055049B">
      <w:pPr>
        <w:spacing w:line="240" w:lineRule="auto"/>
        <w:ind w:firstLine="720"/>
        <w:jc w:val="both"/>
        <w:rPr>
          <w:rFonts w:cstheme="minorHAnsi"/>
          <w:bCs/>
          <w:kern w:val="2"/>
        </w:rPr>
      </w:pPr>
      <w:bookmarkStart w:id="10" w:name="_Hlk25150251"/>
      <w:r w:rsidRPr="00C7735D">
        <w:rPr>
          <w:rFonts w:cstheme="minorHAnsi"/>
          <w:bCs/>
          <w:kern w:val="2"/>
        </w:rPr>
        <w:t xml:space="preserve">Ovom Odlukom </w:t>
      </w:r>
      <w:r w:rsidR="00A23BDD" w:rsidRPr="00C7735D">
        <w:rPr>
          <w:rFonts w:cstheme="minorHAnsi"/>
          <w:bCs/>
          <w:kern w:val="2"/>
        </w:rPr>
        <w:t>o izmjenama</w:t>
      </w:r>
      <w:r w:rsidR="00EE4301" w:rsidRPr="00C7735D">
        <w:rPr>
          <w:rFonts w:cstheme="minorHAnsi"/>
          <w:bCs/>
          <w:kern w:val="2"/>
        </w:rPr>
        <w:t xml:space="preserve"> i dopun</w:t>
      </w:r>
      <w:r w:rsidR="002A338B" w:rsidRPr="00C7735D">
        <w:rPr>
          <w:rFonts w:cstheme="minorHAnsi"/>
          <w:bCs/>
          <w:kern w:val="2"/>
        </w:rPr>
        <w:t xml:space="preserve">i </w:t>
      </w:r>
      <w:r w:rsidR="00A23BDD" w:rsidRPr="00C7735D">
        <w:rPr>
          <w:rFonts w:cstheme="minorHAnsi"/>
          <w:bCs/>
          <w:kern w:val="2"/>
        </w:rPr>
        <w:t>Odluke o raspodjeli rezultata poslovanja Grada Požege za 20</w:t>
      </w:r>
      <w:r w:rsidR="0038763B" w:rsidRPr="00C7735D">
        <w:rPr>
          <w:rFonts w:cstheme="minorHAnsi"/>
          <w:bCs/>
          <w:kern w:val="2"/>
        </w:rPr>
        <w:t>2</w:t>
      </w:r>
      <w:r w:rsidR="00DD6B72" w:rsidRPr="00C7735D">
        <w:rPr>
          <w:rFonts w:cstheme="minorHAnsi"/>
          <w:bCs/>
          <w:kern w:val="2"/>
        </w:rPr>
        <w:t>3</w:t>
      </w:r>
      <w:r w:rsidR="00A23BDD" w:rsidRPr="00C7735D">
        <w:rPr>
          <w:rFonts w:cstheme="minorHAnsi"/>
          <w:bCs/>
          <w:kern w:val="2"/>
        </w:rPr>
        <w:t>. godinu mijenja se i dopunjuje Odluka o raspodjeli rezultata poslovanja Grada Požege za 20</w:t>
      </w:r>
      <w:r w:rsidR="0038763B" w:rsidRPr="00C7735D">
        <w:rPr>
          <w:rFonts w:cstheme="minorHAnsi"/>
          <w:bCs/>
          <w:kern w:val="2"/>
        </w:rPr>
        <w:t>2</w:t>
      </w:r>
      <w:r w:rsidR="00DD6B72" w:rsidRPr="00C7735D">
        <w:rPr>
          <w:rFonts w:cstheme="minorHAnsi"/>
          <w:bCs/>
          <w:kern w:val="2"/>
        </w:rPr>
        <w:t>3</w:t>
      </w:r>
      <w:r w:rsidR="00A23BDD" w:rsidRPr="00C7735D">
        <w:rPr>
          <w:rFonts w:cstheme="minorHAnsi"/>
          <w:bCs/>
          <w:kern w:val="2"/>
        </w:rPr>
        <w:t xml:space="preserve">. godinu (Službene novine Grada Požege, broj: </w:t>
      </w:r>
      <w:r w:rsidR="00DD6B72" w:rsidRPr="00C7735D">
        <w:rPr>
          <w:rFonts w:cstheme="minorHAnsi"/>
          <w:bCs/>
          <w:kern w:val="2"/>
        </w:rPr>
        <w:t>8</w:t>
      </w:r>
      <w:r w:rsidR="004B033E" w:rsidRPr="00C7735D">
        <w:rPr>
          <w:rFonts w:cstheme="minorHAnsi"/>
          <w:bCs/>
          <w:kern w:val="2"/>
        </w:rPr>
        <w:t>/2</w:t>
      </w:r>
      <w:r w:rsidR="00DD6B72" w:rsidRPr="00C7735D">
        <w:rPr>
          <w:rFonts w:cstheme="minorHAnsi"/>
          <w:bCs/>
          <w:kern w:val="2"/>
        </w:rPr>
        <w:t>4</w:t>
      </w:r>
      <w:r w:rsidR="00A23BDD" w:rsidRPr="00C7735D">
        <w:rPr>
          <w:rFonts w:cstheme="minorHAnsi"/>
          <w:bCs/>
          <w:kern w:val="2"/>
        </w:rPr>
        <w:t>.</w:t>
      </w:r>
      <w:r w:rsidR="00FF595F" w:rsidRPr="00C7735D">
        <w:rPr>
          <w:rFonts w:cstheme="minorHAnsi"/>
          <w:bCs/>
          <w:kern w:val="2"/>
        </w:rPr>
        <w:t>) (</w:t>
      </w:r>
      <w:r w:rsidR="00A23BDD" w:rsidRPr="00C7735D">
        <w:rPr>
          <w:rFonts w:cstheme="minorHAnsi"/>
          <w:bCs/>
          <w:kern w:val="2"/>
        </w:rPr>
        <w:t>u nastavku teksta: Odluka).</w:t>
      </w:r>
    </w:p>
    <w:p w14:paraId="40C0A19F" w14:textId="2344BC50" w:rsidR="0000335E" w:rsidRPr="00C7735D" w:rsidRDefault="0000335E" w:rsidP="0055049B">
      <w:pPr>
        <w:spacing w:line="240" w:lineRule="auto"/>
        <w:jc w:val="center"/>
        <w:rPr>
          <w:rFonts w:cstheme="minorHAnsi"/>
          <w:bCs/>
          <w:kern w:val="2"/>
        </w:rPr>
      </w:pPr>
      <w:bookmarkStart w:id="11" w:name="_Hlk145677877"/>
      <w:r w:rsidRPr="00C7735D">
        <w:rPr>
          <w:rFonts w:cstheme="minorHAnsi"/>
          <w:bCs/>
          <w:kern w:val="2"/>
        </w:rPr>
        <w:t xml:space="preserve">Članak </w:t>
      </w:r>
      <w:r w:rsidR="00DD6B72" w:rsidRPr="00C7735D">
        <w:rPr>
          <w:rFonts w:cstheme="minorHAnsi"/>
          <w:bCs/>
          <w:kern w:val="2"/>
        </w:rPr>
        <w:t>2</w:t>
      </w:r>
      <w:r w:rsidRPr="00C7735D">
        <w:rPr>
          <w:rFonts w:cstheme="minorHAnsi"/>
          <w:bCs/>
          <w:kern w:val="2"/>
        </w:rPr>
        <w:t>.</w:t>
      </w:r>
    </w:p>
    <w:bookmarkEnd w:id="10"/>
    <w:bookmarkEnd w:id="11"/>
    <w:p w14:paraId="301073AC" w14:textId="77777777" w:rsidR="00F13C3D" w:rsidRPr="00F13C3D" w:rsidRDefault="00F13C3D" w:rsidP="00F13C3D">
      <w:pPr>
        <w:spacing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U članku 3. stavak 1. Odluke mijenja se i glasi:</w:t>
      </w:r>
    </w:p>
    <w:p w14:paraId="02324922" w14:textId="77777777" w:rsidR="00F13C3D" w:rsidRPr="00F13C3D" w:rsidRDefault="00F13C3D" w:rsidP="00F13C3D">
      <w:pPr>
        <w:spacing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„Temeljem Odluke o povratu sredstava za projekt javni radovi – revitalizacija javnih površina  izvršit će se korekcija rezultata iz članka 1. ove Odluke na način da se umanji višak prihoda poslovanja iz izvora pomoći u iznosu 673,60 €. Temeljem Zaključka o povratu sredstava Požeško – slavonskoj županiji (neutrošena sredstava od pomoći za ublažavanje i uklanjanje posljedica prirodnih nepogoda nastalih u srpnju 2023.) izvršit će se korekcija rezultata iz članka 1. ove Odluke na način da se umanji višak prihoda poslovanja iz izvora pomoći u iznosu od 181.813,53 €.“</w:t>
      </w:r>
    </w:p>
    <w:p w14:paraId="62C4421B" w14:textId="77777777" w:rsidR="00F13C3D" w:rsidRPr="00F13C3D" w:rsidRDefault="00F13C3D" w:rsidP="00F13C3D">
      <w:pPr>
        <w:spacing w:line="240" w:lineRule="auto"/>
        <w:jc w:val="center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Članak 3.</w:t>
      </w:r>
    </w:p>
    <w:p w14:paraId="232C7D0E" w14:textId="77777777" w:rsidR="00F13C3D" w:rsidRPr="00F13C3D" w:rsidRDefault="00F13C3D" w:rsidP="00F13C3D">
      <w:pPr>
        <w:spacing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U članku 4. stavak 1. Odluke mijenja se i glasi:</w:t>
      </w:r>
    </w:p>
    <w:p w14:paraId="7CC639FB" w14:textId="0862FB2C" w:rsidR="00F13C3D" w:rsidRDefault="00F13C3D" w:rsidP="00F13C3D">
      <w:pPr>
        <w:spacing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„Rezultat Grada Požege iz članka 1. ove Odluke nakon provedene korekcije i preraspodijele iznosi 2.191.359,15 €, a sastoji se od:“</w:t>
      </w:r>
    </w:p>
    <w:p w14:paraId="584A6C13" w14:textId="77777777" w:rsidR="00F13C3D" w:rsidRDefault="00F13C3D" w:rsidP="00F13C3D">
      <w:pPr>
        <w:pStyle w:val="Bezproreda"/>
      </w:pPr>
      <w:r>
        <w:br w:type="page"/>
      </w:r>
    </w:p>
    <w:p w14:paraId="5BAB3F5A" w14:textId="1592389E" w:rsidR="00F13C3D" w:rsidRPr="00F13C3D" w:rsidRDefault="00F13C3D" w:rsidP="00F13C3D">
      <w:pPr>
        <w:spacing w:after="0"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lastRenderedPageBreak/>
        <w:t>U istom članku i stavku Odluke:</w:t>
      </w:r>
    </w:p>
    <w:p w14:paraId="53AA528F" w14:textId="3A20EB5F" w:rsidR="00F13C3D" w:rsidRPr="00F13C3D" w:rsidRDefault="00F13C3D" w:rsidP="00F13C3D">
      <w:pPr>
        <w:spacing w:after="0"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1) podstavak 1. mijenja se i glasi:</w:t>
      </w:r>
    </w:p>
    <w:p w14:paraId="03CD8B5D" w14:textId="459F402A" w:rsidR="00F13C3D" w:rsidRPr="00F13C3D" w:rsidRDefault="00F13C3D" w:rsidP="00F13C3D">
      <w:pPr>
        <w:spacing w:line="240" w:lineRule="auto"/>
        <w:ind w:firstLine="349"/>
        <w:jc w:val="both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„- viška prihoda poslovanja općih prihoda i primitaka koji iznosi 1.551.545,98 € od čega se u iznosu 109.598,08 € pokrivaju otvorene obveze proračunskih korisnika Grada Požege iz</w:t>
      </w:r>
      <w:r>
        <w:rPr>
          <w:rFonts w:cstheme="minorHAnsi"/>
          <w:bCs/>
          <w:kern w:val="2"/>
        </w:rPr>
        <w:t xml:space="preserve"> </w:t>
      </w:r>
      <w:r w:rsidRPr="00F13C3D">
        <w:rPr>
          <w:rFonts w:cstheme="minorHAnsi"/>
          <w:bCs/>
          <w:kern w:val="2"/>
        </w:rPr>
        <w:t>2023. godine (tzv. metodološki manjak). Metodološki manjak se smanjio za 0,01 € zbog korekcije rezultata proračunskog korisnika Javna vatrogasna postrojba grada Požege, nakon čega višak prihoda poslovanja općih prihoda i primitaka iznosi 1.441.947,90 € koji sa prenesenim rezultatom iz prethodne godine u iznosu 20.676,05 € će se trošiti u tekućoj godini na planirane projekte (Nabava urbane opreme, Izgradnja dječjeg vrtića u Požegi, Izgradnja tribine na stadionu Slavonije i Rekonstrukcija i dogradnja zgrade dječjeg vrtića u Požegi)“</w:t>
      </w:r>
    </w:p>
    <w:p w14:paraId="7F680F13" w14:textId="77777777" w:rsidR="00F13C3D" w:rsidRPr="00F13C3D" w:rsidRDefault="00F13C3D" w:rsidP="00F13C3D">
      <w:pPr>
        <w:spacing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podstavak 5. mijenja se i glasi:</w:t>
      </w:r>
    </w:p>
    <w:p w14:paraId="5617571E" w14:textId="77777777" w:rsidR="00F13C3D" w:rsidRPr="00F13C3D" w:rsidRDefault="00F13C3D" w:rsidP="00F13C3D">
      <w:pPr>
        <w:spacing w:line="240" w:lineRule="auto"/>
        <w:ind w:firstLine="349"/>
        <w:jc w:val="both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„- viška prihoda poslovanja iz izvora prihodi za posebne namjene u iznosu 577.371,26 € koji će se trošiti u tekućoj godini na planirane projekte (Održavanje prometnica i mostova, Zajedničke aktivnosti upravljanja i održavanja, Izgradnja i dodatna ulaganja u prometnice i mostove, Uređenje groblja, Izgradnja javne rasvjete, Geodetsko - katastarske usluge, Revitalizacija povijesne jezgre Grada Požege, Subvencija za reciklažno dvorište)“</w:t>
      </w:r>
    </w:p>
    <w:p w14:paraId="5876069E" w14:textId="77777777" w:rsidR="00F13C3D" w:rsidRPr="00F13C3D" w:rsidRDefault="00F13C3D" w:rsidP="00F13C3D">
      <w:pPr>
        <w:spacing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podstavak 7. mijenja se i glasi:</w:t>
      </w:r>
    </w:p>
    <w:p w14:paraId="77B6B1B6" w14:textId="4BEC8F10" w:rsidR="00F13C3D" w:rsidRPr="00F13C3D" w:rsidRDefault="00F13C3D" w:rsidP="00F13C3D">
      <w:pPr>
        <w:spacing w:after="0"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„- viška prihoda poslovanja iz izvora pomoći u iznosu 295.950,19 € (projekti Požeške bolte, javni rad, ŽUC, Petica za dvoje VII. faza, elementarna nepogoda)“</w:t>
      </w:r>
    </w:p>
    <w:p w14:paraId="36CC9964" w14:textId="77777777" w:rsidR="00F13C3D" w:rsidRPr="00F13C3D" w:rsidRDefault="00F13C3D" w:rsidP="00F13C3D">
      <w:pPr>
        <w:spacing w:after="0"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 xml:space="preserve">iza podstavka 10. dodaje se novi podstavak 11. koji glasi: </w:t>
      </w:r>
    </w:p>
    <w:p w14:paraId="0AFF8CA1" w14:textId="7B2C15C7" w:rsidR="00F13C3D" w:rsidRPr="00F13C3D" w:rsidRDefault="00F13C3D" w:rsidP="00F13C3D">
      <w:pPr>
        <w:spacing w:after="0" w:line="240" w:lineRule="auto"/>
        <w:ind w:firstLine="349"/>
        <w:rPr>
          <w:rFonts w:cstheme="minorHAnsi"/>
          <w:bCs/>
          <w:kern w:val="2"/>
        </w:rPr>
      </w:pPr>
      <w:r w:rsidRPr="00F13C3D">
        <w:rPr>
          <w:rFonts w:cstheme="minorHAnsi"/>
          <w:bCs/>
          <w:kern w:val="2"/>
        </w:rPr>
        <w:t>„- viška prihoda od nefinancijske imovine iz izvora prihodi od prodaje nefinancijske imovine u iznosu 51.574,56 € koji će se trošiti u tekućoj godini na planirani projekt Rekonstrukcija nogometnog igrališta – NK Slavonija.“</w:t>
      </w:r>
    </w:p>
    <w:p w14:paraId="3DD09032" w14:textId="75DF90C3" w:rsidR="00BC6E42" w:rsidRPr="00C7735D" w:rsidRDefault="00E341B6" w:rsidP="00F13C3D">
      <w:pPr>
        <w:spacing w:after="160"/>
        <w:jc w:val="center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Članak 4.</w:t>
      </w:r>
    </w:p>
    <w:p w14:paraId="68590CEE" w14:textId="473C528E" w:rsidR="00E341B6" w:rsidRPr="00C7735D" w:rsidRDefault="00E341B6" w:rsidP="00BC6E42">
      <w:pPr>
        <w:spacing w:after="0"/>
        <w:ind w:firstLine="720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U članku 5. stavak 1. Odluke mijenja se i glasi:</w:t>
      </w:r>
    </w:p>
    <w:p w14:paraId="25A0A585" w14:textId="3C86901A" w:rsidR="00E341B6" w:rsidRPr="00C7735D" w:rsidRDefault="00E341B6" w:rsidP="00C7735D">
      <w:pPr>
        <w:widowControl w:val="0"/>
        <w:suppressAutoHyphens/>
        <w:spacing w:line="240" w:lineRule="auto"/>
        <w:ind w:firstLine="720"/>
        <w:jc w:val="both"/>
        <w:rPr>
          <w:rFonts w:eastAsia="Arial Unicode MS" w:cs="Aptos"/>
          <w:bCs/>
          <w:kern w:val="2"/>
        </w:rPr>
      </w:pPr>
      <w:r w:rsidRPr="00C7735D">
        <w:rPr>
          <w:rFonts w:eastAsia="Arial Unicode MS" w:cs="Aptos"/>
          <w:bCs/>
          <w:kern w:val="2"/>
        </w:rPr>
        <w:t>„Višak prihoda poslovanja iz izvora opći prihodi i primici iz članka 4. stavka 1. alineje 1. ove Odluke u iznosu 1.461.181,84 € raspodjeljuje na višak prihoda od nefinancijske imovine, jer će se koristiti za nabavu dugotrajne nefinancijske imovine.“</w:t>
      </w:r>
    </w:p>
    <w:p w14:paraId="0CE31616" w14:textId="2EFF596F" w:rsidR="00632E49" w:rsidRPr="00C7735D" w:rsidRDefault="005713A3" w:rsidP="00C7735D">
      <w:pPr>
        <w:spacing w:line="240" w:lineRule="auto"/>
        <w:jc w:val="center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 xml:space="preserve">Članak </w:t>
      </w:r>
      <w:r w:rsidR="00E341B6" w:rsidRPr="00C7735D">
        <w:rPr>
          <w:rFonts w:cstheme="minorHAnsi"/>
          <w:bCs/>
          <w:kern w:val="2"/>
        </w:rPr>
        <w:t>5</w:t>
      </w:r>
      <w:r w:rsidRPr="00C7735D">
        <w:rPr>
          <w:rFonts w:cstheme="minorHAnsi"/>
          <w:bCs/>
          <w:kern w:val="2"/>
        </w:rPr>
        <w:t>.</w:t>
      </w:r>
    </w:p>
    <w:p w14:paraId="7D6A0C3F" w14:textId="77777777" w:rsidR="005713A3" w:rsidRPr="00C7735D" w:rsidRDefault="005713A3" w:rsidP="00C7735D">
      <w:pPr>
        <w:spacing w:line="240" w:lineRule="auto"/>
        <w:ind w:firstLine="720"/>
        <w:jc w:val="both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 xml:space="preserve">Ova Odluka stupa na snagu </w:t>
      </w:r>
      <w:r w:rsidR="00EB4BF8" w:rsidRPr="00C7735D">
        <w:rPr>
          <w:rFonts w:cstheme="minorHAnsi"/>
          <w:bCs/>
          <w:kern w:val="2"/>
        </w:rPr>
        <w:t xml:space="preserve">prvog dana od dana objave u </w:t>
      </w:r>
      <w:r w:rsidRPr="00C7735D">
        <w:rPr>
          <w:rFonts w:cstheme="minorHAnsi"/>
          <w:bCs/>
          <w:kern w:val="2"/>
        </w:rPr>
        <w:t>Službenim novinama Grada Požege.</w:t>
      </w:r>
    </w:p>
    <w:p w14:paraId="6864D6AD" w14:textId="77777777" w:rsidR="00FC23E1" w:rsidRPr="00C7735D" w:rsidRDefault="00FC23E1" w:rsidP="000C5FA3">
      <w:pPr>
        <w:spacing w:after="0" w:line="240" w:lineRule="auto"/>
        <w:jc w:val="both"/>
        <w:rPr>
          <w:rFonts w:cstheme="minorHAnsi"/>
          <w:bCs/>
          <w:kern w:val="2"/>
        </w:rPr>
      </w:pPr>
    </w:p>
    <w:p w14:paraId="20FFC5C3" w14:textId="77777777" w:rsidR="000E5FEF" w:rsidRPr="00C7735D" w:rsidRDefault="000E5FEF" w:rsidP="000E5FEF">
      <w:pPr>
        <w:spacing w:after="0" w:line="240" w:lineRule="auto"/>
        <w:ind w:left="6804"/>
        <w:jc w:val="center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PREDSJEDNIK</w:t>
      </w:r>
    </w:p>
    <w:p w14:paraId="0F527AD9" w14:textId="77777777" w:rsidR="000E5FEF" w:rsidRPr="00C7735D" w:rsidRDefault="000E5FEF" w:rsidP="000E5FEF">
      <w:pPr>
        <w:spacing w:after="0" w:line="240" w:lineRule="auto"/>
        <w:ind w:left="6804"/>
        <w:jc w:val="center"/>
        <w:rPr>
          <w:rFonts w:cstheme="minorHAnsi"/>
          <w:bCs/>
          <w:kern w:val="2"/>
        </w:rPr>
      </w:pPr>
      <w:r w:rsidRPr="00C7735D">
        <w:rPr>
          <w:rFonts w:cstheme="minorHAnsi"/>
          <w:bCs/>
          <w:kern w:val="2"/>
        </w:rPr>
        <w:t>Matej Begić, dipl.ing.šum.</w:t>
      </w:r>
    </w:p>
    <w:p w14:paraId="5C3BD679" w14:textId="7711831B" w:rsidR="006853E2" w:rsidRPr="00F13C3D" w:rsidRDefault="000E5FEF" w:rsidP="000E5FEF">
      <w:pPr>
        <w:spacing w:after="0" w:line="240" w:lineRule="auto"/>
        <w:jc w:val="center"/>
        <w:rPr>
          <w:bCs/>
          <w:kern w:val="2"/>
        </w:rPr>
      </w:pPr>
      <w:r w:rsidRPr="00C7735D">
        <w:rPr>
          <w:rFonts w:ascii="Times New Roman" w:hAnsi="Times New Roman"/>
          <w:kern w:val="2"/>
        </w:rPr>
        <w:br w:type="page"/>
      </w:r>
      <w:r w:rsidR="00C1554A" w:rsidRPr="00F13C3D">
        <w:rPr>
          <w:bCs/>
          <w:kern w:val="2"/>
        </w:rPr>
        <w:lastRenderedPageBreak/>
        <w:t>O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b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r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a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z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l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o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ž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e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n</w:t>
      </w:r>
      <w:r w:rsidR="006853E2" w:rsidRPr="00F13C3D">
        <w:rPr>
          <w:bCs/>
          <w:kern w:val="2"/>
        </w:rPr>
        <w:t xml:space="preserve"> </w:t>
      </w:r>
      <w:r w:rsidR="00C1554A" w:rsidRPr="00F13C3D">
        <w:rPr>
          <w:bCs/>
          <w:kern w:val="2"/>
        </w:rPr>
        <w:t>j</w:t>
      </w:r>
      <w:r w:rsidR="006853E2" w:rsidRPr="00F13C3D">
        <w:rPr>
          <w:bCs/>
          <w:kern w:val="2"/>
        </w:rPr>
        <w:t xml:space="preserve"> </w:t>
      </w:r>
      <w:r w:rsidR="00F13C3D">
        <w:rPr>
          <w:bCs/>
          <w:kern w:val="2"/>
        </w:rPr>
        <w:t>e</w:t>
      </w:r>
    </w:p>
    <w:p w14:paraId="5B01D394" w14:textId="2AC47BCD" w:rsidR="0083611B" w:rsidRPr="00C7735D" w:rsidRDefault="00C1554A" w:rsidP="00C1554A">
      <w:pPr>
        <w:spacing w:after="0" w:line="240" w:lineRule="auto"/>
        <w:jc w:val="center"/>
        <w:rPr>
          <w:bCs/>
          <w:kern w:val="2"/>
        </w:rPr>
      </w:pPr>
      <w:r w:rsidRPr="00C7735D">
        <w:rPr>
          <w:bCs/>
          <w:kern w:val="2"/>
        </w:rPr>
        <w:t>uz Odluku o izmjenama i dopun</w:t>
      </w:r>
      <w:r w:rsidR="008007E9" w:rsidRPr="00C7735D">
        <w:rPr>
          <w:bCs/>
          <w:kern w:val="2"/>
        </w:rPr>
        <w:t>i</w:t>
      </w:r>
      <w:r w:rsidRPr="00C7735D">
        <w:rPr>
          <w:bCs/>
          <w:kern w:val="2"/>
        </w:rPr>
        <w:t xml:space="preserve"> Odluke o raspodjeli rezultata</w:t>
      </w:r>
      <w:r w:rsidR="00264B8D" w:rsidRPr="00C7735D">
        <w:rPr>
          <w:bCs/>
          <w:kern w:val="2"/>
        </w:rPr>
        <w:t xml:space="preserve"> poslovanja</w:t>
      </w:r>
      <w:r w:rsidRPr="00C7735D">
        <w:rPr>
          <w:bCs/>
          <w:kern w:val="2"/>
        </w:rPr>
        <w:t xml:space="preserve"> </w:t>
      </w:r>
    </w:p>
    <w:p w14:paraId="7E9FB692" w14:textId="3B3E61D5" w:rsidR="00CA7879" w:rsidRPr="00C7735D" w:rsidRDefault="00C1554A" w:rsidP="0055049B">
      <w:pPr>
        <w:spacing w:line="240" w:lineRule="auto"/>
        <w:jc w:val="center"/>
        <w:rPr>
          <w:bCs/>
          <w:kern w:val="2"/>
        </w:rPr>
      </w:pPr>
      <w:r w:rsidRPr="00C7735D">
        <w:rPr>
          <w:bCs/>
          <w:kern w:val="2"/>
        </w:rPr>
        <w:t>Grada Požege</w:t>
      </w:r>
      <w:r w:rsidR="006853E2" w:rsidRPr="00C7735D">
        <w:rPr>
          <w:bCs/>
          <w:kern w:val="2"/>
        </w:rPr>
        <w:t xml:space="preserve"> </w:t>
      </w:r>
      <w:r w:rsidRPr="00C7735D">
        <w:rPr>
          <w:bCs/>
          <w:kern w:val="2"/>
        </w:rPr>
        <w:t>za 20</w:t>
      </w:r>
      <w:r w:rsidR="000E5FEF" w:rsidRPr="00C7735D">
        <w:rPr>
          <w:bCs/>
          <w:kern w:val="2"/>
        </w:rPr>
        <w:t>2</w:t>
      </w:r>
      <w:r w:rsidR="000F325E" w:rsidRPr="00C7735D">
        <w:rPr>
          <w:bCs/>
          <w:kern w:val="2"/>
        </w:rPr>
        <w:t>3</w:t>
      </w:r>
      <w:r w:rsidRPr="00C7735D">
        <w:rPr>
          <w:bCs/>
          <w:kern w:val="2"/>
        </w:rPr>
        <w:t>. godin</w:t>
      </w:r>
    </w:p>
    <w:p w14:paraId="3DC8A3BD" w14:textId="3D53A8F9" w:rsidR="00CA7879" w:rsidRPr="00C7735D" w:rsidRDefault="00C1554A" w:rsidP="0055049B">
      <w:pPr>
        <w:rPr>
          <w:bCs/>
          <w:kern w:val="2"/>
        </w:rPr>
      </w:pPr>
      <w:r w:rsidRPr="00C7735D">
        <w:rPr>
          <w:bCs/>
          <w:kern w:val="2"/>
        </w:rPr>
        <w:t>I.</w:t>
      </w:r>
      <w:r w:rsidR="006853E2" w:rsidRPr="00C7735D">
        <w:rPr>
          <w:bCs/>
          <w:kern w:val="2"/>
        </w:rPr>
        <w:tab/>
      </w:r>
      <w:r w:rsidRPr="00C7735D">
        <w:rPr>
          <w:bCs/>
          <w:kern w:val="2"/>
        </w:rPr>
        <w:t>UVOD</w:t>
      </w:r>
    </w:p>
    <w:p w14:paraId="5273DA17" w14:textId="6A9E8839" w:rsidR="003C31B9" w:rsidRPr="00C7735D" w:rsidRDefault="003C31B9" w:rsidP="0055049B">
      <w:pPr>
        <w:spacing w:line="240" w:lineRule="auto"/>
        <w:ind w:firstLine="720"/>
        <w:jc w:val="both"/>
        <w:rPr>
          <w:bCs/>
          <w:kern w:val="2"/>
        </w:rPr>
      </w:pPr>
      <w:r w:rsidRPr="00C7735D">
        <w:rPr>
          <w:bCs/>
          <w:kern w:val="2"/>
        </w:rPr>
        <w:t xml:space="preserve">Ovom Odlukom o izmjenama </w:t>
      </w:r>
      <w:r w:rsidR="00C1554A" w:rsidRPr="00C7735D">
        <w:rPr>
          <w:bCs/>
          <w:kern w:val="2"/>
        </w:rPr>
        <w:t>i dopun</w:t>
      </w:r>
      <w:r w:rsidR="006A7B71" w:rsidRPr="00C7735D">
        <w:rPr>
          <w:bCs/>
          <w:kern w:val="2"/>
        </w:rPr>
        <w:t>i</w:t>
      </w:r>
      <w:r w:rsidR="00C1554A" w:rsidRPr="00C7735D">
        <w:rPr>
          <w:bCs/>
          <w:kern w:val="2"/>
        </w:rPr>
        <w:t xml:space="preserve"> </w:t>
      </w:r>
      <w:r w:rsidRPr="00C7735D">
        <w:rPr>
          <w:bCs/>
          <w:kern w:val="2"/>
        </w:rPr>
        <w:t>Odluke o raspodjeli rezultata poslovanja Grada Požege za 20</w:t>
      </w:r>
      <w:r w:rsidR="000E5FEF" w:rsidRPr="00C7735D">
        <w:rPr>
          <w:bCs/>
          <w:kern w:val="2"/>
        </w:rPr>
        <w:t>2</w:t>
      </w:r>
      <w:r w:rsidR="000F325E" w:rsidRPr="00C7735D">
        <w:rPr>
          <w:bCs/>
          <w:kern w:val="2"/>
        </w:rPr>
        <w:t>3</w:t>
      </w:r>
      <w:r w:rsidRPr="00C7735D">
        <w:rPr>
          <w:bCs/>
          <w:kern w:val="2"/>
        </w:rPr>
        <w:t>. godinu mijenja se i dopunjuje Odluka o raspodjeli rezultata poslovanja Grada Požege za 20</w:t>
      </w:r>
      <w:r w:rsidR="000E5FEF" w:rsidRPr="00C7735D">
        <w:rPr>
          <w:bCs/>
          <w:kern w:val="2"/>
        </w:rPr>
        <w:t>2</w:t>
      </w:r>
      <w:r w:rsidR="000F325E" w:rsidRPr="00C7735D">
        <w:rPr>
          <w:bCs/>
          <w:kern w:val="2"/>
        </w:rPr>
        <w:t>3</w:t>
      </w:r>
      <w:r w:rsidRPr="00C7735D">
        <w:rPr>
          <w:bCs/>
          <w:kern w:val="2"/>
        </w:rPr>
        <w:t xml:space="preserve">. godinu (Službene novine Grada Požege, broj: </w:t>
      </w:r>
      <w:r w:rsidR="000F325E" w:rsidRPr="00C7735D">
        <w:rPr>
          <w:bCs/>
          <w:kern w:val="2"/>
        </w:rPr>
        <w:t>8/24</w:t>
      </w:r>
      <w:r w:rsidRPr="00C7735D">
        <w:rPr>
          <w:bCs/>
          <w:kern w:val="2"/>
        </w:rPr>
        <w:t xml:space="preserve">. </w:t>
      </w:r>
      <w:r w:rsidR="006853E2" w:rsidRPr="00C7735D">
        <w:rPr>
          <w:bCs/>
          <w:kern w:val="2"/>
        </w:rPr>
        <w:t>-</w:t>
      </w:r>
      <w:r w:rsidRPr="00C7735D">
        <w:rPr>
          <w:bCs/>
          <w:kern w:val="2"/>
        </w:rPr>
        <w:t xml:space="preserve"> u nastavku teksta: Odluka).</w:t>
      </w:r>
    </w:p>
    <w:p w14:paraId="04A8E493" w14:textId="603DF5FC" w:rsidR="00C1554A" w:rsidRPr="0055049B" w:rsidRDefault="00C1554A" w:rsidP="0055049B">
      <w:pPr>
        <w:pStyle w:val="Tijeloteksta2"/>
        <w:spacing w:after="240"/>
        <w:jc w:val="both"/>
        <w:rPr>
          <w:rFonts w:ascii="Calibri" w:hAnsi="Calibri"/>
          <w:b w:val="0"/>
          <w:sz w:val="22"/>
          <w:szCs w:val="22"/>
        </w:rPr>
      </w:pPr>
      <w:r w:rsidRPr="0055049B">
        <w:rPr>
          <w:rFonts w:ascii="Calibri" w:hAnsi="Calibri"/>
          <w:b w:val="0"/>
          <w:sz w:val="22"/>
          <w:szCs w:val="22"/>
        </w:rPr>
        <w:t>II.</w:t>
      </w:r>
      <w:r w:rsidR="006853E2" w:rsidRPr="0055049B">
        <w:rPr>
          <w:rFonts w:ascii="Calibri" w:hAnsi="Calibri"/>
          <w:b w:val="0"/>
          <w:sz w:val="22"/>
          <w:szCs w:val="22"/>
        </w:rPr>
        <w:tab/>
      </w:r>
      <w:r w:rsidRPr="0055049B">
        <w:rPr>
          <w:rFonts w:ascii="Calibri" w:hAnsi="Calibri"/>
          <w:b w:val="0"/>
          <w:sz w:val="22"/>
          <w:szCs w:val="22"/>
        </w:rPr>
        <w:t>PRAVNA OSNOVA</w:t>
      </w:r>
    </w:p>
    <w:p w14:paraId="3B62CF28" w14:textId="77777777" w:rsidR="000E5FEF" w:rsidRPr="000F325E" w:rsidRDefault="000E5FEF" w:rsidP="000E5FEF">
      <w:pPr>
        <w:pStyle w:val="Tijeloteksta2"/>
        <w:ind w:firstLine="708"/>
        <w:jc w:val="both"/>
        <w:rPr>
          <w:rFonts w:ascii="Calibri" w:hAnsi="Calibri"/>
          <w:b w:val="0"/>
          <w:sz w:val="22"/>
          <w:szCs w:val="22"/>
        </w:rPr>
      </w:pPr>
      <w:r w:rsidRPr="000F325E">
        <w:rPr>
          <w:rFonts w:ascii="Calibri" w:hAnsi="Calibri"/>
          <w:b w:val="0"/>
          <w:sz w:val="22"/>
          <w:szCs w:val="22"/>
        </w:rPr>
        <w:t xml:space="preserve">Pravna osnova za ovaj Prijedlog Odluke u odredbi: </w:t>
      </w:r>
    </w:p>
    <w:p w14:paraId="58B2187B" w14:textId="77777777" w:rsidR="000E5FEF" w:rsidRPr="000F325E" w:rsidRDefault="000E5FEF" w:rsidP="000E5FEF">
      <w:pPr>
        <w:pStyle w:val="Tijeloteksta2"/>
        <w:ind w:firstLine="708"/>
        <w:jc w:val="both"/>
        <w:rPr>
          <w:rFonts w:ascii="Calibri" w:hAnsi="Calibri"/>
          <w:b w:val="0"/>
          <w:sz w:val="22"/>
          <w:szCs w:val="22"/>
        </w:rPr>
      </w:pPr>
      <w:r w:rsidRPr="000F325E">
        <w:rPr>
          <w:rFonts w:ascii="Calibri" w:hAnsi="Calibri"/>
          <w:b w:val="0"/>
          <w:sz w:val="22"/>
          <w:szCs w:val="22"/>
        </w:rPr>
        <w:t>- članka 82. Pravilnika o proračunskom računovodstvu i računskom planu (Narodne novine, broj: 124/14., 115/15., 87/16., 3/18., 126/19. i 108/20.)</w:t>
      </w:r>
    </w:p>
    <w:p w14:paraId="4362168D" w14:textId="77777777" w:rsidR="000E5FEF" w:rsidRPr="000F325E" w:rsidRDefault="000E5FEF" w:rsidP="000E5FEF">
      <w:pPr>
        <w:pStyle w:val="Tijeloteksta2"/>
        <w:ind w:firstLine="708"/>
        <w:jc w:val="both"/>
        <w:rPr>
          <w:rFonts w:ascii="Calibri" w:hAnsi="Calibri"/>
          <w:b w:val="0"/>
          <w:sz w:val="22"/>
          <w:szCs w:val="22"/>
        </w:rPr>
      </w:pPr>
      <w:r w:rsidRPr="000F325E">
        <w:rPr>
          <w:rFonts w:ascii="Calibri" w:hAnsi="Calibri"/>
          <w:b w:val="0"/>
          <w:sz w:val="22"/>
          <w:szCs w:val="22"/>
        </w:rPr>
        <w:t xml:space="preserve">- članka 35. stavka 1. točke 2. Zakona o lokalnoj i područnoj (regionalnoj) samoupravi </w:t>
      </w:r>
      <w:bookmarkStart w:id="12" w:name="_Hlk84315807"/>
      <w:r w:rsidRPr="000F325E">
        <w:rPr>
          <w:rFonts w:ascii="Calibri" w:hAnsi="Calibri"/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12"/>
    </w:p>
    <w:p w14:paraId="25080055" w14:textId="70EC85A1" w:rsidR="000E5FEF" w:rsidRPr="000F325E" w:rsidRDefault="000E5FEF" w:rsidP="0055049B">
      <w:pPr>
        <w:pStyle w:val="Tijeloteksta2"/>
        <w:spacing w:after="240"/>
        <w:ind w:firstLine="708"/>
        <w:jc w:val="both"/>
        <w:rPr>
          <w:rFonts w:ascii="Calibri" w:hAnsi="Calibri"/>
          <w:b w:val="0"/>
          <w:sz w:val="22"/>
          <w:szCs w:val="22"/>
        </w:rPr>
      </w:pPr>
      <w:r w:rsidRPr="000F325E">
        <w:rPr>
          <w:rFonts w:ascii="Calibri" w:hAnsi="Calibri"/>
          <w:b w:val="0"/>
          <w:sz w:val="22"/>
          <w:szCs w:val="22"/>
        </w:rPr>
        <w:t>- članka 39. stavka 1. podstavka 3. Statuta Grada Požege (</w:t>
      </w:r>
      <w:r w:rsidR="00921463" w:rsidRPr="000F325E">
        <w:rPr>
          <w:rFonts w:ascii="Calibri" w:eastAsia="Times New Roman" w:hAnsi="Calibri"/>
          <w:b w:val="0"/>
          <w:sz w:val="22"/>
          <w:szCs w:val="22"/>
        </w:rPr>
        <w:t>Službene novine Grada Požege, broj: 2/21. i 11/22.</w:t>
      </w:r>
      <w:r w:rsidRPr="000F325E">
        <w:rPr>
          <w:rFonts w:ascii="Calibri" w:hAnsi="Calibri"/>
          <w:b w:val="0"/>
          <w:sz w:val="22"/>
          <w:szCs w:val="22"/>
        </w:rPr>
        <w:t>)</w:t>
      </w:r>
    </w:p>
    <w:p w14:paraId="27D7FF31" w14:textId="1BF26684" w:rsidR="00817AAD" w:rsidRPr="00C7735D" w:rsidRDefault="00C1554A" w:rsidP="0055049B">
      <w:pPr>
        <w:spacing w:line="240" w:lineRule="auto"/>
        <w:jc w:val="both"/>
        <w:rPr>
          <w:bCs/>
          <w:kern w:val="2"/>
        </w:rPr>
      </w:pPr>
      <w:r w:rsidRPr="00C7735D">
        <w:rPr>
          <w:bCs/>
          <w:kern w:val="2"/>
        </w:rPr>
        <w:t>III</w:t>
      </w:r>
      <w:r w:rsidR="006853E2" w:rsidRPr="00C7735D">
        <w:rPr>
          <w:bCs/>
          <w:kern w:val="2"/>
        </w:rPr>
        <w:t>.</w:t>
      </w:r>
      <w:r w:rsidR="006853E2" w:rsidRPr="00C7735D">
        <w:rPr>
          <w:bCs/>
          <w:kern w:val="2"/>
        </w:rPr>
        <w:tab/>
      </w:r>
      <w:r w:rsidR="00817AAD" w:rsidRPr="00C7735D">
        <w:rPr>
          <w:bCs/>
          <w:kern w:val="2"/>
        </w:rPr>
        <w:t>SADRŽAJ ODLUKE</w:t>
      </w:r>
    </w:p>
    <w:p w14:paraId="7031398B" w14:textId="5D6BBE04" w:rsidR="005A18B8" w:rsidRPr="00C7735D" w:rsidRDefault="00C1554A" w:rsidP="0055049B">
      <w:pPr>
        <w:spacing w:after="0" w:line="240" w:lineRule="auto"/>
        <w:ind w:firstLine="720"/>
        <w:jc w:val="both"/>
        <w:rPr>
          <w:bCs/>
          <w:kern w:val="2"/>
          <w:highlight w:val="yellow"/>
        </w:rPr>
      </w:pPr>
      <w:r w:rsidRPr="00C7735D">
        <w:rPr>
          <w:bCs/>
          <w:kern w:val="2"/>
        </w:rPr>
        <w:t>Odluku o raspodjeli rezultata</w:t>
      </w:r>
      <w:r w:rsidR="00264B8D" w:rsidRPr="00C7735D">
        <w:rPr>
          <w:bCs/>
          <w:kern w:val="2"/>
        </w:rPr>
        <w:t xml:space="preserve"> poslovanja</w:t>
      </w:r>
      <w:r w:rsidRPr="00C7735D">
        <w:rPr>
          <w:bCs/>
          <w:kern w:val="2"/>
        </w:rPr>
        <w:t xml:space="preserve"> Grada Požege za 20</w:t>
      </w:r>
      <w:r w:rsidR="000E5FEF" w:rsidRPr="00C7735D">
        <w:rPr>
          <w:bCs/>
          <w:kern w:val="2"/>
        </w:rPr>
        <w:t>2</w:t>
      </w:r>
      <w:r w:rsidR="000F325E" w:rsidRPr="00C7735D">
        <w:rPr>
          <w:bCs/>
          <w:kern w:val="2"/>
        </w:rPr>
        <w:t>3</w:t>
      </w:r>
      <w:r w:rsidRPr="00C7735D">
        <w:rPr>
          <w:bCs/>
          <w:kern w:val="2"/>
        </w:rPr>
        <w:t xml:space="preserve">. godinu usvojilo je Gradsko vijeće Grada Požege na svojoj </w:t>
      </w:r>
      <w:r w:rsidR="000F325E" w:rsidRPr="00C7735D">
        <w:rPr>
          <w:bCs/>
          <w:kern w:val="2"/>
        </w:rPr>
        <w:t>28</w:t>
      </w:r>
      <w:r w:rsidRPr="00C7735D">
        <w:rPr>
          <w:bCs/>
          <w:kern w:val="2"/>
        </w:rPr>
        <w:t>. sjednici</w:t>
      </w:r>
      <w:r w:rsidR="00A03FC1" w:rsidRPr="00C7735D">
        <w:rPr>
          <w:bCs/>
          <w:kern w:val="2"/>
        </w:rPr>
        <w:t>,</w:t>
      </w:r>
      <w:r w:rsidRPr="00C7735D">
        <w:rPr>
          <w:bCs/>
          <w:kern w:val="2"/>
        </w:rPr>
        <w:t xml:space="preserve"> u </w:t>
      </w:r>
      <w:r w:rsidR="000F325E" w:rsidRPr="00C7735D">
        <w:rPr>
          <w:bCs/>
          <w:kern w:val="2"/>
        </w:rPr>
        <w:t>svibnju</w:t>
      </w:r>
      <w:r w:rsidRPr="00C7735D">
        <w:rPr>
          <w:bCs/>
          <w:kern w:val="2"/>
        </w:rPr>
        <w:t xml:space="preserve"> 20</w:t>
      </w:r>
      <w:r w:rsidR="00B41077" w:rsidRPr="00C7735D">
        <w:rPr>
          <w:bCs/>
          <w:kern w:val="2"/>
        </w:rPr>
        <w:t>2</w:t>
      </w:r>
      <w:r w:rsidR="000F325E" w:rsidRPr="00C7735D">
        <w:rPr>
          <w:bCs/>
          <w:kern w:val="2"/>
        </w:rPr>
        <w:t>4</w:t>
      </w:r>
      <w:r w:rsidRPr="00C7735D">
        <w:rPr>
          <w:bCs/>
          <w:kern w:val="2"/>
        </w:rPr>
        <w:t xml:space="preserve">. godine. </w:t>
      </w:r>
      <w:r w:rsidR="00AE7B66" w:rsidRPr="00C7735D">
        <w:rPr>
          <w:bCs/>
          <w:kern w:val="2"/>
        </w:rPr>
        <w:t>Nakon usvajanja iste, do danas,</w:t>
      </w:r>
      <w:r w:rsidRPr="00C7735D">
        <w:rPr>
          <w:bCs/>
          <w:kern w:val="2"/>
        </w:rPr>
        <w:t xml:space="preserve"> </w:t>
      </w:r>
      <w:r w:rsidR="00AE7B66" w:rsidRPr="00C7735D">
        <w:rPr>
          <w:bCs/>
          <w:kern w:val="2"/>
        </w:rPr>
        <w:t>nastupile su nove okolnosti,</w:t>
      </w:r>
      <w:r w:rsidR="00B41077" w:rsidRPr="00C7735D">
        <w:rPr>
          <w:bCs/>
          <w:kern w:val="2"/>
        </w:rPr>
        <w:t xml:space="preserve"> zbog čega se</w:t>
      </w:r>
      <w:r w:rsidR="006D37CE" w:rsidRPr="00C7735D">
        <w:rPr>
          <w:bCs/>
          <w:kern w:val="2"/>
        </w:rPr>
        <w:t xml:space="preserve"> mijenja rezultat</w:t>
      </w:r>
      <w:r w:rsidR="00443B23" w:rsidRPr="00C7735D">
        <w:rPr>
          <w:bCs/>
          <w:kern w:val="2"/>
        </w:rPr>
        <w:t xml:space="preserve"> u iznosu</w:t>
      </w:r>
      <w:r w:rsidR="008007E9" w:rsidRPr="00C7735D">
        <w:rPr>
          <w:bCs/>
          <w:kern w:val="2"/>
        </w:rPr>
        <w:t xml:space="preserve"> 182.337,72</w:t>
      </w:r>
      <w:r w:rsidR="00443B23" w:rsidRPr="00C7735D">
        <w:rPr>
          <w:bCs/>
          <w:kern w:val="2"/>
        </w:rPr>
        <w:t xml:space="preserve"> eur</w:t>
      </w:r>
      <w:r w:rsidR="00D57A94" w:rsidRPr="00C7735D">
        <w:rPr>
          <w:bCs/>
          <w:kern w:val="2"/>
        </w:rPr>
        <w:t xml:space="preserve">a </w:t>
      </w:r>
      <w:r w:rsidR="00443B23" w:rsidRPr="00C7735D">
        <w:rPr>
          <w:bCs/>
          <w:kern w:val="2"/>
        </w:rPr>
        <w:t xml:space="preserve">zbog povrata neutrošenih sredstava za projekt Javni radovi – revitalizacija javnih površina, </w:t>
      </w:r>
      <w:r w:rsidR="006D37CE" w:rsidRPr="00C7735D">
        <w:rPr>
          <w:kern w:val="2"/>
        </w:rPr>
        <w:t>te</w:t>
      </w:r>
      <w:r w:rsidR="008007E9" w:rsidRPr="00C7735D">
        <w:rPr>
          <w:kern w:val="2"/>
        </w:rPr>
        <w:t xml:space="preserve"> zbog</w:t>
      </w:r>
      <w:r w:rsidR="006D37CE" w:rsidRPr="00C7735D">
        <w:rPr>
          <w:kern w:val="2"/>
        </w:rPr>
        <w:t xml:space="preserve"> </w:t>
      </w:r>
      <w:r w:rsidR="008007E9" w:rsidRPr="00C7735D">
        <w:rPr>
          <w:kern w:val="2"/>
        </w:rPr>
        <w:t xml:space="preserve">povrata sredstava Požeško – slavonskoj županiji (neutrošena sredstava od pomoći za ublažavanje i uklanjanje posljedica prirodnih nepogoda nastalih u srpnju 2023). </w:t>
      </w:r>
    </w:p>
    <w:p w14:paraId="2B79776B" w14:textId="53F6CC76" w:rsidR="00AD572E" w:rsidRPr="00C7735D" w:rsidRDefault="00AE7B66" w:rsidP="00AD572E">
      <w:pPr>
        <w:spacing w:after="0" w:line="240" w:lineRule="auto"/>
        <w:ind w:firstLine="720"/>
        <w:jc w:val="both"/>
        <w:rPr>
          <w:bCs/>
          <w:kern w:val="2"/>
        </w:rPr>
      </w:pPr>
      <w:r w:rsidRPr="00C7735D">
        <w:rPr>
          <w:bCs/>
          <w:kern w:val="2"/>
        </w:rPr>
        <w:t xml:space="preserve">U svezi prethodno navedenog, ovom Odlukom o izmjenama i dopuni Odluke </w:t>
      </w:r>
      <w:r w:rsidR="00AD572E" w:rsidRPr="00C7735D">
        <w:rPr>
          <w:bCs/>
          <w:kern w:val="2"/>
        </w:rPr>
        <w:t xml:space="preserve">načinjena je </w:t>
      </w:r>
      <w:r w:rsidR="005A18B8" w:rsidRPr="00C7735D">
        <w:rPr>
          <w:bCs/>
          <w:kern w:val="2"/>
        </w:rPr>
        <w:t>drugačija raspodjela na pojedine projekte</w:t>
      </w:r>
      <w:r w:rsidR="00AD572E" w:rsidRPr="00C7735D">
        <w:rPr>
          <w:bCs/>
          <w:kern w:val="2"/>
        </w:rPr>
        <w:t xml:space="preserve"> u odnosu na do sada planirano</w:t>
      </w:r>
      <w:r w:rsidR="005A18B8" w:rsidRPr="00C7735D">
        <w:rPr>
          <w:bCs/>
          <w:kern w:val="2"/>
        </w:rPr>
        <w:t>, što je uključeno u I</w:t>
      </w:r>
      <w:r w:rsidR="002809B2" w:rsidRPr="00C7735D">
        <w:rPr>
          <w:bCs/>
          <w:kern w:val="2"/>
        </w:rPr>
        <w:t>I</w:t>
      </w:r>
      <w:r w:rsidR="005A18B8" w:rsidRPr="00C7735D">
        <w:rPr>
          <w:bCs/>
          <w:kern w:val="2"/>
        </w:rPr>
        <w:t xml:space="preserve">. </w:t>
      </w:r>
      <w:r w:rsidR="002809B2" w:rsidRPr="00C7735D">
        <w:rPr>
          <w:bCs/>
          <w:kern w:val="2"/>
        </w:rPr>
        <w:t>i</w:t>
      </w:r>
      <w:r w:rsidR="005A18B8" w:rsidRPr="00C7735D">
        <w:rPr>
          <w:bCs/>
          <w:kern w:val="2"/>
        </w:rPr>
        <w:t>zmjene i dopune proračuna Grada Požege za 20</w:t>
      </w:r>
      <w:r w:rsidR="00B41077" w:rsidRPr="00C7735D">
        <w:rPr>
          <w:bCs/>
          <w:kern w:val="2"/>
        </w:rPr>
        <w:t>2</w:t>
      </w:r>
      <w:r w:rsidR="002809B2" w:rsidRPr="00C7735D">
        <w:rPr>
          <w:bCs/>
          <w:kern w:val="2"/>
        </w:rPr>
        <w:t>4</w:t>
      </w:r>
      <w:r w:rsidR="005A18B8" w:rsidRPr="00C7735D">
        <w:rPr>
          <w:bCs/>
          <w:kern w:val="2"/>
        </w:rPr>
        <w:t>. godinu</w:t>
      </w:r>
      <w:r w:rsidR="00AD572E" w:rsidRPr="00C7735D">
        <w:rPr>
          <w:bCs/>
          <w:kern w:val="2"/>
        </w:rPr>
        <w:t>.</w:t>
      </w:r>
    </w:p>
    <w:p w14:paraId="29B1D3B6" w14:textId="7A79C00C" w:rsidR="0055049B" w:rsidRPr="00C7735D" w:rsidRDefault="0034081A" w:rsidP="003F16DF">
      <w:pPr>
        <w:spacing w:after="0" w:line="240" w:lineRule="auto"/>
        <w:ind w:firstLine="720"/>
        <w:jc w:val="both"/>
        <w:rPr>
          <w:rFonts w:cstheme="minorHAnsi"/>
          <w:kern w:val="2"/>
        </w:rPr>
      </w:pPr>
      <w:r w:rsidRPr="00C7735D">
        <w:rPr>
          <w:bCs/>
          <w:kern w:val="2"/>
        </w:rPr>
        <w:t>Nadalje, č</w:t>
      </w:r>
      <w:r w:rsidR="002809B2" w:rsidRPr="00C7735D">
        <w:rPr>
          <w:bCs/>
          <w:kern w:val="2"/>
        </w:rPr>
        <w:t xml:space="preserve">lankom 5. Odluke predloženo je da ista stupi na snagu prvog dana od dana objave u Službenim novinama Grada Požege, </w:t>
      </w:r>
      <w:r w:rsidRPr="00C7735D">
        <w:rPr>
          <w:bCs/>
          <w:kern w:val="2"/>
        </w:rPr>
        <w:t xml:space="preserve">sukladno </w:t>
      </w:r>
      <w:r w:rsidR="002809B2" w:rsidRPr="00C7735D">
        <w:rPr>
          <w:bCs/>
          <w:kern w:val="2"/>
        </w:rPr>
        <w:t>člank</w:t>
      </w:r>
      <w:r w:rsidRPr="00C7735D">
        <w:rPr>
          <w:bCs/>
          <w:kern w:val="2"/>
        </w:rPr>
        <w:t xml:space="preserve">u </w:t>
      </w:r>
      <w:r w:rsidR="003F16DF" w:rsidRPr="00C7735D">
        <w:rPr>
          <w:bCs/>
          <w:kern w:val="2"/>
        </w:rPr>
        <w:t>73. stavk</w:t>
      </w:r>
      <w:r w:rsidRPr="00C7735D">
        <w:rPr>
          <w:bCs/>
          <w:kern w:val="2"/>
        </w:rPr>
        <w:t xml:space="preserve">u </w:t>
      </w:r>
      <w:r w:rsidR="003F16DF" w:rsidRPr="00C7735D">
        <w:rPr>
          <w:rFonts w:cstheme="minorHAnsi"/>
          <w:bCs/>
          <w:kern w:val="2"/>
        </w:rPr>
        <w:t xml:space="preserve">Zakona o lokalnoj i područnoj (regionalnoj) samoupravi </w:t>
      </w:r>
      <w:r w:rsidR="003F16DF" w:rsidRPr="00C7735D">
        <w:rPr>
          <w:rFonts w:cstheme="minorHAnsi"/>
          <w:kern w:val="2"/>
        </w:rPr>
        <w:t>(Narodne novine, broj: 33/01., 60/01.- vjerodostojno tumačenje, 129/05., 109/07., 125/08., 36/09., 150/11., 144/12., 19/13.- pročišćeni tekst, 137/15.- ispravak, 123/17., 98/19. i 144/20.)</w:t>
      </w:r>
      <w:r w:rsidRPr="00C7735D">
        <w:rPr>
          <w:rFonts w:cstheme="minorHAnsi"/>
          <w:kern w:val="2"/>
        </w:rPr>
        <w:t xml:space="preserve">. </w:t>
      </w:r>
      <w:r w:rsidR="00F13C3D" w:rsidRPr="00F13C3D">
        <w:rPr>
          <w:rFonts w:cstheme="minorHAnsi"/>
          <w:kern w:val="2"/>
        </w:rPr>
        <w:t>Navedeno se predlaže radi realizacije planiranih programa i projekata te drugih aktivnosti iz nadležnosti Grada Požege, a vezano uz korištenje preraspodjelnih sredstava iz ove Odluke koja su unesena u II. Izmjene i dopune Proračuna Grada Požege za 2024. godinu.</w:t>
      </w:r>
    </w:p>
    <w:p w14:paraId="72819C13" w14:textId="77777777" w:rsidR="0055049B" w:rsidRPr="00C7735D" w:rsidRDefault="0055049B">
      <w:pPr>
        <w:rPr>
          <w:rFonts w:cstheme="minorHAnsi"/>
          <w:kern w:val="2"/>
        </w:rPr>
      </w:pPr>
      <w:r w:rsidRPr="00C7735D">
        <w:rPr>
          <w:rFonts w:cstheme="minorHAnsi"/>
          <w:kern w:val="2"/>
        </w:rPr>
        <w:br w:type="page"/>
      </w:r>
    </w:p>
    <w:p w14:paraId="7A3C9ED8" w14:textId="4F80F283" w:rsidR="002A338B" w:rsidRPr="00C7735D" w:rsidRDefault="002A338B" w:rsidP="002A338B">
      <w:pPr>
        <w:suppressAutoHyphens/>
        <w:spacing w:after="0" w:line="240" w:lineRule="auto"/>
        <w:ind w:left="502"/>
        <w:jc w:val="right"/>
        <w:rPr>
          <w:b/>
          <w:i/>
          <w:iCs/>
          <w:color w:val="0070C0"/>
          <w:kern w:val="2"/>
          <w:u w:val="single"/>
          <w:lang w:eastAsia="zh-CN"/>
        </w:rPr>
      </w:pPr>
      <w:r w:rsidRPr="00C7735D">
        <w:rPr>
          <w:b/>
          <w:i/>
          <w:iCs/>
          <w:color w:val="0070C0"/>
          <w:kern w:val="2"/>
          <w:u w:val="single"/>
        </w:rPr>
        <w:lastRenderedPageBreak/>
        <w:t>Službene novine Grada Požege, broj: 8/24.</w:t>
      </w:r>
    </w:p>
    <w:p w14:paraId="10ABEB05" w14:textId="77777777" w:rsidR="00C7735D" w:rsidRPr="0055049B" w:rsidRDefault="00C7735D" w:rsidP="00C7735D">
      <w:pPr>
        <w:spacing w:after="0" w:line="240" w:lineRule="auto"/>
        <w:ind w:left="142" w:right="5244"/>
        <w:jc w:val="center"/>
        <w:rPr>
          <w:rFonts w:eastAsia="Times New Roman"/>
          <w:kern w:val="2"/>
          <w:lang w:val="en-US"/>
        </w:rPr>
      </w:pPr>
      <w:r w:rsidRPr="00C7735D">
        <w:rPr>
          <w:rFonts w:eastAsia="Times New Roman"/>
          <w:noProof/>
          <w:kern w:val="2"/>
        </w:rPr>
        <w:drawing>
          <wp:inline distT="0" distB="0" distL="0" distR="0" wp14:anchorId="3D2EFD0E" wp14:editId="4EAEC9DE">
            <wp:extent cx="314325" cy="428625"/>
            <wp:effectExtent l="0" t="0" r="9525" b="9525"/>
            <wp:docPr id="61765039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3E806" w14:textId="77777777" w:rsidR="00C7735D" w:rsidRPr="0055049B" w:rsidRDefault="00C7735D" w:rsidP="00C7735D">
      <w:pPr>
        <w:spacing w:after="0" w:line="240" w:lineRule="auto"/>
        <w:ind w:right="5245"/>
        <w:jc w:val="center"/>
        <w:rPr>
          <w:rFonts w:eastAsia="Times New Roman"/>
          <w:spacing w:val="-28"/>
        </w:rPr>
      </w:pPr>
      <w:r w:rsidRPr="0055049B">
        <w:rPr>
          <w:rFonts w:eastAsia="Times New Roman"/>
          <w:spacing w:val="-28"/>
        </w:rPr>
        <w:t xml:space="preserve">R </w:t>
      </w:r>
      <w:r w:rsidRPr="00C7735D">
        <w:rPr>
          <w:rFonts w:eastAsia="Times New Roman"/>
          <w:spacing w:val="-28"/>
        </w:rPr>
        <w:t xml:space="preserve"> </w:t>
      </w:r>
      <w:r w:rsidRPr="0055049B">
        <w:rPr>
          <w:rFonts w:eastAsia="Times New Roman"/>
          <w:spacing w:val="-28"/>
        </w:rPr>
        <w:t>E  P  U  B  L  I  K  A    H  R  V  A  T  S  K  A</w:t>
      </w:r>
    </w:p>
    <w:p w14:paraId="49C8F36A" w14:textId="77777777" w:rsidR="00C7735D" w:rsidRPr="0055049B" w:rsidRDefault="00C7735D" w:rsidP="00C7735D">
      <w:pPr>
        <w:spacing w:after="0" w:line="240" w:lineRule="auto"/>
        <w:ind w:right="5244"/>
        <w:jc w:val="center"/>
        <w:rPr>
          <w:rFonts w:eastAsia="Times New Roman"/>
          <w:kern w:val="2"/>
        </w:rPr>
      </w:pPr>
      <w:r w:rsidRPr="00C7735D">
        <w:rPr>
          <w:rFonts w:eastAsia="Times New Roman"/>
          <w:kern w:val="2"/>
        </w:rPr>
        <w:t>POŽEŠKO-</w:t>
      </w:r>
      <w:r w:rsidRPr="0055049B">
        <w:rPr>
          <w:rFonts w:eastAsia="Times New Roman"/>
          <w:kern w:val="2"/>
        </w:rPr>
        <w:t>SLAVONSKA ŽUPANIJA</w:t>
      </w:r>
    </w:p>
    <w:p w14:paraId="53187736" w14:textId="6959E87D" w:rsidR="0055049B" w:rsidRPr="0055049B" w:rsidRDefault="0055049B" w:rsidP="0055049B">
      <w:pPr>
        <w:spacing w:after="0" w:line="240" w:lineRule="auto"/>
        <w:ind w:right="5244"/>
        <w:jc w:val="center"/>
        <w:rPr>
          <w:rFonts w:eastAsia="Times New Roman"/>
          <w:kern w:val="2"/>
          <w:lang w:val="en-US"/>
        </w:rPr>
      </w:pPr>
      <w:r w:rsidRPr="00C7735D">
        <w:rPr>
          <w:rFonts w:ascii="Times New Roman" w:eastAsia="Times New Roman" w:hAnsi="Times New Roman" w:cs="Times New Roman"/>
          <w:noProof/>
          <w:kern w:val="2"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7C064C35" wp14:editId="64C15EA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3495296" name="Slika 1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49B">
        <w:rPr>
          <w:rFonts w:eastAsia="Times New Roman"/>
          <w:kern w:val="2"/>
          <w:lang w:val="en-US"/>
        </w:rPr>
        <w:t>GRAD POŽEGA</w:t>
      </w:r>
    </w:p>
    <w:p w14:paraId="6CA2281C" w14:textId="77777777" w:rsidR="0055049B" w:rsidRPr="0055049B" w:rsidRDefault="0055049B" w:rsidP="0055049B">
      <w:pPr>
        <w:spacing w:line="240" w:lineRule="auto"/>
        <w:ind w:right="5244"/>
        <w:jc w:val="center"/>
        <w:rPr>
          <w:rFonts w:eastAsia="Times New Roman"/>
          <w:kern w:val="2"/>
        </w:rPr>
      </w:pPr>
      <w:r w:rsidRPr="0055049B">
        <w:rPr>
          <w:rFonts w:eastAsia="Times New Roman"/>
          <w:kern w:val="2"/>
        </w:rPr>
        <w:t>Gradsko vijeće</w:t>
      </w:r>
    </w:p>
    <w:p w14:paraId="7B736379" w14:textId="02B05F21" w:rsidR="00874223" w:rsidRPr="00C7735D" w:rsidRDefault="00874223" w:rsidP="00C7735D">
      <w:pPr>
        <w:spacing w:after="0"/>
        <w:rPr>
          <w:rFonts w:eastAsia="Arial Unicode MS"/>
          <w:kern w:val="2"/>
        </w:rPr>
      </w:pPr>
      <w:r w:rsidRPr="00C7735D">
        <w:rPr>
          <w:rFonts w:eastAsia="Arial Unicode MS"/>
          <w:kern w:val="2"/>
        </w:rPr>
        <w:t>KLASA: 400-01/24-01/2</w:t>
      </w:r>
    </w:p>
    <w:p w14:paraId="14BC14AB" w14:textId="77777777" w:rsidR="00874223" w:rsidRPr="00C7735D" w:rsidRDefault="00874223" w:rsidP="00874223">
      <w:pPr>
        <w:widowControl w:val="0"/>
        <w:suppressAutoHyphens/>
        <w:spacing w:after="0" w:line="240" w:lineRule="auto"/>
        <w:ind w:right="5386"/>
        <w:rPr>
          <w:rFonts w:eastAsia="Arial Unicode MS" w:cstheme="minorHAnsi"/>
          <w:bCs/>
          <w:i/>
          <w:iCs/>
          <w:kern w:val="2"/>
        </w:rPr>
      </w:pPr>
      <w:r w:rsidRPr="00C7735D">
        <w:rPr>
          <w:rFonts w:eastAsia="Arial Unicode MS" w:cstheme="minorHAnsi"/>
          <w:bCs/>
          <w:i/>
          <w:iCs/>
          <w:kern w:val="2"/>
        </w:rPr>
        <w:t>URBROJ: 2177-1-02/01-24-4</w:t>
      </w:r>
    </w:p>
    <w:p w14:paraId="0E719367" w14:textId="77777777" w:rsidR="00874223" w:rsidRPr="00C7735D" w:rsidRDefault="00874223" w:rsidP="00C7735D">
      <w:pPr>
        <w:widowControl w:val="0"/>
        <w:suppressAutoHyphens/>
        <w:spacing w:line="240" w:lineRule="auto"/>
        <w:ind w:right="5386"/>
        <w:rPr>
          <w:rFonts w:eastAsia="Arial Unicode MS" w:cstheme="minorHAnsi"/>
          <w:bCs/>
          <w:i/>
          <w:iCs/>
          <w:kern w:val="2"/>
        </w:rPr>
      </w:pPr>
      <w:r w:rsidRPr="00C7735D">
        <w:rPr>
          <w:rFonts w:eastAsia="Arial Unicode MS" w:cstheme="minorHAnsi"/>
          <w:bCs/>
          <w:i/>
          <w:iCs/>
          <w:kern w:val="2"/>
        </w:rPr>
        <w:t>Požega, 27. svibnja 2024.</w:t>
      </w:r>
    </w:p>
    <w:p w14:paraId="1FBA2E9B" w14:textId="438084F2" w:rsidR="00841DF7" w:rsidRPr="00C7735D" w:rsidRDefault="00841DF7" w:rsidP="00C7735D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bCs/>
          <w:i/>
          <w:iCs/>
          <w:kern w:val="2"/>
        </w:rPr>
      </w:pPr>
      <w:r w:rsidRPr="00C7735D">
        <w:rPr>
          <w:rFonts w:eastAsia="Arial Unicode MS" w:cstheme="minorHAnsi"/>
          <w:bCs/>
          <w:i/>
          <w:iCs/>
          <w:kern w:val="2"/>
        </w:rPr>
        <w:t xml:space="preserve">Na temelju članka 35. stavka 1. točke 2. Zakona o lokalnoj i područnoj (regionalnoj) samoupravi </w:t>
      </w:r>
      <w:r w:rsidRPr="00C7735D">
        <w:rPr>
          <w:rFonts w:eastAsia="Arial Unicode MS" w:cstheme="minorHAnsi"/>
          <w:i/>
          <w:iCs/>
          <w:kern w:val="2"/>
        </w:rPr>
        <w:t>(Narodne novine, broj: 33/01., 60/01.- vjerodostojno tumačenje, 129/05., 109/07., 125/08., 36/09., 150/11., 144/12., 19/13.- pročišćeni tekst, 137/15.- ispravak, 123/17., 98/19. i 144/20.)</w:t>
      </w:r>
      <w:r w:rsidRPr="00C7735D">
        <w:rPr>
          <w:rFonts w:eastAsia="Arial Unicode MS" w:cstheme="minorHAnsi"/>
          <w:bCs/>
          <w:i/>
          <w:iCs/>
          <w:kern w:val="2"/>
        </w:rPr>
        <w:t>,</w:t>
      </w:r>
      <w:r w:rsidR="00874223" w:rsidRPr="00C7735D">
        <w:rPr>
          <w:rFonts w:eastAsia="Arial Unicode MS" w:cstheme="minorHAnsi"/>
          <w:bCs/>
          <w:i/>
          <w:iCs/>
          <w:kern w:val="2"/>
        </w:rPr>
        <w:t xml:space="preserve"> </w:t>
      </w:r>
      <w:r w:rsidRPr="00C7735D">
        <w:rPr>
          <w:rFonts w:eastAsia="Arial Unicode MS" w:cstheme="minorHAnsi"/>
          <w:bCs/>
          <w:i/>
          <w:iCs/>
          <w:kern w:val="2"/>
        </w:rPr>
        <w:t>članka 82. Pravilnika o proračunskom računovodstvu i računskom planu (Narodne novine, broj: 124/14., 115/15., 87/16., 3/18., 126/19. i 108/20.) te članka 39. stavka 1. podstavka 3. i članka 119. stavka 1. Statuta Grada Požege (Službene novine Grada Požege, broj: 2/21. i 11/22.), Gradsko vijeće Grada Požege na 28. sjednici, održanoj, 27. svibnja 2024. godine, donosi</w:t>
      </w:r>
    </w:p>
    <w:p w14:paraId="449ABA56" w14:textId="54B39DF8" w:rsidR="00841DF7" w:rsidRPr="00C7735D" w:rsidRDefault="00841DF7" w:rsidP="00C7735D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Cs/>
          <w:i/>
          <w:iCs/>
          <w:kern w:val="2"/>
        </w:rPr>
      </w:pPr>
      <w:r w:rsidRPr="00C7735D">
        <w:rPr>
          <w:rFonts w:eastAsia="Arial Unicode MS" w:cstheme="minorHAnsi"/>
          <w:bCs/>
          <w:i/>
          <w:iCs/>
          <w:kern w:val="2"/>
        </w:rPr>
        <w:t>O D L U K U</w:t>
      </w:r>
    </w:p>
    <w:p w14:paraId="7EEB60C3" w14:textId="77777777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theme="minorHAnsi"/>
          <w:bCs/>
          <w:i/>
          <w:iCs/>
          <w:color w:val="000000"/>
          <w:kern w:val="2"/>
        </w:rPr>
      </w:pPr>
      <w:r w:rsidRPr="00C7735D">
        <w:rPr>
          <w:rFonts w:eastAsia="Arial Unicode MS" w:cstheme="minorHAnsi"/>
          <w:bCs/>
          <w:i/>
          <w:iCs/>
          <w:kern w:val="2"/>
        </w:rPr>
        <w:t xml:space="preserve">o raspodjeli rezultata poslovanja </w:t>
      </w:r>
      <w:r w:rsidRPr="00C7735D">
        <w:rPr>
          <w:rFonts w:eastAsia="Arial Unicode MS" w:cstheme="minorHAnsi"/>
          <w:bCs/>
          <w:i/>
          <w:iCs/>
          <w:color w:val="000000"/>
          <w:kern w:val="2"/>
        </w:rPr>
        <w:t>Grada Požege za 2023. godinu</w:t>
      </w:r>
    </w:p>
    <w:p w14:paraId="26EC0BC8" w14:textId="77777777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theme="minorHAnsi"/>
          <w:bCs/>
          <w:i/>
          <w:iCs/>
          <w:color w:val="000000"/>
          <w:kern w:val="2"/>
        </w:rPr>
      </w:pPr>
      <w:r w:rsidRPr="00C7735D">
        <w:rPr>
          <w:rFonts w:eastAsia="Arial Unicode MS" w:cstheme="minorHAnsi"/>
          <w:bCs/>
          <w:i/>
          <w:iCs/>
          <w:color w:val="000000"/>
          <w:kern w:val="2"/>
        </w:rPr>
        <w:t>Članak 1.</w:t>
      </w:r>
    </w:p>
    <w:p w14:paraId="488CC3B5" w14:textId="1385DA35" w:rsidR="00841DF7" w:rsidRPr="00C7735D" w:rsidRDefault="00841DF7" w:rsidP="00C7735D">
      <w:pPr>
        <w:widowControl w:val="0"/>
        <w:suppressAutoHyphens/>
        <w:spacing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theme="minorHAnsi"/>
          <w:bCs/>
          <w:i/>
          <w:iCs/>
          <w:kern w:val="2"/>
        </w:rPr>
        <w:t>Ovom se Odlukom utvrđuje rezultat poslovanja i obavlja preraspodjela u</w:t>
      </w:r>
      <w:r w:rsidRPr="00C7735D">
        <w:rPr>
          <w:rFonts w:eastAsia="Arial Unicode MS" w:cs="Aptos"/>
          <w:bCs/>
          <w:i/>
          <w:iCs/>
          <w:kern w:val="2"/>
        </w:rPr>
        <w:t xml:space="preserve"> strukturi rezultata poslovanja koji je iskazan u financijskim izvještajima Grada Požege na dan 31. prosinca 2023. godine  u iznosu 2.373.846,28 € te se utvrđuje namjena i raspodjela sredstava Grada Požege.</w:t>
      </w:r>
    </w:p>
    <w:p w14:paraId="5B3CDE9A" w14:textId="77777777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Članak 2.</w:t>
      </w:r>
    </w:p>
    <w:p w14:paraId="4934B0B5" w14:textId="77777777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Stanja na osnovnim računima podskupine 922 koja su iskazana u financijskim izvještajima Grada Požege na dan 31. prosinca 2023. godine, utvrđena su kako slijedi:</w:t>
      </w:r>
    </w:p>
    <w:p w14:paraId="056BE5C7" w14:textId="77777777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 xml:space="preserve">92211 </w:t>
      </w:r>
      <w:r w:rsidRPr="00C7735D">
        <w:rPr>
          <w:rFonts w:eastAsia="Arial Unicode MS" w:cs="Aptos"/>
          <w:bCs/>
          <w:i/>
          <w:iCs/>
          <w:kern w:val="2"/>
        </w:rPr>
        <w:tab/>
        <w:t>Višak prihoda poslovanja</w:t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bookmarkStart w:id="13" w:name="_Hlk165442496"/>
      <w:r w:rsidRPr="00C7735D">
        <w:rPr>
          <w:rFonts w:eastAsia="Arial Unicode MS" w:cs="Aptos"/>
          <w:bCs/>
          <w:i/>
          <w:iCs/>
          <w:kern w:val="2"/>
        </w:rPr>
        <w:t xml:space="preserve"> 4.052.376,59 </w:t>
      </w:r>
      <w:bookmarkEnd w:id="13"/>
      <w:r w:rsidRPr="00C7735D">
        <w:rPr>
          <w:rFonts w:eastAsia="Arial Unicode MS" w:cs="Aptos"/>
          <w:bCs/>
          <w:i/>
          <w:iCs/>
          <w:kern w:val="2"/>
        </w:rPr>
        <w:t>€</w:t>
      </w:r>
    </w:p>
    <w:p w14:paraId="175AA47D" w14:textId="6D54CC79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 xml:space="preserve">92222 </w:t>
      </w:r>
      <w:r w:rsidRPr="00C7735D">
        <w:rPr>
          <w:rFonts w:eastAsia="Arial Unicode MS" w:cs="Aptos"/>
          <w:bCs/>
          <w:i/>
          <w:iCs/>
          <w:kern w:val="2"/>
        </w:rPr>
        <w:tab/>
        <w:t xml:space="preserve">Manjak prihoda od nefinancijske imovine </w:t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="00DD6B72" w:rsidRPr="00C7735D">
        <w:rPr>
          <w:rFonts w:eastAsia="Arial Unicode MS" w:cs="Aptos"/>
          <w:bCs/>
          <w:i/>
          <w:iCs/>
          <w:kern w:val="2"/>
        </w:rPr>
        <w:t xml:space="preserve">   </w:t>
      </w:r>
      <w:r w:rsidRPr="00C7735D">
        <w:rPr>
          <w:rFonts w:eastAsia="Arial Unicode MS" w:cs="Aptos"/>
          <w:bCs/>
          <w:i/>
          <w:iCs/>
          <w:kern w:val="2"/>
        </w:rPr>
        <w:tab/>
        <w:t>-2.190.315,14 €</w:t>
      </w:r>
    </w:p>
    <w:p w14:paraId="0B6514CC" w14:textId="30337F0E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 xml:space="preserve">92213 </w:t>
      </w:r>
      <w:r w:rsidRPr="00C7735D">
        <w:rPr>
          <w:rFonts w:eastAsia="Arial Unicode MS" w:cs="Aptos"/>
          <w:bCs/>
          <w:i/>
          <w:iCs/>
          <w:kern w:val="2"/>
        </w:rPr>
        <w:tab/>
        <w:t>Višak primitaka od financijske imovine</w:t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  <w:t xml:space="preserve">  511.784,83 €</w:t>
      </w:r>
    </w:p>
    <w:p w14:paraId="3FDB913A" w14:textId="5D2D5C1C" w:rsidR="00841DF7" w:rsidRPr="00C7735D" w:rsidRDefault="00841DF7" w:rsidP="00C7735D">
      <w:pPr>
        <w:widowControl w:val="0"/>
        <w:suppressAutoHyphens/>
        <w:spacing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922</w:t>
      </w:r>
      <w:r w:rsidRPr="00C7735D">
        <w:rPr>
          <w:rFonts w:eastAsia="Arial Unicode MS" w:cs="Aptos"/>
          <w:bCs/>
          <w:i/>
          <w:iCs/>
          <w:kern w:val="2"/>
        </w:rPr>
        <w:tab/>
        <w:t>Ukupno višak prihoda</w:t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</w:r>
      <w:r w:rsidRPr="00C7735D">
        <w:rPr>
          <w:rFonts w:eastAsia="Arial Unicode MS" w:cs="Aptos"/>
          <w:bCs/>
          <w:i/>
          <w:iCs/>
          <w:kern w:val="2"/>
        </w:rPr>
        <w:tab/>
        <w:t>2.373.846,28 €.</w:t>
      </w:r>
    </w:p>
    <w:p w14:paraId="655F43F9" w14:textId="77777777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Članak 3.</w:t>
      </w:r>
    </w:p>
    <w:p w14:paraId="12BF827F" w14:textId="6C95F48C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cs="Aptos"/>
          <w:bCs/>
          <w:i/>
          <w:iCs/>
          <w:kern w:val="2"/>
        </w:rPr>
      </w:pPr>
      <w:r w:rsidRPr="00C7735D">
        <w:rPr>
          <w:rFonts w:cs="Aptos"/>
          <w:bCs/>
          <w:i/>
          <w:iCs/>
          <w:kern w:val="2"/>
        </w:rPr>
        <w:t>Temeljem Odluke o povratu sredstava za projekt javni radovi – revitalizacija javnih površina  izvršit će se korekcija rezultata iz članka 1. ove Odluke na način da se umanji višak prihoda poslovanja iz izvora pomoći u iznosu 149,41 €.</w:t>
      </w:r>
    </w:p>
    <w:p w14:paraId="57FE1036" w14:textId="77777777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 xml:space="preserve">Ostvarenim viškom prihoda poslovanja u iznosu 1.394.775,29 € pokrit će se manjak prihoda od nefinancijske imovine za nabavu dugotrajne imovine u iznosu 844.777,65 € i manjak primitaka od financijske imovine za otplatu kredita u iznosu 549.997,64 €. </w:t>
      </w:r>
      <w:bookmarkStart w:id="14" w:name="_Hlk163642799"/>
    </w:p>
    <w:p w14:paraId="48C0CBCC" w14:textId="77777777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Ostvarenim viškom prihoda od nefinancijske imovine pokriva se manjak prihoda poslovanja u iznosu 1.674,81 €.</w:t>
      </w:r>
      <w:bookmarkEnd w:id="14"/>
      <w:r w:rsidRPr="00C7735D">
        <w:rPr>
          <w:rFonts w:eastAsia="Arial Unicode MS" w:cs="Aptos"/>
          <w:bCs/>
          <w:i/>
          <w:iCs/>
          <w:kern w:val="2"/>
        </w:rPr>
        <w:t xml:space="preserve"> Ostvarenim viškom prihoda od financijske imovine pokriva se manjak prihoda od  </w:t>
      </w:r>
      <w:r w:rsidRPr="00C7735D">
        <w:rPr>
          <w:rFonts w:eastAsia="Arial Unicode MS" w:cs="Aptos"/>
          <w:bCs/>
          <w:i/>
          <w:iCs/>
          <w:kern w:val="2"/>
        </w:rPr>
        <w:lastRenderedPageBreak/>
        <w:t>nefinancijske imovine u iznosu 1.061.782,47 €.</w:t>
      </w:r>
    </w:p>
    <w:p w14:paraId="27572555" w14:textId="77777777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bookmarkStart w:id="15" w:name="_Hlk163723225"/>
      <w:r w:rsidRPr="00C7735D">
        <w:rPr>
          <w:rFonts w:eastAsia="Arial Unicode MS" w:cs="Aptos"/>
          <w:bCs/>
          <w:i/>
          <w:iCs/>
          <w:kern w:val="2"/>
        </w:rPr>
        <w:t xml:space="preserve">Višak prihoda poslovanja iz izvora pomoći u iznosu 792,97 € preraspodjeljuje se na višak prihoda poslovanja iz izvora opći prihodi i primici jer su rashodi nastali u prethodnim razdobljima financirani iz navedenog izvora. </w:t>
      </w:r>
    </w:p>
    <w:p w14:paraId="553FE7A6" w14:textId="77777777" w:rsidR="00841DF7" w:rsidRPr="00C7735D" w:rsidRDefault="00841DF7" w:rsidP="00C7735D">
      <w:pPr>
        <w:widowControl w:val="0"/>
        <w:suppressAutoHyphens/>
        <w:spacing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Višak prihoda iz izvora donacije u iznosu 50.897,26 € preraspodjeljuje se na višak prihoda poslovanja iz izvora opći prihodi i primici, jer su rashodi nastali u prethodnim razdobljima financirani iz navedenog izvora.</w:t>
      </w:r>
      <w:bookmarkEnd w:id="15"/>
    </w:p>
    <w:p w14:paraId="0FA6A6DF" w14:textId="77777777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Članak 4.</w:t>
      </w:r>
    </w:p>
    <w:p w14:paraId="075C6B24" w14:textId="77777777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bookmarkStart w:id="16" w:name="_Hlk42516722"/>
      <w:r w:rsidRPr="00C7735D">
        <w:rPr>
          <w:rFonts w:eastAsia="Arial Unicode MS" w:cs="Aptos"/>
          <w:bCs/>
          <w:i/>
          <w:iCs/>
          <w:kern w:val="2"/>
        </w:rPr>
        <w:t xml:space="preserve">Rezultat Grada Požege iz članka 1. ove Odluke nakon provedene korekcije i preraspodijele iznosi 2.373.696,87 €, a sastoji se od: </w:t>
      </w:r>
    </w:p>
    <w:p w14:paraId="7F870B68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viška prihoda poslovanja općih prihoda i primitaka koji iznosi 1.551.545,98 € od čega se u iznosu 109.598,10 € pokrivaju otvorene obveze proračunskih korisnika Grada Požege iz 2023. godine (tzv. metodološki manjak). Metodološki manjak se povećao za 0,01 € zbog korekcije rezultata proračunskog korisnika Javna vatrogasna postrojba grada Požege, nakon čega višak prihoda poslovanja općih prihoda i primitaka iznosi 1.441.947,88 € koji sa prenesenim rezultatom iz prethodne godine u iznosu 20.676,05 € će se trošiti u tekućoj godini na planirane projekte ( Nabava urbane opreme, Izgradnja dječjeg vrtića u Požegi,  Izgradnja tribine na stadionu Slavonije i Rekonstrukcija i dogradnja zgrade dječjeg vrtića u Požegi),</w:t>
      </w:r>
    </w:p>
    <w:p w14:paraId="7ACD91FC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viška prihoda od nefinancijske imovine iz prethodnih godina iz izvora opći prihodi i primici u iznosu 395.515,16 € koji će se trošiti u tekućoj godini na planirani projekt Izgradnja tribine na stadionu Slavonije,</w:t>
      </w:r>
    </w:p>
    <w:p w14:paraId="3B665E78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viška prihoda poslovanja općih prihoda i primitaka iz decentraliziranih sredstava osnovnih škola u iznosu 14.981,68 €,</w:t>
      </w:r>
    </w:p>
    <w:p w14:paraId="6142E70D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viška prihoda poslovanja iz izvora donacije u iznosu 21.890,55 € koji će se trošiti u tekućoj godini na planirani projekt Aglomeracija Požega i Aglomeracija Požega – Pleternica,</w:t>
      </w:r>
    </w:p>
    <w:p w14:paraId="5EA6C62C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viška prihoda poslovanja iz izvora prihodi za posebne namjene u iznosu 577.371,26 € koji će se trošiti u tekućoj godini na planirane projekte (Održavanje prometnica i mostova, Zajedničke aktivnosti upravljanja i održavanja, Izgradnja i dodatna ulaganja u prometnice i mostove, Uređenje groblja, Izgradnja javne rasvjete, Geodetsko - katastarske usluge, Izgradnja zgrade povijesnog arhiva, Revitalizacija povijesne jezgre Grada Požege, Subvencija za reciklažno dvorište)</w:t>
      </w:r>
    </w:p>
    <w:p w14:paraId="3F0D67C4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viška prihoda od nefinancijske imovine iz izvora prihodi za posebne namjene u  iznosu 153.519,83 € koji će se trošiti u tekućoj godini na planirane projekte (Održavanje prometnica i mostova, Izgradnja javne rasvjete, Uređenje groblja, Revitalizacija povijesne jezgre Grada Požege)</w:t>
      </w:r>
    </w:p>
    <w:p w14:paraId="0052A59F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viška prihoda poslovanja iz izvora pomoći u iznosu 478.287,91 € (projekti Požeške bolte, javni rad, ŽUC, Petica za dvoje VII. faza, elementarna nepogoda)</w:t>
      </w:r>
    </w:p>
    <w:p w14:paraId="7DA868F3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manjka prihoda od nefinancijske imovine iz izvora pomoći u iznosu 886.039,38 € koji će se pokriti tekućim pomoćima (Projekti  Požeške bolte, Izgradnja dječjeg vrtića  i Spremnici za odvojeno prikupljanje otpada)</w:t>
      </w:r>
    </w:p>
    <w:p w14:paraId="40CF2837" w14:textId="77777777" w:rsidR="00841DF7" w:rsidRPr="00C7735D" w:rsidRDefault="00841DF7" w:rsidP="00365F57">
      <w:pPr>
        <w:spacing w:after="0" w:line="240" w:lineRule="auto"/>
        <w:ind w:left="720" w:firstLine="720"/>
        <w:contextualSpacing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-manjka prihoda poslovanja iz izvora donacije u iznosu 4.184,62 € koji će se pokriti tekućim donacijama (projekt Zlatne Žice Slavonije),</w:t>
      </w:r>
    </w:p>
    <w:p w14:paraId="6646AA75" w14:textId="77777777" w:rsidR="00841DF7" w:rsidRPr="00C7735D" w:rsidRDefault="00841DF7" w:rsidP="00C7735D">
      <w:pPr>
        <w:spacing w:line="240" w:lineRule="auto"/>
        <w:ind w:left="720" w:firstLine="720"/>
        <w:jc w:val="both"/>
        <w:rPr>
          <w:rFonts w:eastAsia="Times New Roman" w:cs="Aptos"/>
          <w:bCs/>
          <w:i/>
          <w:iCs/>
          <w:kern w:val="2"/>
        </w:rPr>
      </w:pPr>
      <w:r w:rsidRPr="00C7735D">
        <w:rPr>
          <w:rFonts w:eastAsia="Times New Roman" w:cs="Aptos"/>
          <w:bCs/>
          <w:i/>
          <w:iCs/>
          <w:kern w:val="2"/>
        </w:rPr>
        <w:t>- manjka prihoda poslovanja u iznosu 1.442,11 € iz izvora opći prihodi i primici koji se odnose na nepodmirene obveze Gradskog vijeća srpske nacionalne manjine Požega (tzv. metodološki manjak).</w:t>
      </w:r>
    </w:p>
    <w:bookmarkEnd w:id="16"/>
    <w:p w14:paraId="40063A99" w14:textId="2A7A5FF4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Članak 5.</w:t>
      </w:r>
    </w:p>
    <w:p w14:paraId="4A02CF3B" w14:textId="2045C976" w:rsidR="00841DF7" w:rsidRPr="00C7735D" w:rsidRDefault="00841DF7" w:rsidP="00365F57">
      <w:pPr>
        <w:widowControl w:val="0"/>
        <w:suppressAutoHyphens/>
        <w:spacing w:after="0"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bookmarkStart w:id="17" w:name="_Hlk176329071"/>
      <w:r w:rsidRPr="00C7735D">
        <w:rPr>
          <w:rFonts w:eastAsia="Arial Unicode MS" w:cs="Aptos"/>
          <w:bCs/>
          <w:i/>
          <w:iCs/>
          <w:kern w:val="2"/>
        </w:rPr>
        <w:lastRenderedPageBreak/>
        <w:t>Višak prihoda poslovanja iz izvora opći prihodi i primici iz članka 4. stavka 1. alineje 1. ove Odluke u iznosu 1.461.181,82 € raspodjeljuje na višak prihoda od nefinancijske imovine, jer će se koristiti za nabavu dugotrajne nefinancijske imovine.</w:t>
      </w:r>
    </w:p>
    <w:bookmarkEnd w:id="17"/>
    <w:p w14:paraId="68D4E77E" w14:textId="61350553" w:rsidR="00841DF7" w:rsidRPr="00C7735D" w:rsidRDefault="00841DF7" w:rsidP="00C7735D">
      <w:pPr>
        <w:widowControl w:val="0"/>
        <w:suppressAutoHyphens/>
        <w:spacing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Dio ostvarenog viška prihoda poslovanja iz izvora prihodi za posebne namjene iz članka 4. stavka 1. alineje 5. ove Odluke iznosu 205.043,29 € raspodjeljuje se na višak prihoda od nefinancijske imovine, jer će se koristiti za nabavu dugotrajne nefinancijske imovine.</w:t>
      </w:r>
    </w:p>
    <w:p w14:paraId="4AC1BD8A" w14:textId="7E7C3AAB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Članak 6.</w:t>
      </w:r>
    </w:p>
    <w:p w14:paraId="05913F23" w14:textId="77777777" w:rsidR="00841DF7" w:rsidRPr="00C7735D" w:rsidRDefault="00841DF7" w:rsidP="00C7735D">
      <w:pPr>
        <w:widowControl w:val="0"/>
        <w:suppressAutoHyphens/>
        <w:spacing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Viškovi i manjkovi Grada Požege uključit će se u Izmjene i dopune Proračuna Grada Požege za 2024. godinu, te će se manjkovi pokriti tekućim prihodima, a viškovi rasporediti sukladno namjenama po programima, projektima i izvorima financiranja.</w:t>
      </w:r>
    </w:p>
    <w:p w14:paraId="302FD9B0" w14:textId="77777777" w:rsidR="00841DF7" w:rsidRPr="00C7735D" w:rsidRDefault="00841DF7" w:rsidP="00C7735D">
      <w:pPr>
        <w:widowControl w:val="0"/>
        <w:suppressAutoHyphens/>
        <w:spacing w:line="240" w:lineRule="auto"/>
        <w:jc w:val="center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Članak 7.</w:t>
      </w:r>
    </w:p>
    <w:p w14:paraId="36BF02B7" w14:textId="77777777" w:rsidR="00841DF7" w:rsidRPr="00C7735D" w:rsidRDefault="00841DF7" w:rsidP="00C7735D">
      <w:pPr>
        <w:widowControl w:val="0"/>
        <w:suppressAutoHyphens/>
        <w:spacing w:line="240" w:lineRule="auto"/>
        <w:ind w:firstLine="720"/>
        <w:jc w:val="both"/>
        <w:rPr>
          <w:rFonts w:eastAsia="Arial Unicode MS" w:cs="Aptos"/>
          <w:bCs/>
          <w:i/>
          <w:iCs/>
          <w:kern w:val="2"/>
        </w:rPr>
      </w:pPr>
      <w:r w:rsidRPr="00C7735D">
        <w:rPr>
          <w:rFonts w:eastAsia="Arial Unicode MS" w:cs="Aptos"/>
          <w:bCs/>
          <w:i/>
          <w:iCs/>
          <w:kern w:val="2"/>
        </w:rPr>
        <w:t>Ova Odluka stupa na snagu osmog dana od dana objave u Službenim novinama Grada Požege.</w:t>
      </w:r>
    </w:p>
    <w:p w14:paraId="58D7EEC9" w14:textId="77777777" w:rsidR="00841DF7" w:rsidRPr="00C7735D" w:rsidRDefault="00841DF7" w:rsidP="00365F57">
      <w:pPr>
        <w:widowControl w:val="0"/>
        <w:suppressAutoHyphens/>
        <w:spacing w:after="0" w:line="240" w:lineRule="auto"/>
        <w:jc w:val="both"/>
        <w:rPr>
          <w:rFonts w:eastAsia="Arial Unicode MS" w:cs="Aptos"/>
          <w:bCs/>
          <w:i/>
          <w:iCs/>
          <w:kern w:val="2"/>
        </w:rPr>
      </w:pPr>
    </w:p>
    <w:p w14:paraId="6EF079B8" w14:textId="77777777" w:rsidR="00841DF7" w:rsidRPr="00C7735D" w:rsidRDefault="00841DF7" w:rsidP="00365F57">
      <w:pPr>
        <w:widowControl w:val="0"/>
        <w:suppressAutoHyphens/>
        <w:spacing w:after="0" w:line="240" w:lineRule="auto"/>
        <w:ind w:left="6237" w:hanging="425"/>
        <w:jc w:val="center"/>
        <w:rPr>
          <w:rFonts w:eastAsia="Arial Unicode MS" w:cs="Aptos"/>
          <w:i/>
          <w:iCs/>
          <w:kern w:val="2"/>
        </w:rPr>
      </w:pPr>
      <w:r w:rsidRPr="00C7735D">
        <w:rPr>
          <w:rFonts w:eastAsia="Arial Unicode MS" w:cs="Aptos"/>
          <w:i/>
          <w:iCs/>
          <w:kern w:val="2"/>
        </w:rPr>
        <w:t>PREDSJEDNIK</w:t>
      </w:r>
    </w:p>
    <w:p w14:paraId="726DB38E" w14:textId="16DA86FC" w:rsidR="00841DF7" w:rsidRPr="00C7735D" w:rsidRDefault="00841DF7" w:rsidP="00C7735D">
      <w:pPr>
        <w:widowControl w:val="0"/>
        <w:suppressAutoHyphens/>
        <w:spacing w:after="0" w:line="240" w:lineRule="auto"/>
        <w:ind w:left="5954"/>
        <w:jc w:val="center"/>
        <w:rPr>
          <w:rFonts w:eastAsia="Arial Unicode MS" w:cs="Aptos"/>
          <w:i/>
          <w:iCs/>
          <w:kern w:val="2"/>
        </w:rPr>
      </w:pPr>
      <w:r w:rsidRPr="00C7735D">
        <w:rPr>
          <w:rFonts w:eastAsia="Arial Unicode MS" w:cs="Aptos"/>
          <w:i/>
          <w:iCs/>
          <w:kern w:val="2"/>
        </w:rPr>
        <w:t>Matej Begić, dipl.ing.šum., v.r.</w:t>
      </w:r>
    </w:p>
    <w:sectPr w:rsidR="00841DF7" w:rsidRPr="00C7735D" w:rsidSect="0055049B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C63F9" w14:textId="77777777" w:rsidR="008D51C1" w:rsidRDefault="008D51C1" w:rsidP="00C74D9D">
      <w:pPr>
        <w:spacing w:after="0" w:line="240" w:lineRule="auto"/>
      </w:pPr>
      <w:r>
        <w:separator/>
      </w:r>
    </w:p>
  </w:endnote>
  <w:endnote w:type="continuationSeparator" w:id="0">
    <w:p w14:paraId="11245999" w14:textId="77777777" w:rsidR="008D51C1" w:rsidRDefault="008D51C1" w:rsidP="00C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469347"/>
      <w:docPartObj>
        <w:docPartGallery w:val="Page Numbers (Bottom of Page)"/>
        <w:docPartUnique/>
      </w:docPartObj>
    </w:sdtPr>
    <w:sdtContent>
      <w:p w14:paraId="3A1FF95C" w14:textId="14E29DD4" w:rsidR="0055049B" w:rsidRDefault="0055049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6AB807" wp14:editId="5DC443A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61774941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815797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22B517" w14:textId="77777777" w:rsidR="0055049B" w:rsidRDefault="0055049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356823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2044255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86318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6AB807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lkGe9Z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" filled="f" stroked="f">
                    <v:textbox inset="0,0,0,0">
                      <w:txbxContent>
                        <w:p w14:paraId="3922B517" w14:textId="77777777" w:rsidR="0055049B" w:rsidRDefault="0055049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E507C" w14:textId="77777777" w:rsidR="008D51C1" w:rsidRDefault="008D51C1" w:rsidP="00C74D9D">
      <w:pPr>
        <w:spacing w:after="0" w:line="240" w:lineRule="auto"/>
      </w:pPr>
      <w:r>
        <w:separator/>
      </w:r>
    </w:p>
  </w:footnote>
  <w:footnote w:type="continuationSeparator" w:id="0">
    <w:p w14:paraId="7BEAE29A" w14:textId="77777777" w:rsidR="008D51C1" w:rsidRDefault="008D51C1" w:rsidP="00C7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FAAC" w14:textId="5A5ABEDE" w:rsidR="0055049B" w:rsidRPr="0055049B" w:rsidRDefault="0055049B" w:rsidP="0055049B">
    <w:pPr>
      <w:tabs>
        <w:tab w:val="center" w:pos="4536"/>
        <w:tab w:val="right" w:pos="9072"/>
      </w:tabs>
      <w:autoSpaceDN w:val="0"/>
      <w:spacing w:after="0" w:line="240" w:lineRule="auto"/>
      <w:rPr>
        <w:rFonts w:eastAsia="Times New Roman"/>
        <w:b/>
        <w:sz w:val="20"/>
        <w:szCs w:val="20"/>
        <w:u w:val="single"/>
        <w:lang w:val="en-US"/>
      </w:rPr>
    </w:pPr>
    <w:bookmarkStart w:id="18" w:name="_Hlk152662393"/>
    <w:bookmarkStart w:id="19" w:name="_Hlk135287041"/>
    <w:bookmarkStart w:id="20" w:name="_Hlk166821525"/>
    <w:bookmarkStart w:id="21" w:name="_Hlk166821526"/>
    <w:r w:rsidRPr="0055049B">
      <w:rPr>
        <w:rFonts w:eastAsia="Times New Roman"/>
        <w:sz w:val="20"/>
        <w:szCs w:val="20"/>
        <w:u w:val="single"/>
        <w:lang w:val="en-US"/>
      </w:rPr>
      <w:t>30. sjednica Gradskog vijeća</w:t>
    </w:r>
    <w:r w:rsidRPr="0055049B">
      <w:rPr>
        <w:rFonts w:eastAsia="Times New Roman"/>
        <w:sz w:val="20"/>
        <w:szCs w:val="20"/>
        <w:u w:val="single"/>
        <w:lang w:val="en-US"/>
      </w:rPr>
      <w:tab/>
    </w:r>
    <w:r w:rsidRPr="0055049B">
      <w:rPr>
        <w:rFonts w:eastAsia="Times New Roman"/>
        <w:sz w:val="20"/>
        <w:szCs w:val="20"/>
        <w:u w:val="single"/>
        <w:lang w:val="en-US"/>
      </w:rPr>
      <w:tab/>
      <w:t>rujan 2024.</w:t>
    </w:r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" w15:restartNumberingAfterBreak="0">
    <w:nsid w:val="05276138"/>
    <w:multiLevelType w:val="hybridMultilevel"/>
    <w:tmpl w:val="B9F8E4C6"/>
    <w:lvl w:ilvl="0" w:tplc="8ABE371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05906"/>
    <w:multiLevelType w:val="hybridMultilevel"/>
    <w:tmpl w:val="D766E678"/>
    <w:lvl w:ilvl="0" w:tplc="96B07DA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97113"/>
    <w:multiLevelType w:val="hybridMultilevel"/>
    <w:tmpl w:val="F49827B4"/>
    <w:lvl w:ilvl="0" w:tplc="4198FA18">
      <w:start w:val="1"/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5752D86"/>
    <w:multiLevelType w:val="hybridMultilevel"/>
    <w:tmpl w:val="EF786F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13D3"/>
    <w:multiLevelType w:val="hybridMultilevel"/>
    <w:tmpl w:val="95EAB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7A"/>
    <w:multiLevelType w:val="hybridMultilevel"/>
    <w:tmpl w:val="66286702"/>
    <w:lvl w:ilvl="0" w:tplc="5BF2B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361F2"/>
    <w:multiLevelType w:val="hybridMultilevel"/>
    <w:tmpl w:val="329854FE"/>
    <w:lvl w:ilvl="0" w:tplc="A7563B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4000EC"/>
    <w:multiLevelType w:val="hybridMultilevel"/>
    <w:tmpl w:val="C9043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921E6"/>
    <w:multiLevelType w:val="hybridMultilevel"/>
    <w:tmpl w:val="0C4AEF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C2C21"/>
    <w:multiLevelType w:val="hybridMultilevel"/>
    <w:tmpl w:val="9E66259A"/>
    <w:lvl w:ilvl="0" w:tplc="5E8C74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72FF0"/>
    <w:multiLevelType w:val="hybridMultilevel"/>
    <w:tmpl w:val="19E6096E"/>
    <w:lvl w:ilvl="0" w:tplc="9A2E4DC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30EFD"/>
    <w:multiLevelType w:val="multilevel"/>
    <w:tmpl w:val="3F5AB0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5A7CFD"/>
    <w:multiLevelType w:val="hybridMultilevel"/>
    <w:tmpl w:val="3D88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537F1"/>
    <w:multiLevelType w:val="hybridMultilevel"/>
    <w:tmpl w:val="B3127048"/>
    <w:lvl w:ilvl="0" w:tplc="792E4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0983A21"/>
    <w:multiLevelType w:val="hybridMultilevel"/>
    <w:tmpl w:val="B5BEF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21733"/>
    <w:multiLevelType w:val="hybridMultilevel"/>
    <w:tmpl w:val="34A4F688"/>
    <w:lvl w:ilvl="0" w:tplc="6FB25A72">
      <w:start w:val="2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69569E"/>
    <w:multiLevelType w:val="hybridMultilevel"/>
    <w:tmpl w:val="04E656E0"/>
    <w:lvl w:ilvl="0" w:tplc="2DF44212">
      <w:start w:val="2"/>
      <w:numFmt w:val="bullet"/>
      <w:lvlText w:val="-"/>
      <w:lvlJc w:val="left"/>
      <w:pPr>
        <w:ind w:left="1515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7ECC30A1"/>
    <w:multiLevelType w:val="hybridMultilevel"/>
    <w:tmpl w:val="773A49A2"/>
    <w:lvl w:ilvl="0" w:tplc="2310A3E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F06C46"/>
    <w:multiLevelType w:val="hybridMultilevel"/>
    <w:tmpl w:val="337EDC94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1218">
    <w:abstractNumId w:val="5"/>
  </w:num>
  <w:num w:numId="2" w16cid:durableId="1170751655">
    <w:abstractNumId w:val="3"/>
  </w:num>
  <w:num w:numId="3" w16cid:durableId="1538465039">
    <w:abstractNumId w:val="10"/>
  </w:num>
  <w:num w:numId="4" w16cid:durableId="131866903">
    <w:abstractNumId w:val="1"/>
  </w:num>
  <w:num w:numId="5" w16cid:durableId="403918287">
    <w:abstractNumId w:val="4"/>
  </w:num>
  <w:num w:numId="6" w16cid:durableId="359933265">
    <w:abstractNumId w:val="19"/>
  </w:num>
  <w:num w:numId="7" w16cid:durableId="1893343571">
    <w:abstractNumId w:val="0"/>
  </w:num>
  <w:num w:numId="8" w16cid:durableId="1891840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1696032">
    <w:abstractNumId w:val="20"/>
  </w:num>
  <w:num w:numId="10" w16cid:durableId="2142964930">
    <w:abstractNumId w:val="12"/>
  </w:num>
  <w:num w:numId="11" w16cid:durableId="917056484">
    <w:abstractNumId w:val="17"/>
  </w:num>
  <w:num w:numId="12" w16cid:durableId="1778597334">
    <w:abstractNumId w:val="5"/>
  </w:num>
  <w:num w:numId="13" w16cid:durableId="786655910">
    <w:abstractNumId w:val="15"/>
  </w:num>
  <w:num w:numId="14" w16cid:durableId="682822537">
    <w:abstractNumId w:val="18"/>
  </w:num>
  <w:num w:numId="15" w16cid:durableId="1023287046">
    <w:abstractNumId w:val="8"/>
  </w:num>
  <w:num w:numId="16" w16cid:durableId="2100252087">
    <w:abstractNumId w:val="11"/>
  </w:num>
  <w:num w:numId="17" w16cid:durableId="155150533">
    <w:abstractNumId w:val="9"/>
  </w:num>
  <w:num w:numId="18" w16cid:durableId="594168363">
    <w:abstractNumId w:val="16"/>
  </w:num>
  <w:num w:numId="19" w16cid:durableId="1076053848">
    <w:abstractNumId w:val="14"/>
  </w:num>
  <w:num w:numId="20" w16cid:durableId="875310650">
    <w:abstractNumId w:val="6"/>
  </w:num>
  <w:num w:numId="21" w16cid:durableId="1984849756">
    <w:abstractNumId w:val="7"/>
  </w:num>
  <w:num w:numId="22" w16cid:durableId="1147287526">
    <w:abstractNumId w:val="13"/>
  </w:num>
  <w:num w:numId="23" w16cid:durableId="1827015597">
    <w:abstractNumId w:val="22"/>
  </w:num>
  <w:num w:numId="24" w16cid:durableId="19921707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4"/>
    <w:rsid w:val="0000335E"/>
    <w:rsid w:val="00015ED6"/>
    <w:rsid w:val="000176C6"/>
    <w:rsid w:val="00036C65"/>
    <w:rsid w:val="00051331"/>
    <w:rsid w:val="00081296"/>
    <w:rsid w:val="00095C88"/>
    <w:rsid w:val="000A0CB9"/>
    <w:rsid w:val="000A626F"/>
    <w:rsid w:val="000B744D"/>
    <w:rsid w:val="000C357E"/>
    <w:rsid w:val="000C5FA3"/>
    <w:rsid w:val="000D0AD3"/>
    <w:rsid w:val="000D7EF9"/>
    <w:rsid w:val="000E5FEF"/>
    <w:rsid w:val="000F037A"/>
    <w:rsid w:val="000F325E"/>
    <w:rsid w:val="00102992"/>
    <w:rsid w:val="00102EEC"/>
    <w:rsid w:val="0013561F"/>
    <w:rsid w:val="00181604"/>
    <w:rsid w:val="00184DF7"/>
    <w:rsid w:val="00190A67"/>
    <w:rsid w:val="001B71AF"/>
    <w:rsid w:val="001C3F83"/>
    <w:rsid w:val="001D4F4F"/>
    <w:rsid w:val="001E3006"/>
    <w:rsid w:val="001F507C"/>
    <w:rsid w:val="001F76F4"/>
    <w:rsid w:val="00213AA8"/>
    <w:rsid w:val="00215AEA"/>
    <w:rsid w:val="0021784B"/>
    <w:rsid w:val="0023071F"/>
    <w:rsid w:val="002376C9"/>
    <w:rsid w:val="00247367"/>
    <w:rsid w:val="00250520"/>
    <w:rsid w:val="00261750"/>
    <w:rsid w:val="00264B8D"/>
    <w:rsid w:val="00264CE6"/>
    <w:rsid w:val="00275CC8"/>
    <w:rsid w:val="002809B2"/>
    <w:rsid w:val="00281B63"/>
    <w:rsid w:val="00282F3F"/>
    <w:rsid w:val="002845BB"/>
    <w:rsid w:val="002A338B"/>
    <w:rsid w:val="002B0FC6"/>
    <w:rsid w:val="002B27BC"/>
    <w:rsid w:val="002D7745"/>
    <w:rsid w:val="002E1387"/>
    <w:rsid w:val="002E5427"/>
    <w:rsid w:val="00310AB5"/>
    <w:rsid w:val="003125A0"/>
    <w:rsid w:val="00315BD7"/>
    <w:rsid w:val="00325924"/>
    <w:rsid w:val="00331142"/>
    <w:rsid w:val="00334098"/>
    <w:rsid w:val="0034081A"/>
    <w:rsid w:val="00342FFB"/>
    <w:rsid w:val="00360326"/>
    <w:rsid w:val="003625B3"/>
    <w:rsid w:val="00363EBE"/>
    <w:rsid w:val="00365F57"/>
    <w:rsid w:val="003677A4"/>
    <w:rsid w:val="00380CD8"/>
    <w:rsid w:val="0038763B"/>
    <w:rsid w:val="003B178D"/>
    <w:rsid w:val="003C2B88"/>
    <w:rsid w:val="003C31B9"/>
    <w:rsid w:val="003C52B8"/>
    <w:rsid w:val="003D3D95"/>
    <w:rsid w:val="003F16DF"/>
    <w:rsid w:val="003F1DA2"/>
    <w:rsid w:val="00423252"/>
    <w:rsid w:val="004276F4"/>
    <w:rsid w:val="004346F4"/>
    <w:rsid w:val="00434998"/>
    <w:rsid w:val="00443B23"/>
    <w:rsid w:val="00443DC6"/>
    <w:rsid w:val="004458A9"/>
    <w:rsid w:val="00451050"/>
    <w:rsid w:val="004663EA"/>
    <w:rsid w:val="00473BB9"/>
    <w:rsid w:val="00494C06"/>
    <w:rsid w:val="004B033E"/>
    <w:rsid w:val="004C2525"/>
    <w:rsid w:val="004D20F1"/>
    <w:rsid w:val="004D240D"/>
    <w:rsid w:val="004E6081"/>
    <w:rsid w:val="0050286D"/>
    <w:rsid w:val="00503928"/>
    <w:rsid w:val="0051108D"/>
    <w:rsid w:val="0051555F"/>
    <w:rsid w:val="005155C6"/>
    <w:rsid w:val="00526997"/>
    <w:rsid w:val="005301E5"/>
    <w:rsid w:val="00535BED"/>
    <w:rsid w:val="0055049B"/>
    <w:rsid w:val="005713A3"/>
    <w:rsid w:val="00593AFE"/>
    <w:rsid w:val="005A18B8"/>
    <w:rsid w:val="005A6CB3"/>
    <w:rsid w:val="005A7AEE"/>
    <w:rsid w:val="005B101C"/>
    <w:rsid w:val="005C7804"/>
    <w:rsid w:val="005D18FC"/>
    <w:rsid w:val="005D3E5B"/>
    <w:rsid w:val="005D4A36"/>
    <w:rsid w:val="005D581B"/>
    <w:rsid w:val="005E01F2"/>
    <w:rsid w:val="005E7468"/>
    <w:rsid w:val="005F7388"/>
    <w:rsid w:val="006077F5"/>
    <w:rsid w:val="0061105D"/>
    <w:rsid w:val="00617F5A"/>
    <w:rsid w:val="00632E49"/>
    <w:rsid w:val="00636FAC"/>
    <w:rsid w:val="00661FD8"/>
    <w:rsid w:val="006625F6"/>
    <w:rsid w:val="00666F75"/>
    <w:rsid w:val="006853E2"/>
    <w:rsid w:val="00695E7A"/>
    <w:rsid w:val="006A7B71"/>
    <w:rsid w:val="006C3128"/>
    <w:rsid w:val="006C674C"/>
    <w:rsid w:val="006D37CE"/>
    <w:rsid w:val="006E11E4"/>
    <w:rsid w:val="00701273"/>
    <w:rsid w:val="00714656"/>
    <w:rsid w:val="007248E5"/>
    <w:rsid w:val="00726472"/>
    <w:rsid w:val="007333C7"/>
    <w:rsid w:val="007407A6"/>
    <w:rsid w:val="007518E6"/>
    <w:rsid w:val="007529EA"/>
    <w:rsid w:val="00754F17"/>
    <w:rsid w:val="0076307C"/>
    <w:rsid w:val="00785083"/>
    <w:rsid w:val="00795A97"/>
    <w:rsid w:val="007A0CC2"/>
    <w:rsid w:val="007B1A63"/>
    <w:rsid w:val="007E439E"/>
    <w:rsid w:val="008007E9"/>
    <w:rsid w:val="00817AAD"/>
    <w:rsid w:val="00822207"/>
    <w:rsid w:val="00824080"/>
    <w:rsid w:val="008255C5"/>
    <w:rsid w:val="00833ABE"/>
    <w:rsid w:val="0083611B"/>
    <w:rsid w:val="00841DF7"/>
    <w:rsid w:val="008428BB"/>
    <w:rsid w:val="00843322"/>
    <w:rsid w:val="00857BD3"/>
    <w:rsid w:val="00860B46"/>
    <w:rsid w:val="00873F46"/>
    <w:rsid w:val="00874223"/>
    <w:rsid w:val="0087447A"/>
    <w:rsid w:val="0087496A"/>
    <w:rsid w:val="008941A2"/>
    <w:rsid w:val="008B423C"/>
    <w:rsid w:val="008B5A8C"/>
    <w:rsid w:val="008D51C1"/>
    <w:rsid w:val="008E1838"/>
    <w:rsid w:val="008E2169"/>
    <w:rsid w:val="008E28F8"/>
    <w:rsid w:val="008F122D"/>
    <w:rsid w:val="008F29C0"/>
    <w:rsid w:val="008F59EE"/>
    <w:rsid w:val="008F7E1D"/>
    <w:rsid w:val="00900D9E"/>
    <w:rsid w:val="00900F12"/>
    <w:rsid w:val="0090284B"/>
    <w:rsid w:val="00906E55"/>
    <w:rsid w:val="00921463"/>
    <w:rsid w:val="009215A7"/>
    <w:rsid w:val="00924023"/>
    <w:rsid w:val="00930317"/>
    <w:rsid w:val="0094274F"/>
    <w:rsid w:val="009434D7"/>
    <w:rsid w:val="009466BD"/>
    <w:rsid w:val="00952A10"/>
    <w:rsid w:val="009552F3"/>
    <w:rsid w:val="0096456D"/>
    <w:rsid w:val="009730CD"/>
    <w:rsid w:val="00975EE4"/>
    <w:rsid w:val="00977FBE"/>
    <w:rsid w:val="009815A8"/>
    <w:rsid w:val="00990817"/>
    <w:rsid w:val="00996BC2"/>
    <w:rsid w:val="009C01C1"/>
    <w:rsid w:val="009F5E8D"/>
    <w:rsid w:val="00A03FC1"/>
    <w:rsid w:val="00A0718D"/>
    <w:rsid w:val="00A138CC"/>
    <w:rsid w:val="00A23BDD"/>
    <w:rsid w:val="00A31C3D"/>
    <w:rsid w:val="00A4020A"/>
    <w:rsid w:val="00A442C2"/>
    <w:rsid w:val="00A445A3"/>
    <w:rsid w:val="00A520D0"/>
    <w:rsid w:val="00A53A99"/>
    <w:rsid w:val="00A6172D"/>
    <w:rsid w:val="00A7169B"/>
    <w:rsid w:val="00A85D9D"/>
    <w:rsid w:val="00A87944"/>
    <w:rsid w:val="00AA09C1"/>
    <w:rsid w:val="00AA6E78"/>
    <w:rsid w:val="00AB0608"/>
    <w:rsid w:val="00AB4A26"/>
    <w:rsid w:val="00AD572E"/>
    <w:rsid w:val="00AE0183"/>
    <w:rsid w:val="00AE48B2"/>
    <w:rsid w:val="00AE7B66"/>
    <w:rsid w:val="00AF329E"/>
    <w:rsid w:val="00AF381A"/>
    <w:rsid w:val="00AF3EA9"/>
    <w:rsid w:val="00AF592A"/>
    <w:rsid w:val="00B11AAE"/>
    <w:rsid w:val="00B20EE6"/>
    <w:rsid w:val="00B25F10"/>
    <w:rsid w:val="00B2771F"/>
    <w:rsid w:val="00B41077"/>
    <w:rsid w:val="00B51402"/>
    <w:rsid w:val="00B531E9"/>
    <w:rsid w:val="00B6233F"/>
    <w:rsid w:val="00B656BF"/>
    <w:rsid w:val="00B67B0B"/>
    <w:rsid w:val="00B73B7B"/>
    <w:rsid w:val="00B80E9D"/>
    <w:rsid w:val="00B91547"/>
    <w:rsid w:val="00B9192A"/>
    <w:rsid w:val="00B92FDA"/>
    <w:rsid w:val="00BA3F32"/>
    <w:rsid w:val="00BA5B53"/>
    <w:rsid w:val="00BB64B1"/>
    <w:rsid w:val="00BC4C6A"/>
    <w:rsid w:val="00BC6E42"/>
    <w:rsid w:val="00BD154C"/>
    <w:rsid w:val="00BD336F"/>
    <w:rsid w:val="00BE1F15"/>
    <w:rsid w:val="00BE4F29"/>
    <w:rsid w:val="00BE7527"/>
    <w:rsid w:val="00BF298F"/>
    <w:rsid w:val="00C01F02"/>
    <w:rsid w:val="00C04B07"/>
    <w:rsid w:val="00C06D42"/>
    <w:rsid w:val="00C1554A"/>
    <w:rsid w:val="00C2029D"/>
    <w:rsid w:val="00C27287"/>
    <w:rsid w:val="00C33D2F"/>
    <w:rsid w:val="00C34C74"/>
    <w:rsid w:val="00C62CAE"/>
    <w:rsid w:val="00C7122B"/>
    <w:rsid w:val="00C74D9D"/>
    <w:rsid w:val="00C7694B"/>
    <w:rsid w:val="00C7735D"/>
    <w:rsid w:val="00C852D5"/>
    <w:rsid w:val="00C85AA2"/>
    <w:rsid w:val="00C86DB4"/>
    <w:rsid w:val="00C87741"/>
    <w:rsid w:val="00C91823"/>
    <w:rsid w:val="00C933F4"/>
    <w:rsid w:val="00CA03BC"/>
    <w:rsid w:val="00CA7879"/>
    <w:rsid w:val="00CC0551"/>
    <w:rsid w:val="00CC7A89"/>
    <w:rsid w:val="00CD1431"/>
    <w:rsid w:val="00CD2A90"/>
    <w:rsid w:val="00CF11FB"/>
    <w:rsid w:val="00CF1CE0"/>
    <w:rsid w:val="00D03549"/>
    <w:rsid w:val="00D03B25"/>
    <w:rsid w:val="00D04FFF"/>
    <w:rsid w:val="00D255A4"/>
    <w:rsid w:val="00D32756"/>
    <w:rsid w:val="00D34D9E"/>
    <w:rsid w:val="00D36434"/>
    <w:rsid w:val="00D406CF"/>
    <w:rsid w:val="00D569D4"/>
    <w:rsid w:val="00D57647"/>
    <w:rsid w:val="00D57A94"/>
    <w:rsid w:val="00D63370"/>
    <w:rsid w:val="00D67641"/>
    <w:rsid w:val="00D809E4"/>
    <w:rsid w:val="00D824BC"/>
    <w:rsid w:val="00D97416"/>
    <w:rsid w:val="00DA7AB5"/>
    <w:rsid w:val="00DB01AE"/>
    <w:rsid w:val="00DB6E11"/>
    <w:rsid w:val="00DC4F79"/>
    <w:rsid w:val="00DD12D1"/>
    <w:rsid w:val="00DD1FE6"/>
    <w:rsid w:val="00DD6B72"/>
    <w:rsid w:val="00DD74EC"/>
    <w:rsid w:val="00DD7CF1"/>
    <w:rsid w:val="00DF5BB1"/>
    <w:rsid w:val="00E01819"/>
    <w:rsid w:val="00E1412C"/>
    <w:rsid w:val="00E15203"/>
    <w:rsid w:val="00E31048"/>
    <w:rsid w:val="00E33096"/>
    <w:rsid w:val="00E341B6"/>
    <w:rsid w:val="00E41667"/>
    <w:rsid w:val="00E57EE8"/>
    <w:rsid w:val="00E817D8"/>
    <w:rsid w:val="00E878E7"/>
    <w:rsid w:val="00E91012"/>
    <w:rsid w:val="00EB4BF8"/>
    <w:rsid w:val="00EC307C"/>
    <w:rsid w:val="00ED23C7"/>
    <w:rsid w:val="00ED783C"/>
    <w:rsid w:val="00EE4301"/>
    <w:rsid w:val="00EF1CCD"/>
    <w:rsid w:val="00EF49B8"/>
    <w:rsid w:val="00F007AD"/>
    <w:rsid w:val="00F024D5"/>
    <w:rsid w:val="00F03375"/>
    <w:rsid w:val="00F1042B"/>
    <w:rsid w:val="00F13C3D"/>
    <w:rsid w:val="00F16692"/>
    <w:rsid w:val="00F4258D"/>
    <w:rsid w:val="00F42C9D"/>
    <w:rsid w:val="00F44CB8"/>
    <w:rsid w:val="00F4718B"/>
    <w:rsid w:val="00F66319"/>
    <w:rsid w:val="00F70358"/>
    <w:rsid w:val="00F722C0"/>
    <w:rsid w:val="00F74639"/>
    <w:rsid w:val="00F748CC"/>
    <w:rsid w:val="00F85A45"/>
    <w:rsid w:val="00F90C99"/>
    <w:rsid w:val="00FA10A5"/>
    <w:rsid w:val="00FA1F24"/>
    <w:rsid w:val="00FB31C5"/>
    <w:rsid w:val="00FB3F94"/>
    <w:rsid w:val="00FC23E1"/>
    <w:rsid w:val="00FC7AF1"/>
    <w:rsid w:val="00FF595F"/>
    <w:rsid w:val="00FF6582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8A50F"/>
  <w14:defaultImageDpi w14:val="0"/>
  <w15:docId w15:val="{AE4666C2-D250-4B35-B3E5-25F79D70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C7735D"/>
    <w:pPr>
      <w:spacing w:after="24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D783C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CA787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CA7879"/>
    <w:rPr>
      <w:rFonts w:ascii="Times New Roman" w:hAnsi="Times New Roman" w:cs="Times New Roman"/>
      <w:b/>
      <w:bCs/>
      <w:sz w:val="24"/>
      <w:szCs w:val="24"/>
    </w:rPr>
  </w:style>
  <w:style w:type="character" w:styleId="Naglaeno">
    <w:name w:val="Strong"/>
    <w:basedOn w:val="Zadanifontodlomka"/>
    <w:uiPriority w:val="22"/>
    <w:qFormat/>
    <w:rsid w:val="00051331"/>
    <w:rPr>
      <w:rFonts w:cs="Times New Roman"/>
      <w:b/>
    </w:rPr>
  </w:style>
  <w:style w:type="paragraph" w:styleId="Zaglavlje">
    <w:name w:val="header"/>
    <w:basedOn w:val="Normal"/>
    <w:link w:val="Zaglavl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74D9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74D9D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F42C9D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E15203"/>
    <w:pP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OdlomakpopisaChar">
    <w:name w:val="Odlomak popisa Char"/>
    <w:link w:val="Odlomakpopisa"/>
    <w:uiPriority w:val="34"/>
    <w:locked/>
    <w:rsid w:val="00D04FFF"/>
    <w:rPr>
      <w:rFonts w:ascii="Liberation Serif" w:eastAsia="SimSun" w:hAnsi="Liberation Serif"/>
      <w:sz w:val="21"/>
      <w:lang w:val="x-none" w:eastAsia="zh-CN"/>
    </w:rPr>
  </w:style>
  <w:style w:type="paragraph" w:styleId="Bezproreda">
    <w:name w:val="No Spacing"/>
    <w:uiPriority w:val="1"/>
    <w:qFormat/>
    <w:rsid w:val="00550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45A8-6BFE-40DF-858E-0C1B2137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Mario Križanac</cp:lastModifiedBy>
  <cp:revision>4</cp:revision>
  <cp:lastPrinted>2024-09-09T14:54:00Z</cp:lastPrinted>
  <dcterms:created xsi:type="dcterms:W3CDTF">2024-09-11T05:36:00Z</dcterms:created>
  <dcterms:modified xsi:type="dcterms:W3CDTF">2024-09-12T09:40:00Z</dcterms:modified>
</cp:coreProperties>
</file>