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18" w:type="dxa"/>
          <w:left w:w="284" w:type="dxa"/>
          <w:bottom w:w="1418" w:type="dxa"/>
          <w:right w:w="284" w:type="dxa"/>
        </w:tblCellMar>
        <w:tblLook w:val="0000" w:firstRow="0" w:lastRow="0" w:firstColumn="0" w:lastColumn="0" w:noHBand="0" w:noVBand="0"/>
      </w:tblPr>
      <w:tblGrid>
        <w:gridCol w:w="9639"/>
      </w:tblGrid>
      <w:tr w:rsidR="0086705D" w:rsidRPr="00B901B7" w14:paraId="65A2CC21" w14:textId="77777777" w:rsidTr="00840356">
        <w:trPr>
          <w:trHeight w:val="14175"/>
          <w:jc w:val="center"/>
        </w:trPr>
        <w:tc>
          <w:tcPr>
            <w:tcW w:w="9639" w:type="dxa"/>
          </w:tcPr>
          <w:p w14:paraId="1B75B8BD" w14:textId="77777777" w:rsidR="0086705D" w:rsidRPr="00B901B7" w:rsidRDefault="0086705D" w:rsidP="00472C02">
            <w:pPr>
              <w:pStyle w:val="Odlomakpopisa"/>
              <w:widowControl w:val="0"/>
              <w:autoSpaceDN w:val="0"/>
              <w:ind w:left="0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bookmarkStart w:id="0" w:name="_Hlk524327125"/>
            <w:bookmarkStart w:id="1" w:name="_Hlk511382611"/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>30</w:t>
            </w:r>
            <w:r w:rsidRPr="00B901B7">
              <w:rPr>
                <w:rFonts w:asciiTheme="minorHAnsi" w:hAnsiTheme="minorHAnsi" w:cstheme="minorHAnsi"/>
                <w:bCs/>
                <w:sz w:val="28"/>
                <w:szCs w:val="28"/>
              </w:rPr>
              <w:t>. SJEDNICA GRADSKOG VIJEĆA GRADA POŽEGE</w:t>
            </w:r>
          </w:p>
          <w:p w14:paraId="0E3CEF5F" w14:textId="77777777" w:rsidR="0086705D" w:rsidRPr="00B901B7" w:rsidRDefault="0086705D" w:rsidP="00840356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52B7D8A4" w14:textId="77777777" w:rsidR="0086705D" w:rsidRPr="00B901B7" w:rsidRDefault="0086705D" w:rsidP="00840356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71FEF034" w14:textId="2D6308F1" w:rsidR="0086705D" w:rsidRPr="00B901B7" w:rsidRDefault="0086705D" w:rsidP="00472C02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B901B7">
              <w:rPr>
                <w:rFonts w:cstheme="minorHAnsi"/>
                <w:bCs/>
                <w:sz w:val="28"/>
                <w:szCs w:val="28"/>
              </w:rPr>
              <w:t xml:space="preserve">TOČKA </w:t>
            </w:r>
            <w:r w:rsidR="00750543">
              <w:rPr>
                <w:rFonts w:cstheme="minorHAnsi"/>
                <w:bCs/>
                <w:sz w:val="28"/>
                <w:szCs w:val="28"/>
              </w:rPr>
              <w:t xml:space="preserve">11. </w:t>
            </w:r>
            <w:r w:rsidRPr="00B901B7">
              <w:rPr>
                <w:rFonts w:cstheme="minorHAnsi"/>
                <w:bCs/>
                <w:sz w:val="28"/>
                <w:szCs w:val="28"/>
              </w:rPr>
              <w:t>DNEVNOG REDA</w:t>
            </w:r>
          </w:p>
          <w:p w14:paraId="5C51F8EB" w14:textId="77777777" w:rsidR="0086705D" w:rsidRPr="00B901B7" w:rsidRDefault="0086705D" w:rsidP="00840356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4FC73D4A" w14:textId="77777777" w:rsidR="0086705D" w:rsidRPr="00B901B7" w:rsidRDefault="0086705D" w:rsidP="00840356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29872BA2" w14:textId="77777777" w:rsidR="0086705D" w:rsidRPr="00B901B7" w:rsidRDefault="0086705D" w:rsidP="00840356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41A1A0F8" w14:textId="77777777" w:rsidR="0086705D" w:rsidRPr="00B901B7" w:rsidRDefault="0086705D" w:rsidP="00840356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70A92FFE" w14:textId="77777777" w:rsidR="0086705D" w:rsidRPr="00B901B7" w:rsidRDefault="0086705D" w:rsidP="00840356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25A324AD" w14:textId="25304392" w:rsidR="0086705D" w:rsidRPr="00B901B7" w:rsidRDefault="0086705D" w:rsidP="00836819">
            <w:pPr>
              <w:jc w:val="center"/>
              <w:rPr>
                <w:rFonts w:cstheme="minorHAnsi"/>
                <w:sz w:val="28"/>
                <w:szCs w:val="28"/>
                <w:lang w:eastAsia="zh-CN"/>
              </w:rPr>
            </w:pPr>
            <w:r w:rsidRPr="00B901B7">
              <w:rPr>
                <w:rFonts w:cstheme="minorHAnsi"/>
                <w:bCs/>
                <w:sz w:val="28"/>
                <w:szCs w:val="28"/>
              </w:rPr>
              <w:t>PRIJEDLOG I</w:t>
            </w:r>
            <w:r>
              <w:rPr>
                <w:rFonts w:cstheme="minorHAnsi"/>
                <w:bCs/>
                <w:sz w:val="28"/>
                <w:szCs w:val="28"/>
              </w:rPr>
              <w:t>I</w:t>
            </w:r>
            <w:r w:rsidRPr="00B901B7">
              <w:rPr>
                <w:rFonts w:cstheme="minorHAnsi"/>
                <w:bCs/>
                <w:sz w:val="28"/>
                <w:szCs w:val="28"/>
              </w:rPr>
              <w:t>. IZMJEN</w:t>
            </w:r>
            <w:r w:rsidR="00971759">
              <w:rPr>
                <w:rFonts w:cstheme="minorHAnsi"/>
                <w:bCs/>
                <w:sz w:val="28"/>
                <w:szCs w:val="28"/>
              </w:rPr>
              <w:t>E</w:t>
            </w:r>
            <w:r w:rsidRPr="00B901B7">
              <w:rPr>
                <w:rFonts w:cstheme="minorHAnsi"/>
                <w:bCs/>
                <w:sz w:val="28"/>
                <w:szCs w:val="28"/>
              </w:rPr>
              <w:t xml:space="preserve"> PROGRAMA</w:t>
            </w:r>
          </w:p>
          <w:p w14:paraId="7EC2CEFF" w14:textId="77777777" w:rsidR="0086705D" w:rsidRPr="00B901B7" w:rsidRDefault="0086705D" w:rsidP="00836819">
            <w:pPr>
              <w:jc w:val="center"/>
              <w:rPr>
                <w:rFonts w:cstheme="minorHAnsi"/>
                <w:sz w:val="28"/>
                <w:szCs w:val="28"/>
              </w:rPr>
            </w:pPr>
            <w:r w:rsidRPr="00B901B7">
              <w:rPr>
                <w:rFonts w:cstheme="minorHAnsi"/>
                <w:sz w:val="28"/>
                <w:szCs w:val="28"/>
              </w:rPr>
              <w:t>UTROŠKA SREDSTAVA ŠUMSKOG DOPRINOSA ZA 2024. GODINU</w:t>
            </w:r>
          </w:p>
          <w:p w14:paraId="128BF7CA" w14:textId="77777777" w:rsidR="0086705D" w:rsidRPr="00B901B7" w:rsidRDefault="0086705D" w:rsidP="00840356">
            <w:pPr>
              <w:tabs>
                <w:tab w:val="left" w:pos="1440"/>
              </w:tabs>
              <w:rPr>
                <w:rFonts w:cstheme="minorHAnsi"/>
                <w:bCs/>
                <w:sz w:val="28"/>
                <w:szCs w:val="28"/>
              </w:rPr>
            </w:pPr>
          </w:p>
          <w:p w14:paraId="1EADAA45" w14:textId="77777777" w:rsidR="0086705D" w:rsidRPr="00B901B7" w:rsidRDefault="0086705D" w:rsidP="00840356">
            <w:pPr>
              <w:tabs>
                <w:tab w:val="left" w:pos="1440"/>
              </w:tabs>
              <w:rPr>
                <w:rFonts w:cstheme="minorHAnsi"/>
                <w:bCs/>
                <w:sz w:val="28"/>
                <w:szCs w:val="28"/>
              </w:rPr>
            </w:pPr>
          </w:p>
          <w:p w14:paraId="0769E127" w14:textId="77777777" w:rsidR="0086705D" w:rsidRPr="00B901B7" w:rsidRDefault="0086705D" w:rsidP="00840356">
            <w:pPr>
              <w:pStyle w:val="Odlomakpopisa"/>
              <w:ind w:left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03EF3E9B" w14:textId="77777777" w:rsidR="0086705D" w:rsidRPr="00B901B7" w:rsidRDefault="0086705D" w:rsidP="00840356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C4184F2" w14:textId="77777777" w:rsidR="0086705D" w:rsidRPr="00B901B7" w:rsidRDefault="0086705D" w:rsidP="00840356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4895FA13" w14:textId="77777777" w:rsidR="0086705D" w:rsidRPr="00B901B7" w:rsidRDefault="0086705D" w:rsidP="00840356">
            <w:pPr>
              <w:rPr>
                <w:rFonts w:cstheme="minorHAnsi"/>
                <w:bCs/>
                <w:sz w:val="28"/>
                <w:szCs w:val="28"/>
              </w:rPr>
            </w:pPr>
            <w:r w:rsidRPr="00B901B7">
              <w:rPr>
                <w:rFonts w:cstheme="minorHAnsi"/>
                <w:bCs/>
                <w:sz w:val="28"/>
                <w:szCs w:val="28"/>
              </w:rPr>
              <w:t>PREDLAGATELJ:</w:t>
            </w:r>
            <w:r>
              <w:rPr>
                <w:rFonts w:cstheme="minorHAnsi"/>
                <w:bCs/>
                <w:sz w:val="28"/>
                <w:szCs w:val="28"/>
              </w:rPr>
              <w:tab/>
            </w:r>
            <w:r w:rsidRPr="00B901B7">
              <w:rPr>
                <w:rFonts w:cstheme="minorHAnsi"/>
                <w:bCs/>
                <w:sz w:val="28"/>
                <w:szCs w:val="28"/>
              </w:rPr>
              <w:t>Gradonačelnik Grada Požege</w:t>
            </w:r>
          </w:p>
          <w:p w14:paraId="3CA793A7" w14:textId="77777777" w:rsidR="0086705D" w:rsidRPr="00B901B7" w:rsidRDefault="0086705D" w:rsidP="00840356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3D844F7" w14:textId="77777777" w:rsidR="0086705D" w:rsidRPr="00B901B7" w:rsidRDefault="0086705D" w:rsidP="00840356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1ADA5C4C" w14:textId="77777777" w:rsidR="0086705D" w:rsidRPr="00B901B7" w:rsidRDefault="0086705D" w:rsidP="00DD0ADF">
            <w:pPr>
              <w:ind w:left="2121" w:hanging="2121"/>
              <w:rPr>
                <w:rFonts w:cstheme="minorHAnsi"/>
                <w:bCs/>
                <w:sz w:val="28"/>
                <w:szCs w:val="28"/>
              </w:rPr>
            </w:pPr>
            <w:r w:rsidRPr="00B901B7">
              <w:rPr>
                <w:rFonts w:cstheme="minorHAnsi"/>
                <w:bCs/>
                <w:sz w:val="28"/>
                <w:szCs w:val="28"/>
              </w:rPr>
              <w:t>IZVJESTITELJ:</w:t>
            </w:r>
            <w:r>
              <w:rPr>
                <w:rFonts w:cstheme="minorHAnsi"/>
                <w:bCs/>
                <w:sz w:val="28"/>
                <w:szCs w:val="28"/>
              </w:rPr>
              <w:tab/>
            </w:r>
            <w:r w:rsidRPr="00B901B7">
              <w:rPr>
                <w:rFonts w:cstheme="minorHAnsi"/>
                <w:bCs/>
                <w:sz w:val="28"/>
                <w:szCs w:val="28"/>
              </w:rPr>
              <w:t xml:space="preserve">Gradonačelnik Grada Požege i /ili pročelnica Upravnog odjela za komunalne djelatnosti i gospodarenje </w:t>
            </w:r>
          </w:p>
          <w:p w14:paraId="46139BA9" w14:textId="77777777" w:rsidR="0086705D" w:rsidRPr="00B901B7" w:rsidRDefault="0086705D" w:rsidP="00840356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79478A3E" w14:textId="77777777" w:rsidR="0086705D" w:rsidRDefault="0086705D" w:rsidP="00840356">
            <w:pPr>
              <w:pStyle w:val="Bezproreda"/>
              <w:spacing w:line="254" w:lineRule="auto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</w:p>
          <w:p w14:paraId="488F6349" w14:textId="77777777" w:rsidR="0086705D" w:rsidRDefault="0086705D" w:rsidP="00840356">
            <w:pPr>
              <w:pStyle w:val="Bezproreda"/>
              <w:spacing w:line="254" w:lineRule="auto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</w:p>
          <w:p w14:paraId="3FE0BD9D" w14:textId="77777777" w:rsidR="0086705D" w:rsidRDefault="0086705D" w:rsidP="00840356">
            <w:pPr>
              <w:pStyle w:val="Bezproreda"/>
              <w:spacing w:line="254" w:lineRule="auto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</w:p>
          <w:p w14:paraId="2BD6FE90" w14:textId="77777777" w:rsidR="0086705D" w:rsidRDefault="0086705D" w:rsidP="00840356">
            <w:pPr>
              <w:pStyle w:val="Bezproreda"/>
              <w:spacing w:line="254" w:lineRule="auto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</w:p>
          <w:p w14:paraId="71F09B93" w14:textId="77777777" w:rsidR="0086705D" w:rsidRDefault="0086705D" w:rsidP="00840356">
            <w:pPr>
              <w:pStyle w:val="Bezproreda"/>
              <w:spacing w:line="254" w:lineRule="auto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</w:p>
          <w:p w14:paraId="01590815" w14:textId="77777777" w:rsidR="004F2A2A" w:rsidRDefault="004F2A2A" w:rsidP="00840356">
            <w:pPr>
              <w:pStyle w:val="Bezproreda"/>
              <w:spacing w:line="254" w:lineRule="auto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</w:p>
          <w:p w14:paraId="0B56A04E" w14:textId="77777777" w:rsidR="004F2A2A" w:rsidRDefault="004F2A2A" w:rsidP="00840356">
            <w:pPr>
              <w:pStyle w:val="Bezproreda"/>
              <w:spacing w:line="254" w:lineRule="auto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</w:p>
          <w:p w14:paraId="368D3842" w14:textId="77777777" w:rsidR="0086705D" w:rsidRPr="00B901B7" w:rsidRDefault="0086705D" w:rsidP="00840356">
            <w:pPr>
              <w:pStyle w:val="Bezproreda"/>
              <w:spacing w:line="254" w:lineRule="auto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</w:p>
          <w:p w14:paraId="1D2BF64A" w14:textId="77777777" w:rsidR="0086705D" w:rsidRPr="00B901B7" w:rsidRDefault="0086705D" w:rsidP="00840356">
            <w:pPr>
              <w:pStyle w:val="Bezproreda"/>
              <w:spacing w:line="254" w:lineRule="auto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</w:p>
          <w:p w14:paraId="3A944834" w14:textId="77777777" w:rsidR="0086705D" w:rsidRPr="00B901B7" w:rsidRDefault="0086705D" w:rsidP="0084035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sz w:val="28"/>
                <w:szCs w:val="28"/>
              </w:rPr>
              <w:t>Rujan</w:t>
            </w:r>
            <w:r w:rsidRPr="00B901B7">
              <w:rPr>
                <w:rFonts w:cstheme="minorHAnsi"/>
                <w:sz w:val="28"/>
                <w:szCs w:val="28"/>
              </w:rPr>
              <w:t xml:space="preserve"> 2024.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36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1"/>
      </w:tblGrid>
      <w:tr w:rsidR="004F2A2A" w14:paraId="78199E18" w14:textId="77777777" w:rsidTr="004F2A2A">
        <w:trPr>
          <w:trHeight w:val="320"/>
        </w:trPr>
        <w:tc>
          <w:tcPr>
            <w:tcW w:w="3281" w:type="dxa"/>
          </w:tcPr>
          <w:bookmarkEnd w:id="0"/>
          <w:bookmarkEnd w:id="1"/>
          <w:p w14:paraId="646454E4" w14:textId="77777777" w:rsidR="004F2A2A" w:rsidRDefault="004F2A2A" w:rsidP="004F2A2A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+*xfs*pvs*Akl*cvA*xBj*tCi*llc*tAr*uEw*tuk*pBk*-</w:t>
            </w:r>
            <w:r>
              <w:rPr>
                <w:rFonts w:ascii="PDF417x" w:eastAsia="Times New Roman" w:hAnsi="PDF417x" w:cs="Times New Roman"/>
              </w:rPr>
              <w:br/>
              <w:t>+*yqw*xib*sfn*psE*ugc*dys*kfm*qyE*Dbu*uyb*zew*-</w:t>
            </w:r>
            <w:r>
              <w:rPr>
                <w:rFonts w:ascii="PDF417x" w:eastAsia="Times New Roman" w:hAnsi="PDF417x" w:cs="Times New Roman"/>
              </w:rPr>
              <w:br/>
              <w:t>+*eDs*ufy*lyd*lyd*lyd*boB*Dva*jDa*ycx*ntD*zfE*-</w:t>
            </w:r>
            <w:r>
              <w:rPr>
                <w:rFonts w:ascii="PDF417x" w:eastAsia="Times New Roman" w:hAnsi="PDF417x" w:cs="Times New Roman"/>
              </w:rPr>
              <w:br/>
              <w:t>+*ftw*wye*Cga*CCB*xxq*BAl*ndA*vlB*tCw*yyq*onA*-</w:t>
            </w:r>
            <w:r>
              <w:rPr>
                <w:rFonts w:ascii="PDF417x" w:eastAsia="Times New Roman" w:hAnsi="PDF417x" w:cs="Times New Roman"/>
              </w:rPr>
              <w:br/>
              <w:t>+*ftA*yad*mzi*Duj*hDy*uwD*krC*cyc*sgx*sFv*uws*-</w:t>
            </w:r>
            <w:r>
              <w:rPr>
                <w:rFonts w:ascii="PDF417x" w:eastAsia="Times New Roman" w:hAnsi="PDF417x" w:cs="Times New Roman"/>
              </w:rPr>
              <w:br/>
              <w:t>+*xjq*jCc*mju*jEk*Duc*Bcy*zdo*iDb*nyt*Dkn*uzq*-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2EA9CD9F" w14:textId="160F16DC" w:rsidR="004F2A2A" w:rsidRPr="004F2A2A" w:rsidRDefault="004F2A2A" w:rsidP="004F2A2A">
      <w:pPr>
        <w:ind w:left="142"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bookmarkStart w:id="2" w:name="_Hlk130367868"/>
      <w:r w:rsidRPr="004F2A2A">
        <w:rPr>
          <w:rFonts w:ascii="Calibri" w:eastAsia="Times New Roman" w:hAnsi="Calibri" w:cs="Calibri"/>
          <w:lang w:eastAsia="hr-HR"/>
        </w:rPr>
        <w:drawing>
          <wp:inline distT="0" distB="0" distL="0" distR="0" wp14:anchorId="4EE47D5A" wp14:editId="479B784D">
            <wp:extent cx="314325" cy="428625"/>
            <wp:effectExtent l="0" t="0" r="9525" b="9525"/>
            <wp:docPr id="571673317" name="Slika 2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22421" w14:textId="77777777" w:rsidR="004F2A2A" w:rsidRPr="004F2A2A" w:rsidRDefault="004F2A2A" w:rsidP="004F2A2A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4F2A2A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5B70D7E2" w14:textId="77777777" w:rsidR="004F2A2A" w:rsidRPr="004F2A2A" w:rsidRDefault="004F2A2A" w:rsidP="004F2A2A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4F2A2A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1316E766" w14:textId="11DD64FA" w:rsidR="004F2A2A" w:rsidRPr="004F2A2A" w:rsidRDefault="004F2A2A" w:rsidP="004F2A2A">
      <w:pPr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4F2A2A">
        <w:rPr>
          <w:rFonts w:ascii="Times New Roman" w:eastAsia="Times New Roman" w:hAnsi="Times New Roman" w:cs="Times New Roman"/>
          <w:sz w:val="20"/>
          <w:szCs w:val="20"/>
          <w:lang w:val="en-US" w:eastAsia="hr-HR"/>
        </w:rPr>
        <w:drawing>
          <wp:anchor distT="0" distB="0" distL="114300" distR="114300" simplePos="0" relativeHeight="251682816" behindDoc="0" locked="0" layoutInCell="1" allowOverlap="1" wp14:anchorId="71DD391A" wp14:editId="080DBB76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2129812378" name="Slika 3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2A2A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70B7F5EA" w14:textId="77777777" w:rsidR="004F2A2A" w:rsidRPr="004F2A2A" w:rsidRDefault="004F2A2A" w:rsidP="004F2A2A">
      <w:pPr>
        <w:spacing w:after="240"/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4F2A2A">
        <w:rPr>
          <w:rFonts w:ascii="Calibri" w:eastAsia="Times New Roman" w:hAnsi="Calibri" w:cs="Calibri"/>
          <w:noProof w:val="0"/>
          <w:lang w:val="en-US" w:eastAsia="hr-HR"/>
        </w:rPr>
        <w:t>Gradonačelnik</w:t>
      </w:r>
    </w:p>
    <w:bookmarkEnd w:id="2"/>
    <w:p w14:paraId="21CF0B19" w14:textId="77777777" w:rsidR="006A064E" w:rsidRDefault="00AD555A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024-02/23-03/29 </w:t>
      </w:r>
    </w:p>
    <w:p w14:paraId="1EE9760E" w14:textId="77777777" w:rsidR="006A064E" w:rsidRDefault="00AD555A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2177-1-01/01-24-12</w:t>
      </w:r>
    </w:p>
    <w:p w14:paraId="7D62C4DC" w14:textId="14C1C51E" w:rsidR="006A064E" w:rsidRDefault="00AD555A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10. </w:t>
      </w:r>
      <w:r w:rsidR="00B15F0B">
        <w:rPr>
          <w:rFonts w:ascii="Calibri" w:eastAsia="Times New Roman" w:hAnsi="Calibri" w:cs="Calibri"/>
          <w:noProof w:val="0"/>
          <w:color w:val="000000"/>
          <w:lang w:eastAsia="hr-HR"/>
        </w:rPr>
        <w:t xml:space="preserve">rujna </w:t>
      </w:r>
      <w:r>
        <w:rPr>
          <w:rFonts w:ascii="Calibri" w:eastAsia="Times New Roman" w:hAnsi="Calibri" w:cs="Calibri"/>
          <w:noProof w:val="0"/>
          <w:color w:val="000000"/>
          <w:lang w:eastAsia="hr-HR"/>
        </w:rPr>
        <w:t>2024.</w:t>
      </w:r>
    </w:p>
    <w:p w14:paraId="13C35973" w14:textId="54DF25C6" w:rsidR="00B15F0B" w:rsidRPr="004F2A2A" w:rsidRDefault="00B15F0B" w:rsidP="00B15F0B">
      <w:pPr>
        <w:spacing w:after="240"/>
        <w:jc w:val="right"/>
        <w:rPr>
          <w:rFonts w:eastAsia="Calibri" w:cstheme="minorHAnsi"/>
        </w:rPr>
      </w:pPr>
      <w:r w:rsidRPr="004F2A2A">
        <w:rPr>
          <w:rFonts w:eastAsia="Calibri" w:cstheme="minorHAnsi"/>
        </w:rPr>
        <w:t>GRADSKOM VIJEĆU GRADA POŽEGE</w:t>
      </w:r>
    </w:p>
    <w:p w14:paraId="484B3DCF" w14:textId="77777777" w:rsidR="00B15F0B" w:rsidRPr="00B901B7" w:rsidRDefault="00B15F0B" w:rsidP="00B15F0B">
      <w:pPr>
        <w:rPr>
          <w:rFonts w:eastAsia="Calibri" w:cstheme="minorHAnsi"/>
        </w:rPr>
      </w:pPr>
    </w:p>
    <w:p w14:paraId="098F0E69" w14:textId="57B9DF3C" w:rsidR="00B15F0B" w:rsidRPr="00B901B7" w:rsidRDefault="00B15F0B" w:rsidP="00B15F0B">
      <w:pPr>
        <w:rPr>
          <w:rFonts w:eastAsia="Calibri" w:cstheme="minorHAnsi"/>
        </w:rPr>
      </w:pPr>
      <w:r w:rsidRPr="00B901B7">
        <w:rPr>
          <w:rFonts w:eastAsia="Calibri" w:cstheme="minorHAnsi"/>
        </w:rPr>
        <w:t>PREDMET: Prijedlog I</w:t>
      </w:r>
      <w:r>
        <w:rPr>
          <w:rFonts w:eastAsia="Calibri" w:cstheme="minorHAnsi"/>
        </w:rPr>
        <w:t>I</w:t>
      </w:r>
      <w:r w:rsidRPr="00B901B7">
        <w:rPr>
          <w:rFonts w:eastAsia="Calibri" w:cstheme="minorHAnsi"/>
        </w:rPr>
        <w:t>. izmjen</w:t>
      </w:r>
      <w:r w:rsidR="0086705D">
        <w:rPr>
          <w:rFonts w:eastAsia="Calibri" w:cstheme="minorHAnsi"/>
        </w:rPr>
        <w:t>e</w:t>
      </w:r>
      <w:r w:rsidRPr="00B901B7">
        <w:rPr>
          <w:rFonts w:eastAsia="Calibri" w:cstheme="minorHAnsi"/>
        </w:rPr>
        <w:t xml:space="preserve"> Programa utroška sredstava šumskog doprinosa za 2024. godinu </w:t>
      </w:r>
    </w:p>
    <w:p w14:paraId="50288E50" w14:textId="77777777" w:rsidR="00B15F0B" w:rsidRPr="00B901B7" w:rsidRDefault="00B15F0B" w:rsidP="004F2A2A">
      <w:pPr>
        <w:spacing w:after="240"/>
        <w:ind w:left="1134"/>
        <w:rPr>
          <w:rFonts w:eastAsia="Calibri" w:cstheme="minorHAnsi"/>
        </w:rPr>
      </w:pPr>
      <w:r w:rsidRPr="00B901B7">
        <w:rPr>
          <w:rFonts w:eastAsia="Calibri" w:cstheme="minorHAnsi"/>
        </w:rPr>
        <w:t>- dostavlja se</w:t>
      </w:r>
    </w:p>
    <w:p w14:paraId="74D4D507" w14:textId="77777777" w:rsidR="00B15F0B" w:rsidRPr="00B901B7" w:rsidRDefault="00B15F0B" w:rsidP="00B15F0B">
      <w:pPr>
        <w:rPr>
          <w:rFonts w:eastAsia="Calibri" w:cstheme="minorHAnsi"/>
        </w:rPr>
      </w:pPr>
    </w:p>
    <w:p w14:paraId="23FD673B" w14:textId="77777777" w:rsidR="00B15F0B" w:rsidRPr="00B901B7" w:rsidRDefault="00B15F0B" w:rsidP="00B15F0B">
      <w:pPr>
        <w:ind w:firstLine="708"/>
        <w:jc w:val="both"/>
        <w:rPr>
          <w:rFonts w:eastAsia="Calibri" w:cstheme="minorHAnsi"/>
        </w:rPr>
      </w:pPr>
      <w:r w:rsidRPr="00B901B7">
        <w:rPr>
          <w:rFonts w:eastAsia="Calibri" w:cstheme="minorHAnsi"/>
        </w:rPr>
        <w:t>Na temelju članka 62. stavka 1. podstavka 1. Statuta Grada Požege (Službene novine Grada Požege, broj: 2/21. i 11/22. - u nastavku teksta: Statut) te članka 59. stavka 1. i članka 61. stavka 1. i 2. Poslovnika o radu Gradskog vijeća Grada Požege (Službene novine Grada Požege, broj: 9/13., 19/13., 5/14., 19/14., 4/18., 7/18.- pročišćeni tekst, 2/20., 2/21. i 4/21.- pročišćeni tekst), dostavlja se Naslovu na razmatranje i usvajanje Prijedlog I</w:t>
      </w:r>
      <w:r>
        <w:rPr>
          <w:rFonts w:eastAsia="Calibri" w:cstheme="minorHAnsi"/>
        </w:rPr>
        <w:t>I</w:t>
      </w:r>
      <w:r w:rsidRPr="00B901B7">
        <w:rPr>
          <w:rFonts w:eastAsia="Calibri" w:cstheme="minorHAnsi"/>
        </w:rPr>
        <w:t>. izmjene Programa utroška sredstava šumskog doprinosa za 2024. godinu.</w:t>
      </w:r>
    </w:p>
    <w:p w14:paraId="4B6DF54F" w14:textId="77777777" w:rsidR="00B15F0B" w:rsidRPr="00B901B7" w:rsidRDefault="00B15F0B" w:rsidP="00B15F0B">
      <w:pPr>
        <w:ind w:firstLine="708"/>
        <w:jc w:val="both"/>
        <w:rPr>
          <w:rFonts w:eastAsia="Calibri" w:cstheme="minorHAnsi"/>
        </w:rPr>
      </w:pPr>
      <w:r w:rsidRPr="00B901B7">
        <w:rPr>
          <w:rFonts w:eastAsia="Calibri" w:cstheme="minorHAnsi"/>
        </w:rPr>
        <w:t>Pravna osnova za donošenje ovog Programa je u odredbama članka 35. stavka 1. točke 2. Zakona o lokalnoj i područnoj (regionalnoj) samoupravi (Narodne novine, broj: 33/01, 60/01.- vjerodostojno tumačenje, 129/05., 109/07., 125/08., 36/09., 150/11., 144/12., 19/13.- pročišćeni tekst, 137/15.- ispravak, 123/17., 98/19. i 144/20.), Zakona o šumama (</w:t>
      </w:r>
      <w:r w:rsidRPr="00B901B7">
        <w:rPr>
          <w:rFonts w:eastAsia="Calibri" w:cstheme="minorHAnsi"/>
          <w:bCs/>
        </w:rPr>
        <w:t xml:space="preserve">Narodne novine, </w:t>
      </w:r>
      <w:r w:rsidRPr="00B901B7">
        <w:rPr>
          <w:rFonts w:eastAsia="Calibri" w:cstheme="minorHAnsi"/>
        </w:rPr>
        <w:t>broj: 68/18., 115/18., 98/19., 32/20., 145/20., 101/23. i 36/24.), te članka 39. stavka 1. podstavka 3. Statuta.</w:t>
      </w:r>
    </w:p>
    <w:p w14:paraId="5468BE5A" w14:textId="77777777" w:rsidR="00B15F0B" w:rsidRPr="00B901B7" w:rsidRDefault="00B15F0B" w:rsidP="00B15F0B">
      <w:pPr>
        <w:rPr>
          <w:rFonts w:eastAsia="Calibri" w:cstheme="minorHAnsi"/>
        </w:rPr>
      </w:pPr>
      <w:bookmarkStart w:id="3" w:name="_Hlk517161414"/>
      <w:bookmarkStart w:id="4" w:name="_Hlk511381415"/>
      <w:bookmarkStart w:id="5" w:name="_Hlk524329035"/>
      <w:bookmarkStart w:id="6" w:name="_Hlk499303751"/>
      <w:bookmarkStart w:id="7" w:name="_Hlk499306833"/>
      <w:bookmarkStart w:id="8" w:name="_Hlk57643612"/>
      <w:bookmarkStart w:id="9" w:name="_Hlk517163615"/>
      <w:bookmarkStart w:id="10" w:name="_Hlk517268451"/>
    </w:p>
    <w:p w14:paraId="515B56B0" w14:textId="77777777" w:rsidR="00B15F0B" w:rsidRPr="00B901B7" w:rsidRDefault="00B15F0B" w:rsidP="00B15F0B">
      <w:pPr>
        <w:ind w:left="6379"/>
        <w:jc w:val="center"/>
        <w:rPr>
          <w:rFonts w:eastAsia="Calibri" w:cstheme="minorHAnsi"/>
        </w:rPr>
      </w:pPr>
      <w:r w:rsidRPr="00B901B7">
        <w:rPr>
          <w:rFonts w:eastAsia="Calibri" w:cstheme="minorHAnsi"/>
        </w:rPr>
        <w:t>GRADONAČELNIK</w:t>
      </w:r>
    </w:p>
    <w:p w14:paraId="38198F88" w14:textId="699D2311" w:rsidR="00B15F0B" w:rsidRPr="00B901B7" w:rsidRDefault="00B15F0B" w:rsidP="00B15F0B">
      <w:pPr>
        <w:ind w:left="6379"/>
        <w:jc w:val="center"/>
        <w:rPr>
          <w:rFonts w:eastAsia="Calibri" w:cstheme="minorHAnsi"/>
        </w:rPr>
      </w:pPr>
      <w:r w:rsidRPr="00B901B7">
        <w:rPr>
          <w:rFonts w:eastAsia="Calibri" w:cstheme="minorHAnsi"/>
        </w:rPr>
        <w:t>dr.sc. Željko Glavić</w:t>
      </w:r>
      <w:r w:rsidR="007930C9">
        <w:rPr>
          <w:rFonts w:eastAsia="Calibri" w:cstheme="minorHAnsi"/>
        </w:rPr>
        <w:t>, v.r.</w:t>
      </w:r>
    </w:p>
    <w:bookmarkEnd w:id="3"/>
    <w:p w14:paraId="47A415F8" w14:textId="77777777" w:rsidR="00B15F0B" w:rsidRPr="00B901B7" w:rsidRDefault="00B15F0B" w:rsidP="00B15F0B">
      <w:pPr>
        <w:rPr>
          <w:rFonts w:eastAsia="Calibri" w:cstheme="minorHAnsi"/>
          <w:u w:val="single"/>
        </w:rPr>
      </w:pPr>
    </w:p>
    <w:bookmarkEnd w:id="4"/>
    <w:bookmarkEnd w:id="5"/>
    <w:p w14:paraId="7CEBA275" w14:textId="77777777" w:rsidR="00B15F0B" w:rsidRPr="00B901B7" w:rsidRDefault="00B15F0B" w:rsidP="00B15F0B">
      <w:pPr>
        <w:rPr>
          <w:rFonts w:eastAsia="Calibri" w:cstheme="minorHAnsi"/>
          <w:u w:val="single"/>
        </w:rPr>
      </w:pPr>
    </w:p>
    <w:bookmarkEnd w:id="6"/>
    <w:p w14:paraId="76C45AC3" w14:textId="77777777" w:rsidR="00B15F0B" w:rsidRPr="00B901B7" w:rsidRDefault="00B15F0B" w:rsidP="00B15F0B">
      <w:pPr>
        <w:rPr>
          <w:rFonts w:eastAsia="Calibri" w:cstheme="minorHAnsi"/>
          <w:u w:val="single"/>
        </w:rPr>
      </w:pPr>
    </w:p>
    <w:bookmarkEnd w:id="7"/>
    <w:bookmarkEnd w:id="8"/>
    <w:p w14:paraId="65DAD935" w14:textId="77777777" w:rsidR="00B15F0B" w:rsidRPr="00B901B7" w:rsidRDefault="00B15F0B" w:rsidP="00B15F0B">
      <w:pPr>
        <w:rPr>
          <w:rFonts w:eastAsia="Calibri" w:cstheme="minorHAnsi"/>
          <w:u w:val="single"/>
        </w:rPr>
      </w:pPr>
    </w:p>
    <w:bookmarkEnd w:id="9"/>
    <w:bookmarkEnd w:id="10"/>
    <w:p w14:paraId="17CBB586" w14:textId="77777777" w:rsidR="00B15F0B" w:rsidRDefault="00B15F0B" w:rsidP="00B15F0B">
      <w:pPr>
        <w:rPr>
          <w:rFonts w:eastAsia="Calibri" w:cstheme="minorHAnsi"/>
        </w:rPr>
      </w:pPr>
    </w:p>
    <w:p w14:paraId="7CFFA566" w14:textId="77777777" w:rsidR="00B15F0B" w:rsidRPr="00B901B7" w:rsidRDefault="00B15F0B" w:rsidP="00B15F0B">
      <w:pPr>
        <w:rPr>
          <w:rFonts w:eastAsia="Calibri" w:cstheme="minorHAnsi"/>
        </w:rPr>
      </w:pPr>
    </w:p>
    <w:p w14:paraId="76794472" w14:textId="77777777" w:rsidR="00B15F0B" w:rsidRPr="00B901B7" w:rsidRDefault="00B15F0B" w:rsidP="00B15F0B">
      <w:pPr>
        <w:rPr>
          <w:rFonts w:eastAsia="Calibri" w:cstheme="minorHAnsi"/>
        </w:rPr>
      </w:pPr>
    </w:p>
    <w:p w14:paraId="2543B623" w14:textId="77777777" w:rsidR="00B15F0B" w:rsidRPr="00B901B7" w:rsidRDefault="00B15F0B" w:rsidP="00B15F0B">
      <w:pPr>
        <w:rPr>
          <w:rFonts w:eastAsia="Calibri" w:cstheme="minorHAnsi"/>
        </w:rPr>
      </w:pPr>
    </w:p>
    <w:p w14:paraId="31AF25C5" w14:textId="77777777" w:rsidR="00B15F0B" w:rsidRPr="00B901B7" w:rsidRDefault="00B15F0B" w:rsidP="00B15F0B">
      <w:pPr>
        <w:rPr>
          <w:rFonts w:eastAsia="Calibri" w:cstheme="minorHAnsi"/>
        </w:rPr>
      </w:pPr>
    </w:p>
    <w:p w14:paraId="2748D43B" w14:textId="77777777" w:rsidR="00B15F0B" w:rsidRPr="00B901B7" w:rsidRDefault="00B15F0B" w:rsidP="00B15F0B">
      <w:pPr>
        <w:rPr>
          <w:rFonts w:eastAsia="Calibri" w:cstheme="minorHAnsi"/>
        </w:rPr>
      </w:pPr>
    </w:p>
    <w:p w14:paraId="300290DC" w14:textId="77777777" w:rsidR="00B15F0B" w:rsidRDefault="00B15F0B" w:rsidP="00B15F0B">
      <w:pPr>
        <w:rPr>
          <w:rFonts w:eastAsia="Calibri" w:cstheme="minorHAnsi"/>
        </w:rPr>
      </w:pPr>
    </w:p>
    <w:p w14:paraId="29D6F0C5" w14:textId="77777777" w:rsidR="004F2A2A" w:rsidRDefault="004F2A2A" w:rsidP="00B15F0B">
      <w:pPr>
        <w:rPr>
          <w:rFonts w:eastAsia="Calibri" w:cstheme="minorHAnsi"/>
        </w:rPr>
      </w:pPr>
    </w:p>
    <w:p w14:paraId="69DDB6B6" w14:textId="77777777" w:rsidR="004F2A2A" w:rsidRPr="00B901B7" w:rsidRDefault="004F2A2A" w:rsidP="00B15F0B">
      <w:pPr>
        <w:rPr>
          <w:rFonts w:eastAsia="Calibri" w:cstheme="minorHAnsi"/>
        </w:rPr>
      </w:pPr>
    </w:p>
    <w:p w14:paraId="6D7C0EF4" w14:textId="77777777" w:rsidR="00B15F0B" w:rsidRPr="00B901B7" w:rsidRDefault="00B15F0B" w:rsidP="00B15F0B">
      <w:pPr>
        <w:rPr>
          <w:rFonts w:eastAsia="Calibri" w:cstheme="minorHAnsi"/>
        </w:rPr>
      </w:pPr>
    </w:p>
    <w:p w14:paraId="4B5687F9" w14:textId="77777777" w:rsidR="00B15F0B" w:rsidRPr="00B901B7" w:rsidRDefault="00B15F0B" w:rsidP="00B15F0B">
      <w:pPr>
        <w:rPr>
          <w:rFonts w:eastAsia="Calibri" w:cstheme="minorHAnsi"/>
        </w:rPr>
      </w:pPr>
      <w:bookmarkStart w:id="11" w:name="_Hlk112661484"/>
      <w:r w:rsidRPr="00B901B7">
        <w:rPr>
          <w:rFonts w:eastAsia="Calibri" w:cstheme="minorHAnsi"/>
        </w:rPr>
        <w:t xml:space="preserve">U PRIVITKU: </w:t>
      </w:r>
    </w:p>
    <w:p w14:paraId="51AB337F" w14:textId="77777777" w:rsidR="00B15F0B" w:rsidRPr="00B901B7" w:rsidRDefault="00B15F0B" w:rsidP="00B15F0B">
      <w:pPr>
        <w:numPr>
          <w:ilvl w:val="0"/>
          <w:numId w:val="1"/>
        </w:numPr>
        <w:contextualSpacing/>
        <w:rPr>
          <w:rFonts w:cstheme="minorHAnsi"/>
        </w:rPr>
      </w:pPr>
      <w:r w:rsidRPr="00B901B7">
        <w:rPr>
          <w:rFonts w:cstheme="minorHAnsi"/>
        </w:rPr>
        <w:t>Zaključak Gradonačelnika Grada Požege</w:t>
      </w:r>
    </w:p>
    <w:p w14:paraId="2FE37963" w14:textId="2D044035" w:rsidR="00B15F0B" w:rsidRPr="00B901B7" w:rsidRDefault="00B15F0B" w:rsidP="00B15F0B">
      <w:pPr>
        <w:numPr>
          <w:ilvl w:val="0"/>
          <w:numId w:val="1"/>
        </w:numPr>
        <w:contextualSpacing/>
        <w:rPr>
          <w:rFonts w:cstheme="minorHAnsi"/>
        </w:rPr>
      </w:pPr>
      <w:r w:rsidRPr="00B901B7">
        <w:rPr>
          <w:rFonts w:cstheme="minorHAnsi"/>
        </w:rPr>
        <w:t>Prijedlog I</w:t>
      </w:r>
      <w:r>
        <w:rPr>
          <w:rFonts w:cstheme="minorHAnsi"/>
        </w:rPr>
        <w:t>I</w:t>
      </w:r>
      <w:r w:rsidRPr="00B901B7">
        <w:rPr>
          <w:rFonts w:cstheme="minorHAnsi"/>
        </w:rPr>
        <w:t>. izmjen</w:t>
      </w:r>
      <w:r w:rsidR="0086705D">
        <w:rPr>
          <w:rFonts w:cstheme="minorHAnsi"/>
        </w:rPr>
        <w:t>e</w:t>
      </w:r>
      <w:r w:rsidRPr="00B901B7">
        <w:rPr>
          <w:rFonts w:cstheme="minorHAnsi"/>
        </w:rPr>
        <w:t xml:space="preserve"> Programa utroška sredstava šumskog doprinosa za 2024. godinu </w:t>
      </w:r>
    </w:p>
    <w:p w14:paraId="44B4942B" w14:textId="209A4069" w:rsidR="004F2A2A" w:rsidRDefault="00B15F0B" w:rsidP="00B15F0B">
      <w:pPr>
        <w:numPr>
          <w:ilvl w:val="0"/>
          <w:numId w:val="1"/>
        </w:numPr>
        <w:contextualSpacing/>
        <w:rPr>
          <w:rFonts w:cstheme="minorHAnsi"/>
        </w:rPr>
      </w:pPr>
      <w:r w:rsidRPr="00B901B7">
        <w:rPr>
          <w:rFonts w:cstheme="minorHAnsi"/>
        </w:rPr>
        <w:t>Program utroška sredstava šumskog doprinosa za 2024. godinu (Službene novine Grada Požege, broj: 20/23</w:t>
      </w:r>
      <w:r w:rsidRPr="00A25FD1">
        <w:rPr>
          <w:rFonts w:cstheme="minorHAnsi"/>
        </w:rPr>
        <w:t>. i 8/24.)</w:t>
      </w:r>
    </w:p>
    <w:p w14:paraId="561F6F16" w14:textId="586E0CC0" w:rsidR="0086705D" w:rsidRPr="004F2A2A" w:rsidRDefault="004F2A2A" w:rsidP="004F2A2A">
      <w:pPr>
        <w:rPr>
          <w:rFonts w:cstheme="minorHAnsi"/>
        </w:rPr>
      </w:pPr>
      <w:r>
        <w:rPr>
          <w:rFonts w:cstheme="minorHAnsi"/>
        </w:rPr>
        <w:br w:type="page"/>
      </w:r>
    </w:p>
    <w:tbl>
      <w:tblPr>
        <w:tblStyle w:val="TableGrid1"/>
        <w:tblpPr w:leftFromText="180" w:rightFromText="180" w:vertAnchor="text" w:horzAnchor="margin" w:tblpXSpec="right" w:tblpY="-3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1"/>
      </w:tblGrid>
      <w:tr w:rsidR="004F2A2A" w14:paraId="13297AED" w14:textId="77777777" w:rsidTr="004F2A2A">
        <w:trPr>
          <w:trHeight w:val="320"/>
        </w:trPr>
        <w:tc>
          <w:tcPr>
            <w:tcW w:w="3251" w:type="dxa"/>
          </w:tcPr>
          <w:p w14:paraId="71E256D1" w14:textId="77777777" w:rsidR="004F2A2A" w:rsidRDefault="004F2A2A" w:rsidP="004F2A2A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+*xfs*pvs*Akl*cvA*xBj*tCi*llc*tAr*uEw*tuk*pBk*-</w:t>
            </w:r>
            <w:r>
              <w:rPr>
                <w:rFonts w:ascii="PDF417x" w:eastAsia="Times New Roman" w:hAnsi="PDF417x" w:cs="Times New Roman"/>
              </w:rPr>
              <w:br/>
              <w:t>+*yqw*xib*sfn*psE*ugc*dys*kfm*qyE*Dbu*uyb*zew*-</w:t>
            </w:r>
            <w:r>
              <w:rPr>
                <w:rFonts w:ascii="PDF417x" w:eastAsia="Times New Roman" w:hAnsi="PDF417x" w:cs="Times New Roman"/>
              </w:rPr>
              <w:br/>
              <w:t>+*eDs*djA*lyd*lyd*lyd*vlj*DFs*Ati*xxj*Aye*zfE*-</w:t>
            </w:r>
            <w:r>
              <w:rPr>
                <w:rFonts w:ascii="PDF417x" w:eastAsia="Times New Roman" w:hAnsi="PDF417x" w:cs="Times New Roman"/>
              </w:rPr>
              <w:br/>
              <w:t>+*ftw*EaD*Bga*mBD*tfk*Dbr*tFs*gDE*kda*wxa*onA*-</w:t>
            </w:r>
            <w:r>
              <w:rPr>
                <w:rFonts w:ascii="PDF417x" w:eastAsia="Times New Roman" w:hAnsi="PDF417x" w:cs="Times New Roman"/>
              </w:rPr>
              <w:br/>
              <w:t>+*ftA*yCn*xaD*tAu*srr*mwB*Bjq*ziF*jmw*CjE*uws*-</w:t>
            </w:r>
            <w:r>
              <w:rPr>
                <w:rFonts w:ascii="PDF417x" w:eastAsia="Times New Roman" w:hAnsi="PDF417x" w:cs="Times New Roman"/>
              </w:rPr>
              <w:br/>
              <w:t>+*xjq*zdv*Dds*rse*gvs*iBg*Dvg*dnw*Dso*jas*uzq*-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19C87283" w14:textId="43B0D33E" w:rsidR="004F2A2A" w:rsidRPr="004F2A2A" w:rsidRDefault="004F2A2A" w:rsidP="004F2A2A">
      <w:pPr>
        <w:ind w:left="142"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4F2A2A">
        <w:rPr>
          <w:rFonts w:ascii="Calibri" w:eastAsia="Times New Roman" w:hAnsi="Calibri" w:cs="Calibri"/>
          <w:lang w:eastAsia="hr-HR"/>
        </w:rPr>
        <w:drawing>
          <wp:inline distT="0" distB="0" distL="0" distR="0" wp14:anchorId="17BBC6DB" wp14:editId="6181B221">
            <wp:extent cx="314325" cy="428625"/>
            <wp:effectExtent l="0" t="0" r="9525" b="9525"/>
            <wp:docPr id="611867729" name="Slika 4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DD2D9" w14:textId="77777777" w:rsidR="004F2A2A" w:rsidRPr="004F2A2A" w:rsidRDefault="004F2A2A" w:rsidP="004F2A2A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4F2A2A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0DEE9EB5" w14:textId="77777777" w:rsidR="004F2A2A" w:rsidRPr="004F2A2A" w:rsidRDefault="004F2A2A" w:rsidP="004F2A2A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4F2A2A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164B515C" w14:textId="1205D65B" w:rsidR="004F2A2A" w:rsidRPr="004F2A2A" w:rsidRDefault="004F2A2A" w:rsidP="004F2A2A">
      <w:pPr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4F2A2A">
        <w:rPr>
          <w:rFonts w:ascii="Times New Roman" w:eastAsia="Times New Roman" w:hAnsi="Times New Roman" w:cs="Times New Roman"/>
          <w:sz w:val="20"/>
          <w:szCs w:val="20"/>
          <w:lang w:val="en-US" w:eastAsia="hr-HR"/>
        </w:rPr>
        <w:drawing>
          <wp:anchor distT="0" distB="0" distL="114300" distR="114300" simplePos="0" relativeHeight="251684864" behindDoc="0" locked="0" layoutInCell="1" allowOverlap="1" wp14:anchorId="215D6A17" wp14:editId="5A9144B6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2032467233" name="Slika 5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2A2A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627CF476" w14:textId="77777777" w:rsidR="004F2A2A" w:rsidRPr="004F2A2A" w:rsidRDefault="004F2A2A" w:rsidP="004F2A2A">
      <w:pPr>
        <w:spacing w:after="240"/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4F2A2A">
        <w:rPr>
          <w:rFonts w:ascii="Calibri" w:eastAsia="Times New Roman" w:hAnsi="Calibri" w:cs="Calibri"/>
          <w:noProof w:val="0"/>
          <w:lang w:val="en-US" w:eastAsia="hr-HR"/>
        </w:rPr>
        <w:t>Gradonačelnik</w:t>
      </w:r>
    </w:p>
    <w:p w14:paraId="7AF8C7FE" w14:textId="77777777" w:rsidR="0086705D" w:rsidRDefault="0086705D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024-02/23-03/29 </w:t>
      </w:r>
    </w:p>
    <w:p w14:paraId="351D47C5" w14:textId="77777777" w:rsidR="0086705D" w:rsidRDefault="0086705D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2177-1-01/01-24-10</w:t>
      </w:r>
    </w:p>
    <w:p w14:paraId="3F572B01" w14:textId="7EF07076" w:rsidR="0086705D" w:rsidRDefault="0086705D" w:rsidP="004F2A2A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="00AD555A">
        <w:rPr>
          <w:rFonts w:ascii="Calibri" w:eastAsia="Times New Roman" w:hAnsi="Calibri" w:cs="Calibri"/>
          <w:noProof w:val="0"/>
          <w:lang w:eastAsia="hr-HR"/>
        </w:rPr>
        <w:t xml:space="preserve">10. </w:t>
      </w:r>
      <w:r>
        <w:rPr>
          <w:rFonts w:ascii="Calibri" w:eastAsia="Times New Roman" w:hAnsi="Calibri" w:cs="Calibri"/>
          <w:noProof w:val="0"/>
          <w:lang w:eastAsia="hr-HR"/>
        </w:rPr>
        <w:t>rujna 2024.</w:t>
      </w:r>
    </w:p>
    <w:p w14:paraId="095EEFA9" w14:textId="2EC6848B" w:rsidR="0086705D" w:rsidRPr="00B901B7" w:rsidRDefault="0086705D" w:rsidP="00235B44">
      <w:pPr>
        <w:spacing w:after="240"/>
        <w:ind w:right="50" w:firstLine="708"/>
        <w:jc w:val="both"/>
        <w:rPr>
          <w:rFonts w:eastAsia="Calibri" w:cstheme="minorHAnsi"/>
        </w:rPr>
      </w:pPr>
      <w:r w:rsidRPr="00B901B7">
        <w:rPr>
          <w:rFonts w:eastAsia="Calibri" w:cstheme="minorHAnsi"/>
        </w:rPr>
        <w:t xml:space="preserve">Na temelju članka 44. stavka 1. i članka 48. stavka 1. točke 7. Zakona o lokalnoj i područnoj (regionalnoj) samoupravi </w:t>
      </w:r>
      <w:r w:rsidRPr="00B901B7">
        <w:rPr>
          <w:rFonts w:eastAsia="Calibri" w:cstheme="minorHAnsi"/>
          <w:bCs/>
        </w:rPr>
        <w:t xml:space="preserve">(Narodne novine, </w:t>
      </w:r>
      <w:r w:rsidRPr="00B901B7">
        <w:rPr>
          <w:rFonts w:eastAsia="Calibri" w:cstheme="minorHAnsi"/>
        </w:rPr>
        <w:t xml:space="preserve">broj: 33/01., 60/01.- vjerodostojno tumačenje, 129/05., 109/07., 125/08., 36/09., 150/11., 150/11., 144/12., 19/13.- pročišćeni tekst, 137/15., 123/17.- ispravak, 98/19. i 144/20.) i članka 62. stavka 1. podstavka 1. i članka 120. Statuta Grada Požege (Službene novine Grada Požege, broj: 2/21. i 11/22.), Gradonačelnik Grada Požege, </w:t>
      </w:r>
      <w:r w:rsidRPr="00A25FD1">
        <w:rPr>
          <w:rFonts w:eastAsia="Calibri" w:cstheme="minorHAnsi"/>
        </w:rPr>
        <w:t xml:space="preserve">dana </w:t>
      </w:r>
      <w:r w:rsidR="00AD555A">
        <w:rPr>
          <w:rFonts w:eastAsia="Calibri" w:cstheme="minorHAnsi"/>
        </w:rPr>
        <w:t xml:space="preserve">10. </w:t>
      </w:r>
      <w:r>
        <w:rPr>
          <w:rFonts w:eastAsia="Calibri" w:cstheme="minorHAnsi"/>
        </w:rPr>
        <w:t>rujna</w:t>
      </w:r>
      <w:r w:rsidRPr="00A25FD1">
        <w:rPr>
          <w:rFonts w:eastAsia="Calibri" w:cstheme="minorHAnsi"/>
        </w:rPr>
        <w:t xml:space="preserve"> </w:t>
      </w:r>
      <w:r w:rsidRPr="00B901B7">
        <w:rPr>
          <w:rFonts w:eastAsia="Calibri" w:cstheme="minorHAnsi"/>
        </w:rPr>
        <w:t xml:space="preserve">2024. godine, donosi </w:t>
      </w:r>
    </w:p>
    <w:p w14:paraId="1A1CD142" w14:textId="77777777" w:rsidR="0086705D" w:rsidRPr="004F2A2A" w:rsidRDefault="0086705D" w:rsidP="00235B44">
      <w:pPr>
        <w:spacing w:after="240"/>
        <w:ind w:right="50"/>
        <w:jc w:val="center"/>
        <w:rPr>
          <w:rFonts w:eastAsia="Calibri" w:cstheme="minorHAnsi"/>
        </w:rPr>
      </w:pPr>
      <w:r w:rsidRPr="004F2A2A">
        <w:rPr>
          <w:rFonts w:eastAsia="Calibri" w:cstheme="minorHAnsi"/>
        </w:rPr>
        <w:t xml:space="preserve">Z A K L J U Č A K </w:t>
      </w:r>
    </w:p>
    <w:p w14:paraId="5E94808E" w14:textId="77777777" w:rsidR="0086705D" w:rsidRPr="00B901B7" w:rsidRDefault="0086705D" w:rsidP="00235B44">
      <w:pPr>
        <w:spacing w:after="240"/>
        <w:jc w:val="center"/>
        <w:rPr>
          <w:rFonts w:eastAsia="Calibri" w:cstheme="minorHAnsi"/>
        </w:rPr>
      </w:pPr>
      <w:r w:rsidRPr="00B901B7">
        <w:rPr>
          <w:rFonts w:eastAsia="Calibri" w:cstheme="minorHAnsi"/>
        </w:rPr>
        <w:t>I.</w:t>
      </w:r>
    </w:p>
    <w:p w14:paraId="0214AE8B" w14:textId="77777777" w:rsidR="0086705D" w:rsidRPr="00B901B7" w:rsidRDefault="0086705D" w:rsidP="00235B44">
      <w:pPr>
        <w:spacing w:after="240"/>
        <w:ind w:firstLine="708"/>
        <w:jc w:val="both"/>
        <w:rPr>
          <w:rFonts w:eastAsia="Calibri" w:cstheme="minorHAnsi"/>
        </w:rPr>
      </w:pPr>
      <w:r w:rsidRPr="00B901B7">
        <w:rPr>
          <w:rFonts w:eastAsia="Calibri" w:cstheme="minorHAnsi"/>
        </w:rPr>
        <w:t xml:space="preserve">Utvrđuje se Prijedlog </w:t>
      </w:r>
      <w:r>
        <w:rPr>
          <w:rFonts w:eastAsia="Calibri" w:cstheme="minorHAnsi"/>
        </w:rPr>
        <w:t>I</w:t>
      </w:r>
      <w:r w:rsidRPr="00B901B7">
        <w:rPr>
          <w:rFonts w:eastAsia="Calibri" w:cstheme="minorHAnsi"/>
        </w:rPr>
        <w:t>I. izmjene Programa utroška sredstava šumskog doprinosa za 2024. godinu kao u predloženom tekstu.</w:t>
      </w:r>
    </w:p>
    <w:p w14:paraId="6E78ADA3" w14:textId="77777777" w:rsidR="0086705D" w:rsidRPr="00B901B7" w:rsidRDefault="0086705D" w:rsidP="00235B44">
      <w:pPr>
        <w:spacing w:after="240"/>
        <w:jc w:val="center"/>
        <w:rPr>
          <w:rFonts w:eastAsia="Calibri" w:cstheme="minorHAnsi"/>
        </w:rPr>
      </w:pPr>
      <w:r w:rsidRPr="00B901B7">
        <w:rPr>
          <w:rFonts w:eastAsia="Calibri" w:cstheme="minorHAnsi"/>
        </w:rPr>
        <w:t>II.</w:t>
      </w:r>
    </w:p>
    <w:p w14:paraId="26AA2753" w14:textId="77777777" w:rsidR="0086705D" w:rsidRPr="00B901B7" w:rsidRDefault="0086705D" w:rsidP="00235B44">
      <w:pPr>
        <w:spacing w:after="240"/>
        <w:ind w:firstLine="708"/>
        <w:jc w:val="both"/>
        <w:rPr>
          <w:rFonts w:eastAsia="Calibri" w:cstheme="minorHAnsi"/>
        </w:rPr>
      </w:pPr>
      <w:r w:rsidRPr="00B901B7">
        <w:rPr>
          <w:rFonts w:eastAsia="Calibri" w:cstheme="minorHAnsi"/>
        </w:rPr>
        <w:t>Prijedlog Programa iz točke I. ovoga Zaključka upućuje se Gradskom vijeću Grada Požege na razmatranje i usvajanje.</w:t>
      </w:r>
    </w:p>
    <w:p w14:paraId="68B3754A" w14:textId="77777777" w:rsidR="0086705D" w:rsidRPr="00B901B7" w:rsidRDefault="0086705D" w:rsidP="00235B44">
      <w:pPr>
        <w:rPr>
          <w:rFonts w:eastAsia="Calibri" w:cstheme="minorHAnsi"/>
        </w:rPr>
      </w:pPr>
    </w:p>
    <w:p w14:paraId="47A7856E" w14:textId="77777777" w:rsidR="0086705D" w:rsidRPr="00B901B7" w:rsidRDefault="0086705D" w:rsidP="00235B44">
      <w:pPr>
        <w:ind w:left="6379" w:firstLine="709"/>
        <w:rPr>
          <w:rFonts w:eastAsia="Calibri" w:cstheme="minorHAnsi"/>
        </w:rPr>
      </w:pPr>
      <w:r w:rsidRPr="00B901B7">
        <w:rPr>
          <w:rFonts w:eastAsia="Calibri" w:cstheme="minorHAnsi"/>
        </w:rPr>
        <w:t>GRADONAČELNIK</w:t>
      </w:r>
    </w:p>
    <w:p w14:paraId="00B695DF" w14:textId="1236DDBA" w:rsidR="0086705D" w:rsidRPr="00B901B7" w:rsidRDefault="0086705D" w:rsidP="00235B44">
      <w:pPr>
        <w:ind w:left="6379" w:firstLine="567"/>
        <w:rPr>
          <w:rFonts w:eastAsia="Calibri" w:cstheme="minorHAnsi"/>
        </w:rPr>
      </w:pPr>
      <w:r w:rsidRPr="00B901B7">
        <w:rPr>
          <w:rFonts w:eastAsia="Calibri" w:cstheme="minorHAnsi"/>
        </w:rPr>
        <w:t>dr.sc. Željko Glavić</w:t>
      </w:r>
      <w:r w:rsidR="007930C9">
        <w:rPr>
          <w:rFonts w:eastAsia="Calibri" w:cstheme="minorHAnsi"/>
        </w:rPr>
        <w:t>, v.r.</w:t>
      </w:r>
      <w:r w:rsidRPr="00B901B7">
        <w:rPr>
          <w:rFonts w:eastAsia="Calibri" w:cstheme="minorHAnsi"/>
        </w:rPr>
        <w:t xml:space="preserve"> </w:t>
      </w:r>
    </w:p>
    <w:p w14:paraId="77A0355E" w14:textId="77777777" w:rsidR="0086705D" w:rsidRPr="00B901B7" w:rsidRDefault="0086705D" w:rsidP="00235B44">
      <w:pPr>
        <w:rPr>
          <w:rFonts w:eastAsia="Calibri" w:cstheme="minorHAnsi"/>
          <w:u w:val="single"/>
        </w:rPr>
      </w:pPr>
    </w:p>
    <w:p w14:paraId="582C618B" w14:textId="77777777" w:rsidR="0086705D" w:rsidRPr="00B901B7" w:rsidRDefault="0086705D" w:rsidP="00235B44">
      <w:pPr>
        <w:rPr>
          <w:rFonts w:eastAsia="Calibri" w:cstheme="minorHAnsi"/>
          <w:u w:val="single"/>
        </w:rPr>
      </w:pPr>
    </w:p>
    <w:p w14:paraId="39A6E365" w14:textId="77777777" w:rsidR="0086705D" w:rsidRPr="00B901B7" w:rsidRDefault="0086705D" w:rsidP="00235B44">
      <w:pPr>
        <w:rPr>
          <w:rFonts w:eastAsia="Calibri" w:cstheme="minorHAnsi"/>
          <w:u w:val="single"/>
        </w:rPr>
      </w:pPr>
    </w:p>
    <w:p w14:paraId="526E619F" w14:textId="77777777" w:rsidR="0086705D" w:rsidRPr="00B901B7" w:rsidRDefault="0086705D" w:rsidP="00235B44">
      <w:pPr>
        <w:rPr>
          <w:rFonts w:eastAsia="Calibri" w:cstheme="minorHAnsi"/>
          <w:u w:val="single"/>
        </w:rPr>
      </w:pPr>
    </w:p>
    <w:p w14:paraId="6FA3F8FC" w14:textId="77777777" w:rsidR="0086705D" w:rsidRPr="00B901B7" w:rsidRDefault="0086705D" w:rsidP="00235B44">
      <w:pPr>
        <w:rPr>
          <w:rFonts w:eastAsia="Calibri" w:cstheme="minorHAnsi"/>
          <w:u w:val="single"/>
        </w:rPr>
      </w:pPr>
    </w:p>
    <w:p w14:paraId="0093CECA" w14:textId="77777777" w:rsidR="0086705D" w:rsidRPr="00B901B7" w:rsidRDefault="0086705D" w:rsidP="00235B44">
      <w:pPr>
        <w:rPr>
          <w:rFonts w:eastAsia="Calibri" w:cstheme="minorHAnsi"/>
          <w:u w:val="single"/>
        </w:rPr>
      </w:pPr>
    </w:p>
    <w:p w14:paraId="4170DCF2" w14:textId="77777777" w:rsidR="0086705D" w:rsidRPr="00B901B7" w:rsidRDefault="0086705D" w:rsidP="00235B44">
      <w:pPr>
        <w:rPr>
          <w:rFonts w:eastAsia="Calibri" w:cstheme="minorHAnsi"/>
          <w:u w:val="single"/>
        </w:rPr>
      </w:pPr>
    </w:p>
    <w:p w14:paraId="21D90749" w14:textId="77777777" w:rsidR="0086705D" w:rsidRPr="00B901B7" w:rsidRDefault="0086705D" w:rsidP="00235B44">
      <w:pPr>
        <w:rPr>
          <w:rFonts w:eastAsia="Calibri" w:cstheme="minorHAnsi"/>
          <w:u w:val="single"/>
        </w:rPr>
      </w:pPr>
    </w:p>
    <w:p w14:paraId="1DF93285" w14:textId="77777777" w:rsidR="0086705D" w:rsidRPr="00B901B7" w:rsidRDefault="0086705D" w:rsidP="00235B44">
      <w:pPr>
        <w:rPr>
          <w:rFonts w:eastAsia="Calibri" w:cstheme="minorHAnsi"/>
          <w:u w:val="single"/>
        </w:rPr>
      </w:pPr>
    </w:p>
    <w:p w14:paraId="7C13D83A" w14:textId="77777777" w:rsidR="0086705D" w:rsidRDefault="0086705D" w:rsidP="00235B44">
      <w:pPr>
        <w:rPr>
          <w:rFonts w:eastAsia="Calibri" w:cstheme="minorHAnsi"/>
          <w:u w:val="single"/>
        </w:rPr>
      </w:pPr>
    </w:p>
    <w:p w14:paraId="205B26F4" w14:textId="77777777" w:rsidR="0086705D" w:rsidRDefault="0086705D" w:rsidP="00235B44">
      <w:pPr>
        <w:rPr>
          <w:rFonts w:eastAsia="Calibri" w:cstheme="minorHAnsi"/>
          <w:u w:val="single"/>
        </w:rPr>
      </w:pPr>
    </w:p>
    <w:p w14:paraId="63F2181C" w14:textId="77777777" w:rsidR="0086705D" w:rsidRDefault="0086705D" w:rsidP="00235B44">
      <w:pPr>
        <w:rPr>
          <w:rFonts w:eastAsia="Calibri" w:cstheme="minorHAnsi"/>
          <w:u w:val="single"/>
        </w:rPr>
      </w:pPr>
    </w:p>
    <w:p w14:paraId="2CCCA847" w14:textId="77777777" w:rsidR="004F2A2A" w:rsidRDefault="004F2A2A" w:rsidP="00235B44">
      <w:pPr>
        <w:rPr>
          <w:rFonts w:eastAsia="Calibri" w:cstheme="minorHAnsi"/>
          <w:u w:val="single"/>
        </w:rPr>
      </w:pPr>
    </w:p>
    <w:p w14:paraId="5993D039" w14:textId="77777777" w:rsidR="0086705D" w:rsidRPr="00B901B7" w:rsidRDefault="0086705D" w:rsidP="00235B44">
      <w:pPr>
        <w:rPr>
          <w:rFonts w:eastAsia="Calibri" w:cstheme="minorHAnsi"/>
          <w:u w:val="single"/>
        </w:rPr>
      </w:pPr>
    </w:p>
    <w:p w14:paraId="16A803AF" w14:textId="77777777" w:rsidR="0086705D" w:rsidRPr="00B901B7" w:rsidRDefault="0086705D" w:rsidP="00235B44">
      <w:pPr>
        <w:rPr>
          <w:rFonts w:eastAsia="Calibri" w:cstheme="minorHAnsi"/>
          <w:u w:val="single"/>
        </w:rPr>
      </w:pPr>
    </w:p>
    <w:p w14:paraId="46A21668" w14:textId="77777777" w:rsidR="0086705D" w:rsidRPr="00B901B7" w:rsidRDefault="0086705D" w:rsidP="00235B44">
      <w:pPr>
        <w:rPr>
          <w:rFonts w:eastAsia="Calibri" w:cstheme="minorHAnsi"/>
        </w:rPr>
      </w:pPr>
      <w:r w:rsidRPr="00B901B7">
        <w:rPr>
          <w:rFonts w:eastAsia="Calibri" w:cstheme="minorHAnsi"/>
        </w:rPr>
        <w:t>DOSTAVITI:</w:t>
      </w:r>
    </w:p>
    <w:p w14:paraId="534278B5" w14:textId="77777777" w:rsidR="0086705D" w:rsidRPr="00B901B7" w:rsidRDefault="0086705D" w:rsidP="0086705D">
      <w:pPr>
        <w:numPr>
          <w:ilvl w:val="0"/>
          <w:numId w:val="2"/>
        </w:numPr>
        <w:rPr>
          <w:rFonts w:eastAsia="Calibri" w:cstheme="minorHAnsi"/>
        </w:rPr>
      </w:pPr>
      <w:r w:rsidRPr="00B901B7">
        <w:rPr>
          <w:rFonts w:eastAsia="Calibri" w:cstheme="minorHAnsi"/>
        </w:rPr>
        <w:t>Gradskom vijeću Grada Požege</w:t>
      </w:r>
    </w:p>
    <w:p w14:paraId="65413988" w14:textId="5C5CB971" w:rsidR="004F2A2A" w:rsidRDefault="0086705D" w:rsidP="004F2A2A">
      <w:pPr>
        <w:numPr>
          <w:ilvl w:val="0"/>
          <w:numId w:val="2"/>
        </w:numPr>
        <w:rPr>
          <w:rFonts w:eastAsia="Calibri" w:cstheme="minorHAnsi"/>
        </w:rPr>
      </w:pPr>
      <w:r w:rsidRPr="00B901B7">
        <w:rPr>
          <w:rFonts w:eastAsia="Calibri" w:cstheme="minorHAnsi"/>
        </w:rPr>
        <w:t>Pismohrani.</w:t>
      </w:r>
    </w:p>
    <w:p w14:paraId="3DE38471" w14:textId="4260839C" w:rsidR="0086705D" w:rsidRPr="004F2A2A" w:rsidRDefault="004F2A2A" w:rsidP="004F2A2A">
      <w:pPr>
        <w:rPr>
          <w:rFonts w:eastAsia="Calibri" w:cstheme="minorHAnsi"/>
        </w:rPr>
      </w:pPr>
      <w:r>
        <w:rPr>
          <w:rFonts w:eastAsia="Calibri" w:cstheme="minorHAnsi"/>
        </w:rPr>
        <w:br w:type="page"/>
      </w:r>
    </w:p>
    <w:tbl>
      <w:tblPr>
        <w:tblStyle w:val="TableGrid1"/>
        <w:tblpPr w:leftFromText="180" w:rightFromText="180" w:vertAnchor="text" w:horzAnchor="margin" w:tblpXSpec="right" w:tblpY="-3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7"/>
      </w:tblGrid>
      <w:tr w:rsidR="004F2A2A" w14:paraId="29E1C213" w14:textId="77777777" w:rsidTr="004F2A2A">
        <w:trPr>
          <w:trHeight w:val="304"/>
        </w:trPr>
        <w:tc>
          <w:tcPr>
            <w:tcW w:w="3357" w:type="dxa"/>
          </w:tcPr>
          <w:p w14:paraId="41991C5C" w14:textId="77777777" w:rsidR="004F2A2A" w:rsidRDefault="004F2A2A" w:rsidP="004F2A2A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+*xfs*pvs*Akl*cvA*xBj*tCi*llc*tAr*uEw*tuk*pBk*-</w:t>
            </w:r>
            <w:r>
              <w:rPr>
                <w:rFonts w:ascii="PDF417x" w:eastAsia="Times New Roman" w:hAnsi="PDF417x" w:cs="Times New Roman"/>
              </w:rPr>
              <w:br/>
              <w:t>+*yqw*xib*sfn*psE*ugc*dys*kfm*qyE*Dbu*fws*zew*-</w:t>
            </w:r>
            <w:r>
              <w:rPr>
                <w:rFonts w:ascii="PDF417x" w:eastAsia="Times New Roman" w:hAnsi="PDF417x" w:cs="Times New Roman"/>
              </w:rPr>
              <w:br/>
              <w:t>+*eDs*lyd*lyd*lyd*lyd*wrm*zht*gnk*kzd*rtn*zfE*-</w:t>
            </w:r>
            <w:r>
              <w:rPr>
                <w:rFonts w:ascii="PDF417x" w:eastAsia="Times New Roman" w:hAnsi="PDF417x" w:cs="Times New Roman"/>
              </w:rPr>
              <w:br/>
              <w:t>+*ftw*knb*naD*twt*vmk*hsg*mAq*vlB*Cww*gDC*onA*-</w:t>
            </w:r>
            <w:r>
              <w:rPr>
                <w:rFonts w:ascii="PDF417x" w:eastAsia="Times New Roman" w:hAnsi="PDF417x" w:cs="Times New Roman"/>
              </w:rPr>
              <w:br/>
              <w:t>+*ftA*lrl*ttx*izl*vbn*xvl*ylr*tiD*sdv*cjq*uws*-</w:t>
            </w:r>
            <w:r>
              <w:rPr>
                <w:rFonts w:ascii="PDF417x" w:eastAsia="Times New Roman" w:hAnsi="PDF417x" w:cs="Times New Roman"/>
              </w:rPr>
              <w:br/>
              <w:t>+*xjq*bDi*bln*cgz*fjk*lui*BCy*Doa*jCE*yrE*uzq*-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7C53802C" w14:textId="24DD1308" w:rsidR="004F2A2A" w:rsidRPr="004F2A2A" w:rsidRDefault="004F2A2A" w:rsidP="004F2A2A">
      <w:pPr>
        <w:ind w:left="142"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bookmarkStart w:id="12" w:name="_Hlk511391266"/>
      <w:r w:rsidRPr="004F2A2A">
        <w:rPr>
          <w:rFonts w:ascii="Calibri" w:eastAsia="Times New Roman" w:hAnsi="Calibri" w:cs="Calibri"/>
          <w:lang w:eastAsia="hr-HR"/>
        </w:rPr>
        <w:drawing>
          <wp:inline distT="0" distB="0" distL="0" distR="0" wp14:anchorId="76E64E37" wp14:editId="64D88560">
            <wp:extent cx="314325" cy="428625"/>
            <wp:effectExtent l="0" t="0" r="9525" b="9525"/>
            <wp:docPr id="667151552" name="Slika 6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92347" w14:textId="77777777" w:rsidR="004F2A2A" w:rsidRPr="004F2A2A" w:rsidRDefault="004F2A2A" w:rsidP="004F2A2A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4F2A2A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1E7B280C" w14:textId="77777777" w:rsidR="004F2A2A" w:rsidRPr="004F2A2A" w:rsidRDefault="004F2A2A" w:rsidP="004F2A2A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4F2A2A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75BC123F" w14:textId="73D3196D" w:rsidR="004F2A2A" w:rsidRPr="004F2A2A" w:rsidRDefault="004F2A2A" w:rsidP="004F2A2A">
      <w:pPr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4F2A2A">
        <w:rPr>
          <w:rFonts w:ascii="Times New Roman" w:eastAsia="Times New Roman" w:hAnsi="Times New Roman" w:cs="Times New Roman"/>
          <w:sz w:val="20"/>
          <w:szCs w:val="20"/>
          <w:lang w:val="en-US" w:eastAsia="hr-HR"/>
        </w:rPr>
        <w:drawing>
          <wp:anchor distT="0" distB="0" distL="114300" distR="114300" simplePos="0" relativeHeight="251686912" behindDoc="0" locked="0" layoutInCell="1" allowOverlap="1" wp14:anchorId="28F26A57" wp14:editId="650E6204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491685535" name="Slika 7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2A2A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4B14FC70" w14:textId="77777777" w:rsidR="004F2A2A" w:rsidRPr="004F2A2A" w:rsidRDefault="004F2A2A" w:rsidP="004F2A2A">
      <w:pPr>
        <w:spacing w:after="240"/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4F2A2A">
        <w:rPr>
          <w:rFonts w:ascii="Calibri" w:eastAsia="Times New Roman" w:hAnsi="Calibri" w:cs="Calibri"/>
          <w:noProof w:val="0"/>
          <w:lang w:eastAsia="hr-HR"/>
        </w:rPr>
        <w:t>Gradsko vijeće</w:t>
      </w:r>
    </w:p>
    <w:bookmarkEnd w:id="12"/>
    <w:p w14:paraId="2C56779A" w14:textId="77777777" w:rsidR="0086705D" w:rsidRDefault="0086705D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024-02/23-03/29 </w:t>
      </w:r>
    </w:p>
    <w:p w14:paraId="0C370A84" w14:textId="77777777" w:rsidR="0086705D" w:rsidRDefault="0086705D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2177-1-02/01-24-9</w:t>
      </w:r>
    </w:p>
    <w:p w14:paraId="369B2CF1" w14:textId="3BE910F8" w:rsidR="0086705D" w:rsidRDefault="0086705D" w:rsidP="004F2A2A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="00750543">
        <w:rPr>
          <w:rFonts w:ascii="Calibri" w:eastAsia="Times New Roman" w:hAnsi="Calibri" w:cs="Calibri"/>
          <w:noProof w:val="0"/>
          <w:lang w:eastAsia="hr-HR"/>
        </w:rPr>
        <w:t xml:space="preserve">__. </w:t>
      </w:r>
      <w:r>
        <w:rPr>
          <w:rFonts w:ascii="Calibri" w:eastAsia="Times New Roman" w:hAnsi="Calibri" w:cs="Calibri"/>
          <w:noProof w:val="0"/>
          <w:lang w:eastAsia="hr-HR"/>
        </w:rPr>
        <w:t>rujna 2024.</w:t>
      </w:r>
    </w:p>
    <w:p w14:paraId="005A7D9D" w14:textId="476C6E43" w:rsidR="0086705D" w:rsidRPr="00B901B7" w:rsidRDefault="0086705D" w:rsidP="002A6DF5">
      <w:pPr>
        <w:spacing w:after="240"/>
        <w:ind w:firstLine="708"/>
        <w:jc w:val="both"/>
        <w:rPr>
          <w:rFonts w:ascii="Calibri" w:eastAsia="Calibri" w:hAnsi="Calibri" w:cs="Calibri"/>
        </w:rPr>
      </w:pPr>
      <w:r w:rsidRPr="00B901B7">
        <w:rPr>
          <w:rFonts w:ascii="Calibri" w:eastAsia="Calibri" w:hAnsi="Calibri" w:cs="Calibri"/>
        </w:rPr>
        <w:t xml:space="preserve">Na temelju članka 35. stavka 1. točke 2. Zakona o lokalnoj i područnoj (regionalnoj) samoupravi </w:t>
      </w:r>
      <w:r w:rsidRPr="00B901B7">
        <w:rPr>
          <w:rFonts w:ascii="Calibri" w:eastAsia="Calibri" w:hAnsi="Calibri" w:cs="Calibri"/>
          <w:bCs/>
        </w:rPr>
        <w:t xml:space="preserve">(Narodne novine, </w:t>
      </w:r>
      <w:r w:rsidRPr="00B901B7">
        <w:rPr>
          <w:rFonts w:ascii="Calibri" w:eastAsia="Calibri" w:hAnsi="Calibri" w:cs="Calibri"/>
        </w:rPr>
        <w:t>broj: 33/01., 60/01.- vjerodostojno tumačenje, 129/05., 109/07., 125/08., 36/09., 150/11., 150/11., 144/12., 19/13.- pročišćeni tekst, 137/15., 123/17.- ispravak,  98/19. i 144/20.), članka 69. stavka 4. Zakona o šumama (</w:t>
      </w:r>
      <w:r w:rsidRPr="00B901B7">
        <w:rPr>
          <w:rFonts w:ascii="Calibri" w:eastAsia="Calibri" w:hAnsi="Calibri" w:cs="Calibri"/>
          <w:bCs/>
        </w:rPr>
        <w:t xml:space="preserve">Narodne novine, </w:t>
      </w:r>
      <w:r w:rsidRPr="00B901B7">
        <w:rPr>
          <w:rFonts w:ascii="Calibri" w:eastAsia="Calibri" w:hAnsi="Calibri" w:cs="Calibri"/>
        </w:rPr>
        <w:t xml:space="preserve">broj: 68/18., 115/18., 98/19., 32/20., 145/20.,   101/23. i 36/24.), te članka 39. stavka 1. podstavka 3. Statuta Grada Požege (Službene novine Grada Požege, broj: 2/21. i 11/22.), Gradsko vijeće Grada Požege </w:t>
      </w:r>
      <w:r w:rsidRPr="00A25FD1">
        <w:rPr>
          <w:rFonts w:ascii="Calibri" w:eastAsia="Calibri" w:hAnsi="Calibri" w:cs="Calibri"/>
        </w:rPr>
        <w:t>na</w:t>
      </w:r>
      <w:r>
        <w:rPr>
          <w:rFonts w:ascii="Calibri" w:eastAsia="Calibri" w:hAnsi="Calibri" w:cs="Calibri"/>
        </w:rPr>
        <w:t xml:space="preserve"> 30</w:t>
      </w:r>
      <w:r w:rsidRPr="00A25FD1">
        <w:rPr>
          <w:rFonts w:ascii="Calibri" w:eastAsia="Calibri" w:hAnsi="Calibri" w:cs="Calibri"/>
        </w:rPr>
        <w:t xml:space="preserve">. sjednici, održanoj dana, </w:t>
      </w:r>
      <w:r w:rsidR="00750543">
        <w:rPr>
          <w:rFonts w:ascii="Calibri" w:eastAsia="Calibri" w:hAnsi="Calibri" w:cs="Calibri"/>
        </w:rPr>
        <w:t xml:space="preserve">__. rujna </w:t>
      </w:r>
      <w:r w:rsidRPr="00B901B7">
        <w:rPr>
          <w:rFonts w:ascii="Calibri" w:eastAsia="Calibri" w:hAnsi="Calibri" w:cs="Calibri"/>
        </w:rPr>
        <w:t>2024. godine, donosi</w:t>
      </w:r>
    </w:p>
    <w:p w14:paraId="2A9198B9" w14:textId="77777777" w:rsidR="0086705D" w:rsidRPr="004F2A2A" w:rsidRDefault="0086705D" w:rsidP="002A6DF5">
      <w:pPr>
        <w:jc w:val="center"/>
        <w:rPr>
          <w:rFonts w:ascii="Calibri" w:eastAsia="Calibri" w:hAnsi="Calibri" w:cs="Calibri"/>
          <w:bCs/>
        </w:rPr>
      </w:pPr>
      <w:r w:rsidRPr="004F2A2A">
        <w:rPr>
          <w:rFonts w:ascii="Calibri" w:eastAsia="Calibri" w:hAnsi="Calibri" w:cs="Calibri"/>
          <w:bCs/>
        </w:rPr>
        <w:t xml:space="preserve">II. IZMJENE PROGRAMA </w:t>
      </w:r>
    </w:p>
    <w:p w14:paraId="2E9CBCE3" w14:textId="77777777" w:rsidR="0086705D" w:rsidRPr="004F2A2A" w:rsidRDefault="0086705D" w:rsidP="002A6DF5">
      <w:pPr>
        <w:spacing w:after="240"/>
        <w:jc w:val="center"/>
        <w:rPr>
          <w:rFonts w:ascii="Calibri" w:eastAsia="Calibri" w:hAnsi="Calibri" w:cs="Calibri"/>
          <w:bCs/>
        </w:rPr>
      </w:pPr>
      <w:bookmarkStart w:id="13" w:name="_Hlk63158737"/>
      <w:r w:rsidRPr="004F2A2A">
        <w:rPr>
          <w:rFonts w:ascii="Calibri" w:eastAsia="Calibri" w:hAnsi="Calibri" w:cs="Calibri"/>
          <w:bCs/>
        </w:rPr>
        <w:t>utroška sredstava šumskog doprinosa u 2024. godini</w:t>
      </w:r>
    </w:p>
    <w:bookmarkEnd w:id="13"/>
    <w:p w14:paraId="4E0723DC" w14:textId="77777777" w:rsidR="0086705D" w:rsidRPr="00B901B7" w:rsidRDefault="0086705D" w:rsidP="002A6DF5">
      <w:pPr>
        <w:spacing w:after="240"/>
        <w:jc w:val="center"/>
        <w:rPr>
          <w:rFonts w:ascii="Calibri" w:eastAsia="Calibri" w:hAnsi="Calibri" w:cs="Calibri"/>
          <w:bCs/>
        </w:rPr>
      </w:pPr>
      <w:r w:rsidRPr="00B901B7">
        <w:rPr>
          <w:rFonts w:ascii="Calibri" w:eastAsia="Calibri" w:hAnsi="Calibri" w:cs="Calibri"/>
          <w:bCs/>
        </w:rPr>
        <w:t>I.</w:t>
      </w:r>
    </w:p>
    <w:p w14:paraId="02F78F22" w14:textId="77777777" w:rsidR="0086705D" w:rsidRPr="00B901B7" w:rsidRDefault="0086705D" w:rsidP="002A6DF5">
      <w:pPr>
        <w:spacing w:after="240"/>
        <w:ind w:firstLine="720"/>
        <w:jc w:val="both"/>
        <w:rPr>
          <w:rFonts w:ascii="Calibri" w:eastAsia="Calibri" w:hAnsi="Calibri" w:cs="Calibri"/>
          <w:bCs/>
        </w:rPr>
      </w:pPr>
      <w:r w:rsidRPr="00B901B7">
        <w:rPr>
          <w:rFonts w:ascii="Calibri" w:eastAsia="Calibri" w:hAnsi="Calibri" w:cs="Calibri"/>
          <w:bCs/>
        </w:rPr>
        <w:t>Ovom I</w:t>
      </w:r>
      <w:r>
        <w:rPr>
          <w:rFonts w:ascii="Calibri" w:eastAsia="Calibri" w:hAnsi="Calibri" w:cs="Calibri"/>
          <w:bCs/>
        </w:rPr>
        <w:t>I</w:t>
      </w:r>
      <w:r w:rsidRPr="00B901B7">
        <w:rPr>
          <w:rFonts w:ascii="Calibri" w:eastAsia="Calibri" w:hAnsi="Calibri" w:cs="Calibri"/>
          <w:bCs/>
        </w:rPr>
        <w:t>. izmjenom Programa utroška sredstava šumskog doprinosa mijenja se Program utroška sredstava šumskog doprinosa u 2024. godini (Službene novine Grada Požege, broj: 20/23</w:t>
      </w:r>
      <w:r w:rsidRPr="00A25FD1">
        <w:rPr>
          <w:rFonts w:ascii="Calibri" w:eastAsia="Calibri" w:hAnsi="Calibri" w:cs="Calibri"/>
          <w:bCs/>
        </w:rPr>
        <w:t>. i 8/24.</w:t>
      </w:r>
      <w:r w:rsidRPr="00B901B7">
        <w:rPr>
          <w:rFonts w:ascii="Calibri" w:eastAsia="Calibri" w:hAnsi="Calibri" w:cs="Calibri"/>
          <w:bCs/>
        </w:rPr>
        <w:t>) (u nastavku teksta: Program).</w:t>
      </w:r>
    </w:p>
    <w:p w14:paraId="6E3AC784" w14:textId="77777777" w:rsidR="0086705D" w:rsidRPr="00B901B7" w:rsidRDefault="0086705D" w:rsidP="002A6DF5">
      <w:pPr>
        <w:spacing w:after="240"/>
        <w:jc w:val="center"/>
        <w:rPr>
          <w:rFonts w:ascii="Calibri" w:eastAsia="Calibri" w:hAnsi="Calibri" w:cs="Calibri"/>
          <w:bCs/>
        </w:rPr>
      </w:pPr>
      <w:r w:rsidRPr="00B901B7">
        <w:rPr>
          <w:rFonts w:ascii="Calibri" w:eastAsia="Calibri" w:hAnsi="Calibri" w:cs="Calibri"/>
          <w:bCs/>
        </w:rPr>
        <w:t>II.</w:t>
      </w:r>
    </w:p>
    <w:p w14:paraId="60050DB0" w14:textId="77777777" w:rsidR="0086705D" w:rsidRPr="00B901B7" w:rsidRDefault="0086705D" w:rsidP="00750543">
      <w:pPr>
        <w:ind w:firstLine="720"/>
        <w:jc w:val="both"/>
        <w:rPr>
          <w:rFonts w:ascii="Calibri" w:eastAsia="Calibri" w:hAnsi="Calibri" w:cs="Calibri"/>
          <w:bCs/>
        </w:rPr>
      </w:pPr>
      <w:r w:rsidRPr="00B901B7">
        <w:rPr>
          <w:rFonts w:ascii="Calibri" w:eastAsia="Calibri" w:hAnsi="Calibri" w:cs="Calibri"/>
          <w:bCs/>
        </w:rPr>
        <w:t>Točka III. Programa mijenja se i glasi:</w:t>
      </w:r>
    </w:p>
    <w:p w14:paraId="3CEAF7B9" w14:textId="000DBB91" w:rsidR="0086705D" w:rsidRPr="00B901B7" w:rsidRDefault="0086705D" w:rsidP="00750543">
      <w:pPr>
        <w:ind w:firstLine="720"/>
        <w:jc w:val="both"/>
        <w:rPr>
          <w:rFonts w:ascii="Calibri" w:eastAsia="Calibri" w:hAnsi="Calibri" w:cs="Calibri"/>
        </w:rPr>
      </w:pPr>
      <w:r w:rsidRPr="00B901B7">
        <w:rPr>
          <w:rFonts w:ascii="Calibri" w:eastAsia="Calibri" w:hAnsi="Calibri" w:cs="Calibri"/>
        </w:rPr>
        <w:t xml:space="preserve">„U Proračunu Grada Požege za 2024. godinu (zajedno s rezultatom iz 2023. godine) planirana su sredstva šumskog doprinosa u </w:t>
      </w:r>
      <w:r w:rsidRPr="00971759">
        <w:rPr>
          <w:rFonts w:ascii="Calibri" w:eastAsia="Calibri" w:hAnsi="Calibri" w:cs="Calibri"/>
          <w:color w:val="000000" w:themeColor="text1"/>
        </w:rPr>
        <w:t xml:space="preserve">iznosu </w:t>
      </w:r>
      <w:r w:rsidR="00971759" w:rsidRPr="00971759">
        <w:rPr>
          <w:rFonts w:ascii="Calibri" w:eastAsia="Calibri" w:hAnsi="Calibri" w:cs="Calibri"/>
          <w:color w:val="000000" w:themeColor="text1"/>
        </w:rPr>
        <w:t>100.255,00</w:t>
      </w:r>
      <w:r w:rsidRPr="00971759">
        <w:rPr>
          <w:rFonts w:ascii="Calibri" w:eastAsia="Calibri" w:hAnsi="Calibri" w:cs="Calibri"/>
          <w:color w:val="000000" w:themeColor="text1"/>
        </w:rPr>
        <w:t xml:space="preserve"> eura.</w:t>
      </w:r>
    </w:p>
    <w:p w14:paraId="1D2E456F" w14:textId="7EFC295C" w:rsidR="0086705D" w:rsidRPr="00B901B7" w:rsidRDefault="0086705D" w:rsidP="00750543">
      <w:pPr>
        <w:ind w:firstLine="720"/>
        <w:jc w:val="both"/>
        <w:rPr>
          <w:rFonts w:ascii="Calibri" w:eastAsia="Calibri" w:hAnsi="Calibri" w:cs="Calibri"/>
        </w:rPr>
      </w:pPr>
      <w:r w:rsidRPr="00B901B7">
        <w:rPr>
          <w:rFonts w:ascii="Calibri" w:eastAsia="Calibri" w:hAnsi="Calibri" w:cs="Calibri"/>
        </w:rPr>
        <w:t xml:space="preserve">Sredstva iz stavka 1. ove točke koristit će se </w:t>
      </w:r>
      <w:bookmarkStart w:id="14" w:name="_Hlk176867999"/>
      <w:r w:rsidRPr="00B901B7">
        <w:rPr>
          <w:rFonts w:ascii="Calibri" w:eastAsia="Calibri" w:hAnsi="Calibri" w:cs="Calibri"/>
        </w:rPr>
        <w:t>za</w:t>
      </w:r>
      <w:r w:rsidR="00971759">
        <w:rPr>
          <w:rFonts w:ascii="Calibri" w:eastAsia="Calibri" w:hAnsi="Calibri" w:cs="Calibri"/>
        </w:rPr>
        <w:t xml:space="preserve"> održavanje komunalne infrastrukture i to za održavanje prometnice i mostova (Aktivnost A140001), te za </w:t>
      </w:r>
      <w:r w:rsidRPr="00B901B7">
        <w:rPr>
          <w:rFonts w:ascii="Calibri" w:eastAsia="Calibri" w:hAnsi="Calibri" w:cs="Calibri"/>
        </w:rPr>
        <w:t xml:space="preserve">izgradnju komunalne infrastrukture </w:t>
      </w:r>
      <w:r w:rsidR="00971759">
        <w:rPr>
          <w:rFonts w:ascii="Calibri" w:eastAsia="Calibri" w:hAnsi="Calibri" w:cs="Calibri"/>
        </w:rPr>
        <w:t>-</w:t>
      </w:r>
      <w:r w:rsidRPr="00B901B7">
        <w:rPr>
          <w:rFonts w:ascii="Calibri" w:eastAsia="Calibri" w:hAnsi="Calibri" w:cs="Calibri"/>
        </w:rPr>
        <w:t xml:space="preserve"> izgradnj</w:t>
      </w:r>
      <w:r w:rsidR="00971759">
        <w:rPr>
          <w:rFonts w:ascii="Calibri" w:eastAsia="Calibri" w:hAnsi="Calibri" w:cs="Calibri"/>
        </w:rPr>
        <w:t>a</w:t>
      </w:r>
      <w:r w:rsidRPr="00B901B7">
        <w:rPr>
          <w:rFonts w:ascii="Calibri" w:eastAsia="Calibri" w:hAnsi="Calibri" w:cs="Calibri"/>
        </w:rPr>
        <w:t xml:space="preserve"> i dodatna ulaganja u prometnice </w:t>
      </w:r>
      <w:r w:rsidR="00971759">
        <w:rPr>
          <w:rFonts w:ascii="Calibri" w:eastAsia="Calibri" w:hAnsi="Calibri" w:cs="Calibri"/>
        </w:rPr>
        <w:t>i mostove</w:t>
      </w:r>
      <w:r w:rsidRPr="00B901B7">
        <w:rPr>
          <w:rFonts w:ascii="Calibri" w:eastAsia="Calibri" w:hAnsi="Calibri" w:cs="Calibri"/>
        </w:rPr>
        <w:t xml:space="preserve"> (Kapitalni projekt K150001).</w:t>
      </w:r>
      <w:bookmarkEnd w:id="14"/>
      <w:r w:rsidRPr="00B901B7">
        <w:rPr>
          <w:rFonts w:ascii="Calibri" w:eastAsia="Calibri" w:hAnsi="Calibri" w:cs="Calibri"/>
        </w:rPr>
        <w:t>“</w:t>
      </w:r>
    </w:p>
    <w:p w14:paraId="132A62E8" w14:textId="52CF7295" w:rsidR="0086705D" w:rsidRPr="00B901B7" w:rsidRDefault="0086705D" w:rsidP="002A6DF5">
      <w:pPr>
        <w:spacing w:after="240"/>
        <w:jc w:val="center"/>
        <w:rPr>
          <w:rFonts w:ascii="Calibri" w:eastAsia="Calibri" w:hAnsi="Calibri" w:cs="Calibri"/>
          <w:bCs/>
        </w:rPr>
      </w:pPr>
      <w:r w:rsidRPr="00B901B7">
        <w:rPr>
          <w:rFonts w:ascii="Calibri" w:eastAsia="Calibri" w:hAnsi="Calibri" w:cs="Calibri"/>
          <w:bCs/>
        </w:rPr>
        <w:t>III.</w:t>
      </w:r>
    </w:p>
    <w:p w14:paraId="5C211EDE" w14:textId="77777777" w:rsidR="0086705D" w:rsidRPr="00B901B7" w:rsidRDefault="0086705D" w:rsidP="002A6DF5">
      <w:pPr>
        <w:spacing w:after="240"/>
        <w:ind w:firstLine="708"/>
        <w:jc w:val="both"/>
        <w:rPr>
          <w:rFonts w:ascii="Calibri" w:eastAsia="Calibri" w:hAnsi="Calibri" w:cs="Calibri"/>
        </w:rPr>
      </w:pPr>
      <w:r w:rsidRPr="00B901B7">
        <w:rPr>
          <w:rFonts w:ascii="Calibri" w:eastAsia="Calibri" w:hAnsi="Calibri" w:cs="Calibri"/>
        </w:rPr>
        <w:t>Ovaj će se Program objaviti u Službenim novinama Grada Požege.</w:t>
      </w:r>
    </w:p>
    <w:p w14:paraId="7DAA1A83" w14:textId="77777777" w:rsidR="0086705D" w:rsidRPr="00B901B7" w:rsidRDefault="0086705D" w:rsidP="002A6DF5">
      <w:pPr>
        <w:jc w:val="both"/>
        <w:rPr>
          <w:rFonts w:ascii="Calibri" w:eastAsia="Calibri" w:hAnsi="Calibri" w:cs="Calibri"/>
        </w:rPr>
      </w:pPr>
    </w:p>
    <w:p w14:paraId="01C81B10" w14:textId="6AC00A9B" w:rsidR="0086705D" w:rsidRPr="00B901B7" w:rsidRDefault="0086705D" w:rsidP="002A6DF5">
      <w:pPr>
        <w:ind w:left="6946"/>
        <w:jc w:val="center"/>
        <w:rPr>
          <w:rFonts w:ascii="Calibri" w:eastAsia="Calibri" w:hAnsi="Calibri" w:cs="Calibri"/>
        </w:rPr>
      </w:pPr>
      <w:bookmarkStart w:id="15" w:name="_Hlk83202223"/>
      <w:r w:rsidRPr="00B901B7">
        <w:rPr>
          <w:rFonts w:ascii="Calibri" w:eastAsia="Calibri" w:hAnsi="Calibri" w:cs="Calibri"/>
        </w:rPr>
        <w:t>PREDSJEDNIK</w:t>
      </w:r>
    </w:p>
    <w:p w14:paraId="74C2F7DF" w14:textId="77777777" w:rsidR="0086705D" w:rsidRPr="00B901B7" w:rsidRDefault="0086705D" w:rsidP="002A6DF5">
      <w:pPr>
        <w:ind w:left="6238" w:firstLine="134"/>
        <w:jc w:val="right"/>
        <w:rPr>
          <w:rFonts w:ascii="Calibri" w:eastAsia="Calibri" w:hAnsi="Calibri" w:cs="Calibri"/>
        </w:rPr>
      </w:pPr>
      <w:r w:rsidRPr="00B901B7">
        <w:rPr>
          <w:rFonts w:ascii="Calibri" w:eastAsia="Calibri" w:hAnsi="Calibri" w:cs="Calibri"/>
        </w:rPr>
        <w:t>Matej Begić, dip.ing.šum.</w:t>
      </w:r>
      <w:bookmarkEnd w:id="15"/>
    </w:p>
    <w:p w14:paraId="76AC15A7" w14:textId="77777777" w:rsidR="0086705D" w:rsidRDefault="0086705D" w:rsidP="002A6DF5">
      <w:pPr>
        <w:jc w:val="both"/>
        <w:rPr>
          <w:rFonts w:ascii="Calibri" w:eastAsia="Calibri" w:hAnsi="Calibri" w:cs="Calibri"/>
        </w:rPr>
      </w:pPr>
    </w:p>
    <w:p w14:paraId="4C68975D" w14:textId="77777777" w:rsidR="004F2A2A" w:rsidRDefault="004F2A2A" w:rsidP="002A6DF5">
      <w:pPr>
        <w:jc w:val="both"/>
        <w:rPr>
          <w:rFonts w:ascii="Calibri" w:eastAsia="Calibri" w:hAnsi="Calibri" w:cs="Calibri"/>
        </w:rPr>
      </w:pPr>
    </w:p>
    <w:p w14:paraId="4DC50EFC" w14:textId="77777777" w:rsidR="004F2A2A" w:rsidRDefault="004F2A2A" w:rsidP="002A6DF5">
      <w:pPr>
        <w:jc w:val="both"/>
        <w:rPr>
          <w:rFonts w:ascii="Calibri" w:eastAsia="Calibri" w:hAnsi="Calibri" w:cs="Calibri"/>
        </w:rPr>
      </w:pPr>
    </w:p>
    <w:p w14:paraId="7CFD2D15" w14:textId="77777777" w:rsidR="004F2A2A" w:rsidRDefault="004F2A2A" w:rsidP="002A6DF5">
      <w:pPr>
        <w:jc w:val="both"/>
        <w:rPr>
          <w:rFonts w:ascii="Calibri" w:eastAsia="Calibri" w:hAnsi="Calibri" w:cs="Calibri"/>
        </w:rPr>
      </w:pPr>
    </w:p>
    <w:p w14:paraId="1FC6486D" w14:textId="77777777" w:rsidR="004F2A2A" w:rsidRPr="00B901B7" w:rsidRDefault="004F2A2A" w:rsidP="002A6DF5">
      <w:pPr>
        <w:jc w:val="both"/>
        <w:rPr>
          <w:rFonts w:ascii="Calibri" w:eastAsia="Calibri" w:hAnsi="Calibri" w:cs="Calibri"/>
        </w:rPr>
      </w:pPr>
    </w:p>
    <w:p w14:paraId="42C7B150" w14:textId="77777777" w:rsidR="0086705D" w:rsidRPr="00B901B7" w:rsidRDefault="0086705D" w:rsidP="002A6DF5">
      <w:pPr>
        <w:jc w:val="both"/>
        <w:rPr>
          <w:rFonts w:ascii="Calibri" w:eastAsia="Calibri" w:hAnsi="Calibri" w:cs="Calibri"/>
        </w:rPr>
      </w:pPr>
      <w:r w:rsidRPr="00B901B7">
        <w:rPr>
          <w:rFonts w:ascii="Calibri" w:eastAsia="Calibri" w:hAnsi="Calibri" w:cs="Calibri"/>
        </w:rPr>
        <w:t xml:space="preserve">DOSTAVITI: </w:t>
      </w:r>
    </w:p>
    <w:p w14:paraId="01EA1778" w14:textId="77777777" w:rsidR="0086705D" w:rsidRPr="00B901B7" w:rsidRDefault="0086705D" w:rsidP="002A6DF5">
      <w:pPr>
        <w:ind w:left="567" w:hanging="283"/>
        <w:jc w:val="both"/>
        <w:rPr>
          <w:rFonts w:ascii="Calibri" w:eastAsia="Calibri" w:hAnsi="Calibri" w:cs="Calibri"/>
        </w:rPr>
      </w:pPr>
      <w:r w:rsidRPr="00B901B7">
        <w:rPr>
          <w:rFonts w:ascii="Calibri" w:eastAsia="Calibri" w:hAnsi="Calibri" w:cs="Calibri"/>
        </w:rPr>
        <w:t>1.</w:t>
      </w:r>
      <w:r w:rsidRPr="00B901B7">
        <w:rPr>
          <w:rFonts w:ascii="Calibri" w:eastAsia="Calibri" w:hAnsi="Calibri" w:cs="Calibri"/>
        </w:rPr>
        <w:tab/>
        <w:t>Upravnim tijelima Grada Požege</w:t>
      </w:r>
    </w:p>
    <w:p w14:paraId="0C92FC10" w14:textId="6E19A061" w:rsidR="004F2A2A" w:rsidRDefault="0086705D" w:rsidP="002A6DF5">
      <w:pPr>
        <w:ind w:left="567" w:hanging="283"/>
        <w:jc w:val="both"/>
        <w:rPr>
          <w:rFonts w:ascii="Calibri" w:eastAsia="Calibri" w:hAnsi="Calibri" w:cs="Calibri"/>
        </w:rPr>
      </w:pPr>
      <w:r w:rsidRPr="00B901B7">
        <w:rPr>
          <w:rFonts w:ascii="Calibri" w:eastAsia="Calibri" w:hAnsi="Calibri" w:cs="Calibri"/>
        </w:rPr>
        <w:t>2.</w:t>
      </w:r>
      <w:r w:rsidRPr="00B901B7">
        <w:rPr>
          <w:rFonts w:ascii="Calibri" w:eastAsia="Calibri" w:hAnsi="Calibri" w:cs="Calibri"/>
        </w:rPr>
        <w:tab/>
        <w:t>Pismohrani.</w:t>
      </w:r>
    </w:p>
    <w:p w14:paraId="682AADB6" w14:textId="77777777" w:rsidR="004F2A2A" w:rsidRDefault="004F2A2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 w:type="page"/>
      </w:r>
    </w:p>
    <w:p w14:paraId="13B57C73" w14:textId="77777777" w:rsidR="0086705D" w:rsidRPr="004F2A2A" w:rsidRDefault="0086705D" w:rsidP="002A6DF5">
      <w:pPr>
        <w:jc w:val="center"/>
        <w:rPr>
          <w:rFonts w:ascii="Calibri" w:eastAsia="Calibri" w:hAnsi="Calibri" w:cs="Calibri"/>
        </w:rPr>
      </w:pPr>
      <w:r w:rsidRPr="004F2A2A">
        <w:rPr>
          <w:rFonts w:ascii="Calibri" w:eastAsia="Calibri" w:hAnsi="Calibri" w:cs="Calibri"/>
        </w:rPr>
        <w:lastRenderedPageBreak/>
        <w:t>O b r a z l o ž e n j e</w:t>
      </w:r>
    </w:p>
    <w:p w14:paraId="34740465" w14:textId="77777777" w:rsidR="0086705D" w:rsidRPr="004F2A2A" w:rsidRDefault="0086705D" w:rsidP="002A6DF5">
      <w:pPr>
        <w:jc w:val="center"/>
        <w:rPr>
          <w:rFonts w:ascii="Calibri" w:eastAsia="Calibri" w:hAnsi="Calibri" w:cs="Calibri"/>
        </w:rPr>
      </w:pPr>
      <w:r w:rsidRPr="004F2A2A">
        <w:rPr>
          <w:rFonts w:ascii="Calibri" w:eastAsia="Calibri" w:hAnsi="Calibri" w:cs="Calibri"/>
        </w:rPr>
        <w:t xml:space="preserve">uz Prijedlog II. izmjene Programa utroška sredstava šumskog doprinosa </w:t>
      </w:r>
    </w:p>
    <w:p w14:paraId="61D96E81" w14:textId="77777777" w:rsidR="0086705D" w:rsidRPr="004F2A2A" w:rsidRDefault="0086705D" w:rsidP="002A6DF5">
      <w:pPr>
        <w:spacing w:after="240"/>
        <w:jc w:val="center"/>
        <w:rPr>
          <w:rFonts w:ascii="Calibri" w:eastAsia="Calibri" w:hAnsi="Calibri" w:cs="Calibri"/>
          <w:b/>
          <w:bCs/>
        </w:rPr>
      </w:pPr>
      <w:r w:rsidRPr="004F2A2A">
        <w:rPr>
          <w:rFonts w:ascii="Calibri" w:eastAsia="Calibri" w:hAnsi="Calibri" w:cs="Calibri"/>
          <w:b/>
          <w:bCs/>
        </w:rPr>
        <w:t>za Grad Požegu za 2024. godinu</w:t>
      </w:r>
    </w:p>
    <w:p w14:paraId="6D714691" w14:textId="77777777" w:rsidR="0086705D" w:rsidRPr="004F2A2A" w:rsidRDefault="0086705D" w:rsidP="002A6DF5">
      <w:pPr>
        <w:spacing w:after="240"/>
        <w:rPr>
          <w:rFonts w:ascii="Calibri" w:eastAsia="Calibri" w:hAnsi="Calibri" w:cs="Calibri"/>
          <w:b/>
          <w:bCs/>
        </w:rPr>
      </w:pPr>
      <w:r w:rsidRPr="004F2A2A">
        <w:rPr>
          <w:rFonts w:ascii="Calibri" w:eastAsia="Calibri" w:hAnsi="Calibri" w:cs="Calibri"/>
          <w:b/>
          <w:bCs/>
        </w:rPr>
        <w:t>I.</w:t>
      </w:r>
      <w:r w:rsidRPr="004F2A2A">
        <w:rPr>
          <w:rFonts w:ascii="Calibri" w:eastAsia="Calibri" w:hAnsi="Calibri" w:cs="Calibri"/>
          <w:b/>
          <w:bCs/>
        </w:rPr>
        <w:tab/>
        <w:t>PRAVNA OSNOVA</w:t>
      </w:r>
    </w:p>
    <w:p w14:paraId="2DAD249C" w14:textId="77777777" w:rsidR="0086705D" w:rsidRPr="00B901B7" w:rsidRDefault="0086705D" w:rsidP="002A6DF5">
      <w:pPr>
        <w:ind w:firstLine="708"/>
        <w:rPr>
          <w:rFonts w:ascii="Calibri" w:eastAsia="Calibri" w:hAnsi="Calibri" w:cs="Calibri"/>
        </w:rPr>
      </w:pPr>
      <w:r w:rsidRPr="00B901B7">
        <w:rPr>
          <w:rFonts w:ascii="Calibri" w:eastAsia="Calibri" w:hAnsi="Calibri" w:cs="Calibri"/>
        </w:rPr>
        <w:t xml:space="preserve">Pravna osnova za ovaj prijedlog odluke je u odredbi: </w:t>
      </w:r>
    </w:p>
    <w:p w14:paraId="666238EE" w14:textId="77777777" w:rsidR="0086705D" w:rsidRPr="00B901B7" w:rsidRDefault="0086705D" w:rsidP="0086705D">
      <w:pPr>
        <w:numPr>
          <w:ilvl w:val="0"/>
          <w:numId w:val="3"/>
        </w:numPr>
        <w:contextualSpacing/>
        <w:jc w:val="both"/>
        <w:rPr>
          <w:rFonts w:ascii="Calibri" w:hAnsi="Calibri" w:cs="Calibri"/>
        </w:rPr>
      </w:pPr>
      <w:r w:rsidRPr="00B901B7">
        <w:rPr>
          <w:rFonts w:ascii="Calibri" w:hAnsi="Calibri" w:cs="Calibri"/>
        </w:rPr>
        <w:t>članka 69. Zakona o šumama (</w:t>
      </w:r>
      <w:r w:rsidRPr="00B901B7">
        <w:rPr>
          <w:rFonts w:ascii="Calibri" w:hAnsi="Calibri" w:cs="Calibri"/>
          <w:bCs/>
        </w:rPr>
        <w:t xml:space="preserve">Narodne novine, </w:t>
      </w:r>
      <w:r w:rsidRPr="00B901B7">
        <w:rPr>
          <w:rFonts w:ascii="Calibri" w:hAnsi="Calibri" w:cs="Calibri"/>
        </w:rPr>
        <w:t>broj: 68/18., 115/18., 98/19., 32/20.,  145/20., 101/23. i 36/24.) kojim su propisane obveze jedinice lokalne samouprave</w:t>
      </w:r>
    </w:p>
    <w:p w14:paraId="612EEE81" w14:textId="77777777" w:rsidR="0086705D" w:rsidRPr="00B901B7" w:rsidRDefault="0086705D" w:rsidP="0086705D">
      <w:pPr>
        <w:numPr>
          <w:ilvl w:val="0"/>
          <w:numId w:val="3"/>
        </w:numPr>
        <w:jc w:val="both"/>
        <w:rPr>
          <w:rFonts w:ascii="Calibri" w:hAnsi="Calibri" w:cs="Calibri"/>
        </w:rPr>
      </w:pPr>
      <w:r w:rsidRPr="00B901B7">
        <w:rPr>
          <w:rFonts w:ascii="Calibri" w:hAnsi="Calibri" w:cs="Calibri"/>
        </w:rPr>
        <w:t>članka 35. stavka 1. točke 6. Zakona o lokalnoj i područnoj (regionalnoj) samoupravi (</w:t>
      </w:r>
      <w:r w:rsidRPr="00B901B7">
        <w:rPr>
          <w:rFonts w:ascii="Calibri" w:hAnsi="Calibri" w:cs="Calibri"/>
          <w:bCs/>
        </w:rPr>
        <w:t>Narodne novine</w:t>
      </w:r>
      <w:r w:rsidRPr="00B901B7">
        <w:rPr>
          <w:rFonts w:ascii="Calibri" w:hAnsi="Calibri" w:cs="Calibri"/>
        </w:rPr>
        <w:t>, broj: 33/01., 60/01.- vjerodostojno tumačenje, 129/05., 109/07., 125/08., 36/09., 150/11., 150/11., 144/12., 19/13.- pročišćeni tekst, 137/15., 123/17.- ispravak,  98/19. i 144/20.) koji propisuje ovlasti predstavničkog tijela</w:t>
      </w:r>
    </w:p>
    <w:p w14:paraId="6080C837" w14:textId="2A12F1EF" w:rsidR="0086705D" w:rsidRPr="00B901B7" w:rsidRDefault="0086705D" w:rsidP="0086705D">
      <w:pPr>
        <w:numPr>
          <w:ilvl w:val="0"/>
          <w:numId w:val="3"/>
        </w:numPr>
        <w:spacing w:after="240"/>
        <w:jc w:val="both"/>
        <w:rPr>
          <w:rFonts w:ascii="Calibri" w:hAnsi="Calibri" w:cs="Calibri"/>
        </w:rPr>
      </w:pPr>
      <w:r w:rsidRPr="00B901B7">
        <w:rPr>
          <w:rFonts w:ascii="Calibri" w:hAnsi="Calibri" w:cs="Calibri"/>
        </w:rPr>
        <w:t xml:space="preserve">članka 39. stavka 1. </w:t>
      </w:r>
      <w:r w:rsidR="00750543">
        <w:rPr>
          <w:rFonts w:ascii="Calibri" w:hAnsi="Calibri" w:cs="Calibri"/>
        </w:rPr>
        <w:t xml:space="preserve">podstavka 20. </w:t>
      </w:r>
      <w:r w:rsidRPr="00B901B7">
        <w:rPr>
          <w:rFonts w:ascii="Calibri" w:hAnsi="Calibri" w:cs="Calibri"/>
        </w:rPr>
        <w:t xml:space="preserve">Statuta Grada Požege (Službene novine Grada Požege, broj: 2/21. i 11/22.) koji propisuje ovlasti Gradskog vijeća. </w:t>
      </w:r>
    </w:p>
    <w:p w14:paraId="478DE1C3" w14:textId="77777777" w:rsidR="0086705D" w:rsidRPr="004F2A2A" w:rsidRDefault="0086705D" w:rsidP="002A6DF5">
      <w:pPr>
        <w:spacing w:after="240"/>
        <w:jc w:val="both"/>
        <w:rPr>
          <w:rFonts w:ascii="Calibri" w:eastAsia="Calibri" w:hAnsi="Calibri" w:cs="Calibri"/>
        </w:rPr>
      </w:pPr>
      <w:r w:rsidRPr="004F2A2A">
        <w:rPr>
          <w:rFonts w:ascii="Calibri" w:eastAsia="Calibri" w:hAnsi="Calibri" w:cs="Calibri"/>
        </w:rPr>
        <w:t>II.</w:t>
      </w:r>
      <w:r w:rsidRPr="004F2A2A">
        <w:rPr>
          <w:rFonts w:ascii="Calibri" w:eastAsia="Calibri" w:hAnsi="Calibri" w:cs="Calibri"/>
        </w:rPr>
        <w:tab/>
        <w:t>RAZLOG ZA DONOŠENJE ODLUKE</w:t>
      </w:r>
    </w:p>
    <w:p w14:paraId="291AD261" w14:textId="77777777" w:rsidR="0086705D" w:rsidRPr="00B901B7" w:rsidRDefault="0086705D" w:rsidP="002A6DF5">
      <w:pPr>
        <w:ind w:firstLine="708"/>
        <w:jc w:val="both"/>
        <w:rPr>
          <w:rFonts w:ascii="Calibri" w:eastAsia="Calibri" w:hAnsi="Calibri" w:cs="Calibri"/>
        </w:rPr>
      </w:pPr>
      <w:bookmarkStart w:id="16" w:name="_Hlk145503702"/>
      <w:bookmarkStart w:id="17" w:name="_Hlk166585599"/>
      <w:r w:rsidRPr="00B901B7">
        <w:rPr>
          <w:rFonts w:ascii="Calibri" w:eastAsia="Calibri" w:hAnsi="Calibri" w:cs="Calibri"/>
        </w:rPr>
        <w:t>Odredbom članka 69. stavak 1. Zakona o šumama (</w:t>
      </w:r>
      <w:r w:rsidRPr="00B901B7">
        <w:rPr>
          <w:rFonts w:ascii="Calibri" w:eastAsia="Calibri" w:hAnsi="Calibri" w:cs="Calibri"/>
          <w:bCs/>
        </w:rPr>
        <w:t>Narodne novine</w:t>
      </w:r>
      <w:r w:rsidRPr="00B901B7">
        <w:rPr>
          <w:rFonts w:ascii="Calibri" w:eastAsia="Calibri" w:hAnsi="Calibri" w:cs="Calibri"/>
        </w:rPr>
        <w:t>, broj: 68/18., 115/18., 98/19., 32/20., 145/20., 101/23. i 36/24.), propisano je da pravne i fizičke osobe, osim malih šumo posjednika koje obavljaju prodaju proizvoda iskorištavanja šuma (drvni sortimenti) plaćaju jedinicama lokalne samouprave šumski doprinos u odnosu na prodajnu cijenu proizvoda na panju.</w:t>
      </w:r>
    </w:p>
    <w:p w14:paraId="0505933B" w14:textId="77777777" w:rsidR="0086705D" w:rsidRPr="00B901B7" w:rsidRDefault="0086705D" w:rsidP="002A6DF5">
      <w:pPr>
        <w:ind w:firstLine="708"/>
        <w:jc w:val="both"/>
        <w:rPr>
          <w:rFonts w:ascii="Calibri" w:eastAsia="Calibri" w:hAnsi="Calibri" w:cs="Calibri"/>
        </w:rPr>
      </w:pPr>
      <w:r w:rsidRPr="00B901B7">
        <w:rPr>
          <w:rFonts w:ascii="Calibri" w:eastAsia="Calibri" w:hAnsi="Calibri" w:cs="Calibri"/>
        </w:rPr>
        <w:t>Stavkom 2. istog članka propisano je da šumski doprinos u visini 10% plaća JLS-ovima sa statusom potpomognutih područja utvrđenih posebnim propisom kojim se uređuje upravljanje regionalnim razvojem i JLS-ovima u brdsko-planinskim područjima utvrđenim posebnim propisom, dok se šumski doprinos u ostalim JLS-ovima plaća u visini od 5%.</w:t>
      </w:r>
    </w:p>
    <w:p w14:paraId="41EDF68E" w14:textId="77777777" w:rsidR="0086705D" w:rsidRPr="00B901B7" w:rsidRDefault="0086705D" w:rsidP="002A6DF5">
      <w:pPr>
        <w:ind w:firstLine="708"/>
        <w:jc w:val="both"/>
        <w:rPr>
          <w:rFonts w:ascii="Calibri" w:eastAsia="Calibri" w:hAnsi="Calibri" w:cs="Calibri"/>
        </w:rPr>
      </w:pPr>
      <w:r w:rsidRPr="00B901B7">
        <w:rPr>
          <w:rFonts w:ascii="Calibri" w:eastAsia="Calibri" w:hAnsi="Calibri" w:cs="Calibri"/>
        </w:rPr>
        <w:t>Odredbom članka 69. stavka 4. Zakona o šumama, propisano je da su jedinice lokalne samouprave radi namjenskog korištenja i kontrole utroška sredstava šumskog doprinosa dužne donijeti Program utroška sredstava šumskog doprinosa.</w:t>
      </w:r>
    </w:p>
    <w:p w14:paraId="65F66A11" w14:textId="77777777" w:rsidR="0088567B" w:rsidRDefault="0086705D" w:rsidP="002A6DF5">
      <w:pPr>
        <w:ind w:firstLine="708"/>
        <w:jc w:val="both"/>
        <w:rPr>
          <w:rFonts w:ascii="Calibri" w:eastAsia="Calibri" w:hAnsi="Calibri" w:cs="Calibri"/>
        </w:rPr>
      </w:pPr>
      <w:bookmarkStart w:id="18" w:name="_Hlk152069669"/>
      <w:r w:rsidRPr="00B901B7">
        <w:rPr>
          <w:rFonts w:ascii="Calibri" w:eastAsia="Calibri" w:hAnsi="Calibri" w:cs="Calibri"/>
        </w:rPr>
        <w:t xml:space="preserve">S osnova šumskog doprinosa za 2024. godinu planiran je prihod Proračuna Grada Požege u </w:t>
      </w:r>
      <w:r w:rsidRPr="0088567B">
        <w:rPr>
          <w:rFonts w:ascii="Calibri" w:eastAsia="Calibri" w:hAnsi="Calibri" w:cs="Calibri"/>
          <w:color w:val="000000" w:themeColor="text1"/>
        </w:rPr>
        <w:t xml:space="preserve">iznosu od </w:t>
      </w:r>
      <w:r w:rsidR="0088567B" w:rsidRPr="0088567B">
        <w:rPr>
          <w:rFonts w:ascii="Calibri" w:eastAsia="Calibri" w:hAnsi="Calibri" w:cs="Calibri"/>
          <w:color w:val="000000" w:themeColor="text1"/>
        </w:rPr>
        <w:t>90</w:t>
      </w:r>
      <w:r w:rsidRPr="0088567B">
        <w:rPr>
          <w:rFonts w:ascii="Calibri" w:eastAsia="Calibri" w:hAnsi="Calibri" w:cs="Calibri"/>
          <w:color w:val="000000" w:themeColor="text1"/>
        </w:rPr>
        <w:t xml:space="preserve">.000,00 eura te rezultat iz 2023. godine u iznosu 10.255,00 eura, a koji će se utrošiti za </w:t>
      </w:r>
      <w:bookmarkEnd w:id="16"/>
      <w:bookmarkEnd w:id="18"/>
      <w:r w:rsidR="0088567B" w:rsidRPr="0088567B">
        <w:rPr>
          <w:rFonts w:ascii="Calibri" w:eastAsia="Calibri" w:hAnsi="Calibri" w:cs="Calibri"/>
          <w:color w:val="000000" w:themeColor="text1"/>
        </w:rPr>
        <w:t xml:space="preserve">za održavanje komunalne infrastrukture i to za održavanje prometnice i mostova (Aktivnost A140001), te za izgradnju komunalne infrastrukture - izgradnja i dodatna ulaganja u prometnice i mostove </w:t>
      </w:r>
      <w:r w:rsidR="0088567B" w:rsidRPr="00B901B7">
        <w:rPr>
          <w:rFonts w:ascii="Calibri" w:eastAsia="Calibri" w:hAnsi="Calibri" w:cs="Calibri"/>
        </w:rPr>
        <w:t>(Kapitalni projekt K150001).</w:t>
      </w:r>
    </w:p>
    <w:p w14:paraId="0425270A" w14:textId="4E3BFCCF" w:rsidR="0086705D" w:rsidRDefault="0086705D" w:rsidP="002A6DF5">
      <w:pPr>
        <w:ind w:firstLine="708"/>
        <w:jc w:val="both"/>
        <w:rPr>
          <w:rFonts w:ascii="Calibri" w:eastAsia="Calibri" w:hAnsi="Calibri" w:cs="Calibri"/>
        </w:rPr>
      </w:pPr>
      <w:r w:rsidRPr="00B901B7">
        <w:rPr>
          <w:rFonts w:ascii="Calibri" w:eastAsia="Calibri" w:hAnsi="Calibri" w:cs="Calibri"/>
        </w:rPr>
        <w:t xml:space="preserve">Slijedom navedenog, potrebno je donijeti </w:t>
      </w:r>
      <w:r>
        <w:rPr>
          <w:rFonts w:ascii="Calibri" w:eastAsia="Calibri" w:hAnsi="Calibri" w:cs="Calibri"/>
        </w:rPr>
        <w:t>I</w:t>
      </w:r>
      <w:r w:rsidRPr="00B901B7">
        <w:rPr>
          <w:rFonts w:ascii="Calibri" w:eastAsia="Calibri" w:hAnsi="Calibri" w:cs="Calibri"/>
        </w:rPr>
        <w:t>I. izmjen</w:t>
      </w:r>
      <w:r w:rsidR="0088567B">
        <w:rPr>
          <w:rFonts w:ascii="Calibri" w:eastAsia="Calibri" w:hAnsi="Calibri" w:cs="Calibri"/>
        </w:rPr>
        <w:t>u</w:t>
      </w:r>
      <w:r w:rsidRPr="00B901B7">
        <w:rPr>
          <w:rFonts w:ascii="Calibri" w:eastAsia="Calibri" w:hAnsi="Calibri" w:cs="Calibri"/>
        </w:rPr>
        <w:t xml:space="preserve"> Programa utroška sredstava šumskog doprinosa za Grad Požegu za 2024. godinu.</w:t>
      </w:r>
    </w:p>
    <w:p w14:paraId="205769BA" w14:textId="77777777" w:rsidR="0086705D" w:rsidRDefault="0086705D" w:rsidP="002A6DF5">
      <w:pPr>
        <w:spacing w:after="160"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 w:type="page"/>
      </w:r>
    </w:p>
    <w:bookmarkEnd w:id="17"/>
    <w:p w14:paraId="547FB5CC" w14:textId="77777777" w:rsidR="0086705D" w:rsidRPr="004F2A2A" w:rsidRDefault="0086705D" w:rsidP="002A6DF5">
      <w:pPr>
        <w:spacing w:after="240"/>
        <w:jc w:val="center"/>
        <w:rPr>
          <w:rFonts w:ascii="Calibri" w:hAnsi="Calibri" w:cs="Calibri"/>
          <w:i/>
          <w:iCs/>
          <w:u w:val="single"/>
        </w:rPr>
      </w:pPr>
      <w:r w:rsidRPr="004F2A2A">
        <w:rPr>
          <w:rFonts w:ascii="Calibri" w:hAnsi="Calibri" w:cs="Calibri"/>
          <w:i/>
          <w:iCs/>
          <w:u w:val="single"/>
        </w:rPr>
        <w:lastRenderedPageBreak/>
        <w:t>Zakon o šumama</w:t>
      </w:r>
    </w:p>
    <w:p w14:paraId="426E39E9" w14:textId="77777777" w:rsidR="0086705D" w:rsidRPr="00B901B7" w:rsidRDefault="0086705D" w:rsidP="002A6DF5">
      <w:pPr>
        <w:spacing w:after="240"/>
        <w:jc w:val="center"/>
        <w:rPr>
          <w:rFonts w:ascii="Calibri" w:hAnsi="Calibri" w:cs="Calibri"/>
          <w:i/>
        </w:rPr>
      </w:pPr>
      <w:r w:rsidRPr="00B901B7">
        <w:rPr>
          <w:rFonts w:ascii="Calibri" w:hAnsi="Calibri" w:cs="Calibri"/>
          <w:i/>
        </w:rPr>
        <w:t>Članak 69.</w:t>
      </w:r>
    </w:p>
    <w:p w14:paraId="19B08194" w14:textId="77777777" w:rsidR="0086705D" w:rsidRPr="00B901B7" w:rsidRDefault="0086705D" w:rsidP="002A6DF5">
      <w:pPr>
        <w:ind w:firstLine="708"/>
        <w:jc w:val="both"/>
        <w:rPr>
          <w:rFonts w:ascii="Calibri" w:hAnsi="Calibri" w:cs="Calibri"/>
          <w:i/>
        </w:rPr>
      </w:pPr>
      <w:r w:rsidRPr="00B901B7">
        <w:rPr>
          <w:rFonts w:ascii="Calibri" w:hAnsi="Calibri" w:cs="Calibri"/>
          <w:i/>
        </w:rPr>
        <w:t>(1) Pravne i fizičke osobe, osim malih šumoposjednika, koje obavljaju prodaju proizvoda iskorištavanja šuma (drvni sortimenti) plaćaju jedinicama lokalne samouprave šumski doprinos u odnosu na prodajnu cijenu proizvoda na panju.</w:t>
      </w:r>
    </w:p>
    <w:p w14:paraId="2367CDC1" w14:textId="77777777" w:rsidR="0086705D" w:rsidRPr="00B901B7" w:rsidRDefault="0086705D" w:rsidP="002A6DF5">
      <w:pPr>
        <w:ind w:firstLine="708"/>
        <w:jc w:val="both"/>
        <w:rPr>
          <w:rFonts w:ascii="Calibri" w:hAnsi="Calibri" w:cs="Calibri"/>
          <w:i/>
        </w:rPr>
      </w:pPr>
      <w:r w:rsidRPr="00B901B7">
        <w:rPr>
          <w:rFonts w:ascii="Calibri" w:hAnsi="Calibri" w:cs="Calibri"/>
          <w:i/>
        </w:rPr>
        <w:t>(2) Šumski doprinos u visini od 10% plaća se jedinicama lokalne samouprave sa statusom potpomognutih područja utvrđenih posebnim propisom kojim se uređuje upravljanje regionalnim razvojem i jedinicama lokalne samouprave u brdsko-planinskim područjima utvrđenim posebnim propisom, dok se šumski doprinos u ostalim jedinicama lokalne samouprave plaća u visini od 5%.</w:t>
      </w:r>
    </w:p>
    <w:p w14:paraId="604D276C" w14:textId="77777777" w:rsidR="0086705D" w:rsidRPr="00B901B7" w:rsidRDefault="0086705D" w:rsidP="002A6DF5">
      <w:pPr>
        <w:ind w:firstLine="708"/>
        <w:jc w:val="both"/>
        <w:rPr>
          <w:rFonts w:ascii="Calibri" w:hAnsi="Calibri" w:cs="Calibri"/>
          <w:i/>
        </w:rPr>
      </w:pPr>
      <w:r w:rsidRPr="00B901B7">
        <w:rPr>
          <w:rFonts w:ascii="Calibri" w:hAnsi="Calibri" w:cs="Calibri"/>
          <w:i/>
        </w:rPr>
        <w:t>(3) Sredstva šumskoga doprinosa uplaćuju se na poseban račun jedinice lokalne samouprave područja na kojem je obavljena sječa šume i koriste se isključivo za financiranje izgradnje i održavanja komunalne infrastrukture.</w:t>
      </w:r>
    </w:p>
    <w:p w14:paraId="0AEE50ED" w14:textId="77777777" w:rsidR="0086705D" w:rsidRPr="00B901B7" w:rsidRDefault="0086705D" w:rsidP="002A6DF5">
      <w:pPr>
        <w:ind w:firstLine="708"/>
        <w:jc w:val="both"/>
        <w:rPr>
          <w:rFonts w:ascii="Calibri" w:hAnsi="Calibri" w:cs="Calibri"/>
          <w:i/>
        </w:rPr>
      </w:pPr>
      <w:r w:rsidRPr="00B901B7">
        <w:rPr>
          <w:rFonts w:ascii="Calibri" w:hAnsi="Calibri" w:cs="Calibri"/>
          <w:i/>
        </w:rPr>
        <w:t>(4) Radi namjenskog korištenja i kontrole utroška sredstava iz stavka 3. ovoga članka jedinice lokalne samouprave dužne su donijeti Program utroška sredstava šumskog doprinosa.</w:t>
      </w:r>
    </w:p>
    <w:p w14:paraId="73A33CC8" w14:textId="77777777" w:rsidR="0086705D" w:rsidRPr="00B901B7" w:rsidRDefault="0086705D" w:rsidP="002A6DF5">
      <w:pPr>
        <w:ind w:firstLine="708"/>
        <w:jc w:val="both"/>
        <w:rPr>
          <w:rFonts w:ascii="Calibri" w:hAnsi="Calibri" w:cs="Calibri"/>
          <w:i/>
        </w:rPr>
      </w:pPr>
      <w:r w:rsidRPr="00B901B7">
        <w:rPr>
          <w:rFonts w:ascii="Calibri" w:hAnsi="Calibri" w:cs="Calibri"/>
          <w:i/>
        </w:rPr>
        <w:t>(5) Način obračuna i postupak uplate šumskog doprinosa iz ovoga članka ministar propisuje pravilnikom.</w:t>
      </w:r>
    </w:p>
    <w:p w14:paraId="585FB6B2" w14:textId="77777777" w:rsidR="0086705D" w:rsidRPr="00B901B7" w:rsidRDefault="0086705D" w:rsidP="002A6DF5">
      <w:pPr>
        <w:spacing w:after="160" w:line="259" w:lineRule="auto"/>
        <w:rPr>
          <w:i/>
        </w:rPr>
      </w:pPr>
      <w:r w:rsidRPr="00B901B7">
        <w:rPr>
          <w:i/>
        </w:rPr>
        <w:br w:type="page"/>
      </w:r>
    </w:p>
    <w:p w14:paraId="6AF0B62F" w14:textId="77777777" w:rsidR="0086705D" w:rsidRPr="004E1521" w:rsidRDefault="0086705D" w:rsidP="002A6DF5">
      <w:pPr>
        <w:ind w:right="-2" w:firstLine="2835"/>
        <w:jc w:val="right"/>
        <w:rPr>
          <w:rFonts w:cstheme="minorHAnsi"/>
          <w:b/>
          <w:bCs/>
          <w:i/>
          <w:iCs/>
          <w:color w:val="4BACC6" w:themeColor="accent5"/>
          <w:u w:val="single"/>
        </w:rPr>
      </w:pPr>
      <w:r w:rsidRPr="004E1521">
        <w:rPr>
          <w:rFonts w:cstheme="minorHAnsi"/>
          <w:b/>
          <w:bCs/>
          <w:i/>
          <w:iCs/>
          <w:color w:val="4BACC6" w:themeColor="accent5"/>
          <w:u w:val="single"/>
        </w:rPr>
        <w:lastRenderedPageBreak/>
        <w:t>Službene novine Grada Požege, broj: 20/23.</w:t>
      </w:r>
      <w:r>
        <w:rPr>
          <w:rFonts w:cstheme="minorHAnsi"/>
          <w:b/>
          <w:bCs/>
          <w:i/>
          <w:iCs/>
          <w:color w:val="4BACC6" w:themeColor="accent5"/>
          <w:u w:val="single"/>
        </w:rPr>
        <w:t xml:space="preserve"> i 8/24.</w:t>
      </w:r>
    </w:p>
    <w:p w14:paraId="2F8A1C04" w14:textId="77777777" w:rsidR="0086705D" w:rsidRPr="00B901B7" w:rsidRDefault="0086705D" w:rsidP="002A6DF5">
      <w:pPr>
        <w:ind w:right="5386"/>
        <w:jc w:val="center"/>
        <w:rPr>
          <w:rFonts w:cstheme="minorHAnsi"/>
          <w:i/>
          <w:iCs/>
        </w:rPr>
      </w:pPr>
      <w:r w:rsidRPr="00B901B7">
        <w:rPr>
          <w:rFonts w:cstheme="minorHAnsi"/>
          <w:i/>
          <w:iCs/>
          <w:u w:val="single"/>
        </w:rPr>
        <w:drawing>
          <wp:anchor distT="0" distB="0" distL="114300" distR="114300" simplePos="0" relativeHeight="251679744" behindDoc="0" locked="0" layoutInCell="1" allowOverlap="1" wp14:anchorId="245D4887" wp14:editId="5BE46A8D">
            <wp:simplePos x="0" y="0"/>
            <wp:positionH relativeFrom="column">
              <wp:posOffset>1109345</wp:posOffset>
            </wp:positionH>
            <wp:positionV relativeFrom="paragraph">
              <wp:posOffset>34925</wp:posOffset>
            </wp:positionV>
            <wp:extent cx="314325" cy="431800"/>
            <wp:effectExtent l="0" t="0" r="9525" b="6350"/>
            <wp:wrapTopAndBottom/>
            <wp:docPr id="44" name="Slika 44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264927" name="Slika 1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01B7">
        <w:rPr>
          <w:rFonts w:cstheme="minorHAnsi"/>
          <w:i/>
          <w:iCs/>
        </w:rPr>
        <w:t>R  E  P  U  B  L  I  K  A    H  R  V  A  T  S  K  A</w:t>
      </w:r>
    </w:p>
    <w:p w14:paraId="60619181" w14:textId="77777777" w:rsidR="0086705D" w:rsidRPr="00B901B7" w:rsidRDefault="0086705D" w:rsidP="002A6DF5">
      <w:pPr>
        <w:ind w:right="5386"/>
        <w:jc w:val="center"/>
        <w:rPr>
          <w:rFonts w:cstheme="minorHAnsi"/>
          <w:i/>
          <w:iCs/>
        </w:rPr>
      </w:pPr>
      <w:r w:rsidRPr="00B901B7">
        <w:rPr>
          <w:rFonts w:cstheme="minorHAnsi"/>
          <w:i/>
          <w:iCs/>
        </w:rPr>
        <w:t>POŽEŠKO-SLAVONSKA ŽUPANIJA</w:t>
      </w:r>
    </w:p>
    <w:p w14:paraId="1A17E9B7" w14:textId="77777777" w:rsidR="0086705D" w:rsidRPr="00B901B7" w:rsidRDefault="0086705D" w:rsidP="002A6DF5">
      <w:pPr>
        <w:ind w:right="5386"/>
        <w:jc w:val="center"/>
        <w:rPr>
          <w:rFonts w:cstheme="minorHAnsi"/>
          <w:i/>
          <w:iCs/>
        </w:rPr>
      </w:pPr>
      <w:r w:rsidRPr="00B901B7">
        <w:rPr>
          <w:rFonts w:cstheme="minorHAnsi"/>
          <w:i/>
          <w:iCs/>
        </w:rPr>
        <w:drawing>
          <wp:anchor distT="0" distB="0" distL="114300" distR="114300" simplePos="0" relativeHeight="251678720" behindDoc="0" locked="0" layoutInCell="1" allowOverlap="1" wp14:anchorId="7FC79BD8" wp14:editId="27B29F70">
            <wp:simplePos x="0" y="0"/>
            <wp:positionH relativeFrom="column">
              <wp:posOffset>98425</wp:posOffset>
            </wp:positionH>
            <wp:positionV relativeFrom="paragraph">
              <wp:posOffset>20320</wp:posOffset>
            </wp:positionV>
            <wp:extent cx="355600" cy="347980"/>
            <wp:effectExtent l="0" t="0" r="6350" b="0"/>
            <wp:wrapNone/>
            <wp:docPr id="45" name="Slika 45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344175" name="Slika 2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01B7">
        <w:rPr>
          <w:rFonts w:cstheme="minorHAnsi"/>
          <w:i/>
          <w:iCs/>
        </w:rPr>
        <w:t>GRAD POŽEGA</w:t>
      </w:r>
    </w:p>
    <w:p w14:paraId="226DE1E1" w14:textId="77777777" w:rsidR="0086705D" w:rsidRPr="00B901B7" w:rsidRDefault="0086705D" w:rsidP="002A6DF5">
      <w:pPr>
        <w:spacing w:after="240"/>
        <w:ind w:right="5244"/>
        <w:jc w:val="center"/>
        <w:rPr>
          <w:rFonts w:ascii="Calibri" w:hAnsi="Calibri" w:cs="Calibri"/>
          <w:i/>
          <w:iCs/>
        </w:rPr>
      </w:pPr>
      <w:r w:rsidRPr="00B901B7">
        <w:rPr>
          <w:rFonts w:cstheme="minorHAnsi"/>
          <w:i/>
          <w:iCs/>
        </w:rPr>
        <w:t>GRADSKO VIJEĆE</w:t>
      </w:r>
    </w:p>
    <w:p w14:paraId="6C7F4AC1" w14:textId="77777777" w:rsidR="0086705D" w:rsidRPr="00B901B7" w:rsidRDefault="0086705D" w:rsidP="002A6DF5">
      <w:pPr>
        <w:rPr>
          <w:rFonts w:cstheme="minorHAnsi"/>
          <w:i/>
          <w:iCs/>
        </w:rPr>
      </w:pPr>
      <w:r w:rsidRPr="00B901B7">
        <w:rPr>
          <w:rFonts w:cstheme="minorHAnsi"/>
          <w:i/>
          <w:iCs/>
        </w:rPr>
        <w:t xml:space="preserve">KLASA: 024-02/23-03/29 </w:t>
      </w:r>
    </w:p>
    <w:p w14:paraId="6A63BC08" w14:textId="77777777" w:rsidR="0086705D" w:rsidRPr="00B901B7" w:rsidRDefault="0086705D" w:rsidP="002A6DF5">
      <w:pPr>
        <w:rPr>
          <w:rFonts w:cstheme="minorHAnsi"/>
          <w:i/>
          <w:iCs/>
        </w:rPr>
      </w:pPr>
      <w:r w:rsidRPr="00B901B7">
        <w:rPr>
          <w:rFonts w:cstheme="minorHAnsi"/>
          <w:i/>
          <w:iCs/>
        </w:rPr>
        <w:t>URBROJ: 2177-1-02/01-23-1</w:t>
      </w:r>
    </w:p>
    <w:p w14:paraId="0F316ABB" w14:textId="77777777" w:rsidR="0086705D" w:rsidRPr="00B901B7" w:rsidRDefault="0086705D" w:rsidP="002A6DF5">
      <w:pPr>
        <w:spacing w:after="240"/>
        <w:rPr>
          <w:rFonts w:cstheme="minorHAnsi"/>
          <w:i/>
          <w:iCs/>
        </w:rPr>
      </w:pPr>
      <w:r w:rsidRPr="00B901B7">
        <w:rPr>
          <w:rFonts w:cstheme="minorHAnsi"/>
          <w:i/>
          <w:iCs/>
        </w:rPr>
        <w:t>Požega, 14. prosinca 2023.</w:t>
      </w:r>
    </w:p>
    <w:p w14:paraId="75D84A04" w14:textId="77777777" w:rsidR="0086705D" w:rsidRPr="00B901B7" w:rsidRDefault="0086705D" w:rsidP="002A6DF5">
      <w:pPr>
        <w:spacing w:after="240"/>
        <w:ind w:firstLine="708"/>
        <w:jc w:val="both"/>
        <w:rPr>
          <w:rFonts w:cstheme="minorHAnsi"/>
          <w:i/>
          <w:iCs/>
        </w:rPr>
      </w:pPr>
      <w:r w:rsidRPr="00B901B7">
        <w:rPr>
          <w:rFonts w:cstheme="minorHAnsi"/>
          <w:i/>
          <w:iCs/>
        </w:rPr>
        <w:t xml:space="preserve">Na temelju članka 35. stavka 1. točke 2. Zakona o lokalnoj i područnoj (regionalnoj) samoupravi </w:t>
      </w:r>
      <w:r w:rsidRPr="00B901B7">
        <w:rPr>
          <w:rFonts w:cstheme="minorHAnsi"/>
          <w:bCs/>
          <w:i/>
          <w:iCs/>
        </w:rPr>
        <w:t xml:space="preserve">(Narodne novine, </w:t>
      </w:r>
      <w:r w:rsidRPr="00B901B7">
        <w:rPr>
          <w:rFonts w:cstheme="minorHAnsi"/>
          <w:i/>
          <w:iCs/>
        </w:rPr>
        <w:t>broj: 33/01., 60/01.- vjerodostojno tumačenje, 129/05., 109/07., 125/08., 36/09., 150/11., 150/11., 144/12., 19/13.- pročišćeni tekst, 137/15., 123/17.- ispravak, 98/19. i 144/20.), članka 69. stavka 4. Zakona o šumama (</w:t>
      </w:r>
      <w:r w:rsidRPr="00B901B7">
        <w:rPr>
          <w:rFonts w:cstheme="minorHAnsi"/>
          <w:bCs/>
          <w:i/>
          <w:iCs/>
        </w:rPr>
        <w:t xml:space="preserve">Narodne novine, </w:t>
      </w:r>
      <w:r w:rsidRPr="00B901B7">
        <w:rPr>
          <w:rFonts w:cstheme="minorHAnsi"/>
          <w:i/>
          <w:iCs/>
        </w:rPr>
        <w:t>broj: 68/18., 115/18., 98/19., 32/20., 145/20. i 101/23.), te članka 39. stavka 1. podstavka 3. Statuta Grada Požege (Službene novine Grada Požege, broj: 2/21. i 11/22.), Gradsko vijeće Grada Požege, na 24. sjednici, održanoj dana 14. prosinca 2023. godine, donosi</w:t>
      </w:r>
    </w:p>
    <w:p w14:paraId="059C839A" w14:textId="77777777" w:rsidR="0086705D" w:rsidRPr="00B901B7" w:rsidRDefault="0086705D" w:rsidP="002A6DF5">
      <w:pPr>
        <w:jc w:val="center"/>
        <w:rPr>
          <w:rFonts w:cstheme="minorHAnsi"/>
          <w:bCs/>
          <w:i/>
          <w:iCs/>
        </w:rPr>
      </w:pPr>
      <w:r w:rsidRPr="00B901B7">
        <w:rPr>
          <w:rFonts w:cstheme="minorHAnsi"/>
          <w:bCs/>
          <w:i/>
          <w:iCs/>
        </w:rPr>
        <w:t xml:space="preserve">P R O G R A M </w:t>
      </w:r>
    </w:p>
    <w:p w14:paraId="60716011" w14:textId="77777777" w:rsidR="0086705D" w:rsidRPr="00B901B7" w:rsidRDefault="0086705D" w:rsidP="002A6DF5">
      <w:pPr>
        <w:spacing w:after="240"/>
        <w:jc w:val="center"/>
        <w:rPr>
          <w:rFonts w:cstheme="minorHAnsi"/>
          <w:bCs/>
          <w:i/>
          <w:iCs/>
        </w:rPr>
      </w:pPr>
      <w:r w:rsidRPr="00B901B7">
        <w:rPr>
          <w:rFonts w:cstheme="minorHAnsi"/>
          <w:bCs/>
          <w:i/>
          <w:iCs/>
        </w:rPr>
        <w:t>utroška sredstava šumskog doprinosa u 2024. godini</w:t>
      </w:r>
    </w:p>
    <w:p w14:paraId="787F640F" w14:textId="77777777" w:rsidR="0086705D" w:rsidRPr="00B901B7" w:rsidRDefault="0086705D" w:rsidP="002A6DF5">
      <w:pPr>
        <w:spacing w:after="240"/>
        <w:jc w:val="center"/>
        <w:rPr>
          <w:rFonts w:cstheme="minorHAnsi"/>
          <w:bCs/>
          <w:i/>
          <w:iCs/>
        </w:rPr>
      </w:pPr>
      <w:r w:rsidRPr="00B901B7">
        <w:rPr>
          <w:rFonts w:cstheme="minorHAnsi"/>
          <w:bCs/>
          <w:i/>
          <w:iCs/>
        </w:rPr>
        <w:t>I.</w:t>
      </w:r>
    </w:p>
    <w:p w14:paraId="4A2E8544" w14:textId="77777777" w:rsidR="0086705D" w:rsidRPr="00B901B7" w:rsidRDefault="0086705D" w:rsidP="002A6DF5">
      <w:pPr>
        <w:ind w:firstLine="720"/>
        <w:jc w:val="both"/>
        <w:rPr>
          <w:rFonts w:cstheme="minorHAnsi"/>
          <w:bCs/>
          <w:i/>
          <w:iCs/>
        </w:rPr>
      </w:pPr>
      <w:r w:rsidRPr="00B901B7">
        <w:rPr>
          <w:rFonts w:cstheme="minorHAnsi"/>
          <w:bCs/>
          <w:i/>
          <w:iCs/>
        </w:rPr>
        <w:t>Ovim Programom utroška sredstava šumskog doprinosa utvrđuje se namjena korištenja i kontrola utroška sredstava šumskog doprinosa koji plaćaju pravne i fizičke osobe koje obavljaju prodaju proizvoda iskorištavanja šuma (drvni sortimenti) na području Grada Požege, u visini 5% prodajne cijene proizvoda na panju.</w:t>
      </w:r>
    </w:p>
    <w:p w14:paraId="75BB583E" w14:textId="77777777" w:rsidR="0086705D" w:rsidRPr="00B901B7" w:rsidRDefault="0086705D" w:rsidP="002A6DF5">
      <w:pPr>
        <w:spacing w:after="240"/>
        <w:jc w:val="center"/>
        <w:rPr>
          <w:rFonts w:cstheme="minorHAnsi"/>
          <w:bCs/>
          <w:i/>
          <w:iCs/>
        </w:rPr>
      </w:pPr>
      <w:r w:rsidRPr="00B901B7">
        <w:rPr>
          <w:rFonts w:cstheme="minorHAnsi"/>
          <w:bCs/>
          <w:i/>
          <w:iCs/>
        </w:rPr>
        <w:t>II.</w:t>
      </w:r>
    </w:p>
    <w:p w14:paraId="2F353ADC" w14:textId="77777777" w:rsidR="0086705D" w:rsidRPr="00B901B7" w:rsidRDefault="0086705D" w:rsidP="002A6DF5">
      <w:pPr>
        <w:spacing w:after="240"/>
        <w:ind w:firstLine="720"/>
        <w:jc w:val="both"/>
        <w:rPr>
          <w:rFonts w:cstheme="minorHAnsi"/>
          <w:bCs/>
          <w:i/>
          <w:iCs/>
        </w:rPr>
      </w:pPr>
      <w:r w:rsidRPr="00B901B7">
        <w:rPr>
          <w:rFonts w:cstheme="minorHAnsi"/>
          <w:bCs/>
          <w:i/>
          <w:iCs/>
        </w:rPr>
        <w:t>Sredstva šumskog doprinosa uplaćuju se na račun Proračuna Grada Požege, a koriste se isključivo za financiranje izgradnje i održavanja komunalne infrastrukture.</w:t>
      </w:r>
    </w:p>
    <w:p w14:paraId="281FD8F9" w14:textId="77777777" w:rsidR="0086705D" w:rsidRPr="00B901B7" w:rsidRDefault="0086705D" w:rsidP="002A6DF5">
      <w:pPr>
        <w:spacing w:after="240"/>
        <w:jc w:val="center"/>
        <w:rPr>
          <w:rFonts w:cstheme="minorHAnsi"/>
          <w:bCs/>
          <w:i/>
          <w:iCs/>
        </w:rPr>
      </w:pPr>
      <w:r w:rsidRPr="00B901B7">
        <w:rPr>
          <w:rFonts w:cstheme="minorHAnsi"/>
          <w:bCs/>
          <w:i/>
          <w:iCs/>
        </w:rPr>
        <w:t>III.</w:t>
      </w:r>
    </w:p>
    <w:p w14:paraId="68D39422" w14:textId="77777777" w:rsidR="0086705D" w:rsidRPr="00B901B7" w:rsidRDefault="0086705D" w:rsidP="002A6DF5">
      <w:pPr>
        <w:ind w:firstLine="720"/>
        <w:jc w:val="both"/>
        <w:rPr>
          <w:rFonts w:cstheme="minorHAnsi"/>
          <w:bCs/>
          <w:i/>
          <w:iCs/>
        </w:rPr>
      </w:pPr>
      <w:r w:rsidRPr="00B901B7">
        <w:rPr>
          <w:rFonts w:cstheme="minorHAnsi"/>
          <w:bCs/>
          <w:i/>
          <w:iCs/>
        </w:rPr>
        <w:t>U Proračunu Grada Požege za 2024. godinu planirana su sredstva šumskog doprinosa u iznosu 44.000,00 eura.</w:t>
      </w:r>
    </w:p>
    <w:p w14:paraId="17E6C7BA" w14:textId="77777777" w:rsidR="0086705D" w:rsidRPr="00B901B7" w:rsidRDefault="0086705D" w:rsidP="002A6DF5">
      <w:pPr>
        <w:spacing w:after="240"/>
        <w:ind w:firstLine="720"/>
        <w:jc w:val="both"/>
        <w:rPr>
          <w:rFonts w:cstheme="minorHAnsi"/>
          <w:i/>
          <w:iCs/>
        </w:rPr>
      </w:pPr>
      <w:r w:rsidRPr="00B901B7">
        <w:rPr>
          <w:rFonts w:cstheme="minorHAnsi"/>
          <w:bCs/>
          <w:i/>
          <w:iCs/>
        </w:rPr>
        <w:t>Sredstva iz stavka 1. ove točke koristit će se za izgradnju komunalne infrastrukture i to za izgradnju i dodatna ulaganja u prometnice - nerazvrstane</w:t>
      </w:r>
      <w:r w:rsidRPr="00B901B7">
        <w:rPr>
          <w:rFonts w:cstheme="minorHAnsi"/>
          <w:i/>
          <w:iCs/>
        </w:rPr>
        <w:t xml:space="preserve"> ceste (Kapitalni projekt K150001).</w:t>
      </w:r>
    </w:p>
    <w:p w14:paraId="0B88E937" w14:textId="77777777" w:rsidR="0086705D" w:rsidRPr="00B901B7" w:rsidRDefault="0086705D" w:rsidP="002A6DF5">
      <w:pPr>
        <w:spacing w:after="240"/>
        <w:jc w:val="center"/>
        <w:rPr>
          <w:rFonts w:cstheme="minorHAnsi"/>
          <w:bCs/>
          <w:i/>
          <w:iCs/>
        </w:rPr>
      </w:pPr>
      <w:r w:rsidRPr="00B901B7">
        <w:rPr>
          <w:rFonts w:cstheme="minorHAnsi"/>
          <w:bCs/>
          <w:i/>
          <w:iCs/>
        </w:rPr>
        <w:t>IV.</w:t>
      </w:r>
    </w:p>
    <w:p w14:paraId="1E6790C4" w14:textId="77777777" w:rsidR="0086705D" w:rsidRPr="00B901B7" w:rsidRDefault="0086705D" w:rsidP="002A6DF5">
      <w:pPr>
        <w:spacing w:after="240"/>
        <w:ind w:firstLine="708"/>
        <w:jc w:val="both"/>
        <w:rPr>
          <w:rFonts w:cstheme="minorHAnsi"/>
          <w:i/>
          <w:iCs/>
        </w:rPr>
      </w:pPr>
      <w:r w:rsidRPr="00B901B7">
        <w:rPr>
          <w:rFonts w:cstheme="minorHAnsi"/>
          <w:i/>
          <w:iCs/>
        </w:rPr>
        <w:t>Ovaj će se Program objaviti u Službenim novinama Grada Požege.</w:t>
      </w:r>
    </w:p>
    <w:p w14:paraId="06296202" w14:textId="77777777" w:rsidR="0086705D" w:rsidRPr="00B901B7" w:rsidRDefault="0086705D" w:rsidP="002A6DF5">
      <w:pPr>
        <w:ind w:left="6521"/>
        <w:jc w:val="center"/>
        <w:rPr>
          <w:rFonts w:cstheme="minorHAnsi"/>
          <w:i/>
          <w:iCs/>
        </w:rPr>
      </w:pPr>
      <w:r w:rsidRPr="00B901B7">
        <w:rPr>
          <w:rFonts w:cstheme="minorHAnsi"/>
          <w:i/>
          <w:iCs/>
        </w:rPr>
        <w:t>PREDSJEDNIK</w:t>
      </w:r>
    </w:p>
    <w:p w14:paraId="7CA1A00B" w14:textId="725F262A" w:rsidR="004F2A2A" w:rsidRDefault="0086705D" w:rsidP="002A6DF5">
      <w:pPr>
        <w:ind w:left="6238" w:firstLine="134"/>
        <w:jc w:val="right"/>
        <w:rPr>
          <w:rFonts w:cstheme="minorHAnsi"/>
          <w:i/>
          <w:iCs/>
        </w:rPr>
      </w:pPr>
      <w:r w:rsidRPr="00B901B7">
        <w:rPr>
          <w:rFonts w:cstheme="minorHAnsi"/>
          <w:i/>
          <w:iCs/>
        </w:rPr>
        <w:t>Matej Begić, dip.ing.šum., v.r.</w:t>
      </w:r>
    </w:p>
    <w:p w14:paraId="474809E0" w14:textId="77777777" w:rsidR="004F2A2A" w:rsidRDefault="004F2A2A">
      <w:pPr>
        <w:rPr>
          <w:rFonts w:cstheme="minorHAnsi"/>
          <w:i/>
          <w:iCs/>
        </w:rPr>
      </w:pPr>
      <w:r>
        <w:rPr>
          <w:rFonts w:cstheme="minorHAnsi"/>
          <w:i/>
          <w:iCs/>
        </w:rPr>
        <w:br w:type="page"/>
      </w:r>
    </w:p>
    <w:p w14:paraId="323BE35F" w14:textId="77777777" w:rsidR="0086705D" w:rsidRDefault="0086705D" w:rsidP="002A6DF5">
      <w:pPr>
        <w:ind w:right="5386" w:firstLine="1701"/>
        <w:rPr>
          <w:rFonts w:cstheme="minorHAnsi"/>
        </w:rPr>
      </w:pPr>
      <w:r>
        <w:rPr>
          <w:rFonts w:cstheme="minorHAnsi"/>
        </w:rPr>
        <w:lastRenderedPageBreak/>
        <w:drawing>
          <wp:inline distT="0" distB="0" distL="0" distR="0" wp14:anchorId="0A9B49CF" wp14:editId="103BA98E">
            <wp:extent cx="314325" cy="428625"/>
            <wp:effectExtent l="0" t="0" r="9525" b="9525"/>
            <wp:docPr id="2" name="Slika 2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E8FC0" w14:textId="77777777" w:rsidR="0086705D" w:rsidRPr="004E1521" w:rsidRDefault="0086705D" w:rsidP="002A6DF5">
      <w:pPr>
        <w:tabs>
          <w:tab w:val="left" w:pos="0"/>
        </w:tabs>
        <w:ind w:right="4960"/>
        <w:rPr>
          <w:rFonts w:cstheme="minorHAnsi"/>
          <w:i/>
        </w:rPr>
      </w:pPr>
      <w:r w:rsidRPr="004E1521">
        <w:rPr>
          <w:rFonts w:cstheme="minorHAnsi"/>
          <w:i/>
        </w:rPr>
        <w:t>R  E  P  U  B  L  I  K  A    H  R  V  A  T  S  K   A</w:t>
      </w:r>
    </w:p>
    <w:p w14:paraId="7E2D833A" w14:textId="77777777" w:rsidR="0086705D" w:rsidRPr="004E1521" w:rsidRDefault="0086705D" w:rsidP="002A6DF5">
      <w:pPr>
        <w:ind w:right="5386" w:firstLine="426"/>
        <w:rPr>
          <w:rFonts w:cstheme="minorHAnsi"/>
          <w:i/>
        </w:rPr>
      </w:pPr>
      <w:r w:rsidRPr="004E1521">
        <w:rPr>
          <w:rFonts w:cstheme="minorHAnsi"/>
          <w:i/>
        </w:rPr>
        <w:t>POŽEŠKO-SLAVONSKA ŽUPANIJA</w:t>
      </w:r>
    </w:p>
    <w:p w14:paraId="3310370A" w14:textId="77777777" w:rsidR="0086705D" w:rsidRPr="004E1521" w:rsidRDefault="0086705D" w:rsidP="002A6DF5">
      <w:pPr>
        <w:ind w:right="5386" w:firstLine="1276"/>
        <w:rPr>
          <w:rFonts w:cstheme="minorHAnsi"/>
          <w:i/>
        </w:rPr>
      </w:pPr>
      <w:r w:rsidRPr="004E1521">
        <w:rPr>
          <w:i/>
        </w:rPr>
        <w:drawing>
          <wp:anchor distT="0" distB="0" distL="114300" distR="114300" simplePos="0" relativeHeight="251680768" behindDoc="0" locked="0" layoutInCell="1" allowOverlap="1" wp14:anchorId="64BFE353" wp14:editId="3080C438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3" name="Slika 3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1521">
        <w:rPr>
          <w:rFonts w:cstheme="minorHAnsi"/>
          <w:i/>
        </w:rPr>
        <w:t>GRAD POŽEGA</w:t>
      </w:r>
    </w:p>
    <w:p w14:paraId="101C54ED" w14:textId="77777777" w:rsidR="0086705D" w:rsidRPr="004E1521" w:rsidRDefault="0086705D" w:rsidP="002A6DF5">
      <w:pPr>
        <w:autoSpaceDN w:val="0"/>
        <w:spacing w:after="240"/>
        <w:ind w:right="5385"/>
        <w:jc w:val="center"/>
        <w:rPr>
          <w:rFonts w:cstheme="minorHAnsi"/>
          <w:i/>
        </w:rPr>
      </w:pPr>
      <w:r w:rsidRPr="004E1521">
        <w:rPr>
          <w:rFonts w:cstheme="minorHAnsi"/>
          <w:i/>
        </w:rPr>
        <w:t>GRADSKO VIJEĆE</w:t>
      </w:r>
    </w:p>
    <w:p w14:paraId="29F2B6DB" w14:textId="77777777" w:rsidR="0086705D" w:rsidRPr="004E1521" w:rsidRDefault="0086705D" w:rsidP="002A6DF5">
      <w:pPr>
        <w:rPr>
          <w:rFonts w:ascii="Calibri" w:hAnsi="Calibri" w:cs="Calibri"/>
          <w:i/>
        </w:rPr>
      </w:pPr>
      <w:r w:rsidRPr="004E1521">
        <w:rPr>
          <w:rFonts w:ascii="Calibri" w:hAnsi="Calibri" w:cs="Calibri"/>
          <w:i/>
        </w:rPr>
        <w:t xml:space="preserve">KLASA: 024-02/23-03/29 </w:t>
      </w:r>
    </w:p>
    <w:p w14:paraId="5F5DB038" w14:textId="77777777" w:rsidR="0086705D" w:rsidRPr="004E1521" w:rsidRDefault="0086705D" w:rsidP="002A6DF5">
      <w:pPr>
        <w:rPr>
          <w:rFonts w:ascii="Calibri" w:hAnsi="Calibri" w:cs="Calibri"/>
          <w:i/>
        </w:rPr>
      </w:pPr>
      <w:r w:rsidRPr="004E1521">
        <w:rPr>
          <w:rFonts w:ascii="Calibri" w:hAnsi="Calibri" w:cs="Calibri"/>
          <w:i/>
        </w:rPr>
        <w:t>URBROJ: 2177-1-02/01-24-5</w:t>
      </w:r>
    </w:p>
    <w:p w14:paraId="283E4B2F" w14:textId="77777777" w:rsidR="0086705D" w:rsidRPr="004E1521" w:rsidRDefault="0086705D" w:rsidP="002A6DF5">
      <w:pPr>
        <w:tabs>
          <w:tab w:val="left" w:pos="1260"/>
        </w:tabs>
        <w:spacing w:after="240"/>
        <w:ind w:firstLine="2"/>
        <w:jc w:val="both"/>
        <w:rPr>
          <w:rFonts w:ascii="Calibri" w:hAnsi="Calibri" w:cs="Calibri"/>
          <w:i/>
        </w:rPr>
      </w:pPr>
      <w:r w:rsidRPr="004E1521">
        <w:rPr>
          <w:rFonts w:ascii="Calibri" w:hAnsi="Calibri" w:cs="Calibri"/>
          <w:i/>
        </w:rPr>
        <w:t xml:space="preserve">Požega, </w:t>
      </w:r>
      <w:r>
        <w:rPr>
          <w:rFonts w:ascii="Calibri" w:hAnsi="Calibri" w:cs="Calibri"/>
          <w:i/>
        </w:rPr>
        <w:t>27.</w:t>
      </w:r>
      <w:r w:rsidRPr="004E1521">
        <w:rPr>
          <w:rFonts w:ascii="Calibri" w:hAnsi="Calibri" w:cs="Calibri"/>
          <w:i/>
        </w:rPr>
        <w:t xml:space="preserve"> svibnja 2024.</w:t>
      </w:r>
    </w:p>
    <w:p w14:paraId="78D700B2" w14:textId="77777777" w:rsidR="0086705D" w:rsidRPr="004E1521" w:rsidRDefault="0086705D" w:rsidP="002A6DF5">
      <w:pPr>
        <w:spacing w:after="240"/>
        <w:ind w:firstLine="708"/>
        <w:jc w:val="both"/>
        <w:rPr>
          <w:rFonts w:ascii="Calibri" w:eastAsia="Calibri" w:hAnsi="Calibri" w:cs="Calibri"/>
          <w:i/>
        </w:rPr>
      </w:pPr>
      <w:r w:rsidRPr="004E1521">
        <w:rPr>
          <w:rFonts w:ascii="Calibri" w:eastAsia="Calibri" w:hAnsi="Calibri" w:cs="Calibri"/>
          <w:i/>
        </w:rPr>
        <w:t xml:space="preserve">Na temelju članka 35. stavka 1. točke 2. Zakona o lokalnoj i područnoj (regionalnoj) samoupravi </w:t>
      </w:r>
      <w:r w:rsidRPr="004E1521">
        <w:rPr>
          <w:rFonts w:ascii="Calibri" w:eastAsia="Calibri" w:hAnsi="Calibri" w:cs="Calibri"/>
          <w:bCs/>
          <w:i/>
        </w:rPr>
        <w:t xml:space="preserve">(Narodne novine, </w:t>
      </w:r>
      <w:r w:rsidRPr="004E1521">
        <w:rPr>
          <w:rFonts w:ascii="Calibri" w:eastAsia="Calibri" w:hAnsi="Calibri" w:cs="Calibri"/>
          <w:i/>
        </w:rPr>
        <w:t>broj: 33/01., 60/01.- vjerodostojno tumačenje, 129/05., 109/07., 125/08., 36/09., 150/11., 150/11., 144/12., 19/13.- pročišćeni tekst, 137/15., 123/17.- ispravak,  98/19. i 144/20.), članka 69. stavka 4. Zakona o šumama (</w:t>
      </w:r>
      <w:r w:rsidRPr="004E1521">
        <w:rPr>
          <w:rFonts w:ascii="Calibri" w:eastAsia="Calibri" w:hAnsi="Calibri" w:cs="Calibri"/>
          <w:bCs/>
          <w:i/>
        </w:rPr>
        <w:t xml:space="preserve">Narodne novine, </w:t>
      </w:r>
      <w:r w:rsidRPr="004E1521">
        <w:rPr>
          <w:rFonts w:ascii="Calibri" w:eastAsia="Calibri" w:hAnsi="Calibri" w:cs="Calibri"/>
          <w:i/>
        </w:rPr>
        <w:t>broj: 68/18., 115/18., 98/19., 32/20., 145/20.,   101/23. i 36/24.), te članka 39. stavka 1. podstavka 3. Statuta Grada Požege (Službene novine Grada Požege, broj: 2/21. i 11/22.), Gradsko vijeće Grada Požege na 28. sjednici, održanoj dana, 27.  svibnja 2024. godine, donosi</w:t>
      </w:r>
    </w:p>
    <w:p w14:paraId="6B429676" w14:textId="77777777" w:rsidR="0086705D" w:rsidRPr="004E1521" w:rsidRDefault="0086705D" w:rsidP="002A6DF5">
      <w:pPr>
        <w:jc w:val="center"/>
        <w:rPr>
          <w:rFonts w:ascii="Calibri" w:eastAsia="Calibri" w:hAnsi="Calibri" w:cs="Calibri"/>
          <w:bCs/>
          <w:i/>
        </w:rPr>
      </w:pPr>
      <w:r w:rsidRPr="004E1521">
        <w:rPr>
          <w:rFonts w:ascii="Calibri" w:eastAsia="Calibri" w:hAnsi="Calibri" w:cs="Calibri"/>
          <w:bCs/>
          <w:i/>
        </w:rPr>
        <w:t xml:space="preserve">I. IZMJENE PROGRAMA </w:t>
      </w:r>
    </w:p>
    <w:p w14:paraId="749318FC" w14:textId="77777777" w:rsidR="0086705D" w:rsidRPr="004E1521" w:rsidRDefault="0086705D" w:rsidP="002A6DF5">
      <w:pPr>
        <w:spacing w:after="240"/>
        <w:jc w:val="center"/>
        <w:rPr>
          <w:rFonts w:ascii="Calibri" w:eastAsia="Calibri" w:hAnsi="Calibri" w:cs="Calibri"/>
          <w:bCs/>
          <w:i/>
        </w:rPr>
      </w:pPr>
      <w:r w:rsidRPr="004E1521">
        <w:rPr>
          <w:rFonts w:ascii="Calibri" w:eastAsia="Calibri" w:hAnsi="Calibri" w:cs="Calibri"/>
          <w:bCs/>
          <w:i/>
        </w:rPr>
        <w:t>utroška sredstava šumskog doprinosa u 2024. godini</w:t>
      </w:r>
    </w:p>
    <w:p w14:paraId="4A327FF2" w14:textId="77777777" w:rsidR="0086705D" w:rsidRPr="004E1521" w:rsidRDefault="0086705D" w:rsidP="002A6DF5">
      <w:pPr>
        <w:spacing w:after="240"/>
        <w:jc w:val="center"/>
        <w:rPr>
          <w:rFonts w:ascii="Calibri" w:eastAsia="Calibri" w:hAnsi="Calibri" w:cs="Calibri"/>
          <w:bCs/>
          <w:i/>
        </w:rPr>
      </w:pPr>
      <w:r w:rsidRPr="004E1521">
        <w:rPr>
          <w:rFonts w:ascii="Calibri" w:eastAsia="Calibri" w:hAnsi="Calibri" w:cs="Calibri"/>
          <w:bCs/>
          <w:i/>
        </w:rPr>
        <w:t>I.</w:t>
      </w:r>
    </w:p>
    <w:p w14:paraId="0E633F42" w14:textId="77777777" w:rsidR="0086705D" w:rsidRPr="004E1521" w:rsidRDefault="0086705D" w:rsidP="002A6DF5">
      <w:pPr>
        <w:spacing w:after="240"/>
        <w:ind w:firstLine="720"/>
        <w:jc w:val="both"/>
        <w:rPr>
          <w:rFonts w:ascii="Calibri" w:eastAsia="Calibri" w:hAnsi="Calibri" w:cs="Calibri"/>
          <w:bCs/>
          <w:i/>
        </w:rPr>
      </w:pPr>
      <w:r w:rsidRPr="004E1521">
        <w:rPr>
          <w:rFonts w:ascii="Calibri" w:eastAsia="Calibri" w:hAnsi="Calibri" w:cs="Calibri"/>
          <w:bCs/>
          <w:i/>
        </w:rPr>
        <w:t>Ovom I. izmjenom Programa utroška sredstava šumskog doprinosa mijenja se Program utroška sredstava šumskog doprinosa u 2024. godini (Službene novine Grada Požege, broj: 20/23.) (u nastavku teksta: Program).</w:t>
      </w:r>
    </w:p>
    <w:p w14:paraId="107E8060" w14:textId="77777777" w:rsidR="0086705D" w:rsidRPr="004E1521" w:rsidRDefault="0086705D" w:rsidP="002A6DF5">
      <w:pPr>
        <w:spacing w:after="240"/>
        <w:jc w:val="center"/>
        <w:rPr>
          <w:rFonts w:ascii="Calibri" w:eastAsia="Calibri" w:hAnsi="Calibri" w:cs="Calibri"/>
          <w:bCs/>
          <w:i/>
        </w:rPr>
      </w:pPr>
      <w:r w:rsidRPr="004E1521">
        <w:rPr>
          <w:rFonts w:ascii="Calibri" w:eastAsia="Calibri" w:hAnsi="Calibri" w:cs="Calibri"/>
          <w:bCs/>
          <w:i/>
        </w:rPr>
        <w:t>II.</w:t>
      </w:r>
    </w:p>
    <w:p w14:paraId="600F9B98" w14:textId="77777777" w:rsidR="0086705D" w:rsidRPr="004E1521" w:rsidRDefault="0086705D" w:rsidP="002A6DF5">
      <w:pPr>
        <w:ind w:firstLine="720"/>
        <w:jc w:val="both"/>
        <w:rPr>
          <w:rFonts w:ascii="Calibri" w:eastAsia="Calibri" w:hAnsi="Calibri" w:cs="Calibri"/>
          <w:bCs/>
          <w:i/>
        </w:rPr>
      </w:pPr>
      <w:r w:rsidRPr="004E1521">
        <w:rPr>
          <w:rFonts w:ascii="Calibri" w:eastAsia="Calibri" w:hAnsi="Calibri" w:cs="Calibri"/>
          <w:bCs/>
          <w:i/>
        </w:rPr>
        <w:t>Točka III. Programa mijenja se i glasi:</w:t>
      </w:r>
    </w:p>
    <w:p w14:paraId="51D10350" w14:textId="77777777" w:rsidR="0086705D" w:rsidRPr="004E1521" w:rsidRDefault="0086705D" w:rsidP="002A6DF5">
      <w:pPr>
        <w:ind w:firstLine="720"/>
        <w:jc w:val="both"/>
        <w:rPr>
          <w:rFonts w:ascii="Calibri" w:eastAsia="Calibri" w:hAnsi="Calibri" w:cs="Calibri"/>
          <w:i/>
        </w:rPr>
      </w:pPr>
      <w:r w:rsidRPr="004E1521">
        <w:rPr>
          <w:rFonts w:ascii="Calibri" w:eastAsia="Calibri" w:hAnsi="Calibri" w:cs="Calibri"/>
          <w:i/>
        </w:rPr>
        <w:t>„U Proračunu Grada Požege za 2024. godinu (zajedno s rezultatom iz 2023. godine) planirana su sredstva šumskog doprinosa u iznosu 70.255,00 eura.</w:t>
      </w:r>
    </w:p>
    <w:p w14:paraId="5A78FFE2" w14:textId="77777777" w:rsidR="0086705D" w:rsidRPr="004E1521" w:rsidRDefault="0086705D" w:rsidP="004F2A2A">
      <w:pPr>
        <w:spacing w:after="240"/>
        <w:ind w:firstLine="720"/>
        <w:jc w:val="both"/>
        <w:rPr>
          <w:rFonts w:ascii="Calibri" w:eastAsia="Calibri" w:hAnsi="Calibri" w:cs="Calibri"/>
          <w:i/>
        </w:rPr>
      </w:pPr>
      <w:r w:rsidRPr="004E1521">
        <w:rPr>
          <w:rFonts w:ascii="Calibri" w:eastAsia="Calibri" w:hAnsi="Calibri" w:cs="Calibri"/>
          <w:i/>
        </w:rPr>
        <w:t>Sredstva iz stavka 1. ove točke koristit će se za izgradnju komunalne infrastrukture i to za izgradnju i dodatna ulaganja u prometnice  (Kapitalni projekt K150001).“</w:t>
      </w:r>
    </w:p>
    <w:p w14:paraId="0AC72802" w14:textId="77777777" w:rsidR="0086705D" w:rsidRPr="004E1521" w:rsidRDefault="0086705D" w:rsidP="002A6DF5">
      <w:pPr>
        <w:spacing w:after="240"/>
        <w:jc w:val="center"/>
        <w:rPr>
          <w:rFonts w:ascii="Calibri" w:eastAsia="Calibri" w:hAnsi="Calibri" w:cs="Calibri"/>
          <w:bCs/>
          <w:i/>
        </w:rPr>
      </w:pPr>
      <w:r w:rsidRPr="004E1521">
        <w:rPr>
          <w:rFonts w:ascii="Calibri" w:eastAsia="Calibri" w:hAnsi="Calibri" w:cs="Calibri"/>
          <w:bCs/>
          <w:i/>
        </w:rPr>
        <w:t>III.</w:t>
      </w:r>
    </w:p>
    <w:p w14:paraId="155689DB" w14:textId="77777777" w:rsidR="0086705D" w:rsidRPr="004E1521" w:rsidRDefault="0086705D" w:rsidP="002A6DF5">
      <w:pPr>
        <w:spacing w:after="240"/>
        <w:ind w:firstLine="708"/>
        <w:jc w:val="both"/>
        <w:rPr>
          <w:rFonts w:ascii="Calibri" w:eastAsia="Calibri" w:hAnsi="Calibri" w:cs="Calibri"/>
          <w:i/>
        </w:rPr>
      </w:pPr>
      <w:r w:rsidRPr="004E1521">
        <w:rPr>
          <w:rFonts w:ascii="Calibri" w:eastAsia="Calibri" w:hAnsi="Calibri" w:cs="Calibri"/>
          <w:i/>
        </w:rPr>
        <w:t>Ovaj će se Program objaviti u Službenim novinama Grada Požege.</w:t>
      </w:r>
    </w:p>
    <w:p w14:paraId="33F341B8" w14:textId="77777777" w:rsidR="0086705D" w:rsidRPr="004E1521" w:rsidRDefault="0086705D" w:rsidP="002A6DF5">
      <w:pPr>
        <w:ind w:left="5670"/>
        <w:jc w:val="center"/>
        <w:rPr>
          <w:rFonts w:eastAsia="Arial Unicode MS" w:cstheme="minorHAnsi"/>
          <w:i/>
        </w:rPr>
      </w:pPr>
      <w:r w:rsidRPr="004E1521">
        <w:rPr>
          <w:rFonts w:cstheme="minorHAnsi"/>
          <w:i/>
        </w:rPr>
        <w:t>PREDSJEDNIK</w:t>
      </w:r>
    </w:p>
    <w:p w14:paraId="629518BD" w14:textId="31AFB084" w:rsidR="006A064E" w:rsidRPr="004F2A2A" w:rsidRDefault="0086705D" w:rsidP="004F2A2A">
      <w:pPr>
        <w:ind w:left="5670"/>
        <w:jc w:val="center"/>
        <w:rPr>
          <w:rFonts w:eastAsia="Calibri" w:cstheme="minorHAnsi"/>
          <w:bCs/>
          <w:i/>
          <w:color w:val="000000"/>
        </w:rPr>
      </w:pPr>
      <w:r w:rsidRPr="004E1521">
        <w:rPr>
          <w:rFonts w:eastAsia="Calibri" w:cstheme="minorHAnsi"/>
          <w:bCs/>
          <w:i/>
          <w:color w:val="000000"/>
        </w:rPr>
        <w:t>Matej Begić, dipl.ing.šum., v.r.</w:t>
      </w:r>
      <w:bookmarkEnd w:id="11"/>
    </w:p>
    <w:sectPr w:rsidR="006A064E" w:rsidRPr="004F2A2A" w:rsidSect="004F2A2A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4B0694" w14:textId="77777777" w:rsidR="0033759E" w:rsidRDefault="0033759E" w:rsidP="004F2A2A">
      <w:r>
        <w:separator/>
      </w:r>
    </w:p>
  </w:endnote>
  <w:endnote w:type="continuationSeparator" w:id="0">
    <w:p w14:paraId="3A355B69" w14:textId="77777777" w:rsidR="0033759E" w:rsidRDefault="0033759E" w:rsidP="004F2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C6B7E03-B4F4-43CD-B320-9DED094E0F8E}"/>
    <w:embedBold r:id="rId2" w:fontKey="{227BF41D-E33A-4360-B5A0-0E16885797B1}"/>
    <w:embedItalic r:id="rId3" w:fontKey="{F9BF50C9-BFA5-4AE2-AE68-13B7E2C76A5D}"/>
    <w:embedBoldItalic r:id="rId4" w:fontKey="{CF8BC2A0-4E30-4D87-9EA5-EB38375381F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5" w:fontKey="{F8151207-6D6F-4381-B50C-69DE9314DDC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95418431"/>
      <w:docPartObj>
        <w:docPartGallery w:val="Page Numbers (Bottom of Page)"/>
        <w:docPartUnique/>
      </w:docPartObj>
    </w:sdtPr>
    <w:sdtContent>
      <w:p w14:paraId="07EBE676" w14:textId="236D8EAE" w:rsidR="004F2A2A" w:rsidRDefault="004F2A2A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4287A9AA" wp14:editId="62740111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380295295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078887376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84A9FC" w14:textId="77777777" w:rsidR="004F2A2A" w:rsidRDefault="004F2A2A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262448623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289363426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9380764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287A9AA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" filled="f" stroked="f">
                    <v:textbox inset="0,0,0,0">
                      <w:txbxContent>
                        <w:p w14:paraId="6984A9FC" w14:textId="77777777" w:rsidR="004F2A2A" w:rsidRDefault="004F2A2A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885189" w14:textId="77777777" w:rsidR="0033759E" w:rsidRDefault="0033759E" w:rsidP="004F2A2A">
      <w:r>
        <w:separator/>
      </w:r>
    </w:p>
  </w:footnote>
  <w:footnote w:type="continuationSeparator" w:id="0">
    <w:p w14:paraId="5F24BBDB" w14:textId="77777777" w:rsidR="0033759E" w:rsidRDefault="0033759E" w:rsidP="004F2A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205DA" w14:textId="5E9F2D3C" w:rsidR="004F2A2A" w:rsidRDefault="004F2A2A">
    <w:pPr>
      <w:pStyle w:val="Zaglavlje"/>
    </w:pPr>
    <w:bookmarkStart w:id="19" w:name="_Hlk152662393"/>
    <w:bookmarkStart w:id="20" w:name="_Hlk135287041"/>
    <w:bookmarkStart w:id="21" w:name="_Hlk166821525"/>
    <w:bookmarkStart w:id="22" w:name="_Hlk166821526"/>
    <w:r w:rsidRPr="004F2A2A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30. sjednica Gradskog vijeća</w:t>
    </w:r>
    <w:r w:rsidRPr="004F2A2A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</w:r>
    <w:r w:rsidRPr="004F2A2A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  <w:t>rujan 2024.</w:t>
    </w:r>
    <w:bookmarkEnd w:id="19"/>
    <w:bookmarkEnd w:id="20"/>
    <w:bookmarkEnd w:id="21"/>
    <w:bookmarkEnd w:id="2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1F37E9"/>
    <w:multiLevelType w:val="hybridMultilevel"/>
    <w:tmpl w:val="F3F6C2D0"/>
    <w:lvl w:ilvl="0" w:tplc="6ACA5CD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14A69C7"/>
    <w:multiLevelType w:val="hybridMultilevel"/>
    <w:tmpl w:val="2166B220"/>
    <w:lvl w:ilvl="0" w:tplc="041A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782748EE"/>
    <w:multiLevelType w:val="hybridMultilevel"/>
    <w:tmpl w:val="65420F8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6572271">
    <w:abstractNumId w:val="2"/>
  </w:num>
  <w:num w:numId="2" w16cid:durableId="41151344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189653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64E"/>
    <w:rsid w:val="0033759E"/>
    <w:rsid w:val="003410E0"/>
    <w:rsid w:val="004806B8"/>
    <w:rsid w:val="004F2A2A"/>
    <w:rsid w:val="0063121C"/>
    <w:rsid w:val="006A064E"/>
    <w:rsid w:val="00750543"/>
    <w:rsid w:val="0075117D"/>
    <w:rsid w:val="007930C9"/>
    <w:rsid w:val="0086705D"/>
    <w:rsid w:val="0088567B"/>
    <w:rsid w:val="00971759"/>
    <w:rsid w:val="009F0228"/>
    <w:rsid w:val="00AD555A"/>
    <w:rsid w:val="00B15F0B"/>
    <w:rsid w:val="00C933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3CD033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86705D"/>
    <w:pPr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styleId="Bezproreda">
    <w:name w:val="No Spacing"/>
    <w:uiPriority w:val="1"/>
    <w:qFormat/>
    <w:rsid w:val="0086705D"/>
    <w:rPr>
      <w:rFonts w:ascii="Calibri" w:eastAsia="Times New Roman" w:hAnsi="Calibri" w:cs="Times New Roman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4F2A2A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4F2A2A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4F2A2A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4F2A2A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1861</Words>
  <Characters>10612</Characters>
  <Application>Microsoft Office Word</Application>
  <DocSecurity>0</DocSecurity>
  <Lines>88</Lines>
  <Paragraphs>24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Križanac</cp:lastModifiedBy>
  <cp:revision>2</cp:revision>
  <cp:lastPrinted>2014-11-26T14:09:00Z</cp:lastPrinted>
  <dcterms:created xsi:type="dcterms:W3CDTF">2024-09-11T05:15:00Z</dcterms:created>
  <dcterms:modified xsi:type="dcterms:W3CDTF">2024-09-11T05:15:00Z</dcterms:modified>
</cp:coreProperties>
</file>