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213" w:type="dxa"/>
          <w:left w:w="284" w:type="dxa"/>
          <w:bottom w:w="1213" w:type="dxa"/>
          <w:right w:w="284" w:type="dxa"/>
        </w:tblCellMar>
        <w:tblLook w:val="0000" w:firstRow="0" w:lastRow="0" w:firstColumn="0" w:lastColumn="0" w:noHBand="0" w:noVBand="0"/>
      </w:tblPr>
      <w:tblGrid>
        <w:gridCol w:w="9634"/>
      </w:tblGrid>
      <w:tr w:rsidR="00EE66B9" w:rsidRPr="00FC7270" w14:paraId="65705F2A" w14:textId="77777777" w:rsidTr="00F05D40">
        <w:trPr>
          <w:trHeight w:val="15309"/>
          <w:jc w:val="center"/>
        </w:trPr>
        <w:tc>
          <w:tcPr>
            <w:tcW w:w="9634" w:type="dxa"/>
          </w:tcPr>
          <w:p w14:paraId="3D826AFC" w14:textId="77777777" w:rsidR="00EE66B9" w:rsidRPr="00F629C1" w:rsidRDefault="00EE66B9" w:rsidP="00F05D40">
            <w:pPr>
              <w:pStyle w:val="Odlomakpopisa"/>
              <w:widowControl w:val="0"/>
              <w:ind w:left="142"/>
              <w:jc w:val="center"/>
              <w:rPr>
                <w:b/>
                <w:bCs/>
                <w:sz w:val="28"/>
                <w:szCs w:val="28"/>
              </w:rPr>
            </w:pPr>
            <w:r w:rsidRPr="00F629C1">
              <w:rPr>
                <w:bCs/>
                <w:sz w:val="28"/>
                <w:szCs w:val="28"/>
              </w:rPr>
              <w:t>30. SJEDNICA GRADSKOG VIJEĆA GRADA POŽEGE</w:t>
            </w:r>
          </w:p>
          <w:p w14:paraId="4F4F2096" w14:textId="77777777" w:rsidR="00EE66B9" w:rsidRPr="00F629C1" w:rsidRDefault="00EE66B9" w:rsidP="00F05D40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29A1E892" w14:textId="77777777" w:rsidR="00EE66B9" w:rsidRPr="00F629C1" w:rsidRDefault="00EE66B9" w:rsidP="00F05D40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4363E6DB" w14:textId="3794E9B7" w:rsidR="00EE66B9" w:rsidRPr="00F629C1" w:rsidRDefault="00EE66B9" w:rsidP="00F05D40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F629C1">
              <w:rPr>
                <w:rFonts w:ascii="Calibri" w:hAnsi="Calibri" w:cs="Calibri"/>
                <w:bCs/>
                <w:sz w:val="28"/>
                <w:szCs w:val="28"/>
              </w:rPr>
              <w:t xml:space="preserve">TOČKA </w:t>
            </w:r>
            <w:r w:rsidR="00FF0365" w:rsidRPr="00F629C1">
              <w:rPr>
                <w:rFonts w:ascii="Calibri" w:hAnsi="Calibri" w:cs="Calibri"/>
                <w:bCs/>
                <w:sz w:val="28"/>
                <w:szCs w:val="28"/>
              </w:rPr>
              <w:t xml:space="preserve">16. </w:t>
            </w:r>
            <w:r w:rsidRPr="00F629C1">
              <w:rPr>
                <w:rFonts w:ascii="Calibri" w:hAnsi="Calibri" w:cs="Calibri"/>
                <w:bCs/>
                <w:sz w:val="28"/>
                <w:szCs w:val="28"/>
              </w:rPr>
              <w:t>DNEVNOG REDA</w:t>
            </w:r>
          </w:p>
          <w:p w14:paraId="6A9C33C7" w14:textId="77777777" w:rsidR="00EE66B9" w:rsidRPr="00F629C1" w:rsidRDefault="00EE66B9" w:rsidP="00F05D40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057B396E" w14:textId="77777777" w:rsidR="00EE66B9" w:rsidRPr="00F629C1" w:rsidRDefault="00EE66B9" w:rsidP="00F05D40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6356E628" w14:textId="77777777" w:rsidR="00EE66B9" w:rsidRPr="00F629C1" w:rsidRDefault="00EE66B9" w:rsidP="00F05D40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17C88B63" w14:textId="77777777" w:rsidR="00EE66B9" w:rsidRPr="00F629C1" w:rsidRDefault="00EE66B9" w:rsidP="00F05D40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03981C4D" w14:textId="77777777" w:rsidR="00EE66B9" w:rsidRPr="00F629C1" w:rsidRDefault="00EE66B9" w:rsidP="00F05D40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7D826673" w14:textId="77777777" w:rsidR="00EE66B9" w:rsidRPr="00F629C1" w:rsidRDefault="00EE66B9" w:rsidP="00F05D40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F629C1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PRIJEDLOG </w:t>
            </w:r>
            <w:r w:rsidRPr="00F629C1">
              <w:rPr>
                <w:rFonts w:ascii="Calibri" w:hAnsi="Calibri" w:cs="Calibri"/>
                <w:sz w:val="28"/>
                <w:szCs w:val="28"/>
              </w:rPr>
              <w:t xml:space="preserve">ODLUKE </w:t>
            </w:r>
          </w:p>
          <w:p w14:paraId="0EA137A0" w14:textId="77777777" w:rsidR="00EE66B9" w:rsidRPr="00F629C1" w:rsidRDefault="00EE66B9" w:rsidP="00F05D40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F629C1">
              <w:rPr>
                <w:rFonts w:ascii="Calibri" w:hAnsi="Calibri" w:cs="Calibri"/>
                <w:sz w:val="28"/>
                <w:szCs w:val="28"/>
              </w:rPr>
              <w:t>O KOMUNALNIM DJELATNOSTIMA NA PODRUČJU GRADA POŽEGE</w:t>
            </w:r>
          </w:p>
          <w:p w14:paraId="59DFB3B0" w14:textId="77777777" w:rsidR="00EE66B9" w:rsidRPr="00F629C1" w:rsidRDefault="00EE66B9" w:rsidP="00F05D40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75FD5A79" w14:textId="77777777" w:rsidR="00EE66B9" w:rsidRPr="00F629C1" w:rsidRDefault="00EE66B9" w:rsidP="00F05D40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1384D79C" w14:textId="77777777" w:rsidR="00EE66B9" w:rsidRPr="00F629C1" w:rsidRDefault="00EE66B9" w:rsidP="00F05D40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6A5034B1" w14:textId="77777777" w:rsidR="00EE66B9" w:rsidRPr="00F629C1" w:rsidRDefault="00EE66B9" w:rsidP="00F05D40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22024CE9" w14:textId="77777777" w:rsidR="00EE66B9" w:rsidRPr="00F629C1" w:rsidRDefault="00EE66B9" w:rsidP="00F05D40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4D4D3B9E" w14:textId="77777777" w:rsidR="00EE66B9" w:rsidRPr="00F629C1" w:rsidRDefault="00EE66B9" w:rsidP="00F05D40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26F50659" w14:textId="77777777" w:rsidR="00EE66B9" w:rsidRPr="00F629C1" w:rsidRDefault="00EE66B9" w:rsidP="00F05D40">
            <w:pPr>
              <w:rPr>
                <w:rFonts w:ascii="Calibri" w:eastAsia="Arial Unicode MS" w:hAnsi="Calibri" w:cs="Calibri"/>
                <w:bCs/>
                <w:sz w:val="28"/>
                <w:szCs w:val="28"/>
              </w:rPr>
            </w:pPr>
            <w:r w:rsidRPr="00F629C1">
              <w:rPr>
                <w:rFonts w:ascii="Calibri" w:hAnsi="Calibri" w:cs="Calibri"/>
                <w:bCs/>
                <w:sz w:val="28"/>
                <w:szCs w:val="28"/>
              </w:rPr>
              <w:t>PREDLAGATELJ:</w:t>
            </w:r>
            <w:r w:rsidRPr="00F629C1">
              <w:rPr>
                <w:rFonts w:ascii="Calibri" w:hAnsi="Calibri" w:cs="Calibri"/>
                <w:bCs/>
                <w:sz w:val="28"/>
                <w:szCs w:val="28"/>
              </w:rPr>
              <w:tab/>
              <w:t>Gradonačelnik Grada Požege</w:t>
            </w:r>
          </w:p>
          <w:p w14:paraId="21015807" w14:textId="77777777" w:rsidR="00EE66B9" w:rsidRPr="00F629C1" w:rsidRDefault="00EE66B9" w:rsidP="00F05D40">
            <w:pPr>
              <w:rPr>
                <w:rFonts w:ascii="Calibri" w:eastAsia="Arial Unicode MS" w:hAnsi="Calibri" w:cs="Calibri"/>
                <w:bCs/>
                <w:sz w:val="28"/>
                <w:szCs w:val="28"/>
              </w:rPr>
            </w:pPr>
          </w:p>
          <w:p w14:paraId="4B9ADA43" w14:textId="77777777" w:rsidR="00EE66B9" w:rsidRPr="00F629C1" w:rsidRDefault="00EE66B9" w:rsidP="00F05D40">
            <w:pPr>
              <w:rPr>
                <w:rFonts w:ascii="Calibri" w:eastAsia="Arial Unicode MS" w:hAnsi="Calibri" w:cs="Calibri"/>
                <w:bCs/>
                <w:sz w:val="28"/>
                <w:szCs w:val="28"/>
              </w:rPr>
            </w:pPr>
          </w:p>
          <w:p w14:paraId="0EB40E64" w14:textId="741F9603" w:rsidR="00EE66B9" w:rsidRPr="00F629C1" w:rsidRDefault="00EE66B9" w:rsidP="00F05D40">
            <w:pPr>
              <w:rPr>
                <w:rFonts w:ascii="Calibri" w:eastAsia="Arial Unicode MS" w:hAnsi="Calibri" w:cs="Calibri"/>
                <w:b/>
                <w:bCs/>
                <w:sz w:val="28"/>
                <w:szCs w:val="28"/>
              </w:rPr>
            </w:pPr>
            <w:r w:rsidRPr="00F629C1">
              <w:rPr>
                <w:rFonts w:ascii="Calibri" w:eastAsia="Arial Unicode MS" w:hAnsi="Calibri" w:cs="Calibri"/>
                <w:bCs/>
                <w:sz w:val="28"/>
                <w:szCs w:val="28"/>
              </w:rPr>
              <w:t>IZVJESTITELJ</w:t>
            </w:r>
            <w:r w:rsidRPr="00F629C1">
              <w:rPr>
                <w:rFonts w:ascii="Calibri" w:hAnsi="Calibri" w:cs="Calibri"/>
                <w:bCs/>
                <w:sz w:val="28"/>
                <w:szCs w:val="28"/>
              </w:rPr>
              <w:t>:</w:t>
            </w:r>
            <w:r w:rsidRPr="00F629C1">
              <w:rPr>
                <w:rFonts w:ascii="Calibri" w:hAnsi="Calibri" w:cs="Calibri"/>
                <w:bCs/>
                <w:sz w:val="28"/>
                <w:szCs w:val="28"/>
              </w:rPr>
              <w:tab/>
              <w:t>Gradonačelnik Grada Požege</w:t>
            </w:r>
          </w:p>
          <w:p w14:paraId="2C98C1D6" w14:textId="77777777" w:rsidR="00EE66B9" w:rsidRPr="00F629C1" w:rsidRDefault="00EE66B9" w:rsidP="00F05D40">
            <w:pPr>
              <w:rPr>
                <w:rFonts w:ascii="Calibri" w:eastAsia="Arial Unicode MS" w:hAnsi="Calibri" w:cs="Calibri"/>
                <w:bCs/>
                <w:sz w:val="28"/>
                <w:szCs w:val="28"/>
              </w:rPr>
            </w:pPr>
          </w:p>
          <w:p w14:paraId="7B50E85C" w14:textId="77777777" w:rsidR="00EE66B9" w:rsidRPr="00F629C1" w:rsidRDefault="00EE66B9" w:rsidP="00F05D40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69EF0569" w14:textId="77777777" w:rsidR="00EE66B9" w:rsidRPr="00F629C1" w:rsidRDefault="00EE66B9" w:rsidP="00F05D40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41BD9FFF" w14:textId="77777777" w:rsidR="00EE66B9" w:rsidRPr="00F629C1" w:rsidRDefault="00EE66B9" w:rsidP="00F05D40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22AFDAAC" w14:textId="77777777" w:rsidR="00EE66B9" w:rsidRDefault="00EE66B9" w:rsidP="00F05D40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52676C4E" w14:textId="77777777" w:rsidR="00C522AD" w:rsidRDefault="00C522AD" w:rsidP="00F05D40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BD66216" w14:textId="77777777" w:rsidR="00C522AD" w:rsidRDefault="00C522AD" w:rsidP="00F05D40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3F8EE47" w14:textId="77777777" w:rsidR="00C522AD" w:rsidRPr="00F629C1" w:rsidRDefault="00C522AD" w:rsidP="00F05D40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4F64B494" w14:textId="77777777" w:rsidR="00EE66B9" w:rsidRPr="00F629C1" w:rsidRDefault="00EE66B9" w:rsidP="00F05D40">
            <w:pPr>
              <w:jc w:val="center"/>
              <w:rPr>
                <w:rFonts w:ascii="Calibri" w:hAnsi="Calibri" w:cs="Calibri"/>
                <w:b/>
              </w:rPr>
            </w:pPr>
            <w:r w:rsidRPr="00F629C1">
              <w:rPr>
                <w:rFonts w:ascii="Calibri" w:hAnsi="Calibri" w:cs="Calibri"/>
                <w:bCs/>
                <w:sz w:val="28"/>
                <w:szCs w:val="28"/>
              </w:rPr>
              <w:t>Rujan 2024.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2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4C0A1C" w14:paraId="11A5FC18" w14:textId="77777777" w:rsidTr="004C0A1C">
        <w:trPr>
          <w:trHeight w:val="336"/>
        </w:trPr>
        <w:tc>
          <w:tcPr>
            <w:tcW w:w="3261" w:type="dxa"/>
          </w:tcPr>
          <w:p w14:paraId="7AD67DD3" w14:textId="77777777" w:rsidR="004C0A1C" w:rsidRDefault="004C0A1C" w:rsidP="004C0A1C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+*xfs*pvs*lsu*cvA*xBj*tCi*llc*tAr*uEw*nqE*pBk*-</w:t>
            </w:r>
            <w:r>
              <w:rPr>
                <w:rFonts w:ascii="PDF417x" w:eastAsia="Times New Roman" w:hAnsi="PDF417x" w:cs="Times New Roman"/>
              </w:rPr>
              <w:br/>
              <w:t>+*yqw*Djv*zbd*mya*ugc*dzi*lro*wEm*iEz*jus*zew*-</w:t>
            </w:r>
            <w:r>
              <w:rPr>
                <w:rFonts w:ascii="PDF417x" w:eastAsia="Times New Roman" w:hAnsi="PDF417x" w:cs="Times New Roman"/>
              </w:rPr>
              <w:br/>
              <w:t>+*eDs*lyd*lyd*lyd*lyd*qty*nta*tjl*zFm*EFw*zfE*-</w:t>
            </w:r>
            <w:r>
              <w:rPr>
                <w:rFonts w:ascii="PDF417x" w:eastAsia="Times New Roman" w:hAnsi="PDF417x" w:cs="Times New Roman"/>
              </w:rPr>
              <w:br/>
              <w:t>+*ftw*ccE*fDA*uFs*mEs*DBo*mDi*DDE*sha*gbg*onA*-</w:t>
            </w:r>
            <w:r>
              <w:rPr>
                <w:rFonts w:ascii="PDF417x" w:eastAsia="Times New Roman" w:hAnsi="PDF417x" w:cs="Times New Roman"/>
              </w:rPr>
              <w:br/>
              <w:t>+*ftA*mAx*ytE*azE*tBv*tgC*zbe*sFo*xBn*nxj*uws*-</w:t>
            </w:r>
            <w:r>
              <w:rPr>
                <w:rFonts w:ascii="PDF417x" w:eastAsia="Times New Roman" w:hAnsi="PDF417x" w:cs="Times New Roman"/>
              </w:rPr>
              <w:br/>
              <w:t>+*xjq*Axa*bCD*biy*dBw*jnn*zfc*ggj*ozm*nwm*uzq*-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5017E3F4" w14:textId="55B89E6E" w:rsidR="004C0A1C" w:rsidRPr="004C0A1C" w:rsidRDefault="004C0A1C" w:rsidP="004C0A1C">
      <w:pPr>
        <w:ind w:left="142"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0" w:name="_Hlk130367868"/>
      <w:r w:rsidRPr="004C0A1C">
        <w:rPr>
          <w:rFonts w:ascii="Calibri" w:eastAsia="Times New Roman" w:hAnsi="Calibri" w:cs="Calibri"/>
          <w:lang w:eastAsia="hr-HR"/>
        </w:rPr>
        <w:drawing>
          <wp:inline distT="0" distB="0" distL="0" distR="0" wp14:anchorId="3FA24AAF" wp14:editId="5908234F">
            <wp:extent cx="314325" cy="428625"/>
            <wp:effectExtent l="0" t="0" r="9525" b="9525"/>
            <wp:docPr id="2014801463" name="Slika 2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0F350" w14:textId="77777777" w:rsidR="004C0A1C" w:rsidRPr="004C0A1C" w:rsidRDefault="004C0A1C" w:rsidP="004C0A1C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4C0A1C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36D31E94" w14:textId="77777777" w:rsidR="004C0A1C" w:rsidRPr="004C0A1C" w:rsidRDefault="004C0A1C" w:rsidP="004C0A1C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4C0A1C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5C48D76D" w14:textId="50040062" w:rsidR="004C0A1C" w:rsidRPr="004C0A1C" w:rsidRDefault="004C0A1C" w:rsidP="004C0A1C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4C0A1C">
        <w:rPr>
          <w:rFonts w:ascii="Times New Roman" w:eastAsia="Times New Roman" w:hAnsi="Times New Roman" w:cs="Times New Roman"/>
          <w:sz w:val="20"/>
          <w:szCs w:val="20"/>
          <w:lang w:val="en-US" w:eastAsia="hr-HR"/>
        </w:rPr>
        <w:drawing>
          <wp:anchor distT="0" distB="0" distL="114300" distR="114300" simplePos="0" relativeHeight="251679744" behindDoc="0" locked="0" layoutInCell="1" allowOverlap="1" wp14:anchorId="32F6C2F7" wp14:editId="26777659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2041954337" name="Slika 3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0A1C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717D4B42" w14:textId="77777777" w:rsidR="004C0A1C" w:rsidRPr="004C0A1C" w:rsidRDefault="004C0A1C" w:rsidP="004C0A1C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4C0A1C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bookmarkEnd w:id="0"/>
    <w:p w14:paraId="1EFE7354" w14:textId="77777777" w:rsidR="00A60C57" w:rsidRDefault="00A40A9E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363-01/24-03/2 </w:t>
      </w:r>
    </w:p>
    <w:p w14:paraId="229B3077" w14:textId="77777777" w:rsidR="00A60C57" w:rsidRDefault="00A40A9E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2177-1-01/01-24-4</w:t>
      </w:r>
    </w:p>
    <w:p w14:paraId="369EFBA1" w14:textId="33CE36D7" w:rsidR="00A60C57" w:rsidRDefault="00A40A9E" w:rsidP="004C0A1C">
      <w:pPr>
        <w:spacing w:after="240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EE1152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6. rujna 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2024.</w:t>
      </w:r>
    </w:p>
    <w:p w14:paraId="443AB83C" w14:textId="77777777" w:rsidR="00EE1152" w:rsidRPr="004C0A1C" w:rsidRDefault="00EE1152" w:rsidP="004C0A1C">
      <w:pPr>
        <w:spacing w:after="240"/>
        <w:ind w:right="50"/>
        <w:jc w:val="right"/>
        <w:rPr>
          <w:rFonts w:cstheme="minorHAnsi"/>
        </w:rPr>
      </w:pPr>
      <w:r w:rsidRPr="004C0A1C">
        <w:rPr>
          <w:rFonts w:cstheme="minorHAnsi"/>
        </w:rPr>
        <w:t>GRADSKOM VIJEĆU GRADA POŽEGE</w:t>
      </w:r>
    </w:p>
    <w:p w14:paraId="1644EC75" w14:textId="77777777" w:rsidR="00C522AD" w:rsidRDefault="00C522AD" w:rsidP="00EE1152">
      <w:pPr>
        <w:ind w:left="1134" w:right="50" w:hanging="1134"/>
        <w:jc w:val="both"/>
        <w:rPr>
          <w:rFonts w:cstheme="minorHAnsi"/>
          <w:bCs/>
        </w:rPr>
      </w:pPr>
    </w:p>
    <w:p w14:paraId="0700802A" w14:textId="71D5B77B" w:rsidR="00EE1152" w:rsidRPr="00EE1152" w:rsidRDefault="00EE1152" w:rsidP="00EE1152">
      <w:pPr>
        <w:ind w:left="1134" w:right="50" w:hanging="1134"/>
        <w:jc w:val="both"/>
        <w:rPr>
          <w:rFonts w:cstheme="minorHAnsi"/>
        </w:rPr>
      </w:pPr>
      <w:r w:rsidRPr="00EE1152">
        <w:rPr>
          <w:rFonts w:cstheme="minorHAnsi"/>
          <w:bCs/>
        </w:rPr>
        <w:t>PREDMET</w:t>
      </w:r>
      <w:r w:rsidRPr="00EE1152">
        <w:rPr>
          <w:rFonts w:cstheme="minorHAnsi"/>
        </w:rPr>
        <w:t xml:space="preserve">: Prijedlog Odluke o komunalnim djelatnostima na području </w:t>
      </w:r>
      <w:r w:rsidR="00C522AD">
        <w:rPr>
          <w:rFonts w:cstheme="minorHAnsi"/>
        </w:rPr>
        <w:t>g</w:t>
      </w:r>
      <w:r w:rsidRPr="00EE1152">
        <w:rPr>
          <w:rFonts w:cstheme="minorHAnsi"/>
        </w:rPr>
        <w:t>rada Požege</w:t>
      </w:r>
    </w:p>
    <w:p w14:paraId="39418CD2" w14:textId="77777777" w:rsidR="00EE1152" w:rsidRPr="00EE1152" w:rsidRDefault="00EE1152" w:rsidP="004C0A1C">
      <w:pPr>
        <w:spacing w:after="240"/>
        <w:ind w:left="1134" w:right="50"/>
        <w:jc w:val="both"/>
        <w:rPr>
          <w:rFonts w:cstheme="minorHAnsi"/>
        </w:rPr>
      </w:pPr>
      <w:r w:rsidRPr="00EE1152">
        <w:rPr>
          <w:rFonts w:cstheme="minorHAnsi"/>
        </w:rPr>
        <w:t>- dostavlja se</w:t>
      </w:r>
    </w:p>
    <w:p w14:paraId="5ACB9DED" w14:textId="77777777" w:rsidR="00EE1152" w:rsidRPr="00EE1152" w:rsidRDefault="00EE1152" w:rsidP="00EE1152">
      <w:pPr>
        <w:ind w:right="50"/>
        <w:jc w:val="both"/>
        <w:rPr>
          <w:rFonts w:cstheme="minorHAnsi"/>
        </w:rPr>
      </w:pPr>
    </w:p>
    <w:p w14:paraId="50767B64" w14:textId="5145C1AD" w:rsidR="00EE1152" w:rsidRPr="00EE1152" w:rsidRDefault="00EE1152" w:rsidP="004C0A1C">
      <w:pPr>
        <w:spacing w:after="240"/>
        <w:ind w:right="50" w:firstLine="720"/>
        <w:jc w:val="both"/>
        <w:rPr>
          <w:rFonts w:cstheme="minorHAnsi"/>
        </w:rPr>
      </w:pPr>
      <w:r w:rsidRPr="00EE1152">
        <w:rPr>
          <w:rFonts w:cstheme="minorHAnsi"/>
        </w:rPr>
        <w:t>Na temelju članka 62. stavka 1. podstavka 1. Statuta Grada Požege (Službene novine Grada Požege, broj: 2/21. i 11/22.)</w:t>
      </w:r>
      <w:r w:rsidR="00FF0365">
        <w:rPr>
          <w:rFonts w:cstheme="minorHAnsi"/>
        </w:rPr>
        <w:t xml:space="preserve"> ( u nastavku teksta: Statut)</w:t>
      </w:r>
      <w:r w:rsidRPr="00EE1152">
        <w:rPr>
          <w:rFonts w:cstheme="minorHAnsi"/>
        </w:rPr>
        <w:t xml:space="preserve">, te članka 59. stavka 1. i članka 61. stavka 1. i 2. Poslovnika o radu Gradskog vijeća Grada Požege (Službene novine Grada Požege, broj: 9/13., 19/13.,5/14., 19/14., 4/18., 7/18.- pročišćeni tekst, 2/20., 21/21. i 4/21.-pročišćeni tekst), dostavlja se Naslovu na razmatranje i usvajanje Prijedlog Odluke o komunalnim djelatnostima na području </w:t>
      </w:r>
      <w:r w:rsidR="00C522AD">
        <w:rPr>
          <w:rFonts w:cstheme="minorHAnsi"/>
        </w:rPr>
        <w:t>g</w:t>
      </w:r>
      <w:r w:rsidRPr="00EE1152">
        <w:rPr>
          <w:rFonts w:cstheme="minorHAnsi"/>
        </w:rPr>
        <w:t>rada Požege.</w:t>
      </w:r>
    </w:p>
    <w:p w14:paraId="6C68938D" w14:textId="77777777" w:rsidR="00EE1152" w:rsidRPr="00EE1152" w:rsidRDefault="00EE1152" w:rsidP="004C0A1C">
      <w:pPr>
        <w:spacing w:after="240"/>
        <w:ind w:right="50" w:firstLine="720"/>
        <w:jc w:val="both"/>
        <w:rPr>
          <w:rFonts w:cstheme="minorHAnsi"/>
        </w:rPr>
      </w:pPr>
      <w:r w:rsidRPr="00EE1152">
        <w:rPr>
          <w:rFonts w:cstheme="minorHAnsi"/>
        </w:rPr>
        <w:t xml:space="preserve">Pravna osnova za donošenje ove Odluke je u odredbama Zakona o lokalnoj i područnoj (regionalnoj) samoupravi (Narodne novine, broj: 33/01, 60/01.- vjerodostojno tumačenje, 129/05., 109/07., 125/08., 36/09., 150/11., 144/12., 19/13.- pročišćeni tekst, 137/15.- ispravak, 123/17., 98/19. i 144/20.), u članku 33. i 48. Zakona o komunalnom gospodarstvu (Narodne novine, broj: 68/18., 110/18.- Odluka Ustavnog suda i 32/20.) i članku 39. stavku 1. podstavku 3. Statuta. </w:t>
      </w:r>
    </w:p>
    <w:p w14:paraId="57BAEC57" w14:textId="77777777" w:rsidR="004C0A1C" w:rsidRPr="004C0A1C" w:rsidRDefault="004C0A1C" w:rsidP="004C0A1C">
      <w:pPr>
        <w:rPr>
          <w:rFonts w:ascii="Calibri" w:eastAsia="Times New Roman" w:hAnsi="Calibri" w:cs="Calibri"/>
          <w:noProof w:val="0"/>
          <w:u w:val="single"/>
          <w:lang w:val="en-US" w:eastAsia="hr-HR"/>
        </w:rPr>
      </w:pPr>
      <w:bookmarkStart w:id="1" w:name="_Hlk499303751"/>
      <w:bookmarkStart w:id="2" w:name="_Hlk75436306"/>
      <w:bookmarkStart w:id="3" w:name="_Hlk113605515"/>
      <w:bookmarkStart w:id="4" w:name="_Hlk517166330"/>
      <w:bookmarkStart w:id="5" w:name="_Hlk517185003"/>
    </w:p>
    <w:p w14:paraId="3909A644" w14:textId="77777777" w:rsidR="004C0A1C" w:rsidRPr="004C0A1C" w:rsidRDefault="004C0A1C" w:rsidP="004C0A1C">
      <w:pPr>
        <w:ind w:left="6237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6" w:name="_Hlk83193608"/>
      <w:r w:rsidRPr="004C0A1C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p w14:paraId="423C3E51" w14:textId="77777777" w:rsidR="004C0A1C" w:rsidRPr="004C0A1C" w:rsidRDefault="004C0A1C" w:rsidP="004C0A1C">
      <w:pPr>
        <w:spacing w:after="240"/>
        <w:ind w:left="6237"/>
        <w:jc w:val="center"/>
        <w:rPr>
          <w:rFonts w:ascii="Calibri" w:eastAsia="Times New Roman" w:hAnsi="Calibri" w:cs="Calibri"/>
          <w:noProof w:val="0"/>
          <w:u w:val="single"/>
          <w:lang w:val="en-US" w:eastAsia="hr-HR"/>
        </w:rPr>
      </w:pPr>
      <w:r w:rsidRPr="004C0A1C">
        <w:rPr>
          <w:rFonts w:ascii="Calibri" w:eastAsia="Times New Roman" w:hAnsi="Calibri" w:cs="Calibri"/>
          <w:noProof w:val="0"/>
          <w:lang w:val="en-US" w:eastAsia="hr-HR"/>
        </w:rPr>
        <w:t>dr.sc. Željko Glavić, v.r.</w:t>
      </w:r>
    </w:p>
    <w:bookmarkEnd w:id="2"/>
    <w:bookmarkEnd w:id="3"/>
    <w:bookmarkEnd w:id="4"/>
    <w:bookmarkEnd w:id="5"/>
    <w:bookmarkEnd w:id="6"/>
    <w:p w14:paraId="40E1BC8A" w14:textId="77777777" w:rsidR="00EE1152" w:rsidRPr="00EE1152" w:rsidRDefault="00EE1152" w:rsidP="00EE1152">
      <w:pPr>
        <w:rPr>
          <w:rFonts w:cstheme="minorHAnsi"/>
          <w:u w:val="single"/>
        </w:rPr>
      </w:pPr>
    </w:p>
    <w:p w14:paraId="2F0AE116" w14:textId="77777777" w:rsidR="00EE1152" w:rsidRPr="00EE1152" w:rsidRDefault="00EE1152" w:rsidP="00EE1152">
      <w:pPr>
        <w:rPr>
          <w:rFonts w:cstheme="minorHAnsi"/>
          <w:u w:val="single"/>
        </w:rPr>
      </w:pPr>
    </w:p>
    <w:p w14:paraId="4F69D27F" w14:textId="77777777" w:rsidR="00EE1152" w:rsidRPr="00EE1152" w:rsidRDefault="00EE1152" w:rsidP="00EE1152">
      <w:pPr>
        <w:rPr>
          <w:rFonts w:cstheme="minorHAnsi"/>
          <w:u w:val="single"/>
        </w:rPr>
      </w:pPr>
    </w:p>
    <w:p w14:paraId="29BD333F" w14:textId="77777777" w:rsidR="00EE1152" w:rsidRPr="00EE1152" w:rsidRDefault="00EE1152" w:rsidP="00EE1152">
      <w:pPr>
        <w:rPr>
          <w:rFonts w:cstheme="minorHAnsi"/>
          <w:u w:val="single"/>
        </w:rPr>
      </w:pPr>
    </w:p>
    <w:p w14:paraId="5A63BAF2" w14:textId="77777777" w:rsidR="00EE1152" w:rsidRPr="00EE1152" w:rsidRDefault="00EE1152" w:rsidP="00EE1152">
      <w:pPr>
        <w:rPr>
          <w:rFonts w:cstheme="minorHAnsi"/>
          <w:u w:val="single"/>
        </w:rPr>
      </w:pPr>
    </w:p>
    <w:p w14:paraId="3F07C58F" w14:textId="77777777" w:rsidR="00EE1152" w:rsidRPr="00EE1152" w:rsidRDefault="00EE1152" w:rsidP="00EE1152">
      <w:pPr>
        <w:rPr>
          <w:rFonts w:cstheme="minorHAnsi"/>
          <w:u w:val="single"/>
        </w:rPr>
      </w:pPr>
    </w:p>
    <w:p w14:paraId="2832CB27" w14:textId="77777777" w:rsidR="00EE1152" w:rsidRPr="00EE1152" w:rsidRDefault="00EE1152" w:rsidP="00EE1152">
      <w:pPr>
        <w:rPr>
          <w:rFonts w:cstheme="minorHAnsi"/>
          <w:u w:val="single"/>
        </w:rPr>
      </w:pPr>
    </w:p>
    <w:p w14:paraId="3FA86698" w14:textId="77777777" w:rsidR="00EE1152" w:rsidRDefault="00EE1152" w:rsidP="00EE1152">
      <w:pPr>
        <w:rPr>
          <w:rFonts w:cstheme="minorHAnsi"/>
          <w:u w:val="single"/>
        </w:rPr>
      </w:pPr>
    </w:p>
    <w:p w14:paraId="5EAEF8EA" w14:textId="77777777" w:rsidR="004C0A1C" w:rsidRDefault="004C0A1C" w:rsidP="00EE1152">
      <w:pPr>
        <w:rPr>
          <w:rFonts w:cstheme="minorHAnsi"/>
          <w:u w:val="single"/>
        </w:rPr>
      </w:pPr>
    </w:p>
    <w:p w14:paraId="2BF9C8A9" w14:textId="77777777" w:rsidR="004C0A1C" w:rsidRPr="00EE1152" w:rsidRDefault="004C0A1C" w:rsidP="00EE1152">
      <w:pPr>
        <w:rPr>
          <w:rFonts w:cstheme="minorHAnsi"/>
          <w:u w:val="single"/>
        </w:rPr>
      </w:pPr>
    </w:p>
    <w:p w14:paraId="3A749D60" w14:textId="77777777" w:rsidR="00EE1152" w:rsidRPr="00EE1152" w:rsidRDefault="00EE1152" w:rsidP="00EE1152">
      <w:pPr>
        <w:rPr>
          <w:rFonts w:cstheme="minorHAnsi"/>
          <w:u w:val="single"/>
        </w:rPr>
      </w:pPr>
    </w:p>
    <w:bookmarkEnd w:id="1"/>
    <w:p w14:paraId="28775E8A" w14:textId="77777777" w:rsidR="00EE1152" w:rsidRPr="00EE1152" w:rsidRDefault="00EE1152" w:rsidP="00EE1152">
      <w:pPr>
        <w:ind w:right="50"/>
        <w:jc w:val="both"/>
        <w:rPr>
          <w:rFonts w:cstheme="minorHAnsi"/>
        </w:rPr>
      </w:pPr>
    </w:p>
    <w:p w14:paraId="60F0D310" w14:textId="77777777" w:rsidR="00EE1152" w:rsidRPr="00EE1152" w:rsidRDefault="00EE1152" w:rsidP="00EE1152">
      <w:pPr>
        <w:ind w:right="50"/>
        <w:jc w:val="both"/>
        <w:rPr>
          <w:rFonts w:cstheme="minorHAnsi"/>
        </w:rPr>
      </w:pPr>
    </w:p>
    <w:p w14:paraId="38DD5BF9" w14:textId="579A991D" w:rsidR="00EE1152" w:rsidRPr="00EE1152" w:rsidRDefault="00EE1152" w:rsidP="00EE1152">
      <w:pPr>
        <w:ind w:right="50"/>
        <w:jc w:val="both"/>
        <w:rPr>
          <w:rFonts w:cstheme="minorHAnsi"/>
        </w:rPr>
      </w:pPr>
      <w:r w:rsidRPr="00EE1152">
        <w:rPr>
          <w:rFonts w:cstheme="minorHAnsi"/>
        </w:rPr>
        <w:t>U PRIVITKU:</w:t>
      </w:r>
    </w:p>
    <w:p w14:paraId="1F1E2C43" w14:textId="77777777" w:rsidR="00EE1152" w:rsidRPr="00EE1152" w:rsidRDefault="00EE1152" w:rsidP="00EE1152">
      <w:pPr>
        <w:numPr>
          <w:ilvl w:val="0"/>
          <w:numId w:val="1"/>
        </w:numPr>
        <w:tabs>
          <w:tab w:val="clear" w:pos="720"/>
        </w:tabs>
        <w:ind w:left="567" w:right="50" w:hanging="283"/>
        <w:jc w:val="both"/>
        <w:rPr>
          <w:rFonts w:cstheme="minorHAnsi"/>
        </w:rPr>
      </w:pPr>
      <w:r w:rsidRPr="00EE1152">
        <w:rPr>
          <w:rFonts w:cstheme="minorHAnsi"/>
        </w:rPr>
        <w:t>Zaključak Gradonačelnika Grada Požege,</w:t>
      </w:r>
    </w:p>
    <w:p w14:paraId="156A42DB" w14:textId="05E6D581" w:rsidR="004C0A1C" w:rsidRDefault="00EE1152" w:rsidP="00EE1152">
      <w:pPr>
        <w:numPr>
          <w:ilvl w:val="0"/>
          <w:numId w:val="1"/>
        </w:numPr>
        <w:ind w:left="567" w:right="50" w:hanging="283"/>
        <w:jc w:val="both"/>
        <w:rPr>
          <w:rFonts w:cstheme="minorHAnsi"/>
        </w:rPr>
      </w:pPr>
      <w:r w:rsidRPr="00EE1152">
        <w:rPr>
          <w:rFonts w:cstheme="minorHAnsi"/>
        </w:rPr>
        <w:t xml:space="preserve">Prijedlog Odluke o komunalnim djelatnostima na području </w:t>
      </w:r>
      <w:r w:rsidR="00C522AD">
        <w:rPr>
          <w:rFonts w:cstheme="minorHAnsi"/>
        </w:rPr>
        <w:t>g</w:t>
      </w:r>
      <w:r w:rsidRPr="00EE1152">
        <w:rPr>
          <w:rFonts w:cstheme="minorHAnsi"/>
        </w:rPr>
        <w:t>rada Požege</w:t>
      </w:r>
    </w:p>
    <w:p w14:paraId="0D6194F0" w14:textId="2893C068" w:rsidR="00FF0365" w:rsidRDefault="004C0A1C" w:rsidP="004C0A1C">
      <w:pPr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3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7"/>
      </w:tblGrid>
      <w:tr w:rsidR="004C0A1C" w14:paraId="5AC18586" w14:textId="77777777" w:rsidTr="004C0A1C">
        <w:trPr>
          <w:trHeight w:val="274"/>
        </w:trPr>
        <w:tc>
          <w:tcPr>
            <w:tcW w:w="3357" w:type="dxa"/>
          </w:tcPr>
          <w:p w14:paraId="23BB1280" w14:textId="77777777" w:rsidR="004C0A1C" w:rsidRDefault="004C0A1C" w:rsidP="004C0A1C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+*xfs*pvs*lsu*cvA*xBj*tCi*llc*tAr*uEw*nqE*pBk*-</w:t>
            </w:r>
            <w:r>
              <w:rPr>
                <w:rFonts w:ascii="PDF417x" w:eastAsia="Times New Roman" w:hAnsi="PDF417x" w:cs="Times New Roman"/>
              </w:rPr>
              <w:br/>
              <w:t>+*yqw*Djv*zbd*mya*ugc*dzi*lro*wEm*ziF*jus*zew*-</w:t>
            </w:r>
            <w:r>
              <w:rPr>
                <w:rFonts w:ascii="PDF417x" w:eastAsia="Times New Roman" w:hAnsi="PDF417x" w:cs="Times New Roman"/>
              </w:rPr>
              <w:br/>
              <w:t>+*eDs*lyd*lyd*lyd*lyd*pjk*Bua*yrn*hAw*jas*zfE*-</w:t>
            </w:r>
            <w:r>
              <w:rPr>
                <w:rFonts w:ascii="PDF417x" w:eastAsia="Times New Roman" w:hAnsi="PDF417x" w:cs="Times New Roman"/>
              </w:rPr>
              <w:br/>
              <w:t>+*ftw*oFk*kvD*nra*caa*axk*Brr*ggc*ucw*ckc*onA*-</w:t>
            </w:r>
            <w:r>
              <w:rPr>
                <w:rFonts w:ascii="PDF417x" w:eastAsia="Times New Roman" w:hAnsi="PDF417x" w:cs="Times New Roman"/>
              </w:rPr>
              <w:br/>
              <w:t>+*ftA*sqk*uAu*yqw*Ebo*rFz*wcF*ytC*klu*oic*uws*-</w:t>
            </w:r>
            <w:r>
              <w:rPr>
                <w:rFonts w:ascii="PDF417x" w:eastAsia="Times New Roman" w:hAnsi="PDF417x" w:cs="Times New Roman"/>
              </w:rPr>
              <w:br/>
              <w:t>+*xjq*vcz*vEz*ghw*kmz*Evw*aci*plz*axy*DFs*uzq*-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6FDA4A99" w14:textId="2A23E5A8" w:rsidR="004C0A1C" w:rsidRPr="004C0A1C" w:rsidRDefault="004C0A1C" w:rsidP="004C0A1C">
      <w:pPr>
        <w:ind w:left="142"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4C0A1C">
        <w:rPr>
          <w:rFonts w:ascii="Calibri" w:eastAsia="Times New Roman" w:hAnsi="Calibri" w:cs="Calibri"/>
          <w:lang w:eastAsia="hr-HR"/>
        </w:rPr>
        <w:drawing>
          <wp:inline distT="0" distB="0" distL="0" distR="0" wp14:anchorId="54738C4D" wp14:editId="6CA38A93">
            <wp:extent cx="314325" cy="428625"/>
            <wp:effectExtent l="0" t="0" r="9525" b="9525"/>
            <wp:docPr id="69258078" name="Slika 4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CCD9D" w14:textId="77777777" w:rsidR="004C0A1C" w:rsidRPr="004C0A1C" w:rsidRDefault="004C0A1C" w:rsidP="004C0A1C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4C0A1C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7D18C797" w14:textId="77777777" w:rsidR="004C0A1C" w:rsidRPr="004C0A1C" w:rsidRDefault="004C0A1C" w:rsidP="004C0A1C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4C0A1C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3AADD79A" w14:textId="4004319C" w:rsidR="004C0A1C" w:rsidRPr="004C0A1C" w:rsidRDefault="004C0A1C" w:rsidP="004C0A1C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4C0A1C">
        <w:rPr>
          <w:rFonts w:ascii="Times New Roman" w:eastAsia="Times New Roman" w:hAnsi="Times New Roman" w:cs="Times New Roman"/>
          <w:sz w:val="20"/>
          <w:szCs w:val="20"/>
          <w:lang w:val="en-US" w:eastAsia="hr-HR"/>
        </w:rPr>
        <w:drawing>
          <wp:anchor distT="0" distB="0" distL="114300" distR="114300" simplePos="0" relativeHeight="251681792" behindDoc="0" locked="0" layoutInCell="1" allowOverlap="1" wp14:anchorId="7381C51B" wp14:editId="2731E3FD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382326204" name="Slika 5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0A1C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3A351094" w14:textId="77777777" w:rsidR="004C0A1C" w:rsidRPr="004C0A1C" w:rsidRDefault="004C0A1C" w:rsidP="004C0A1C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4C0A1C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p w14:paraId="1BE099C8" w14:textId="77777777" w:rsidR="00EE66B9" w:rsidRDefault="00EE66B9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363-01/24-03/2 </w:t>
      </w:r>
    </w:p>
    <w:p w14:paraId="127858BD" w14:textId="77777777" w:rsidR="00EE66B9" w:rsidRDefault="00EE66B9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2177-1-01/01-24-2</w:t>
      </w:r>
    </w:p>
    <w:p w14:paraId="2DF0FE4A" w14:textId="0F64DA5F" w:rsidR="00EE66B9" w:rsidRDefault="00EE66B9" w:rsidP="004C0A1C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6. rujna</w:t>
      </w:r>
      <w:r w:rsidR="00C522AD">
        <w:rPr>
          <w:rFonts w:ascii="Calibri" w:eastAsia="Times New Roman" w:hAnsi="Calibri" w:cs="Calibri"/>
          <w:noProof w:val="0"/>
          <w:lang w:eastAsia="hr-HR"/>
        </w:rPr>
        <w:t xml:space="preserve"> </w:t>
      </w:r>
      <w:r>
        <w:rPr>
          <w:rFonts w:ascii="Calibri" w:eastAsia="Times New Roman" w:hAnsi="Calibri" w:cs="Calibri"/>
          <w:noProof w:val="0"/>
          <w:lang w:eastAsia="hr-HR"/>
        </w:rPr>
        <w:t>2024.</w:t>
      </w:r>
    </w:p>
    <w:p w14:paraId="7B55C122" w14:textId="739B7268" w:rsidR="00EE66B9" w:rsidRPr="00F47745" w:rsidRDefault="00EE66B9" w:rsidP="004C0A1C">
      <w:pPr>
        <w:spacing w:after="240"/>
        <w:ind w:firstLine="720"/>
        <w:jc w:val="both"/>
        <w:rPr>
          <w:rFonts w:cstheme="minorHAnsi"/>
        </w:rPr>
      </w:pPr>
      <w:r w:rsidRPr="00F47745">
        <w:rPr>
          <w:rFonts w:cstheme="minorHAnsi"/>
        </w:rPr>
        <w:t>Na temelju članka 44. stavka 1. i članka 48. stavka 1. točke 1. Zakona o lokalnoj i područnoj (regionalnoj) samoupravi (Narodne novine, broj: 33/01, 60/01.- vjerodostojno tumačenje, 129/05., 109/07., 125/08., 36/09., 150/11., 144/12., 19/13.- pročišćeni tekst, 137/15.- ispravak, 123/17., 98/19. i 144/20.) i članka 62. stavka 1. podstavka 1. Statuta Grada Požege (Službene novine Grada Požege, broj: 2/21. i 2/22.), Gradonačelnik Grada Požege, dana 6. rujna 2024. godine, donosi</w:t>
      </w:r>
    </w:p>
    <w:p w14:paraId="43758D29" w14:textId="77777777" w:rsidR="00EE66B9" w:rsidRPr="00F47745" w:rsidRDefault="00EE66B9" w:rsidP="004C0A1C">
      <w:pPr>
        <w:spacing w:after="240"/>
        <w:ind w:right="50"/>
        <w:jc w:val="center"/>
        <w:rPr>
          <w:rFonts w:cstheme="minorHAnsi"/>
        </w:rPr>
      </w:pPr>
      <w:r w:rsidRPr="00F47745">
        <w:rPr>
          <w:rFonts w:cstheme="minorHAnsi"/>
        </w:rPr>
        <w:t>Z A K L J U Č A K</w:t>
      </w:r>
    </w:p>
    <w:p w14:paraId="35BD9DC1" w14:textId="4867D613" w:rsidR="00EE66B9" w:rsidRPr="00F47745" w:rsidRDefault="00EE66B9" w:rsidP="004C0A1C">
      <w:pPr>
        <w:pStyle w:val="Odlomakpopisa"/>
        <w:numPr>
          <w:ilvl w:val="0"/>
          <w:numId w:val="3"/>
        </w:numPr>
        <w:spacing w:after="240"/>
        <w:ind w:left="0" w:right="51" w:firstLine="851"/>
        <w:contextualSpacing w:val="0"/>
        <w:jc w:val="both"/>
        <w:rPr>
          <w:rFonts w:asciiTheme="minorHAnsi" w:hAnsiTheme="minorHAnsi" w:cstheme="minorHAnsi"/>
        </w:rPr>
      </w:pPr>
      <w:r w:rsidRPr="00F47745">
        <w:rPr>
          <w:rFonts w:asciiTheme="minorHAnsi" w:hAnsiTheme="minorHAnsi" w:cstheme="minorHAnsi"/>
        </w:rPr>
        <w:t xml:space="preserve">Utvrđuje se Prijedlog Odluke o komunalnim djelatnostima na području </w:t>
      </w:r>
      <w:r w:rsidR="00C522AD">
        <w:rPr>
          <w:rFonts w:asciiTheme="minorHAnsi" w:hAnsiTheme="minorHAnsi" w:cstheme="minorHAnsi"/>
        </w:rPr>
        <w:t>g</w:t>
      </w:r>
      <w:r w:rsidRPr="00F47745">
        <w:rPr>
          <w:rFonts w:asciiTheme="minorHAnsi" w:hAnsiTheme="minorHAnsi" w:cstheme="minorHAnsi"/>
        </w:rPr>
        <w:t xml:space="preserve">rada Požege, u predloženom tekstu. </w:t>
      </w:r>
    </w:p>
    <w:p w14:paraId="4659CD87" w14:textId="77777777" w:rsidR="00EE66B9" w:rsidRPr="00F47745" w:rsidRDefault="00EE66B9" w:rsidP="004C0A1C">
      <w:pPr>
        <w:pStyle w:val="Odlomakpopisa"/>
        <w:numPr>
          <w:ilvl w:val="0"/>
          <w:numId w:val="3"/>
        </w:numPr>
        <w:spacing w:after="240"/>
        <w:ind w:left="0" w:right="50" w:firstLine="851"/>
        <w:jc w:val="both"/>
        <w:rPr>
          <w:rFonts w:asciiTheme="minorHAnsi" w:hAnsiTheme="minorHAnsi" w:cstheme="minorHAnsi"/>
          <w:u w:val="single"/>
        </w:rPr>
      </w:pPr>
      <w:r w:rsidRPr="00F47745">
        <w:rPr>
          <w:rFonts w:asciiTheme="minorHAnsi" w:hAnsiTheme="minorHAnsi" w:cstheme="minorHAnsi"/>
        </w:rPr>
        <w:t>Prijedlog Odluke iz točke I. ovoga Zaključka upućuje se Gradskom vijeću Grada Požege na razmatranje i usvajanje.</w:t>
      </w:r>
    </w:p>
    <w:p w14:paraId="5A2B9036" w14:textId="77777777" w:rsidR="004C0A1C" w:rsidRDefault="004C0A1C" w:rsidP="004C0A1C">
      <w:pPr>
        <w:rPr>
          <w:rFonts w:ascii="Calibri" w:hAnsi="Calibri" w:cs="Calibri"/>
          <w:u w:val="single"/>
        </w:rPr>
      </w:pPr>
    </w:p>
    <w:p w14:paraId="54485A55" w14:textId="77777777" w:rsidR="004C0A1C" w:rsidRDefault="004C0A1C" w:rsidP="004C0A1C">
      <w:pPr>
        <w:ind w:left="6237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GRADONAČELNIK</w:t>
      </w:r>
    </w:p>
    <w:p w14:paraId="76BE4C3D" w14:textId="77777777" w:rsidR="004C0A1C" w:rsidRDefault="004C0A1C" w:rsidP="004C0A1C">
      <w:pPr>
        <w:spacing w:after="240"/>
        <w:ind w:left="6237"/>
        <w:jc w:val="center"/>
        <w:rPr>
          <w:rFonts w:ascii="Calibri" w:hAnsi="Calibri" w:cs="Calibri"/>
          <w:u w:val="single"/>
        </w:rPr>
      </w:pPr>
      <w:r>
        <w:rPr>
          <w:rFonts w:ascii="Calibri" w:hAnsi="Calibri" w:cs="Calibri"/>
        </w:rPr>
        <w:t>dr.sc. Željko Glavić, v.r.</w:t>
      </w:r>
    </w:p>
    <w:p w14:paraId="0D499975" w14:textId="77777777" w:rsidR="00EE66B9" w:rsidRPr="00F47745" w:rsidRDefault="00EE66B9" w:rsidP="00F47745">
      <w:pPr>
        <w:rPr>
          <w:rFonts w:cstheme="minorHAnsi"/>
          <w:u w:val="single"/>
        </w:rPr>
      </w:pPr>
    </w:p>
    <w:p w14:paraId="5B90DB9E" w14:textId="77777777" w:rsidR="00EE66B9" w:rsidRPr="00F47745" w:rsidRDefault="00EE66B9" w:rsidP="00F47745">
      <w:pPr>
        <w:rPr>
          <w:rFonts w:cstheme="minorHAnsi"/>
          <w:u w:val="single"/>
        </w:rPr>
      </w:pPr>
    </w:p>
    <w:p w14:paraId="5F462C7D" w14:textId="77777777" w:rsidR="00EE66B9" w:rsidRPr="00F47745" w:rsidRDefault="00EE66B9" w:rsidP="00F47745">
      <w:pPr>
        <w:rPr>
          <w:rFonts w:cstheme="minorHAnsi"/>
          <w:u w:val="single"/>
        </w:rPr>
      </w:pPr>
    </w:p>
    <w:p w14:paraId="2225AD6D" w14:textId="77777777" w:rsidR="00EE66B9" w:rsidRPr="00F47745" w:rsidRDefault="00EE66B9" w:rsidP="00F47745">
      <w:pPr>
        <w:rPr>
          <w:rFonts w:cstheme="minorHAnsi"/>
          <w:u w:val="single"/>
        </w:rPr>
      </w:pPr>
    </w:p>
    <w:p w14:paraId="1A7AE54C" w14:textId="77777777" w:rsidR="00EE66B9" w:rsidRPr="00F47745" w:rsidRDefault="00EE66B9" w:rsidP="00F47745">
      <w:pPr>
        <w:rPr>
          <w:rFonts w:cstheme="minorHAnsi"/>
          <w:u w:val="single"/>
        </w:rPr>
      </w:pPr>
    </w:p>
    <w:p w14:paraId="77BB5F03" w14:textId="77777777" w:rsidR="00EE66B9" w:rsidRPr="00F47745" w:rsidRDefault="00EE66B9" w:rsidP="00F47745">
      <w:pPr>
        <w:rPr>
          <w:rFonts w:cstheme="minorHAnsi"/>
          <w:u w:val="single"/>
        </w:rPr>
      </w:pPr>
    </w:p>
    <w:p w14:paraId="6A38DE17" w14:textId="77777777" w:rsidR="00EE66B9" w:rsidRPr="00F47745" w:rsidRDefault="00EE66B9" w:rsidP="00F47745">
      <w:pPr>
        <w:rPr>
          <w:rFonts w:cstheme="minorHAnsi"/>
          <w:u w:val="single"/>
        </w:rPr>
      </w:pPr>
    </w:p>
    <w:p w14:paraId="22ACF6B1" w14:textId="77777777" w:rsidR="00EE66B9" w:rsidRPr="00F47745" w:rsidRDefault="00EE66B9" w:rsidP="00F47745">
      <w:pPr>
        <w:rPr>
          <w:rFonts w:cstheme="minorHAnsi"/>
          <w:u w:val="single"/>
        </w:rPr>
      </w:pPr>
    </w:p>
    <w:p w14:paraId="6080B213" w14:textId="77777777" w:rsidR="00EE66B9" w:rsidRPr="00F47745" w:rsidRDefault="00EE66B9" w:rsidP="00F47745">
      <w:pPr>
        <w:rPr>
          <w:rFonts w:cstheme="minorHAnsi"/>
          <w:u w:val="single"/>
        </w:rPr>
      </w:pPr>
    </w:p>
    <w:p w14:paraId="443C7192" w14:textId="77777777" w:rsidR="00EE66B9" w:rsidRPr="00F47745" w:rsidRDefault="00EE66B9" w:rsidP="00F47745">
      <w:pPr>
        <w:rPr>
          <w:rFonts w:cstheme="minorHAnsi"/>
          <w:u w:val="single"/>
        </w:rPr>
      </w:pPr>
    </w:p>
    <w:p w14:paraId="5DDDD2BE" w14:textId="77777777" w:rsidR="00EE66B9" w:rsidRPr="00F47745" w:rsidRDefault="00EE66B9" w:rsidP="00F47745">
      <w:pPr>
        <w:rPr>
          <w:rFonts w:cstheme="minorHAnsi"/>
          <w:u w:val="single"/>
        </w:rPr>
      </w:pPr>
    </w:p>
    <w:p w14:paraId="21EAA1A9" w14:textId="77777777" w:rsidR="00EE66B9" w:rsidRPr="00F47745" w:rsidRDefault="00EE66B9" w:rsidP="00F47745">
      <w:pPr>
        <w:rPr>
          <w:rFonts w:cstheme="minorHAnsi"/>
          <w:u w:val="single"/>
        </w:rPr>
      </w:pPr>
    </w:p>
    <w:p w14:paraId="205121BE" w14:textId="77777777" w:rsidR="00EE66B9" w:rsidRPr="00F47745" w:rsidRDefault="00EE66B9" w:rsidP="00F47745">
      <w:pPr>
        <w:rPr>
          <w:rFonts w:cstheme="minorHAnsi"/>
          <w:u w:val="single"/>
        </w:rPr>
      </w:pPr>
    </w:p>
    <w:p w14:paraId="6388339D" w14:textId="77777777" w:rsidR="00EE66B9" w:rsidRDefault="00EE66B9" w:rsidP="00F47745">
      <w:pPr>
        <w:rPr>
          <w:rFonts w:cstheme="minorHAnsi"/>
          <w:u w:val="single"/>
        </w:rPr>
      </w:pPr>
    </w:p>
    <w:p w14:paraId="66AA5621" w14:textId="77777777" w:rsidR="004C0A1C" w:rsidRDefault="004C0A1C" w:rsidP="00F47745">
      <w:pPr>
        <w:rPr>
          <w:rFonts w:cstheme="minorHAnsi"/>
          <w:u w:val="single"/>
        </w:rPr>
      </w:pPr>
    </w:p>
    <w:p w14:paraId="10C088B5" w14:textId="77777777" w:rsidR="004C0A1C" w:rsidRPr="00F47745" w:rsidRDefault="004C0A1C" w:rsidP="00F47745">
      <w:pPr>
        <w:rPr>
          <w:rFonts w:cstheme="minorHAnsi"/>
          <w:u w:val="single"/>
        </w:rPr>
      </w:pPr>
    </w:p>
    <w:p w14:paraId="2002799E" w14:textId="77777777" w:rsidR="00EE66B9" w:rsidRDefault="00EE66B9" w:rsidP="00F47745">
      <w:pPr>
        <w:ind w:right="50"/>
        <w:jc w:val="both"/>
        <w:rPr>
          <w:rFonts w:cstheme="minorHAnsi"/>
        </w:rPr>
      </w:pPr>
    </w:p>
    <w:p w14:paraId="04AC94E2" w14:textId="77777777" w:rsidR="00EE66B9" w:rsidRDefault="00EE66B9" w:rsidP="00F47745">
      <w:pPr>
        <w:ind w:right="50"/>
        <w:jc w:val="both"/>
        <w:rPr>
          <w:rFonts w:cstheme="minorHAnsi"/>
        </w:rPr>
      </w:pPr>
    </w:p>
    <w:p w14:paraId="66D34F5D" w14:textId="77777777" w:rsidR="00EE66B9" w:rsidRPr="00F47745" w:rsidRDefault="00EE66B9" w:rsidP="00F47745">
      <w:pPr>
        <w:ind w:right="50"/>
        <w:jc w:val="both"/>
        <w:rPr>
          <w:rFonts w:cstheme="minorHAnsi"/>
        </w:rPr>
      </w:pPr>
    </w:p>
    <w:p w14:paraId="1A00567A" w14:textId="77777777" w:rsidR="00EE66B9" w:rsidRPr="00F47745" w:rsidRDefault="00EE66B9" w:rsidP="00F47745">
      <w:pPr>
        <w:ind w:right="50"/>
        <w:jc w:val="both"/>
        <w:rPr>
          <w:rFonts w:cstheme="minorHAnsi"/>
        </w:rPr>
      </w:pPr>
      <w:r w:rsidRPr="00F47745">
        <w:rPr>
          <w:rFonts w:cstheme="minorHAnsi"/>
        </w:rPr>
        <w:t>DOSTAVITI:</w:t>
      </w:r>
    </w:p>
    <w:p w14:paraId="1A024304" w14:textId="77777777" w:rsidR="00EE66B9" w:rsidRPr="00F47745" w:rsidRDefault="00EE66B9" w:rsidP="00EE66B9">
      <w:pPr>
        <w:numPr>
          <w:ilvl w:val="0"/>
          <w:numId w:val="2"/>
        </w:numPr>
        <w:tabs>
          <w:tab w:val="clear" w:pos="720"/>
        </w:tabs>
        <w:ind w:left="567" w:right="50" w:hanging="283"/>
        <w:jc w:val="both"/>
        <w:rPr>
          <w:rFonts w:cstheme="minorHAnsi"/>
        </w:rPr>
      </w:pPr>
      <w:r w:rsidRPr="00F47745">
        <w:rPr>
          <w:rFonts w:cstheme="minorHAnsi"/>
        </w:rPr>
        <w:t xml:space="preserve">Gradskom vijeću Grada Požege </w:t>
      </w:r>
    </w:p>
    <w:p w14:paraId="63D1A8DF" w14:textId="3D86548C" w:rsidR="004C0A1C" w:rsidRDefault="00EE66B9" w:rsidP="00EE66B9">
      <w:pPr>
        <w:numPr>
          <w:ilvl w:val="0"/>
          <w:numId w:val="2"/>
        </w:numPr>
        <w:tabs>
          <w:tab w:val="clear" w:pos="720"/>
        </w:tabs>
        <w:ind w:left="567" w:right="50" w:hanging="283"/>
        <w:jc w:val="both"/>
        <w:rPr>
          <w:rFonts w:cstheme="minorHAnsi"/>
        </w:rPr>
      </w:pPr>
      <w:r w:rsidRPr="00F47745">
        <w:rPr>
          <w:rFonts w:cstheme="minorHAnsi"/>
        </w:rPr>
        <w:t>Pismohrani, ovdje.</w:t>
      </w:r>
    </w:p>
    <w:p w14:paraId="65664C8F" w14:textId="77777777" w:rsidR="004C0A1C" w:rsidRDefault="004C0A1C">
      <w:pPr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3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4C0A1C" w14:paraId="560EFBEE" w14:textId="77777777" w:rsidTr="004C0A1C">
        <w:trPr>
          <w:trHeight w:val="335"/>
        </w:trPr>
        <w:tc>
          <w:tcPr>
            <w:tcW w:w="3261" w:type="dxa"/>
          </w:tcPr>
          <w:p w14:paraId="6F7AD374" w14:textId="77777777" w:rsidR="004C0A1C" w:rsidRDefault="004C0A1C" w:rsidP="004C0A1C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+*xfs*pvs*lsu*cvA*xBj*tCi*llc*tAr*uEw*nqE*pBk*-</w:t>
            </w:r>
            <w:r>
              <w:rPr>
                <w:rFonts w:ascii="PDF417x" w:eastAsia="Times New Roman" w:hAnsi="PDF417x" w:cs="Times New Roman"/>
              </w:rPr>
              <w:br/>
              <w:t>+*yqw*Djv*zbd*mya*ugc*dzi*lro*wEm*ijt*jus*zew*-</w:t>
            </w:r>
            <w:r>
              <w:rPr>
                <w:rFonts w:ascii="PDF417x" w:eastAsia="Times New Roman" w:hAnsi="PDF417x" w:cs="Times New Roman"/>
              </w:rPr>
              <w:br/>
              <w:t>+*eDs*lyd*lyd*lyd*lyd*Dsm*wvx*nyu*txb*rtB*zfE*-</w:t>
            </w:r>
            <w:r>
              <w:rPr>
                <w:rFonts w:ascii="PDF417x" w:eastAsia="Times New Roman" w:hAnsi="PDF417x" w:cs="Times New Roman"/>
              </w:rPr>
              <w:br/>
              <w:t>+*ftw*tkn*Eas*lBD*ocg*BDD*knb*xsq*cgg*law*onA*-</w:t>
            </w:r>
            <w:r>
              <w:rPr>
                <w:rFonts w:ascii="PDF417x" w:eastAsia="Times New Roman" w:hAnsi="PDF417x" w:cs="Times New Roman"/>
              </w:rPr>
              <w:br/>
              <w:t>+*ftA*zei*uaB*woc*Ebm*wCm*ojg*tno*xvm*tgE*uws*-</w:t>
            </w:r>
            <w:r>
              <w:rPr>
                <w:rFonts w:ascii="PDF417x" w:eastAsia="Times New Roman" w:hAnsi="PDF417x" w:cs="Times New Roman"/>
              </w:rPr>
              <w:br/>
              <w:t>+*xjq*Crk*rpk*jBB*bmk*agj*ckj*voy*lpw*asy*uzq*-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3D069947" w14:textId="77777777" w:rsidR="004C0A1C" w:rsidRPr="004C0A1C" w:rsidRDefault="004C0A1C" w:rsidP="004C0A1C">
      <w:pPr>
        <w:spacing w:after="160" w:line="259" w:lineRule="auto"/>
        <w:jc w:val="right"/>
        <w:rPr>
          <w:rFonts w:ascii="Calibri" w:eastAsia="Times New Roman" w:hAnsi="Calibri" w:cs="Calibri"/>
          <w:noProof w:val="0"/>
          <w:u w:val="single"/>
          <w:lang w:eastAsia="hr-HR"/>
        </w:rPr>
      </w:pPr>
      <w:bookmarkStart w:id="7" w:name="_Hlk75435380"/>
      <w:bookmarkStart w:id="8" w:name="_Hlk135305531"/>
      <w:bookmarkStart w:id="9" w:name="_Hlk511380742"/>
      <w:bookmarkStart w:id="10" w:name="_Hlk511382806"/>
      <w:bookmarkStart w:id="11" w:name="_Hlk517250662"/>
      <w:bookmarkStart w:id="12" w:name="_Hlk517185128"/>
      <w:r w:rsidRPr="004C0A1C">
        <w:rPr>
          <w:rFonts w:ascii="Calibri" w:eastAsia="Times New Roman" w:hAnsi="Calibri" w:cs="Calibri"/>
          <w:noProof w:val="0"/>
          <w:u w:val="single"/>
          <w:lang w:eastAsia="hr-HR"/>
        </w:rPr>
        <w:t>PRIJEDLOG</w:t>
      </w:r>
    </w:p>
    <w:p w14:paraId="41331CF9" w14:textId="34FF83BE" w:rsidR="004C0A1C" w:rsidRPr="004C0A1C" w:rsidRDefault="004C0A1C" w:rsidP="004C0A1C">
      <w:pPr>
        <w:ind w:left="142"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13" w:name="_Hlk511391266"/>
      <w:bookmarkEnd w:id="7"/>
      <w:r w:rsidRPr="004C0A1C">
        <w:rPr>
          <w:rFonts w:ascii="Calibri" w:eastAsia="Times New Roman" w:hAnsi="Calibri" w:cs="Calibri"/>
          <w:lang w:eastAsia="hr-HR"/>
        </w:rPr>
        <w:drawing>
          <wp:inline distT="0" distB="0" distL="0" distR="0" wp14:anchorId="7A056BD4" wp14:editId="71ABF359">
            <wp:extent cx="314325" cy="428625"/>
            <wp:effectExtent l="0" t="0" r="9525" b="9525"/>
            <wp:docPr id="1066007763" name="Slika 6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B50AD" w14:textId="77777777" w:rsidR="004C0A1C" w:rsidRPr="004C0A1C" w:rsidRDefault="004C0A1C" w:rsidP="004C0A1C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4C0A1C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3E82DCFB" w14:textId="77777777" w:rsidR="004C0A1C" w:rsidRPr="004C0A1C" w:rsidRDefault="004C0A1C" w:rsidP="004C0A1C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4C0A1C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3D6464BF" w14:textId="34C50979" w:rsidR="004C0A1C" w:rsidRPr="004C0A1C" w:rsidRDefault="004C0A1C" w:rsidP="004C0A1C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4C0A1C">
        <w:rPr>
          <w:rFonts w:ascii="Times New Roman" w:eastAsia="Times New Roman" w:hAnsi="Times New Roman" w:cs="Times New Roman"/>
          <w:sz w:val="20"/>
          <w:szCs w:val="20"/>
          <w:lang w:val="en-US" w:eastAsia="hr-HR"/>
        </w:rPr>
        <w:drawing>
          <wp:anchor distT="0" distB="0" distL="114300" distR="114300" simplePos="0" relativeHeight="251683840" behindDoc="0" locked="0" layoutInCell="1" allowOverlap="1" wp14:anchorId="0F1A2B8D" wp14:editId="495DF677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924281838" name="Slika 7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0A1C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4F79CBE0" w14:textId="77777777" w:rsidR="004C0A1C" w:rsidRPr="004C0A1C" w:rsidRDefault="004C0A1C" w:rsidP="004C0A1C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4C0A1C">
        <w:rPr>
          <w:rFonts w:ascii="Calibri" w:eastAsia="Times New Roman" w:hAnsi="Calibri" w:cs="Calibri"/>
          <w:noProof w:val="0"/>
          <w:lang w:eastAsia="hr-HR"/>
        </w:rPr>
        <w:t xml:space="preserve">Gradsko </w:t>
      </w:r>
      <w:bookmarkEnd w:id="8"/>
      <w:r w:rsidRPr="004C0A1C">
        <w:rPr>
          <w:rFonts w:ascii="Calibri" w:eastAsia="Times New Roman" w:hAnsi="Calibri" w:cs="Calibri"/>
          <w:noProof w:val="0"/>
          <w:lang w:eastAsia="hr-HR"/>
        </w:rPr>
        <w:t>vijeće</w:t>
      </w:r>
    </w:p>
    <w:bookmarkEnd w:id="9"/>
    <w:bookmarkEnd w:id="10"/>
    <w:bookmarkEnd w:id="11"/>
    <w:bookmarkEnd w:id="12"/>
    <w:bookmarkEnd w:id="13"/>
    <w:p w14:paraId="0BCD0319" w14:textId="77777777" w:rsidR="00EE66B9" w:rsidRDefault="00EE66B9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363-01/24-03/2 </w:t>
      </w:r>
    </w:p>
    <w:p w14:paraId="52FC9B04" w14:textId="77777777" w:rsidR="00EE66B9" w:rsidRDefault="00EE66B9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2177-1-02/01-24-1</w:t>
      </w:r>
    </w:p>
    <w:p w14:paraId="3FD3C67D" w14:textId="44A44507" w:rsidR="00EE66B9" w:rsidRDefault="00EE66B9" w:rsidP="004C0A1C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FF0365">
        <w:rPr>
          <w:rFonts w:ascii="Calibri" w:eastAsia="Times New Roman" w:hAnsi="Calibri" w:cs="Calibri"/>
          <w:noProof w:val="0"/>
          <w:lang w:eastAsia="hr-HR"/>
        </w:rPr>
        <w:t xml:space="preserve">__. </w:t>
      </w:r>
      <w:r>
        <w:rPr>
          <w:rFonts w:ascii="Calibri" w:eastAsia="Times New Roman" w:hAnsi="Calibri" w:cs="Calibri"/>
          <w:noProof w:val="0"/>
          <w:lang w:eastAsia="hr-HR"/>
        </w:rPr>
        <w:t>rujna 2024.</w:t>
      </w:r>
    </w:p>
    <w:p w14:paraId="55E5A2A3" w14:textId="555DC309" w:rsidR="00EE66B9" w:rsidRPr="00936263" w:rsidRDefault="00EE66B9" w:rsidP="004C0A1C">
      <w:pPr>
        <w:shd w:val="clear" w:color="auto" w:fill="FFFFFF"/>
        <w:spacing w:after="240"/>
        <w:ind w:firstLine="720"/>
        <w:jc w:val="both"/>
        <w:rPr>
          <w:rFonts w:eastAsia="Times New Roman" w:cstheme="minorHAnsi"/>
        </w:rPr>
      </w:pPr>
      <w:r w:rsidRPr="00936263">
        <w:rPr>
          <w:rFonts w:eastAsia="Times New Roman" w:cstheme="minorHAnsi"/>
        </w:rPr>
        <w:t xml:space="preserve">Na temelju članka 35. stavka 1. točke 2. Zakona o lokalnoj i područnoj (regionalnoj) samoupravi </w:t>
      </w:r>
      <w:r w:rsidRPr="00936263">
        <w:rPr>
          <w:rFonts w:cstheme="minorHAnsi"/>
        </w:rPr>
        <w:t xml:space="preserve">(Narodne novine, broj: 33/01, 60/01.- vjerodostojno tumačenje, 129/05., 109/07., 125/08., 36/09., 150/11., 144/12., 19/13.- pročišćeni tekst, 137/15.- ispravak, 123/17., 98/19. i 144/20.), </w:t>
      </w:r>
      <w:r w:rsidRPr="00936263">
        <w:rPr>
          <w:rFonts w:eastAsia="Times New Roman" w:cstheme="minorHAnsi"/>
        </w:rPr>
        <w:t xml:space="preserve">članka 33. stavka 1. i članka 48. stavka 2. Zakona o komunalnom gospodarstvu (Narodne novine, broj: </w:t>
      </w:r>
      <w:bookmarkStart w:id="14" w:name="_Hlk95210562"/>
      <w:r w:rsidRPr="00936263">
        <w:rPr>
          <w:rFonts w:eastAsia="Times New Roman" w:cstheme="minorHAnsi"/>
        </w:rPr>
        <w:t>68/18., 110/18.- Odluka Ustavnog suda i 32/20.</w:t>
      </w:r>
      <w:bookmarkEnd w:id="14"/>
      <w:r w:rsidR="00FF0365">
        <w:rPr>
          <w:rFonts w:eastAsia="Times New Roman" w:cstheme="minorHAnsi"/>
        </w:rPr>
        <w:t>) (</w:t>
      </w:r>
      <w:r w:rsidRPr="00936263">
        <w:rPr>
          <w:rFonts w:eastAsia="Times New Roman" w:cstheme="minorHAnsi"/>
        </w:rPr>
        <w:t>u nastavku teksta: Zakon) i članka 39. stavka 1. podstavka 3. Statuta Grada Požega (Službene novine Grada Požege, broj: 2/21. i 11/22.), Gradsko vijeće Grada Požege, na 30. sjednici održanoj</w:t>
      </w:r>
      <w:r w:rsidR="00FF0365">
        <w:rPr>
          <w:rFonts w:eastAsia="Times New Roman" w:cstheme="minorHAnsi"/>
        </w:rPr>
        <w:t xml:space="preserve"> dana, </w:t>
      </w:r>
      <w:r w:rsidRPr="00936263">
        <w:rPr>
          <w:rFonts w:eastAsia="Times New Roman" w:cstheme="minorHAnsi"/>
        </w:rPr>
        <w:t>__. rujna 2024. godine, donosi</w:t>
      </w:r>
    </w:p>
    <w:p w14:paraId="59713797" w14:textId="21FC56EF" w:rsidR="00EE66B9" w:rsidRPr="004C0A1C" w:rsidRDefault="00EE66B9" w:rsidP="00936263">
      <w:pPr>
        <w:suppressAutoHyphens/>
        <w:jc w:val="center"/>
        <w:rPr>
          <w:rFonts w:eastAsia="Times New Roman" w:cstheme="minorHAnsi"/>
          <w:sz w:val="28"/>
          <w:szCs w:val="28"/>
          <w:lang w:eastAsia="zh-CN"/>
        </w:rPr>
      </w:pPr>
      <w:bookmarkStart w:id="15" w:name="_Hlk499300062"/>
      <w:r w:rsidRPr="004C0A1C">
        <w:rPr>
          <w:rFonts w:eastAsia="Times New Roman" w:cstheme="minorHAnsi"/>
          <w:sz w:val="28"/>
          <w:szCs w:val="28"/>
          <w:lang w:eastAsia="zh-CN"/>
        </w:rPr>
        <w:t>O</w:t>
      </w:r>
      <w:r w:rsidR="00FF0365" w:rsidRPr="004C0A1C">
        <w:rPr>
          <w:rFonts w:eastAsia="Times New Roman" w:cstheme="minorHAnsi"/>
          <w:sz w:val="28"/>
          <w:szCs w:val="28"/>
          <w:lang w:eastAsia="zh-CN"/>
        </w:rPr>
        <w:t xml:space="preserve"> </w:t>
      </w:r>
      <w:r w:rsidRPr="004C0A1C">
        <w:rPr>
          <w:rFonts w:eastAsia="Times New Roman" w:cstheme="minorHAnsi"/>
          <w:sz w:val="28"/>
          <w:szCs w:val="28"/>
          <w:lang w:eastAsia="zh-CN"/>
        </w:rPr>
        <w:t>D</w:t>
      </w:r>
      <w:r w:rsidR="00FF0365" w:rsidRPr="004C0A1C">
        <w:rPr>
          <w:rFonts w:eastAsia="Times New Roman" w:cstheme="minorHAnsi"/>
          <w:sz w:val="28"/>
          <w:szCs w:val="28"/>
          <w:lang w:eastAsia="zh-CN"/>
        </w:rPr>
        <w:t xml:space="preserve"> </w:t>
      </w:r>
      <w:r w:rsidRPr="004C0A1C">
        <w:rPr>
          <w:rFonts w:eastAsia="Times New Roman" w:cstheme="minorHAnsi"/>
          <w:sz w:val="28"/>
          <w:szCs w:val="28"/>
          <w:lang w:eastAsia="zh-CN"/>
        </w:rPr>
        <w:t>L</w:t>
      </w:r>
      <w:r w:rsidR="00FF0365" w:rsidRPr="004C0A1C">
        <w:rPr>
          <w:rFonts w:eastAsia="Times New Roman" w:cstheme="minorHAnsi"/>
          <w:sz w:val="28"/>
          <w:szCs w:val="28"/>
          <w:lang w:eastAsia="zh-CN"/>
        </w:rPr>
        <w:t xml:space="preserve"> </w:t>
      </w:r>
      <w:r w:rsidRPr="004C0A1C">
        <w:rPr>
          <w:rFonts w:eastAsia="Times New Roman" w:cstheme="minorHAnsi"/>
          <w:sz w:val="28"/>
          <w:szCs w:val="28"/>
          <w:lang w:eastAsia="zh-CN"/>
        </w:rPr>
        <w:t>U</w:t>
      </w:r>
      <w:r w:rsidR="00FF0365" w:rsidRPr="004C0A1C">
        <w:rPr>
          <w:rFonts w:eastAsia="Times New Roman" w:cstheme="minorHAnsi"/>
          <w:sz w:val="28"/>
          <w:szCs w:val="28"/>
          <w:lang w:eastAsia="zh-CN"/>
        </w:rPr>
        <w:t xml:space="preserve"> </w:t>
      </w:r>
      <w:r w:rsidRPr="004C0A1C">
        <w:rPr>
          <w:rFonts w:eastAsia="Times New Roman" w:cstheme="minorHAnsi"/>
          <w:sz w:val="28"/>
          <w:szCs w:val="28"/>
          <w:lang w:eastAsia="zh-CN"/>
        </w:rPr>
        <w:t>K</w:t>
      </w:r>
      <w:r w:rsidR="00FF0365" w:rsidRPr="004C0A1C">
        <w:rPr>
          <w:rFonts w:eastAsia="Times New Roman" w:cstheme="minorHAnsi"/>
          <w:sz w:val="28"/>
          <w:szCs w:val="28"/>
          <w:lang w:eastAsia="zh-CN"/>
        </w:rPr>
        <w:t xml:space="preserve"> </w:t>
      </w:r>
      <w:r w:rsidRPr="004C0A1C">
        <w:rPr>
          <w:rFonts w:eastAsia="Times New Roman" w:cstheme="minorHAnsi"/>
          <w:sz w:val="28"/>
          <w:szCs w:val="28"/>
          <w:lang w:eastAsia="zh-CN"/>
        </w:rPr>
        <w:t>U</w:t>
      </w:r>
    </w:p>
    <w:p w14:paraId="676E8B32" w14:textId="64D8F6A9" w:rsidR="00EE66B9" w:rsidRPr="004C0A1C" w:rsidRDefault="00EE66B9" w:rsidP="004C0A1C">
      <w:pPr>
        <w:suppressAutoHyphens/>
        <w:spacing w:after="240"/>
        <w:jc w:val="center"/>
        <w:rPr>
          <w:rFonts w:eastAsia="Times New Roman" w:cstheme="minorHAnsi"/>
          <w:lang w:eastAsia="zh-CN"/>
        </w:rPr>
      </w:pPr>
      <w:r w:rsidRPr="004C0A1C">
        <w:rPr>
          <w:rFonts w:eastAsia="Times New Roman" w:cstheme="minorHAnsi"/>
          <w:lang w:eastAsia="zh-CN"/>
        </w:rPr>
        <w:t xml:space="preserve">o komunalnim djelatnostima na području </w:t>
      </w:r>
      <w:r w:rsidR="00FF0365" w:rsidRPr="004C0A1C">
        <w:rPr>
          <w:rFonts w:eastAsia="Times New Roman" w:cstheme="minorHAnsi"/>
          <w:lang w:eastAsia="zh-CN"/>
        </w:rPr>
        <w:t>g</w:t>
      </w:r>
      <w:r w:rsidRPr="004C0A1C">
        <w:rPr>
          <w:rFonts w:eastAsia="Times New Roman" w:cstheme="minorHAnsi"/>
          <w:lang w:eastAsia="zh-CN"/>
        </w:rPr>
        <w:t>rada Požege</w:t>
      </w:r>
    </w:p>
    <w:p w14:paraId="03321642" w14:textId="77777777" w:rsidR="00EE66B9" w:rsidRPr="004C0A1C" w:rsidRDefault="00EE66B9" w:rsidP="004C0A1C">
      <w:pPr>
        <w:numPr>
          <w:ilvl w:val="0"/>
          <w:numId w:val="4"/>
        </w:numPr>
        <w:suppressAutoHyphens/>
        <w:spacing w:after="240"/>
        <w:ind w:left="0" w:firstLine="0"/>
        <w:jc w:val="both"/>
        <w:rPr>
          <w:rFonts w:eastAsia="Times New Roman" w:cstheme="minorHAnsi"/>
          <w:lang w:val="en-US"/>
        </w:rPr>
      </w:pPr>
      <w:r w:rsidRPr="004C0A1C">
        <w:rPr>
          <w:rFonts w:eastAsia="Times New Roman" w:cstheme="minorHAnsi"/>
          <w:lang w:val="en-US"/>
        </w:rPr>
        <w:t>OPĆE ODREDBE</w:t>
      </w:r>
    </w:p>
    <w:p w14:paraId="306E75EC" w14:textId="77777777" w:rsidR="00EE66B9" w:rsidRPr="00936263" w:rsidRDefault="00EE66B9" w:rsidP="004C0A1C">
      <w:pPr>
        <w:suppressAutoHyphens/>
        <w:spacing w:after="240"/>
        <w:ind w:left="45"/>
        <w:jc w:val="center"/>
        <w:rPr>
          <w:rFonts w:eastAsia="Times New Roman" w:cstheme="minorHAnsi"/>
          <w:lang w:eastAsia="zh-CN"/>
        </w:rPr>
      </w:pPr>
      <w:r w:rsidRPr="00936263">
        <w:rPr>
          <w:rFonts w:eastAsia="Times New Roman" w:cstheme="minorHAnsi"/>
          <w:lang w:eastAsia="zh-CN"/>
        </w:rPr>
        <w:t>Članak 1.</w:t>
      </w:r>
    </w:p>
    <w:p w14:paraId="026D0B42" w14:textId="091D8886" w:rsidR="00EE66B9" w:rsidRPr="00936263" w:rsidRDefault="00EE66B9" w:rsidP="004C0A1C">
      <w:pPr>
        <w:suppressAutoHyphens/>
        <w:spacing w:after="240"/>
        <w:ind w:left="45" w:firstLine="675"/>
        <w:jc w:val="both"/>
        <w:rPr>
          <w:rFonts w:eastAsia="Times New Roman" w:cstheme="minorHAnsi"/>
          <w:lang w:eastAsia="zh-CN"/>
        </w:rPr>
      </w:pPr>
      <w:r w:rsidRPr="00936263">
        <w:rPr>
          <w:rFonts w:eastAsia="Times New Roman" w:cstheme="minorHAnsi"/>
          <w:lang w:eastAsia="zh-CN"/>
        </w:rPr>
        <w:t xml:space="preserve">Odlukom o komunalnim djelatnostima na području Grada Požege (u nastavku teksta: Odluka) utvrđuju se komunalne djelatnosti kojima se osigurava održavanje komunalne infrastrukture i komunalne djelatnosti kojima se pojedinačnim korisnicima pružaju usluge nužne za svakodnevni život i rad na području Grada Požege, utvrđuju se komunalne djelatnost od lokalnog značenja, način povjeravanja i uvjeti obavljanja komunalnih djelatnosti te druga pitanja od značaja za obavljanje komunalnih djelatnosti na području </w:t>
      </w:r>
      <w:r w:rsidR="00FF0365">
        <w:rPr>
          <w:rFonts w:eastAsia="Times New Roman" w:cstheme="minorHAnsi"/>
          <w:lang w:eastAsia="zh-CN"/>
        </w:rPr>
        <w:t>g</w:t>
      </w:r>
      <w:r w:rsidRPr="00936263">
        <w:rPr>
          <w:rFonts w:eastAsia="Times New Roman" w:cstheme="minorHAnsi"/>
          <w:lang w:eastAsia="zh-CN"/>
        </w:rPr>
        <w:t>rada Požege.</w:t>
      </w:r>
    </w:p>
    <w:p w14:paraId="6B5CC799" w14:textId="77777777" w:rsidR="00EE66B9" w:rsidRPr="00936263" w:rsidRDefault="00EE66B9" w:rsidP="004C0A1C">
      <w:pPr>
        <w:suppressAutoHyphens/>
        <w:spacing w:after="240"/>
        <w:ind w:left="45"/>
        <w:jc w:val="center"/>
        <w:rPr>
          <w:rFonts w:eastAsia="Times New Roman" w:cstheme="minorHAnsi"/>
          <w:lang w:eastAsia="zh-CN"/>
        </w:rPr>
      </w:pPr>
      <w:r w:rsidRPr="00936263">
        <w:rPr>
          <w:rFonts w:eastAsia="Times New Roman" w:cstheme="minorHAnsi"/>
          <w:lang w:eastAsia="zh-CN"/>
        </w:rPr>
        <w:t>Članak 2.</w:t>
      </w:r>
    </w:p>
    <w:p w14:paraId="0AFF0442" w14:textId="229CD1A8" w:rsidR="00EE66B9" w:rsidRPr="00936263" w:rsidRDefault="00EE66B9" w:rsidP="00936263">
      <w:pPr>
        <w:ind w:left="-142" w:firstLine="851"/>
        <w:contextualSpacing/>
        <w:jc w:val="both"/>
        <w:rPr>
          <w:rFonts w:eastAsia="Times New Roman" w:cstheme="minorHAnsi"/>
          <w:lang w:eastAsia="zh-CN"/>
        </w:rPr>
      </w:pPr>
      <w:r w:rsidRPr="00936263">
        <w:rPr>
          <w:rFonts w:eastAsia="Times New Roman" w:cstheme="minorHAnsi"/>
          <w:lang w:eastAsia="zh-CN"/>
        </w:rPr>
        <w:t xml:space="preserve">(1) Na području </w:t>
      </w:r>
      <w:r w:rsidR="00FF0365">
        <w:rPr>
          <w:rFonts w:eastAsia="Times New Roman" w:cstheme="minorHAnsi"/>
          <w:lang w:eastAsia="zh-CN"/>
        </w:rPr>
        <w:t>g</w:t>
      </w:r>
      <w:r w:rsidRPr="00936263">
        <w:rPr>
          <w:rFonts w:eastAsia="Times New Roman" w:cstheme="minorHAnsi"/>
          <w:lang w:eastAsia="zh-CN"/>
        </w:rPr>
        <w:t xml:space="preserve">rada Požege obavljaju se sljedeće komunalne djelatnosti kojima se osigurava </w:t>
      </w:r>
      <w:r w:rsidRPr="00936263">
        <w:rPr>
          <w:rFonts w:eastAsia="Times New Roman" w:cstheme="minorHAnsi"/>
          <w:color w:val="000000"/>
          <w:lang w:eastAsia="zh-CN"/>
        </w:rPr>
        <w:t>održavanje i/ili građenje komunalne infrastrukture:</w:t>
      </w:r>
    </w:p>
    <w:p w14:paraId="745321DA" w14:textId="77777777" w:rsidR="00EE66B9" w:rsidRPr="00936263" w:rsidRDefault="00EE66B9" w:rsidP="00C522AD">
      <w:pPr>
        <w:pStyle w:val="Odlomakpopisa"/>
        <w:numPr>
          <w:ilvl w:val="0"/>
          <w:numId w:val="10"/>
        </w:numPr>
        <w:suppressAutoHyphens/>
        <w:ind w:left="993" w:firstLine="0"/>
        <w:textAlignment w:val="baseline"/>
        <w:rPr>
          <w:rFonts w:asciiTheme="minorHAnsi" w:hAnsiTheme="minorHAnsi" w:cstheme="minorHAnsi"/>
        </w:rPr>
      </w:pPr>
      <w:r w:rsidRPr="00936263">
        <w:rPr>
          <w:rFonts w:asciiTheme="minorHAnsi" w:hAnsiTheme="minorHAnsi" w:cstheme="minorHAnsi"/>
        </w:rPr>
        <w:t xml:space="preserve">održavanje nerazvrstanih cesta </w:t>
      </w:r>
    </w:p>
    <w:p w14:paraId="3446AC25" w14:textId="77777777" w:rsidR="00EE66B9" w:rsidRPr="00936263" w:rsidRDefault="00EE66B9" w:rsidP="00C522AD">
      <w:pPr>
        <w:pStyle w:val="Odlomakpopisa"/>
        <w:numPr>
          <w:ilvl w:val="0"/>
          <w:numId w:val="10"/>
        </w:numPr>
        <w:suppressAutoHyphens/>
        <w:ind w:left="993" w:firstLine="0"/>
        <w:textAlignment w:val="baseline"/>
        <w:rPr>
          <w:rFonts w:asciiTheme="minorHAnsi" w:hAnsiTheme="minorHAnsi" w:cstheme="minorHAnsi"/>
        </w:rPr>
      </w:pPr>
      <w:r w:rsidRPr="00936263">
        <w:rPr>
          <w:rFonts w:asciiTheme="minorHAnsi" w:hAnsiTheme="minorHAnsi" w:cstheme="minorHAnsi"/>
        </w:rPr>
        <w:t>održavanje javnih površina na kojima nije dopušten promet motornim vozilima</w:t>
      </w:r>
    </w:p>
    <w:p w14:paraId="1646DC57" w14:textId="77777777" w:rsidR="00EE66B9" w:rsidRPr="00936263" w:rsidRDefault="00EE66B9" w:rsidP="00C522AD">
      <w:pPr>
        <w:pStyle w:val="Odlomakpopisa"/>
        <w:numPr>
          <w:ilvl w:val="0"/>
          <w:numId w:val="10"/>
        </w:numPr>
        <w:suppressAutoHyphens/>
        <w:ind w:left="993" w:firstLine="0"/>
        <w:textAlignment w:val="baseline"/>
        <w:rPr>
          <w:rFonts w:asciiTheme="minorHAnsi" w:hAnsiTheme="minorHAnsi" w:cstheme="minorHAnsi"/>
        </w:rPr>
      </w:pPr>
      <w:r w:rsidRPr="00936263">
        <w:rPr>
          <w:rFonts w:asciiTheme="minorHAnsi" w:hAnsiTheme="minorHAnsi" w:cstheme="minorHAnsi"/>
        </w:rPr>
        <w:t>održavanje građevina javne odvodnje oborinskih voda</w:t>
      </w:r>
    </w:p>
    <w:p w14:paraId="377FA15D" w14:textId="77777777" w:rsidR="00EE66B9" w:rsidRPr="00936263" w:rsidRDefault="00EE66B9" w:rsidP="00C522AD">
      <w:pPr>
        <w:pStyle w:val="Odlomakpopisa"/>
        <w:numPr>
          <w:ilvl w:val="0"/>
          <w:numId w:val="10"/>
        </w:numPr>
        <w:suppressAutoHyphens/>
        <w:ind w:left="993" w:firstLine="0"/>
        <w:textAlignment w:val="baseline"/>
        <w:rPr>
          <w:rFonts w:asciiTheme="minorHAnsi" w:hAnsiTheme="minorHAnsi" w:cstheme="minorHAnsi"/>
        </w:rPr>
      </w:pPr>
      <w:r w:rsidRPr="00936263">
        <w:rPr>
          <w:rFonts w:asciiTheme="minorHAnsi" w:hAnsiTheme="minorHAnsi" w:cstheme="minorHAnsi"/>
        </w:rPr>
        <w:t>održavanje javnih zelenih površina</w:t>
      </w:r>
    </w:p>
    <w:p w14:paraId="365E499F" w14:textId="77777777" w:rsidR="00EE66B9" w:rsidRPr="00936263" w:rsidRDefault="00EE66B9" w:rsidP="00C522AD">
      <w:pPr>
        <w:pStyle w:val="Odlomakpopisa"/>
        <w:numPr>
          <w:ilvl w:val="0"/>
          <w:numId w:val="10"/>
        </w:numPr>
        <w:suppressAutoHyphens/>
        <w:ind w:left="993" w:firstLine="0"/>
        <w:textAlignment w:val="baseline"/>
        <w:rPr>
          <w:rFonts w:asciiTheme="minorHAnsi" w:hAnsiTheme="minorHAnsi" w:cstheme="minorHAnsi"/>
        </w:rPr>
      </w:pPr>
      <w:r w:rsidRPr="00936263">
        <w:rPr>
          <w:rFonts w:asciiTheme="minorHAnsi" w:hAnsiTheme="minorHAnsi" w:cstheme="minorHAnsi"/>
        </w:rPr>
        <w:t>održavanje građevina, uređaja i predmeta javne namjene</w:t>
      </w:r>
    </w:p>
    <w:p w14:paraId="5A3B349F" w14:textId="77777777" w:rsidR="00EE66B9" w:rsidRPr="00936263" w:rsidRDefault="00EE66B9" w:rsidP="00C522AD">
      <w:pPr>
        <w:pStyle w:val="Odlomakpopisa"/>
        <w:numPr>
          <w:ilvl w:val="0"/>
          <w:numId w:val="10"/>
        </w:numPr>
        <w:suppressAutoHyphens/>
        <w:ind w:left="993" w:firstLine="0"/>
        <w:textAlignment w:val="baseline"/>
        <w:rPr>
          <w:rFonts w:asciiTheme="minorHAnsi" w:hAnsiTheme="minorHAnsi" w:cstheme="minorHAnsi"/>
        </w:rPr>
      </w:pPr>
      <w:r w:rsidRPr="00936263">
        <w:rPr>
          <w:rFonts w:asciiTheme="minorHAnsi" w:hAnsiTheme="minorHAnsi" w:cstheme="minorHAnsi"/>
        </w:rPr>
        <w:t>održavanje groblja</w:t>
      </w:r>
    </w:p>
    <w:p w14:paraId="2C5EAC20" w14:textId="77777777" w:rsidR="00EE66B9" w:rsidRPr="00936263" w:rsidRDefault="00EE66B9" w:rsidP="00C522AD">
      <w:pPr>
        <w:pStyle w:val="Odlomakpopisa"/>
        <w:numPr>
          <w:ilvl w:val="0"/>
          <w:numId w:val="10"/>
        </w:numPr>
        <w:suppressAutoHyphens/>
        <w:ind w:left="993" w:firstLine="0"/>
        <w:textAlignment w:val="baseline"/>
        <w:rPr>
          <w:rFonts w:asciiTheme="minorHAnsi" w:hAnsiTheme="minorHAnsi" w:cstheme="minorHAnsi"/>
        </w:rPr>
      </w:pPr>
      <w:r w:rsidRPr="00936263">
        <w:rPr>
          <w:rFonts w:asciiTheme="minorHAnsi" w:hAnsiTheme="minorHAnsi" w:cstheme="minorHAnsi"/>
        </w:rPr>
        <w:t>održavanje čistoće javnih površina</w:t>
      </w:r>
    </w:p>
    <w:p w14:paraId="46FE24D6" w14:textId="77777777" w:rsidR="00EE66B9" w:rsidRPr="00936263" w:rsidRDefault="00EE66B9" w:rsidP="00C522AD">
      <w:pPr>
        <w:pStyle w:val="Odlomakpopisa"/>
        <w:numPr>
          <w:ilvl w:val="0"/>
          <w:numId w:val="10"/>
        </w:numPr>
        <w:suppressAutoHyphens/>
        <w:ind w:left="993" w:firstLine="0"/>
        <w:textAlignment w:val="baseline"/>
        <w:rPr>
          <w:rFonts w:asciiTheme="minorHAnsi" w:hAnsiTheme="minorHAnsi" w:cstheme="minorHAnsi"/>
        </w:rPr>
      </w:pPr>
      <w:r w:rsidRPr="00936263">
        <w:rPr>
          <w:rFonts w:asciiTheme="minorHAnsi" w:hAnsiTheme="minorHAnsi" w:cstheme="minorHAnsi"/>
        </w:rPr>
        <w:t>održavanje javne rasvjete.</w:t>
      </w:r>
    </w:p>
    <w:p w14:paraId="1ED7FE16" w14:textId="43226A55" w:rsidR="00EE66B9" w:rsidRPr="00936263" w:rsidRDefault="00EE66B9" w:rsidP="00936263">
      <w:pPr>
        <w:suppressAutoHyphens/>
        <w:autoSpaceDN w:val="0"/>
        <w:ind w:firstLine="709"/>
        <w:jc w:val="both"/>
        <w:textAlignment w:val="baseline"/>
        <w:rPr>
          <w:rFonts w:eastAsia="Times New Roman" w:cstheme="minorHAnsi"/>
        </w:rPr>
      </w:pPr>
      <w:r w:rsidRPr="00936263">
        <w:rPr>
          <w:rFonts w:eastAsia="Times New Roman" w:cstheme="minorHAnsi"/>
        </w:rPr>
        <w:t>(2) Člankom 23. Zakona propisano je što se podrazumijeva pod pojmom svake od navedenih komunalnih djelatnosti iz</w:t>
      </w:r>
      <w:r w:rsidR="00FF0365">
        <w:rPr>
          <w:rFonts w:eastAsia="Times New Roman" w:cstheme="minorHAnsi"/>
        </w:rPr>
        <w:t xml:space="preserve"> </w:t>
      </w:r>
      <w:r w:rsidRPr="00936263">
        <w:rPr>
          <w:rFonts w:eastAsia="Times New Roman" w:cstheme="minorHAnsi"/>
        </w:rPr>
        <w:t>stavka</w:t>
      </w:r>
      <w:r w:rsidR="00FF0365">
        <w:rPr>
          <w:rFonts w:eastAsia="Times New Roman" w:cstheme="minorHAnsi"/>
        </w:rPr>
        <w:t xml:space="preserve"> 1. ovoga članka</w:t>
      </w:r>
      <w:r w:rsidR="00FF0365" w:rsidRPr="00936263">
        <w:rPr>
          <w:rFonts w:eastAsia="Times New Roman" w:cstheme="minorHAnsi"/>
        </w:rPr>
        <w:t>.</w:t>
      </w:r>
    </w:p>
    <w:p w14:paraId="5F3B4B63" w14:textId="656EEACD" w:rsidR="00EE66B9" w:rsidRDefault="00EE66B9" w:rsidP="004C0A1C">
      <w:pPr>
        <w:spacing w:after="240"/>
        <w:ind w:firstLine="709"/>
        <w:jc w:val="both"/>
        <w:textAlignment w:val="baseline"/>
        <w:rPr>
          <w:rFonts w:cstheme="minorHAnsi"/>
          <w:bCs/>
          <w:color w:val="000000"/>
        </w:rPr>
      </w:pPr>
      <w:r w:rsidRPr="00936263">
        <w:rPr>
          <w:rFonts w:cstheme="minorHAnsi"/>
        </w:rPr>
        <w:t xml:space="preserve">(3) Pojam nerazvrstane ceste iz stavka 1. ovoga članka odnosi se na nerazvrstane ceste na području </w:t>
      </w:r>
      <w:r w:rsidR="00FF0365">
        <w:rPr>
          <w:rFonts w:cstheme="minorHAnsi"/>
        </w:rPr>
        <w:t>g</w:t>
      </w:r>
      <w:r w:rsidRPr="00936263">
        <w:rPr>
          <w:rFonts w:cstheme="minorHAnsi"/>
        </w:rPr>
        <w:t>rada Požege i ceste koje su O</w:t>
      </w:r>
      <w:r w:rsidRPr="00936263">
        <w:rPr>
          <w:rFonts w:cstheme="minorHAnsi"/>
          <w:bCs/>
          <w:color w:val="000000"/>
        </w:rPr>
        <w:t xml:space="preserve">dlukom o cestama na području velikih gradova koje prestaju </w:t>
      </w:r>
      <w:r w:rsidRPr="00936263">
        <w:rPr>
          <w:rFonts w:cstheme="minorHAnsi"/>
          <w:bCs/>
          <w:color w:val="000000"/>
        </w:rPr>
        <w:lastRenderedPageBreak/>
        <w:t>biti razvrstane u javne ceste (Narodne novine, broj: 84/11.) predane na održavanje Gradu Požegi (u nastavku teksta: bivše ceste ŽUC-a).</w:t>
      </w:r>
    </w:p>
    <w:p w14:paraId="00C7F40E" w14:textId="77777777" w:rsidR="00EE66B9" w:rsidRPr="00936263" w:rsidRDefault="00EE66B9" w:rsidP="004C0A1C">
      <w:pPr>
        <w:suppressAutoHyphens/>
        <w:spacing w:after="240"/>
        <w:ind w:left="45"/>
        <w:jc w:val="center"/>
        <w:rPr>
          <w:rFonts w:eastAsia="Times New Roman" w:cstheme="minorHAnsi"/>
          <w:lang w:eastAsia="zh-CN"/>
        </w:rPr>
      </w:pPr>
      <w:r w:rsidRPr="00936263">
        <w:rPr>
          <w:rFonts w:eastAsia="Times New Roman" w:cstheme="minorHAnsi"/>
          <w:lang w:eastAsia="zh-CN"/>
        </w:rPr>
        <w:t>Članak 3.</w:t>
      </w:r>
    </w:p>
    <w:p w14:paraId="671016F6" w14:textId="4D0A11B9" w:rsidR="00EE66B9" w:rsidRPr="00936263" w:rsidRDefault="00EE66B9" w:rsidP="00FF0365">
      <w:pPr>
        <w:suppressAutoHyphens/>
        <w:ind w:left="45" w:firstLine="588"/>
        <w:rPr>
          <w:rFonts w:eastAsia="Times New Roman" w:cstheme="minorHAnsi"/>
          <w:lang w:eastAsia="zh-CN"/>
        </w:rPr>
      </w:pPr>
      <w:r w:rsidRPr="00936263">
        <w:rPr>
          <w:rFonts w:eastAsia="Times New Roman" w:cstheme="minorHAnsi"/>
          <w:lang w:eastAsia="zh-CN"/>
        </w:rPr>
        <w:t xml:space="preserve">(1) Na području </w:t>
      </w:r>
      <w:r w:rsidR="00FF0365">
        <w:rPr>
          <w:rFonts w:eastAsia="Times New Roman" w:cstheme="minorHAnsi"/>
          <w:lang w:eastAsia="zh-CN"/>
        </w:rPr>
        <w:t>g</w:t>
      </w:r>
      <w:r w:rsidRPr="00936263">
        <w:rPr>
          <w:rFonts w:eastAsia="Times New Roman" w:cstheme="minorHAnsi"/>
          <w:lang w:eastAsia="zh-CN"/>
        </w:rPr>
        <w:t>rada Požege obavljaju se sljedeće uslužne komunalne djelatnosti:</w:t>
      </w:r>
    </w:p>
    <w:p w14:paraId="6F4DCF51" w14:textId="77777777" w:rsidR="00EE66B9" w:rsidRPr="00936263" w:rsidRDefault="00EE66B9" w:rsidP="00FF0365">
      <w:pPr>
        <w:pStyle w:val="Odlomakpopisa"/>
        <w:numPr>
          <w:ilvl w:val="0"/>
          <w:numId w:val="11"/>
        </w:numPr>
        <w:suppressAutoHyphens/>
        <w:ind w:left="993" w:firstLine="0"/>
        <w:rPr>
          <w:rFonts w:asciiTheme="minorHAnsi" w:eastAsia="Times New Roman" w:hAnsiTheme="minorHAnsi" w:cstheme="minorHAnsi"/>
          <w:lang w:eastAsia="zh-CN"/>
        </w:rPr>
      </w:pPr>
      <w:r w:rsidRPr="00936263">
        <w:rPr>
          <w:rFonts w:asciiTheme="minorHAnsi" w:eastAsia="Times New Roman" w:hAnsiTheme="minorHAnsi" w:cstheme="minorHAnsi"/>
          <w:lang w:eastAsia="zh-CN"/>
        </w:rPr>
        <w:t xml:space="preserve">usluge javnih tržnica na malo </w:t>
      </w:r>
    </w:p>
    <w:p w14:paraId="171746D2" w14:textId="77777777" w:rsidR="00EE66B9" w:rsidRPr="00936263" w:rsidRDefault="00EE66B9" w:rsidP="00FF0365">
      <w:pPr>
        <w:pStyle w:val="Odlomakpopisa"/>
        <w:numPr>
          <w:ilvl w:val="0"/>
          <w:numId w:val="11"/>
        </w:numPr>
        <w:suppressAutoHyphens/>
        <w:ind w:left="993" w:firstLine="0"/>
        <w:rPr>
          <w:rFonts w:asciiTheme="minorHAnsi" w:eastAsia="Times New Roman" w:hAnsiTheme="minorHAnsi" w:cstheme="minorHAnsi"/>
          <w:lang w:eastAsia="zh-CN"/>
        </w:rPr>
      </w:pPr>
      <w:r w:rsidRPr="00936263">
        <w:rPr>
          <w:rFonts w:asciiTheme="minorHAnsi" w:eastAsia="Times New Roman" w:hAnsiTheme="minorHAnsi" w:cstheme="minorHAnsi"/>
          <w:lang w:eastAsia="zh-CN"/>
        </w:rPr>
        <w:t>usluge ukopa pokojnika</w:t>
      </w:r>
    </w:p>
    <w:p w14:paraId="7304AB72" w14:textId="77777777" w:rsidR="00EE66B9" w:rsidRPr="00936263" w:rsidRDefault="00EE66B9" w:rsidP="00FF0365">
      <w:pPr>
        <w:pStyle w:val="Odlomakpopisa"/>
        <w:numPr>
          <w:ilvl w:val="0"/>
          <w:numId w:val="11"/>
        </w:numPr>
        <w:suppressAutoHyphens/>
        <w:ind w:left="993" w:firstLine="0"/>
        <w:rPr>
          <w:rFonts w:asciiTheme="minorHAnsi" w:eastAsia="Times New Roman" w:hAnsiTheme="minorHAnsi" w:cstheme="minorHAnsi"/>
          <w:lang w:eastAsia="zh-CN"/>
        </w:rPr>
      </w:pPr>
      <w:bookmarkStart w:id="16" w:name="_Hlk176437302"/>
      <w:r w:rsidRPr="00936263">
        <w:rPr>
          <w:rFonts w:asciiTheme="minorHAnsi" w:eastAsia="Times New Roman" w:hAnsiTheme="minorHAnsi" w:cstheme="minorHAnsi"/>
          <w:lang w:eastAsia="zh-CN"/>
        </w:rPr>
        <w:t>komunalni linijski prijevoz putnika</w:t>
      </w:r>
      <w:bookmarkEnd w:id="16"/>
    </w:p>
    <w:p w14:paraId="1532275B" w14:textId="77777777" w:rsidR="00EE66B9" w:rsidRPr="00936263" w:rsidRDefault="00EE66B9" w:rsidP="00FF0365">
      <w:pPr>
        <w:pStyle w:val="Odlomakpopisa"/>
        <w:numPr>
          <w:ilvl w:val="0"/>
          <w:numId w:val="11"/>
        </w:numPr>
        <w:suppressAutoHyphens/>
        <w:ind w:left="993" w:firstLine="0"/>
        <w:rPr>
          <w:rFonts w:asciiTheme="minorHAnsi" w:eastAsia="Times New Roman" w:hAnsiTheme="minorHAnsi" w:cstheme="minorHAnsi"/>
          <w:lang w:eastAsia="zh-CN"/>
        </w:rPr>
      </w:pPr>
      <w:r w:rsidRPr="00936263">
        <w:rPr>
          <w:rFonts w:asciiTheme="minorHAnsi" w:eastAsia="Times New Roman" w:hAnsiTheme="minorHAnsi" w:cstheme="minorHAnsi"/>
          <w:lang w:eastAsia="zh-CN"/>
        </w:rPr>
        <w:t>obavljanje dimnjačarskih poslova</w:t>
      </w:r>
    </w:p>
    <w:p w14:paraId="401C9A1C" w14:textId="1C027EF4" w:rsidR="00EE66B9" w:rsidRPr="00936263" w:rsidRDefault="00EE66B9" w:rsidP="00FF0365">
      <w:pPr>
        <w:pStyle w:val="Odlomakpopisa"/>
        <w:numPr>
          <w:ilvl w:val="0"/>
          <w:numId w:val="11"/>
        </w:numPr>
        <w:suppressAutoHyphens/>
        <w:ind w:left="993" w:firstLine="0"/>
        <w:rPr>
          <w:rFonts w:asciiTheme="minorHAnsi" w:eastAsia="Times New Roman" w:hAnsiTheme="minorHAnsi" w:cstheme="minorHAnsi"/>
          <w:lang w:eastAsia="zh-CN"/>
        </w:rPr>
      </w:pPr>
      <w:r w:rsidRPr="00936263">
        <w:rPr>
          <w:rFonts w:asciiTheme="minorHAnsi" w:eastAsia="Times New Roman" w:hAnsiTheme="minorHAnsi" w:cstheme="minorHAnsi"/>
          <w:lang w:eastAsia="zh-CN"/>
        </w:rPr>
        <w:t>usluge parkiranja na uređenim javnim površinama</w:t>
      </w:r>
      <w:r w:rsidR="00FF0365">
        <w:rPr>
          <w:rFonts w:asciiTheme="minorHAnsi" w:eastAsia="Times New Roman" w:hAnsiTheme="minorHAnsi" w:cstheme="minorHAnsi"/>
          <w:lang w:eastAsia="zh-CN"/>
        </w:rPr>
        <w:t>.</w:t>
      </w:r>
    </w:p>
    <w:p w14:paraId="24510C06" w14:textId="1656C5F8" w:rsidR="00EE66B9" w:rsidRPr="00936263" w:rsidRDefault="00EE66B9" w:rsidP="00FF0365">
      <w:pPr>
        <w:suppressAutoHyphens/>
        <w:ind w:firstLine="708"/>
        <w:jc w:val="both"/>
        <w:rPr>
          <w:rFonts w:eastAsia="Times New Roman" w:cstheme="minorHAnsi"/>
          <w:lang w:eastAsia="zh-CN"/>
        </w:rPr>
      </w:pPr>
      <w:r w:rsidRPr="00936263">
        <w:rPr>
          <w:rFonts w:eastAsia="Times New Roman" w:cstheme="minorHAnsi"/>
          <w:lang w:eastAsia="zh-CN"/>
        </w:rPr>
        <w:t xml:space="preserve">(2) Člankom 24. Zakona propisano je što se podrazumijeva pod kojom svake od navedenih komunalnih djelatnosti iz stavka 1. ovoga članka. </w:t>
      </w:r>
    </w:p>
    <w:p w14:paraId="54471294" w14:textId="6A591BDA" w:rsidR="00EE66B9" w:rsidRPr="00936263" w:rsidRDefault="00EE66B9" w:rsidP="004C0A1C">
      <w:pPr>
        <w:suppressAutoHyphens/>
        <w:spacing w:after="240"/>
        <w:ind w:firstLine="708"/>
        <w:jc w:val="both"/>
        <w:rPr>
          <w:rFonts w:eastAsia="Times New Roman" w:cstheme="minorHAnsi"/>
          <w:lang w:eastAsia="zh-CN"/>
        </w:rPr>
      </w:pPr>
      <w:r w:rsidRPr="00936263">
        <w:rPr>
          <w:rFonts w:eastAsia="Times New Roman" w:cstheme="minorHAnsi"/>
          <w:lang w:eastAsia="zh-CN"/>
        </w:rPr>
        <w:t>(3)</w:t>
      </w:r>
      <w:r w:rsidR="00FF0365">
        <w:rPr>
          <w:rFonts w:eastAsia="Times New Roman" w:cstheme="minorHAnsi"/>
          <w:lang w:eastAsia="zh-CN"/>
        </w:rPr>
        <w:t xml:space="preserve"> </w:t>
      </w:r>
      <w:r w:rsidRPr="00936263">
        <w:rPr>
          <w:rFonts w:eastAsia="Times New Roman" w:cstheme="minorHAnsi"/>
          <w:lang w:eastAsia="zh-CN"/>
        </w:rPr>
        <w:t>U sklopu obavljanja djelatnosti iz stavka 1. ovoga članka može se osigurati i građenje i/ili održavanje komunalne infrastrukture potrebne za obavljanje tih djelatnosti.</w:t>
      </w:r>
    </w:p>
    <w:p w14:paraId="3B6C1F94" w14:textId="77777777" w:rsidR="00EE66B9" w:rsidRPr="00936263" w:rsidRDefault="00EE66B9" w:rsidP="004C0A1C">
      <w:pPr>
        <w:suppressAutoHyphens/>
        <w:spacing w:after="240"/>
        <w:jc w:val="center"/>
        <w:rPr>
          <w:rFonts w:eastAsia="Times New Roman" w:cstheme="minorHAnsi"/>
          <w:lang w:eastAsia="zh-CN"/>
        </w:rPr>
      </w:pPr>
      <w:r w:rsidRPr="00936263">
        <w:rPr>
          <w:rFonts w:eastAsia="Times New Roman" w:cstheme="minorHAnsi"/>
          <w:lang w:eastAsia="zh-CN"/>
        </w:rPr>
        <w:t>Članak 4.</w:t>
      </w:r>
    </w:p>
    <w:p w14:paraId="429E3149" w14:textId="5C9A033A" w:rsidR="00EE66B9" w:rsidRPr="00936263" w:rsidRDefault="00EE66B9" w:rsidP="00936263">
      <w:pPr>
        <w:suppressAutoHyphens/>
        <w:ind w:left="45" w:firstLine="675"/>
        <w:jc w:val="both"/>
        <w:rPr>
          <w:rFonts w:eastAsia="Times New Roman" w:cstheme="minorHAnsi"/>
          <w:lang w:eastAsia="zh-CN"/>
        </w:rPr>
      </w:pPr>
      <w:r w:rsidRPr="00936263">
        <w:rPr>
          <w:rFonts w:eastAsia="Times New Roman" w:cstheme="minorHAnsi"/>
          <w:lang w:eastAsia="zh-CN"/>
        </w:rPr>
        <w:t>Osim komunalnih djelatnosti iz članka 2. i 3. ove Odluke, od lokalnog je znač</w:t>
      </w:r>
      <w:r w:rsidR="00C522AD">
        <w:rPr>
          <w:rFonts w:eastAsia="Times New Roman" w:cstheme="minorHAnsi"/>
          <w:lang w:eastAsia="zh-CN"/>
        </w:rPr>
        <w:t xml:space="preserve">aja  </w:t>
      </w:r>
      <w:r w:rsidRPr="00936263">
        <w:rPr>
          <w:rFonts w:eastAsia="Times New Roman" w:cstheme="minorHAnsi"/>
          <w:lang w:eastAsia="zh-CN"/>
        </w:rPr>
        <w:t>za Grad Požegu i obavljanje sljedećih komunalnih djelatnosti:</w:t>
      </w:r>
    </w:p>
    <w:p w14:paraId="49D5A36C" w14:textId="77777777" w:rsidR="00EE66B9" w:rsidRPr="00936263" w:rsidRDefault="00EE66B9" w:rsidP="00936263">
      <w:pPr>
        <w:suppressAutoHyphens/>
        <w:ind w:left="45" w:firstLine="664"/>
        <w:jc w:val="both"/>
        <w:rPr>
          <w:rFonts w:eastAsia="Times New Roman" w:cstheme="minorHAnsi"/>
          <w:lang w:eastAsia="zh-CN"/>
        </w:rPr>
      </w:pPr>
      <w:r w:rsidRPr="00936263">
        <w:rPr>
          <w:rFonts w:eastAsia="Times New Roman" w:cstheme="minorHAnsi"/>
          <w:lang w:eastAsia="zh-CN"/>
        </w:rPr>
        <w:t xml:space="preserve">1. dezinfekcija, dezinsekcija, deratizacija - pod dezinfekcijom, dezinsekcijom i deratizacijom razumijeva se provođenje obvezne preventivne dezinfekcije, dezinsekcije i deratizacije radi sustavnog suzbijanja insekata i glodavaca </w:t>
      </w:r>
    </w:p>
    <w:p w14:paraId="23EB4146" w14:textId="77777777" w:rsidR="00EE66B9" w:rsidRPr="00936263" w:rsidRDefault="00EE66B9" w:rsidP="00936263">
      <w:pPr>
        <w:suppressAutoHyphens/>
        <w:ind w:left="45" w:firstLine="664"/>
        <w:jc w:val="both"/>
        <w:rPr>
          <w:rFonts w:eastAsia="Times New Roman" w:cstheme="minorHAnsi"/>
          <w:lang w:eastAsia="zh-CN"/>
        </w:rPr>
      </w:pPr>
      <w:r w:rsidRPr="00936263">
        <w:rPr>
          <w:rFonts w:eastAsia="Times New Roman" w:cstheme="minorHAnsi"/>
          <w:lang w:eastAsia="zh-CN"/>
        </w:rPr>
        <w:t>2. veterinarsko-higijeničarski poslovi- pod veterinarsko higijeničarskim poslovima razumijeva se hvatanje i zbrinjavanje pasa i mačaka bez nadzora te uklanjanje uginulih pasa i mačaka i drugih životinja s javnih površina</w:t>
      </w:r>
    </w:p>
    <w:p w14:paraId="1333E882" w14:textId="77777777" w:rsidR="00EE66B9" w:rsidRPr="00936263" w:rsidRDefault="00EE66B9" w:rsidP="004C0A1C">
      <w:pPr>
        <w:suppressAutoHyphens/>
        <w:spacing w:after="240"/>
        <w:ind w:left="45" w:firstLine="664"/>
        <w:jc w:val="both"/>
        <w:rPr>
          <w:rFonts w:eastAsia="Times New Roman" w:cstheme="minorHAnsi"/>
          <w:lang w:eastAsia="zh-CN"/>
        </w:rPr>
      </w:pPr>
      <w:r w:rsidRPr="00936263">
        <w:rPr>
          <w:rFonts w:eastAsia="Times New Roman" w:cstheme="minorHAnsi"/>
          <w:lang w:eastAsia="zh-CN"/>
        </w:rPr>
        <w:t xml:space="preserve">3. sanacija divljih odlagališta - pod sanacijom divljih odlagališta razumijeva se prikupljanje komunalnog otpada sa divljih odlagališta te njegov odvoz i odlaganje na odlagališta komunalnog otpada kao i saniranje i zatvaranje divljeg odlagališta. </w:t>
      </w:r>
    </w:p>
    <w:p w14:paraId="3C425737" w14:textId="77777777" w:rsidR="00EE66B9" w:rsidRPr="00936263" w:rsidRDefault="00EE66B9" w:rsidP="004C0A1C">
      <w:pPr>
        <w:suppressAutoHyphens/>
        <w:spacing w:after="240"/>
        <w:ind w:left="45"/>
        <w:jc w:val="center"/>
        <w:rPr>
          <w:rFonts w:eastAsia="Times New Roman" w:cstheme="minorHAnsi"/>
          <w:lang w:eastAsia="zh-CN"/>
        </w:rPr>
      </w:pPr>
      <w:r w:rsidRPr="00936263">
        <w:rPr>
          <w:rFonts w:eastAsia="Times New Roman" w:cstheme="minorHAnsi"/>
          <w:lang w:eastAsia="zh-CN"/>
        </w:rPr>
        <w:t>Članak 5.</w:t>
      </w:r>
    </w:p>
    <w:p w14:paraId="47826919" w14:textId="09998D5F" w:rsidR="00EE66B9" w:rsidRPr="00936263" w:rsidRDefault="00EE66B9" w:rsidP="00936263">
      <w:pPr>
        <w:suppressAutoHyphens/>
        <w:ind w:left="45" w:firstLine="675"/>
        <w:jc w:val="both"/>
        <w:rPr>
          <w:rFonts w:eastAsia="Times New Roman" w:cstheme="minorHAnsi"/>
          <w:lang w:eastAsia="zh-CN"/>
        </w:rPr>
      </w:pPr>
      <w:r w:rsidRPr="00936263">
        <w:rPr>
          <w:rFonts w:eastAsia="Times New Roman" w:cstheme="minorHAnsi"/>
          <w:lang w:eastAsia="zh-CN"/>
        </w:rPr>
        <w:t xml:space="preserve">Komunalne djelatnosti na području </w:t>
      </w:r>
      <w:r w:rsidR="00172787">
        <w:rPr>
          <w:rFonts w:eastAsia="Times New Roman" w:cstheme="minorHAnsi"/>
          <w:lang w:eastAsia="zh-CN"/>
        </w:rPr>
        <w:t>g</w:t>
      </w:r>
      <w:r w:rsidRPr="00936263">
        <w:rPr>
          <w:rFonts w:eastAsia="Times New Roman" w:cstheme="minorHAnsi"/>
          <w:lang w:eastAsia="zh-CN"/>
        </w:rPr>
        <w:t xml:space="preserve">rada Požege mogu obavljati: </w:t>
      </w:r>
    </w:p>
    <w:p w14:paraId="7106BC92" w14:textId="19705565" w:rsidR="00EE66B9" w:rsidRPr="00936263" w:rsidRDefault="00EE66B9" w:rsidP="00FF0365">
      <w:pPr>
        <w:suppressAutoHyphens/>
        <w:ind w:left="45" w:firstLine="664"/>
        <w:jc w:val="both"/>
        <w:rPr>
          <w:rFonts w:eastAsia="Times New Roman" w:cstheme="minorHAnsi"/>
          <w:lang w:eastAsia="zh-CN"/>
        </w:rPr>
      </w:pPr>
      <w:r w:rsidRPr="00936263">
        <w:rPr>
          <w:rFonts w:eastAsia="Times New Roman" w:cstheme="minorHAnsi"/>
          <w:lang w:eastAsia="zh-CN"/>
        </w:rPr>
        <w:t>1.</w:t>
      </w:r>
      <w:r w:rsidR="00FF0365">
        <w:rPr>
          <w:rFonts w:eastAsia="Times New Roman" w:cstheme="minorHAnsi"/>
          <w:lang w:eastAsia="zh-CN"/>
        </w:rPr>
        <w:t xml:space="preserve"> </w:t>
      </w:r>
      <w:r w:rsidRPr="00936263">
        <w:rPr>
          <w:rFonts w:eastAsia="Times New Roman" w:cstheme="minorHAnsi"/>
          <w:lang w:eastAsia="zh-CN"/>
        </w:rPr>
        <w:t>trgovačka društva u su/vlasništvu Grada Požege</w:t>
      </w:r>
    </w:p>
    <w:p w14:paraId="2A7D1ABC" w14:textId="4C029A22" w:rsidR="00EE66B9" w:rsidRPr="00936263" w:rsidRDefault="00EE66B9" w:rsidP="004C0A1C">
      <w:pPr>
        <w:suppressAutoHyphens/>
        <w:spacing w:after="240"/>
        <w:ind w:left="709"/>
        <w:jc w:val="both"/>
        <w:rPr>
          <w:rFonts w:eastAsia="Times New Roman" w:cstheme="minorHAnsi"/>
          <w:lang w:eastAsia="zh-CN"/>
        </w:rPr>
      </w:pPr>
      <w:r w:rsidRPr="00936263">
        <w:rPr>
          <w:rFonts w:eastAsia="Times New Roman" w:cstheme="minorHAnsi"/>
          <w:lang w:eastAsia="zh-CN"/>
        </w:rPr>
        <w:t>2.</w:t>
      </w:r>
      <w:r w:rsidR="00FF0365">
        <w:rPr>
          <w:rFonts w:eastAsia="Times New Roman" w:cstheme="minorHAnsi"/>
          <w:lang w:eastAsia="zh-CN"/>
        </w:rPr>
        <w:t xml:space="preserve"> </w:t>
      </w:r>
      <w:r w:rsidRPr="00936263">
        <w:rPr>
          <w:rFonts w:eastAsia="Times New Roman" w:cstheme="minorHAnsi"/>
          <w:lang w:eastAsia="zh-CN"/>
        </w:rPr>
        <w:t xml:space="preserve">pravne ili fizičke osobe na temelju pisanog ugovora o povjeravanju obavljanja </w:t>
      </w:r>
      <w:r w:rsidR="00C522AD" w:rsidRPr="00936263">
        <w:rPr>
          <w:rFonts w:eastAsia="Times New Roman" w:cstheme="minorHAnsi"/>
          <w:lang w:eastAsia="zh-CN"/>
        </w:rPr>
        <w:t>komunalnih</w:t>
      </w:r>
      <w:r w:rsidR="004C0A1C">
        <w:rPr>
          <w:rFonts w:eastAsia="Times New Roman" w:cstheme="minorHAnsi"/>
          <w:lang w:eastAsia="zh-CN"/>
        </w:rPr>
        <w:t xml:space="preserve"> </w:t>
      </w:r>
      <w:r w:rsidRPr="00936263">
        <w:rPr>
          <w:rFonts w:eastAsia="Times New Roman" w:cstheme="minorHAnsi"/>
          <w:lang w:eastAsia="zh-CN"/>
        </w:rPr>
        <w:t xml:space="preserve">djelatnosti. </w:t>
      </w:r>
    </w:p>
    <w:p w14:paraId="2DD5AD90" w14:textId="77777777" w:rsidR="00EE66B9" w:rsidRPr="004C0A1C" w:rsidRDefault="00EE66B9" w:rsidP="004C0A1C">
      <w:pPr>
        <w:suppressAutoHyphens/>
        <w:spacing w:after="240"/>
        <w:ind w:left="705" w:hanging="705"/>
        <w:rPr>
          <w:rFonts w:eastAsia="Times New Roman" w:cstheme="minorHAnsi"/>
          <w:lang w:eastAsia="zh-CN"/>
        </w:rPr>
      </w:pPr>
      <w:r w:rsidRPr="004C0A1C">
        <w:rPr>
          <w:rFonts w:eastAsia="Times New Roman" w:cstheme="minorHAnsi"/>
          <w:lang w:eastAsia="zh-CN"/>
        </w:rPr>
        <w:t>II.</w:t>
      </w:r>
      <w:r w:rsidRPr="004C0A1C">
        <w:rPr>
          <w:rFonts w:eastAsia="Times New Roman" w:cstheme="minorHAnsi"/>
          <w:lang w:eastAsia="zh-CN"/>
        </w:rPr>
        <w:tab/>
        <w:t>NAČIN I UVJETI POVJERAVANJA KOMUNALNIH DJELATNOSTI TRGOVAČKIM DRUŠTVIMA U SU/VLASNIŠTVU</w:t>
      </w:r>
    </w:p>
    <w:p w14:paraId="5F4A642C" w14:textId="77777777" w:rsidR="00EE66B9" w:rsidRPr="00936263" w:rsidRDefault="00EE66B9" w:rsidP="004C0A1C">
      <w:pPr>
        <w:suppressAutoHyphens/>
        <w:spacing w:after="240"/>
        <w:ind w:left="45"/>
        <w:jc w:val="center"/>
        <w:rPr>
          <w:rFonts w:eastAsia="Times New Roman" w:cstheme="minorHAnsi"/>
          <w:lang w:eastAsia="zh-CN"/>
        </w:rPr>
      </w:pPr>
      <w:r w:rsidRPr="00936263">
        <w:rPr>
          <w:rFonts w:eastAsia="Times New Roman" w:cstheme="minorHAnsi"/>
          <w:lang w:eastAsia="zh-CN"/>
        </w:rPr>
        <w:t>Članak 6.</w:t>
      </w:r>
    </w:p>
    <w:p w14:paraId="2EFF6D27" w14:textId="77777777" w:rsidR="00EE66B9" w:rsidRPr="00936263" w:rsidRDefault="00EE66B9" w:rsidP="00936263">
      <w:pPr>
        <w:suppressAutoHyphens/>
        <w:ind w:left="45" w:firstLine="664"/>
        <w:jc w:val="both"/>
        <w:rPr>
          <w:rFonts w:eastAsia="Times New Roman" w:cstheme="minorHAnsi"/>
          <w:lang w:eastAsia="zh-CN"/>
        </w:rPr>
      </w:pPr>
      <w:r w:rsidRPr="00936263">
        <w:rPr>
          <w:rFonts w:eastAsia="Times New Roman" w:cstheme="minorHAnsi"/>
          <w:lang w:eastAsia="zh-CN"/>
        </w:rPr>
        <w:t>(1) Trgovačkom društvu  Komunalac Požega  d.o.o. iz Požege, koje je u većinskom vlasništvu Grada Požege, povjerava se obavljanje  sljedećih  komunalnih djelatnosti iz članka 2., 3. i 4. ove Odluke:</w:t>
      </w:r>
    </w:p>
    <w:p w14:paraId="180B2D7D" w14:textId="77777777" w:rsidR="00EE66B9" w:rsidRPr="00936263" w:rsidRDefault="00EE66B9" w:rsidP="00172787">
      <w:pPr>
        <w:pStyle w:val="Odlomakpopisa"/>
        <w:numPr>
          <w:ilvl w:val="0"/>
          <w:numId w:val="12"/>
        </w:numPr>
        <w:suppressAutoHyphens/>
        <w:ind w:left="1276" w:hanging="283"/>
        <w:jc w:val="both"/>
        <w:rPr>
          <w:rFonts w:asciiTheme="minorHAnsi" w:eastAsia="Times New Roman" w:hAnsiTheme="minorHAnsi" w:cstheme="minorHAnsi"/>
          <w:lang w:eastAsia="zh-CN"/>
        </w:rPr>
      </w:pPr>
      <w:r w:rsidRPr="00936263">
        <w:rPr>
          <w:rFonts w:asciiTheme="minorHAnsi" w:eastAsia="Times New Roman" w:hAnsiTheme="minorHAnsi" w:cstheme="minorHAnsi"/>
          <w:lang w:eastAsia="zh-CN"/>
        </w:rPr>
        <w:t>održavanje javnih površina na kojima nije dopušten promet motornim vozilima</w:t>
      </w:r>
    </w:p>
    <w:p w14:paraId="7FDCD059" w14:textId="77777777" w:rsidR="00EE66B9" w:rsidRDefault="00EE66B9" w:rsidP="004C0A1C">
      <w:pPr>
        <w:pStyle w:val="Odlomakpopisa"/>
        <w:numPr>
          <w:ilvl w:val="0"/>
          <w:numId w:val="12"/>
        </w:numPr>
        <w:suppressAutoHyphens/>
        <w:spacing w:after="240"/>
        <w:ind w:left="1276" w:hanging="283"/>
        <w:jc w:val="both"/>
        <w:rPr>
          <w:rFonts w:asciiTheme="minorHAnsi" w:eastAsia="Times New Roman" w:hAnsiTheme="minorHAnsi" w:cstheme="minorHAnsi"/>
          <w:lang w:eastAsia="zh-CN"/>
        </w:rPr>
      </w:pPr>
      <w:r w:rsidRPr="00936263">
        <w:rPr>
          <w:rFonts w:asciiTheme="minorHAnsi" w:eastAsia="Times New Roman" w:hAnsiTheme="minorHAnsi" w:cstheme="minorHAnsi"/>
          <w:lang w:eastAsia="zh-CN"/>
        </w:rPr>
        <w:t>održavanje javnih zelenih površina</w:t>
      </w:r>
    </w:p>
    <w:p w14:paraId="5531F286" w14:textId="77777777" w:rsidR="00EE66B9" w:rsidRDefault="00EE66B9" w:rsidP="00172787">
      <w:pPr>
        <w:pStyle w:val="Odlomakpopisa"/>
        <w:numPr>
          <w:ilvl w:val="0"/>
          <w:numId w:val="12"/>
        </w:numPr>
        <w:suppressAutoHyphens/>
        <w:ind w:left="1276" w:hanging="283"/>
        <w:jc w:val="both"/>
        <w:rPr>
          <w:rFonts w:asciiTheme="minorHAnsi" w:eastAsia="Times New Roman" w:hAnsiTheme="minorHAnsi" w:cstheme="minorHAnsi"/>
          <w:lang w:eastAsia="zh-CN"/>
        </w:rPr>
      </w:pPr>
      <w:r w:rsidRPr="00936263">
        <w:rPr>
          <w:rFonts w:asciiTheme="minorHAnsi" w:eastAsia="Times New Roman" w:hAnsiTheme="minorHAnsi" w:cstheme="minorHAnsi"/>
          <w:lang w:eastAsia="zh-CN"/>
        </w:rPr>
        <w:t>održavanje groblja</w:t>
      </w:r>
    </w:p>
    <w:p w14:paraId="7831D2D2" w14:textId="77777777" w:rsidR="00EE66B9" w:rsidRPr="00936263" w:rsidRDefault="00EE66B9" w:rsidP="00172787">
      <w:pPr>
        <w:pStyle w:val="Odlomakpopisa"/>
        <w:numPr>
          <w:ilvl w:val="0"/>
          <w:numId w:val="12"/>
        </w:numPr>
        <w:suppressAutoHyphens/>
        <w:ind w:left="1276" w:hanging="283"/>
        <w:jc w:val="both"/>
        <w:rPr>
          <w:rFonts w:asciiTheme="minorHAnsi" w:eastAsia="Times New Roman" w:hAnsiTheme="minorHAnsi" w:cstheme="minorHAnsi"/>
          <w:lang w:eastAsia="zh-CN"/>
        </w:rPr>
      </w:pPr>
      <w:r w:rsidRPr="00936263">
        <w:rPr>
          <w:rFonts w:asciiTheme="minorHAnsi" w:eastAsia="Times New Roman" w:hAnsiTheme="minorHAnsi" w:cstheme="minorHAnsi"/>
          <w:lang w:eastAsia="zh-CN"/>
        </w:rPr>
        <w:t>održavanje čistoće javnih površina u ljetnim i zimskim uvjetima</w:t>
      </w:r>
    </w:p>
    <w:p w14:paraId="2A71C1D2" w14:textId="77777777" w:rsidR="00EE66B9" w:rsidRPr="00936263" w:rsidRDefault="00EE66B9" w:rsidP="00172787">
      <w:pPr>
        <w:pStyle w:val="Odlomakpopisa"/>
        <w:numPr>
          <w:ilvl w:val="0"/>
          <w:numId w:val="12"/>
        </w:numPr>
        <w:suppressAutoHyphens/>
        <w:ind w:left="1276" w:hanging="283"/>
        <w:jc w:val="both"/>
        <w:rPr>
          <w:rFonts w:asciiTheme="minorHAnsi" w:eastAsia="Times New Roman" w:hAnsiTheme="minorHAnsi" w:cstheme="minorHAnsi"/>
          <w:lang w:eastAsia="zh-CN"/>
        </w:rPr>
      </w:pPr>
      <w:r w:rsidRPr="00936263">
        <w:rPr>
          <w:rFonts w:asciiTheme="minorHAnsi" w:eastAsia="Times New Roman" w:hAnsiTheme="minorHAnsi" w:cstheme="minorHAnsi"/>
          <w:lang w:eastAsia="zh-CN"/>
        </w:rPr>
        <w:t xml:space="preserve">usluge javnih tržnica na malo </w:t>
      </w:r>
    </w:p>
    <w:p w14:paraId="69254EC2" w14:textId="77777777" w:rsidR="00EE66B9" w:rsidRPr="00936263" w:rsidRDefault="00EE66B9" w:rsidP="00172787">
      <w:pPr>
        <w:pStyle w:val="Odlomakpopisa"/>
        <w:numPr>
          <w:ilvl w:val="0"/>
          <w:numId w:val="12"/>
        </w:numPr>
        <w:suppressAutoHyphens/>
        <w:ind w:left="1276" w:hanging="283"/>
        <w:jc w:val="both"/>
        <w:rPr>
          <w:rFonts w:asciiTheme="minorHAnsi" w:eastAsia="Times New Roman" w:hAnsiTheme="minorHAnsi" w:cstheme="minorHAnsi"/>
          <w:lang w:eastAsia="zh-CN"/>
        </w:rPr>
      </w:pPr>
      <w:r w:rsidRPr="00936263">
        <w:rPr>
          <w:rFonts w:asciiTheme="minorHAnsi" w:eastAsia="Times New Roman" w:hAnsiTheme="minorHAnsi" w:cstheme="minorHAnsi"/>
          <w:lang w:eastAsia="zh-CN"/>
        </w:rPr>
        <w:t>usluge ukopa pokojnika</w:t>
      </w:r>
    </w:p>
    <w:p w14:paraId="574B4E87" w14:textId="77777777" w:rsidR="00EE66B9" w:rsidRPr="00936263" w:rsidRDefault="00EE66B9" w:rsidP="00172787">
      <w:pPr>
        <w:pStyle w:val="Odlomakpopisa"/>
        <w:numPr>
          <w:ilvl w:val="0"/>
          <w:numId w:val="12"/>
        </w:numPr>
        <w:suppressAutoHyphens/>
        <w:ind w:left="1276" w:hanging="283"/>
        <w:jc w:val="both"/>
        <w:rPr>
          <w:rFonts w:asciiTheme="minorHAnsi" w:eastAsia="Times New Roman" w:hAnsiTheme="minorHAnsi" w:cstheme="minorHAnsi"/>
          <w:lang w:eastAsia="zh-CN"/>
        </w:rPr>
      </w:pPr>
      <w:r w:rsidRPr="00936263">
        <w:rPr>
          <w:rFonts w:asciiTheme="minorHAnsi" w:eastAsia="Times New Roman" w:hAnsiTheme="minorHAnsi" w:cstheme="minorHAnsi"/>
          <w:lang w:eastAsia="zh-CN"/>
        </w:rPr>
        <w:t>obavljanje dimnjačarskih poslova</w:t>
      </w:r>
    </w:p>
    <w:p w14:paraId="7F107A04" w14:textId="77777777" w:rsidR="00EE66B9" w:rsidRPr="00936263" w:rsidRDefault="00EE66B9" w:rsidP="00172787">
      <w:pPr>
        <w:pStyle w:val="Odlomakpopisa"/>
        <w:numPr>
          <w:ilvl w:val="0"/>
          <w:numId w:val="12"/>
        </w:numPr>
        <w:suppressAutoHyphens/>
        <w:ind w:left="1276" w:hanging="283"/>
        <w:jc w:val="both"/>
        <w:rPr>
          <w:rFonts w:asciiTheme="minorHAnsi" w:eastAsia="Times New Roman" w:hAnsiTheme="minorHAnsi" w:cstheme="minorHAnsi"/>
          <w:lang w:eastAsia="zh-CN"/>
        </w:rPr>
      </w:pPr>
      <w:r w:rsidRPr="00936263">
        <w:rPr>
          <w:rFonts w:asciiTheme="minorHAnsi" w:eastAsia="Times New Roman" w:hAnsiTheme="minorHAnsi" w:cstheme="minorHAnsi"/>
          <w:lang w:eastAsia="zh-CN"/>
        </w:rPr>
        <w:t xml:space="preserve">usluge parkiranja na uređenim javnim površinama </w:t>
      </w:r>
    </w:p>
    <w:p w14:paraId="3625D7A7" w14:textId="77777777" w:rsidR="00EE66B9" w:rsidRPr="005B3020" w:rsidRDefault="00EE66B9" w:rsidP="00936263">
      <w:pPr>
        <w:suppressAutoHyphens/>
        <w:ind w:left="45" w:firstLine="664"/>
        <w:jc w:val="both"/>
        <w:rPr>
          <w:rFonts w:eastAsia="Times New Roman" w:cstheme="minorHAnsi"/>
          <w:lang w:eastAsia="zh-CN"/>
        </w:rPr>
      </w:pPr>
      <w:r w:rsidRPr="005B3020">
        <w:rPr>
          <w:rFonts w:eastAsia="Times New Roman" w:cstheme="minorHAnsi"/>
          <w:lang w:eastAsia="zh-CN"/>
        </w:rPr>
        <w:lastRenderedPageBreak/>
        <w:t>(2) Trgovačkom društvu Tekija d.o.o. iz Požege koje je u većinskom vlasništvu Grada Požege povjerava se održavanje građevina javne odvodnje oborinskih voda.</w:t>
      </w:r>
    </w:p>
    <w:p w14:paraId="64CEE03B" w14:textId="5B69C315" w:rsidR="00EE66B9" w:rsidRPr="005B3020" w:rsidRDefault="00EE66B9" w:rsidP="00936263">
      <w:pPr>
        <w:suppressAutoHyphens/>
        <w:ind w:left="45" w:firstLine="664"/>
        <w:jc w:val="both"/>
        <w:rPr>
          <w:rFonts w:eastAsia="Times New Roman" w:cstheme="minorHAnsi"/>
          <w:lang w:eastAsia="zh-CN"/>
        </w:rPr>
      </w:pPr>
      <w:r w:rsidRPr="005B3020">
        <w:rPr>
          <w:rFonts w:eastAsia="Times New Roman" w:cstheme="minorHAnsi"/>
          <w:lang w:eastAsia="zh-CN"/>
        </w:rPr>
        <w:t>(3) Komunalac Požega d.o.o. i Tekija d.o.o. iz Požege obavljat će navedene komunalne djelatnosti sukladno ovoj Odluci, posebnim propisima kojima se regulira obavljanje pojedine komunalne djelatnosti i odlukama Gradskog vijeća donesenih sukladno tim propisima, a na temelju ugovora koji zaključuje Gradonačelnik</w:t>
      </w:r>
      <w:r w:rsidR="005B3020" w:rsidRPr="005B3020">
        <w:rPr>
          <w:rFonts w:eastAsia="Times New Roman" w:cstheme="minorHAnsi"/>
          <w:lang w:eastAsia="zh-CN"/>
        </w:rPr>
        <w:t xml:space="preserve"> Grada Požege (u nastavku teksta: Gradonačelnik) </w:t>
      </w:r>
      <w:r w:rsidRPr="005B3020">
        <w:rPr>
          <w:rFonts w:eastAsia="Times New Roman" w:cstheme="minorHAnsi"/>
          <w:lang w:eastAsia="zh-CN"/>
        </w:rPr>
        <w:t>na osnovi godišnjeg Programa održavanja komunalne infrastrukture Grada Požege kojim se utvrđuje opseg obavljanja komunalnih poslova.</w:t>
      </w:r>
    </w:p>
    <w:p w14:paraId="6F7D2AF8" w14:textId="77777777" w:rsidR="00EE66B9" w:rsidRPr="005B3020" w:rsidRDefault="00EE66B9" w:rsidP="00936263">
      <w:pPr>
        <w:suppressAutoHyphens/>
        <w:ind w:left="45" w:firstLine="664"/>
        <w:jc w:val="both"/>
        <w:rPr>
          <w:rFonts w:eastAsia="Times New Roman" w:cstheme="minorHAnsi"/>
          <w:lang w:eastAsia="zh-CN"/>
        </w:rPr>
      </w:pPr>
      <w:r w:rsidRPr="005B3020">
        <w:rPr>
          <w:rFonts w:eastAsia="Times New Roman" w:cstheme="minorHAnsi"/>
          <w:lang w:eastAsia="zh-CN"/>
        </w:rPr>
        <w:t>(4) Obavljanje navedenih komunalnih djelatnosti povjerava se trgovačkim društvima Komunalac Požega d.o.o. i Tekija d.o.o. iz Požege na neodređeno vrijeme dok su trgovačka društva registrirana za obavljanje povjerenih komunalnih djelatnosti.</w:t>
      </w:r>
    </w:p>
    <w:p w14:paraId="2FE66FBE" w14:textId="77777777" w:rsidR="00EE66B9" w:rsidRPr="00936263" w:rsidRDefault="00EE66B9" w:rsidP="004C0A1C">
      <w:pPr>
        <w:suppressAutoHyphens/>
        <w:spacing w:after="240"/>
        <w:ind w:firstLine="709"/>
        <w:jc w:val="both"/>
        <w:rPr>
          <w:rFonts w:eastAsia="Times New Roman" w:cstheme="minorHAnsi"/>
          <w:lang w:eastAsia="zh-CN"/>
        </w:rPr>
      </w:pPr>
      <w:r w:rsidRPr="005B3020">
        <w:rPr>
          <w:rFonts w:eastAsia="Times New Roman" w:cstheme="minorHAnsi"/>
          <w:lang w:eastAsia="zh-CN"/>
        </w:rPr>
        <w:t>(5) Komunalac Požega d.o.o. i Tekija d.o.o. iz Požege dužni su obavljati povjerene komunalne djelatnosti kao javnu službu i postupati u skladu s načelima na kojima se temelji komunalno gospodarstvo sukladno zakonu koji uređuje komunalno gospodarstvo, a jednom godišnje društvo podnosi osnivaču izvješće o poslovanju.</w:t>
      </w:r>
    </w:p>
    <w:p w14:paraId="22E98C4E" w14:textId="77777777" w:rsidR="00EE66B9" w:rsidRPr="004C0A1C" w:rsidRDefault="00EE66B9" w:rsidP="004C0A1C">
      <w:pPr>
        <w:suppressAutoHyphens/>
        <w:spacing w:after="240"/>
        <w:ind w:left="705" w:hanging="705"/>
        <w:jc w:val="both"/>
        <w:rPr>
          <w:rFonts w:eastAsia="Times New Roman" w:cstheme="minorHAnsi"/>
          <w:lang w:eastAsia="zh-CN"/>
        </w:rPr>
      </w:pPr>
      <w:r w:rsidRPr="004C0A1C">
        <w:rPr>
          <w:rFonts w:eastAsia="Times New Roman" w:cstheme="minorHAnsi"/>
          <w:lang w:eastAsia="zh-CN"/>
        </w:rPr>
        <w:t>III.</w:t>
      </w:r>
      <w:r w:rsidRPr="004C0A1C">
        <w:rPr>
          <w:rFonts w:eastAsia="Times New Roman" w:cstheme="minorHAnsi"/>
          <w:lang w:eastAsia="zh-CN"/>
        </w:rPr>
        <w:tab/>
        <w:t xml:space="preserve">NAČIN I UVJETI ZA OBAVLJANJE KOMUNALNIH DJELATNOSTI NA TEMELJU PISANOG UGOVORA O OBAVLJANJU KOMUNALNIH DJELATNOSTI </w:t>
      </w:r>
    </w:p>
    <w:p w14:paraId="5DDEE46E" w14:textId="77777777" w:rsidR="00EE66B9" w:rsidRPr="00936263" w:rsidRDefault="00EE66B9" w:rsidP="004C0A1C">
      <w:pPr>
        <w:suppressAutoHyphens/>
        <w:spacing w:after="240"/>
        <w:ind w:left="45"/>
        <w:jc w:val="center"/>
        <w:rPr>
          <w:rFonts w:eastAsia="Times New Roman" w:cstheme="minorHAnsi"/>
          <w:lang w:eastAsia="zh-CN"/>
        </w:rPr>
      </w:pPr>
      <w:r w:rsidRPr="00936263">
        <w:rPr>
          <w:rFonts w:eastAsia="Times New Roman" w:cstheme="minorHAnsi"/>
          <w:lang w:eastAsia="zh-CN"/>
        </w:rPr>
        <w:t>Članak 7.</w:t>
      </w:r>
    </w:p>
    <w:p w14:paraId="2D2B3621" w14:textId="746B13C9" w:rsidR="00EE66B9" w:rsidRPr="00936263" w:rsidRDefault="00EE66B9" w:rsidP="00936263">
      <w:pPr>
        <w:suppressAutoHyphens/>
        <w:ind w:firstLine="709"/>
        <w:jc w:val="both"/>
        <w:rPr>
          <w:rFonts w:eastAsia="Times New Roman" w:cstheme="minorHAnsi"/>
          <w:lang w:eastAsia="zh-CN"/>
        </w:rPr>
      </w:pPr>
      <w:r w:rsidRPr="00936263">
        <w:rPr>
          <w:rFonts w:eastAsia="Times New Roman" w:cstheme="minorHAnsi"/>
          <w:lang w:eastAsia="zh-CN"/>
        </w:rPr>
        <w:t xml:space="preserve">(1) Pravne ili fizičke osobe, na temelju pisanog ugovora o povjeravanju obavljanja komunalnih djelatnosti, mogu obavljati na području </w:t>
      </w:r>
      <w:r w:rsidR="00172787">
        <w:rPr>
          <w:rFonts w:eastAsia="Times New Roman" w:cstheme="minorHAnsi"/>
          <w:lang w:eastAsia="zh-CN"/>
        </w:rPr>
        <w:t>g</w:t>
      </w:r>
      <w:r w:rsidRPr="00936263">
        <w:rPr>
          <w:rFonts w:eastAsia="Times New Roman" w:cstheme="minorHAnsi"/>
          <w:lang w:eastAsia="zh-CN"/>
        </w:rPr>
        <w:t xml:space="preserve">rada Požege sljedeće komunalne djelatnosti: </w:t>
      </w:r>
    </w:p>
    <w:p w14:paraId="6DC861BC" w14:textId="77777777" w:rsidR="00EE66B9" w:rsidRPr="00936263" w:rsidRDefault="00EE66B9" w:rsidP="005B3020">
      <w:pPr>
        <w:tabs>
          <w:tab w:val="left" w:pos="1134"/>
        </w:tabs>
        <w:suppressAutoHyphens/>
        <w:ind w:left="1276" w:hanging="283"/>
        <w:rPr>
          <w:rFonts w:eastAsia="Times New Roman" w:cstheme="minorHAnsi"/>
          <w:lang w:eastAsia="zh-CN"/>
        </w:rPr>
      </w:pPr>
      <w:bookmarkStart w:id="17" w:name="_Hlk176438326"/>
      <w:r w:rsidRPr="00936263">
        <w:rPr>
          <w:rFonts w:eastAsia="Times New Roman" w:cstheme="minorHAnsi"/>
          <w:lang w:eastAsia="zh-CN"/>
        </w:rPr>
        <w:t>1.</w:t>
      </w:r>
      <w:r w:rsidRPr="00936263">
        <w:rPr>
          <w:rFonts w:eastAsia="Times New Roman" w:cstheme="minorHAnsi"/>
          <w:lang w:eastAsia="zh-CN"/>
        </w:rPr>
        <w:tab/>
        <w:t xml:space="preserve">održavanje nerazvrstanih cesta </w:t>
      </w:r>
    </w:p>
    <w:p w14:paraId="3B5A49A8" w14:textId="3A971845" w:rsidR="00EE66B9" w:rsidRPr="00172787" w:rsidRDefault="00172787" w:rsidP="004C0A1C">
      <w:pPr>
        <w:suppressAutoHyphens/>
        <w:ind w:left="1418" w:hanging="284"/>
        <w:rPr>
          <w:rFonts w:eastAsia="Times New Roman" w:cstheme="minorHAnsi"/>
          <w:lang w:eastAsia="zh-CN"/>
        </w:rPr>
      </w:pPr>
      <w:bookmarkStart w:id="18" w:name="_Hlk176503552"/>
      <w:r>
        <w:rPr>
          <w:rFonts w:eastAsia="Times New Roman" w:cstheme="minorHAnsi"/>
          <w:lang w:eastAsia="zh-CN"/>
        </w:rPr>
        <w:t>-</w:t>
      </w:r>
      <w:r w:rsidR="004C0A1C">
        <w:rPr>
          <w:rFonts w:eastAsia="Times New Roman" w:cstheme="minorHAnsi"/>
          <w:lang w:eastAsia="zh-CN"/>
        </w:rPr>
        <w:tab/>
      </w:r>
      <w:r w:rsidR="00EE66B9" w:rsidRPr="00172787">
        <w:rPr>
          <w:rFonts w:eastAsia="Times New Roman" w:cstheme="minorHAnsi"/>
          <w:lang w:eastAsia="zh-CN"/>
        </w:rPr>
        <w:t>sanacije asfaltnih površina, vertikalna signalizacija nerazvrstanih cesta</w:t>
      </w:r>
    </w:p>
    <w:bookmarkEnd w:id="18"/>
    <w:p w14:paraId="11C87C4A" w14:textId="5710753B" w:rsidR="00EE66B9" w:rsidRPr="00172787" w:rsidRDefault="00172787" w:rsidP="004C0A1C">
      <w:pPr>
        <w:suppressAutoHyphens/>
        <w:ind w:left="1418" w:hanging="284"/>
        <w:rPr>
          <w:rFonts w:eastAsia="Times New Roman" w:cstheme="minorHAnsi"/>
          <w:lang w:eastAsia="zh-CN"/>
        </w:rPr>
      </w:pPr>
      <w:r>
        <w:rPr>
          <w:rFonts w:eastAsia="Times New Roman" w:cstheme="minorHAnsi"/>
          <w:lang w:eastAsia="zh-CN"/>
        </w:rPr>
        <w:t>-</w:t>
      </w:r>
      <w:r w:rsidR="004C0A1C">
        <w:rPr>
          <w:rFonts w:eastAsia="Times New Roman" w:cstheme="minorHAnsi"/>
          <w:lang w:eastAsia="zh-CN"/>
        </w:rPr>
        <w:tab/>
      </w:r>
      <w:r w:rsidR="00EE66B9" w:rsidRPr="00172787">
        <w:rPr>
          <w:rFonts w:eastAsia="Times New Roman" w:cstheme="minorHAnsi"/>
          <w:lang w:eastAsia="zh-CN"/>
        </w:rPr>
        <w:t>održavanje makadama, horizontalna i svjetlosna signalizacija</w:t>
      </w:r>
    </w:p>
    <w:p w14:paraId="5354D695" w14:textId="7968A3A1" w:rsidR="00EE66B9" w:rsidRPr="00172787" w:rsidRDefault="00172787" w:rsidP="004C0A1C">
      <w:pPr>
        <w:suppressAutoHyphens/>
        <w:ind w:left="1418" w:hanging="284"/>
        <w:jc w:val="both"/>
        <w:rPr>
          <w:rFonts w:eastAsia="Times New Roman" w:cstheme="minorHAnsi"/>
          <w:lang w:eastAsia="zh-CN"/>
        </w:rPr>
      </w:pPr>
      <w:r>
        <w:rPr>
          <w:rFonts w:eastAsia="Times New Roman" w:cstheme="minorHAnsi"/>
          <w:lang w:eastAsia="zh-CN"/>
        </w:rPr>
        <w:t>-</w:t>
      </w:r>
      <w:r w:rsidR="004C0A1C">
        <w:rPr>
          <w:rFonts w:eastAsia="Times New Roman" w:cstheme="minorHAnsi"/>
          <w:lang w:eastAsia="zh-CN"/>
        </w:rPr>
        <w:tab/>
      </w:r>
      <w:r w:rsidR="00EE66B9" w:rsidRPr="00172787">
        <w:rPr>
          <w:rFonts w:eastAsia="Times New Roman" w:cstheme="minorHAnsi"/>
          <w:lang w:eastAsia="zh-CN"/>
        </w:rPr>
        <w:t xml:space="preserve">sanacije asfaltnih površina, vertikalna, horizontalna i svjetlosna signalizacija </w:t>
      </w:r>
      <w:r w:rsidR="00EE66B9" w:rsidRPr="00172787">
        <w:rPr>
          <w:rFonts w:eastAsia="Times New Roman" w:cstheme="minorHAnsi"/>
          <w:bCs/>
          <w:color w:val="000000"/>
          <w:lang w:eastAsia="zh-CN"/>
        </w:rPr>
        <w:t>bivš</w:t>
      </w:r>
      <w:r w:rsidR="001A1A93">
        <w:rPr>
          <w:rFonts w:eastAsia="Times New Roman" w:cstheme="minorHAnsi"/>
          <w:bCs/>
          <w:color w:val="000000"/>
          <w:lang w:eastAsia="zh-CN"/>
        </w:rPr>
        <w:t xml:space="preserve">ih </w:t>
      </w:r>
      <w:r w:rsidR="00EE66B9" w:rsidRPr="00172787">
        <w:rPr>
          <w:rFonts w:eastAsia="Times New Roman" w:cstheme="minorHAnsi"/>
          <w:bCs/>
          <w:color w:val="000000"/>
          <w:lang w:eastAsia="zh-CN"/>
        </w:rPr>
        <w:t>cesta ŽUC-a</w:t>
      </w:r>
    </w:p>
    <w:p w14:paraId="78B8F8B4" w14:textId="77777777" w:rsidR="00EE66B9" w:rsidRPr="00936263" w:rsidRDefault="00EE66B9" w:rsidP="005B3020">
      <w:pPr>
        <w:tabs>
          <w:tab w:val="left" w:pos="1134"/>
        </w:tabs>
        <w:suppressAutoHyphens/>
        <w:ind w:left="1276" w:hanging="283"/>
        <w:rPr>
          <w:rFonts w:eastAsia="Times New Roman" w:cstheme="minorHAnsi"/>
          <w:lang w:eastAsia="zh-CN"/>
        </w:rPr>
      </w:pPr>
      <w:r w:rsidRPr="00936263">
        <w:rPr>
          <w:rFonts w:eastAsia="Times New Roman" w:cstheme="minorHAnsi"/>
          <w:lang w:eastAsia="zh-CN"/>
        </w:rPr>
        <w:t>2.</w:t>
      </w:r>
      <w:r w:rsidRPr="00936263">
        <w:rPr>
          <w:rFonts w:eastAsia="Times New Roman" w:cstheme="minorHAnsi"/>
          <w:lang w:eastAsia="zh-CN"/>
        </w:rPr>
        <w:tab/>
        <w:t>održavanje građevina, uređaja i predmeta javne namjene</w:t>
      </w:r>
    </w:p>
    <w:p w14:paraId="6B2A04C7" w14:textId="77777777" w:rsidR="00EE66B9" w:rsidRPr="00936263" w:rsidRDefault="00EE66B9" w:rsidP="005B3020">
      <w:pPr>
        <w:tabs>
          <w:tab w:val="left" w:pos="1134"/>
        </w:tabs>
        <w:suppressAutoHyphens/>
        <w:ind w:left="1276" w:hanging="283"/>
        <w:jc w:val="both"/>
        <w:rPr>
          <w:rFonts w:eastAsia="Times New Roman" w:cstheme="minorHAnsi"/>
          <w:lang w:eastAsia="zh-CN"/>
        </w:rPr>
      </w:pPr>
      <w:r w:rsidRPr="00936263">
        <w:rPr>
          <w:rFonts w:eastAsia="Times New Roman" w:cstheme="minorHAnsi"/>
          <w:lang w:eastAsia="zh-CN"/>
        </w:rPr>
        <w:t>3.</w:t>
      </w:r>
      <w:r w:rsidRPr="00936263">
        <w:rPr>
          <w:rFonts w:eastAsia="Times New Roman" w:cstheme="minorHAnsi"/>
          <w:lang w:eastAsia="zh-CN"/>
        </w:rPr>
        <w:tab/>
        <w:t xml:space="preserve">održavanje građevina javne odvodnje oborinskih voda uz bivše ceste ŽUC-a </w:t>
      </w:r>
    </w:p>
    <w:p w14:paraId="46063C01" w14:textId="77777777" w:rsidR="00EE66B9" w:rsidRPr="00936263" w:rsidRDefault="00EE66B9" w:rsidP="005B3020">
      <w:pPr>
        <w:tabs>
          <w:tab w:val="left" w:pos="1134"/>
        </w:tabs>
        <w:suppressAutoHyphens/>
        <w:ind w:left="1276" w:right="-284" w:hanging="283"/>
        <w:jc w:val="both"/>
        <w:rPr>
          <w:rFonts w:eastAsia="Times New Roman" w:cstheme="minorHAnsi"/>
          <w:lang w:eastAsia="zh-CN"/>
        </w:rPr>
      </w:pPr>
      <w:r w:rsidRPr="00936263">
        <w:rPr>
          <w:rFonts w:eastAsia="Times New Roman" w:cstheme="minorHAnsi"/>
          <w:lang w:eastAsia="zh-CN"/>
        </w:rPr>
        <w:t>4.</w:t>
      </w:r>
      <w:r w:rsidRPr="00936263">
        <w:rPr>
          <w:rFonts w:eastAsia="Times New Roman" w:cstheme="minorHAnsi"/>
          <w:lang w:eastAsia="zh-CN"/>
        </w:rPr>
        <w:tab/>
        <w:t>održavanje čistoće javnih površina u ljetnim i zimskim uvjetima bivše ceste ŽUC-a</w:t>
      </w:r>
    </w:p>
    <w:p w14:paraId="7838D9FC" w14:textId="77777777" w:rsidR="00EE66B9" w:rsidRPr="00936263" w:rsidRDefault="00EE66B9" w:rsidP="005B3020">
      <w:pPr>
        <w:tabs>
          <w:tab w:val="left" w:pos="1134"/>
        </w:tabs>
        <w:suppressAutoHyphens/>
        <w:ind w:left="1276" w:hanging="283"/>
        <w:rPr>
          <w:rFonts w:eastAsia="Times New Roman" w:cstheme="minorHAnsi"/>
          <w:lang w:eastAsia="zh-CN"/>
        </w:rPr>
      </w:pPr>
      <w:r w:rsidRPr="00936263">
        <w:rPr>
          <w:rFonts w:eastAsia="Times New Roman" w:cstheme="minorHAnsi"/>
          <w:lang w:eastAsia="zh-CN"/>
        </w:rPr>
        <w:t>5.</w:t>
      </w:r>
      <w:r w:rsidRPr="00936263">
        <w:rPr>
          <w:rFonts w:eastAsia="Times New Roman" w:cstheme="minorHAnsi"/>
          <w:lang w:eastAsia="zh-CN"/>
        </w:rPr>
        <w:tab/>
        <w:t>održavanje javne rasvjete</w:t>
      </w:r>
    </w:p>
    <w:p w14:paraId="380FA0C4" w14:textId="77777777" w:rsidR="00EE66B9" w:rsidRPr="00936263" w:rsidRDefault="00EE66B9" w:rsidP="005B3020">
      <w:pPr>
        <w:tabs>
          <w:tab w:val="left" w:pos="1134"/>
        </w:tabs>
        <w:suppressAutoHyphens/>
        <w:ind w:left="1276" w:hanging="283"/>
        <w:jc w:val="both"/>
        <w:rPr>
          <w:rFonts w:eastAsia="Times New Roman" w:cstheme="minorHAnsi"/>
          <w:lang w:eastAsia="zh-CN"/>
        </w:rPr>
      </w:pPr>
      <w:r w:rsidRPr="00936263">
        <w:rPr>
          <w:rFonts w:eastAsia="Times New Roman" w:cstheme="minorHAnsi"/>
          <w:lang w:eastAsia="zh-CN"/>
        </w:rPr>
        <w:t>6.</w:t>
      </w:r>
      <w:r w:rsidRPr="00936263">
        <w:rPr>
          <w:rFonts w:eastAsia="Times New Roman" w:cstheme="minorHAnsi"/>
          <w:lang w:eastAsia="zh-CN"/>
        </w:rPr>
        <w:tab/>
        <w:t>dezinfekcija, dezinsekcija, deratizacija</w:t>
      </w:r>
    </w:p>
    <w:p w14:paraId="4A9761BC" w14:textId="77777777" w:rsidR="00EE66B9" w:rsidRPr="00936263" w:rsidRDefault="00EE66B9" w:rsidP="005B3020">
      <w:pPr>
        <w:tabs>
          <w:tab w:val="left" w:pos="1134"/>
        </w:tabs>
        <w:suppressAutoHyphens/>
        <w:ind w:left="1276" w:hanging="283"/>
        <w:jc w:val="both"/>
        <w:rPr>
          <w:rFonts w:eastAsia="Times New Roman" w:cstheme="minorHAnsi"/>
          <w:lang w:eastAsia="zh-CN"/>
        </w:rPr>
      </w:pPr>
      <w:r w:rsidRPr="00936263">
        <w:rPr>
          <w:rFonts w:eastAsia="Times New Roman" w:cstheme="minorHAnsi"/>
          <w:lang w:eastAsia="zh-CN"/>
        </w:rPr>
        <w:t>7.</w:t>
      </w:r>
      <w:r w:rsidRPr="00936263">
        <w:rPr>
          <w:rFonts w:eastAsia="Times New Roman" w:cstheme="minorHAnsi"/>
          <w:lang w:eastAsia="zh-CN"/>
        </w:rPr>
        <w:tab/>
        <w:t>veterinarsko-higijeničarski poslovi</w:t>
      </w:r>
    </w:p>
    <w:p w14:paraId="2C8D3DAB" w14:textId="77777777" w:rsidR="00EE66B9" w:rsidRPr="00936263" w:rsidRDefault="00EE66B9" w:rsidP="005B3020">
      <w:pPr>
        <w:tabs>
          <w:tab w:val="left" w:pos="1134"/>
        </w:tabs>
        <w:suppressAutoHyphens/>
        <w:ind w:left="1276" w:hanging="283"/>
        <w:jc w:val="both"/>
        <w:rPr>
          <w:rFonts w:eastAsia="Times New Roman" w:cstheme="minorHAnsi"/>
          <w:lang w:eastAsia="zh-CN"/>
        </w:rPr>
      </w:pPr>
      <w:r w:rsidRPr="00936263">
        <w:rPr>
          <w:rFonts w:eastAsia="Times New Roman" w:cstheme="minorHAnsi"/>
          <w:lang w:eastAsia="zh-CN"/>
        </w:rPr>
        <w:t>8.</w:t>
      </w:r>
      <w:r w:rsidRPr="00936263">
        <w:rPr>
          <w:rFonts w:eastAsia="Times New Roman" w:cstheme="minorHAnsi"/>
          <w:lang w:eastAsia="zh-CN"/>
        </w:rPr>
        <w:tab/>
        <w:t>sanacija divljih odlagališta</w:t>
      </w:r>
    </w:p>
    <w:p w14:paraId="418390D4" w14:textId="77777777" w:rsidR="00EE66B9" w:rsidRPr="00936263" w:rsidRDefault="00EE66B9" w:rsidP="005B3020">
      <w:pPr>
        <w:tabs>
          <w:tab w:val="left" w:pos="1134"/>
        </w:tabs>
        <w:suppressAutoHyphens/>
        <w:ind w:left="1276" w:hanging="283"/>
        <w:jc w:val="both"/>
        <w:rPr>
          <w:rFonts w:eastAsia="Times New Roman" w:cstheme="minorHAnsi"/>
          <w:lang w:eastAsia="zh-CN"/>
        </w:rPr>
      </w:pPr>
      <w:r w:rsidRPr="00936263">
        <w:rPr>
          <w:rFonts w:eastAsia="Times New Roman" w:cstheme="minorHAnsi"/>
          <w:lang w:eastAsia="zh-CN"/>
        </w:rPr>
        <w:t>9.</w:t>
      </w:r>
      <w:r w:rsidRPr="00936263">
        <w:rPr>
          <w:rFonts w:eastAsia="Times New Roman" w:cstheme="minorHAnsi"/>
          <w:lang w:eastAsia="zh-CN"/>
        </w:rPr>
        <w:tab/>
        <w:t>komunalni linijski prijevoz putnika.</w:t>
      </w:r>
    </w:p>
    <w:bookmarkEnd w:id="17"/>
    <w:p w14:paraId="6F57E855" w14:textId="77777777" w:rsidR="00EE66B9" w:rsidRPr="00936263" w:rsidRDefault="00EE66B9" w:rsidP="00936263">
      <w:pPr>
        <w:suppressAutoHyphens/>
        <w:ind w:firstLine="709"/>
        <w:jc w:val="both"/>
        <w:rPr>
          <w:rFonts w:eastAsia="Times New Roman" w:cstheme="minorHAnsi"/>
          <w:lang w:eastAsia="zh-CN"/>
        </w:rPr>
      </w:pPr>
      <w:r w:rsidRPr="00936263">
        <w:rPr>
          <w:rFonts w:eastAsia="Times New Roman" w:cstheme="minorHAnsi"/>
          <w:lang w:eastAsia="zh-CN"/>
        </w:rPr>
        <w:t>(2) Ugovor o povjeravanju obavljanja komunalnih djelatnosti iz stavka 1. ovog članka može se zaključiti najduže na vrijeme od četiri godine.</w:t>
      </w:r>
    </w:p>
    <w:p w14:paraId="1A79047C" w14:textId="77777777" w:rsidR="00EE66B9" w:rsidRPr="00936263" w:rsidRDefault="00EE66B9" w:rsidP="004C0A1C">
      <w:pPr>
        <w:suppressAutoHyphens/>
        <w:spacing w:after="240"/>
        <w:ind w:firstLine="709"/>
        <w:jc w:val="both"/>
        <w:rPr>
          <w:rFonts w:eastAsia="Times New Roman" w:cstheme="minorHAnsi"/>
          <w:lang w:eastAsia="zh-CN"/>
        </w:rPr>
      </w:pPr>
      <w:r w:rsidRPr="00936263">
        <w:rPr>
          <w:rFonts w:eastAsia="Times New Roman" w:cstheme="minorHAnsi"/>
          <w:lang w:eastAsia="zh-CN"/>
        </w:rPr>
        <w:t>(3) Opseg obavljanja poslova određene komunalne djelatnosti određuje se na temelju Programa održavanja komunalne infrastrukture Grada Požege.</w:t>
      </w:r>
    </w:p>
    <w:p w14:paraId="39149C1C" w14:textId="5C722797" w:rsidR="00EE66B9" w:rsidRPr="00936263" w:rsidRDefault="00EE66B9" w:rsidP="004C0A1C">
      <w:pPr>
        <w:suppressAutoHyphens/>
        <w:spacing w:after="240"/>
        <w:ind w:left="45"/>
        <w:jc w:val="center"/>
        <w:rPr>
          <w:rFonts w:eastAsia="Times New Roman" w:cstheme="minorHAnsi"/>
          <w:lang w:eastAsia="zh-CN"/>
        </w:rPr>
      </w:pPr>
      <w:r w:rsidRPr="00936263">
        <w:rPr>
          <w:rFonts w:eastAsia="Times New Roman" w:cstheme="minorHAnsi"/>
          <w:lang w:eastAsia="zh-CN"/>
        </w:rPr>
        <w:t>Članak 8.</w:t>
      </w:r>
    </w:p>
    <w:p w14:paraId="61927D17" w14:textId="77777777" w:rsidR="00EE66B9" w:rsidRPr="00936263" w:rsidRDefault="00EE66B9" w:rsidP="004C0A1C">
      <w:pPr>
        <w:suppressAutoHyphens/>
        <w:spacing w:after="240"/>
        <w:ind w:firstLine="720"/>
        <w:jc w:val="both"/>
        <w:rPr>
          <w:rFonts w:eastAsia="Times New Roman" w:cstheme="minorHAnsi"/>
          <w:lang w:eastAsia="zh-CN"/>
        </w:rPr>
      </w:pPr>
      <w:r w:rsidRPr="00936263">
        <w:rPr>
          <w:rFonts w:eastAsia="Times New Roman" w:cstheme="minorHAnsi"/>
          <w:lang w:eastAsia="zh-CN"/>
        </w:rPr>
        <w:t>Postupak odabira osobe s kojom se sklapa ugovor o povjeravanju obavljanja komunalnih djelatnosti iz članka 7. ove Odluke te sklapanje, provedba i izmjene tog ugovora provode se prema propisima o javnoj nabavi.</w:t>
      </w:r>
      <w:r w:rsidRPr="00936263">
        <w:rPr>
          <w:rFonts w:eastAsia="Times New Roman" w:cstheme="minorHAnsi"/>
          <w:b/>
          <w:lang w:eastAsia="zh-CN"/>
        </w:rPr>
        <w:t xml:space="preserve"> </w:t>
      </w:r>
    </w:p>
    <w:p w14:paraId="656ED8F7" w14:textId="2F6AC5B0" w:rsidR="00EE66B9" w:rsidRPr="00936263" w:rsidRDefault="00EE66B9" w:rsidP="004C0A1C">
      <w:pPr>
        <w:suppressAutoHyphens/>
        <w:spacing w:after="240"/>
        <w:ind w:left="45"/>
        <w:jc w:val="center"/>
        <w:rPr>
          <w:rFonts w:eastAsia="Times New Roman" w:cstheme="minorHAnsi"/>
          <w:lang w:eastAsia="zh-CN"/>
        </w:rPr>
      </w:pPr>
      <w:r w:rsidRPr="00936263">
        <w:rPr>
          <w:rFonts w:eastAsia="Times New Roman" w:cstheme="minorHAnsi"/>
          <w:lang w:eastAsia="zh-CN"/>
        </w:rPr>
        <w:t>Članak 9.</w:t>
      </w:r>
    </w:p>
    <w:p w14:paraId="07E62D2D" w14:textId="77777777" w:rsidR="00EE66B9" w:rsidRPr="00936263" w:rsidRDefault="00EE66B9" w:rsidP="00936263">
      <w:pPr>
        <w:suppressAutoHyphens/>
        <w:ind w:firstLine="851"/>
        <w:jc w:val="both"/>
        <w:rPr>
          <w:rFonts w:cstheme="minorHAnsi"/>
          <w:lang w:eastAsia="zh-CN"/>
        </w:rPr>
      </w:pPr>
      <w:r w:rsidRPr="00936263">
        <w:rPr>
          <w:rFonts w:cstheme="minorHAnsi"/>
          <w:lang w:eastAsia="zh-CN"/>
        </w:rPr>
        <w:t>(1) Ugovor o povjeravanju obavljanja komunalne djelatnosti u ime Grada Požege sklapa  Gradonačelnik.</w:t>
      </w:r>
    </w:p>
    <w:p w14:paraId="245FC9ED" w14:textId="77777777" w:rsidR="00EE66B9" w:rsidRPr="00936263" w:rsidRDefault="00EE66B9" w:rsidP="00936263">
      <w:pPr>
        <w:suppressAutoHyphens/>
        <w:ind w:firstLine="851"/>
        <w:jc w:val="both"/>
        <w:rPr>
          <w:rFonts w:cstheme="minorHAnsi"/>
          <w:lang w:eastAsia="zh-CN"/>
        </w:rPr>
      </w:pPr>
      <w:r w:rsidRPr="00936263">
        <w:rPr>
          <w:rFonts w:cstheme="minorHAnsi"/>
          <w:lang w:eastAsia="zh-CN"/>
        </w:rPr>
        <w:t>(2) Ugovor iz stavka 1. ovoga članka sadrži:</w:t>
      </w:r>
    </w:p>
    <w:p w14:paraId="09D253E1" w14:textId="77777777" w:rsidR="00EE66B9" w:rsidRPr="00936263" w:rsidRDefault="00EE66B9" w:rsidP="005B3020">
      <w:pPr>
        <w:pStyle w:val="Odlomakpopisa"/>
        <w:numPr>
          <w:ilvl w:val="0"/>
          <w:numId w:val="14"/>
        </w:numPr>
        <w:suppressAutoHyphens/>
        <w:ind w:left="1276" w:hanging="142"/>
        <w:jc w:val="both"/>
        <w:rPr>
          <w:rFonts w:asciiTheme="minorHAnsi" w:hAnsiTheme="minorHAnsi" w:cstheme="minorHAnsi"/>
          <w:lang w:eastAsia="zh-CN"/>
        </w:rPr>
      </w:pPr>
      <w:r w:rsidRPr="00936263">
        <w:rPr>
          <w:rFonts w:asciiTheme="minorHAnsi" w:hAnsiTheme="minorHAnsi" w:cstheme="minorHAnsi"/>
          <w:lang w:eastAsia="zh-CN"/>
        </w:rPr>
        <w:lastRenderedPageBreak/>
        <w:t>komunalne djelatnosti za koje se sklapa ugovor</w:t>
      </w:r>
    </w:p>
    <w:p w14:paraId="64E89CDA" w14:textId="77777777" w:rsidR="00EE66B9" w:rsidRPr="00936263" w:rsidRDefault="00EE66B9" w:rsidP="005B3020">
      <w:pPr>
        <w:pStyle w:val="Odlomakpopisa"/>
        <w:numPr>
          <w:ilvl w:val="0"/>
          <w:numId w:val="14"/>
        </w:numPr>
        <w:suppressAutoHyphens/>
        <w:ind w:left="1276" w:hanging="142"/>
        <w:jc w:val="both"/>
        <w:rPr>
          <w:rFonts w:asciiTheme="minorHAnsi" w:hAnsiTheme="minorHAnsi" w:cstheme="minorHAnsi"/>
          <w:lang w:eastAsia="zh-CN"/>
        </w:rPr>
      </w:pPr>
      <w:r w:rsidRPr="00936263">
        <w:rPr>
          <w:rFonts w:asciiTheme="minorHAnsi" w:hAnsiTheme="minorHAnsi" w:cstheme="minorHAnsi"/>
          <w:lang w:eastAsia="zh-CN"/>
        </w:rPr>
        <w:t>vrijeme na koje se sklapa ugovor</w:t>
      </w:r>
    </w:p>
    <w:p w14:paraId="4AD6474A" w14:textId="77777777" w:rsidR="00EE66B9" w:rsidRPr="00936263" w:rsidRDefault="00EE66B9" w:rsidP="005B3020">
      <w:pPr>
        <w:pStyle w:val="Odlomakpopisa"/>
        <w:numPr>
          <w:ilvl w:val="0"/>
          <w:numId w:val="14"/>
        </w:numPr>
        <w:suppressAutoHyphens/>
        <w:ind w:left="1276" w:hanging="142"/>
        <w:jc w:val="both"/>
        <w:rPr>
          <w:rFonts w:asciiTheme="minorHAnsi" w:hAnsiTheme="minorHAnsi" w:cstheme="minorHAnsi"/>
          <w:lang w:eastAsia="zh-CN"/>
        </w:rPr>
      </w:pPr>
      <w:r w:rsidRPr="00936263">
        <w:rPr>
          <w:rFonts w:asciiTheme="minorHAnsi" w:hAnsiTheme="minorHAnsi" w:cstheme="minorHAnsi"/>
          <w:lang w:eastAsia="zh-CN"/>
        </w:rPr>
        <w:t>vrstu i opseg komunalnih usluga</w:t>
      </w:r>
    </w:p>
    <w:p w14:paraId="1979B189" w14:textId="77777777" w:rsidR="00EE66B9" w:rsidRPr="00936263" w:rsidRDefault="00EE66B9" w:rsidP="005B3020">
      <w:pPr>
        <w:pStyle w:val="Odlomakpopisa"/>
        <w:numPr>
          <w:ilvl w:val="0"/>
          <w:numId w:val="14"/>
        </w:numPr>
        <w:suppressAutoHyphens/>
        <w:ind w:left="1276" w:hanging="142"/>
        <w:jc w:val="both"/>
        <w:rPr>
          <w:rFonts w:asciiTheme="minorHAnsi" w:hAnsiTheme="minorHAnsi" w:cstheme="minorHAnsi"/>
          <w:lang w:eastAsia="zh-CN"/>
        </w:rPr>
      </w:pPr>
      <w:r w:rsidRPr="00936263">
        <w:rPr>
          <w:rFonts w:asciiTheme="minorHAnsi" w:hAnsiTheme="minorHAnsi" w:cstheme="minorHAnsi"/>
          <w:lang w:eastAsia="zh-CN"/>
        </w:rPr>
        <w:t>način određivanja cijene komunalnih usluga te način i rok plaćanja izvršenih usluga</w:t>
      </w:r>
    </w:p>
    <w:p w14:paraId="6C9C8B77" w14:textId="77777777" w:rsidR="00EE66B9" w:rsidRPr="00936263" w:rsidRDefault="00EE66B9" w:rsidP="004C0A1C">
      <w:pPr>
        <w:pStyle w:val="Odlomakpopisa"/>
        <w:numPr>
          <w:ilvl w:val="0"/>
          <w:numId w:val="14"/>
        </w:numPr>
        <w:suppressAutoHyphens/>
        <w:spacing w:after="240"/>
        <w:ind w:left="1276" w:hanging="142"/>
        <w:jc w:val="both"/>
        <w:rPr>
          <w:rFonts w:asciiTheme="minorHAnsi" w:hAnsiTheme="minorHAnsi" w:cstheme="minorHAnsi"/>
          <w:lang w:eastAsia="zh-CN"/>
        </w:rPr>
      </w:pPr>
      <w:r w:rsidRPr="00936263">
        <w:rPr>
          <w:rFonts w:asciiTheme="minorHAnsi" w:hAnsiTheme="minorHAnsi" w:cstheme="minorHAnsi"/>
          <w:lang w:eastAsia="zh-CN"/>
        </w:rPr>
        <w:t>jamstvo izvršitelja o ispunjenju ugovora.</w:t>
      </w:r>
    </w:p>
    <w:p w14:paraId="1526D2B7" w14:textId="77777777" w:rsidR="00EE66B9" w:rsidRPr="00936263" w:rsidRDefault="00EE66B9" w:rsidP="004C0A1C">
      <w:pPr>
        <w:suppressAutoHyphens/>
        <w:spacing w:after="240"/>
        <w:jc w:val="center"/>
        <w:rPr>
          <w:rFonts w:cstheme="minorHAnsi"/>
          <w:lang w:eastAsia="zh-CN"/>
        </w:rPr>
      </w:pPr>
      <w:r w:rsidRPr="00936263">
        <w:rPr>
          <w:rFonts w:cstheme="minorHAnsi"/>
          <w:lang w:eastAsia="zh-CN"/>
        </w:rPr>
        <w:t>Članak 10.</w:t>
      </w:r>
    </w:p>
    <w:p w14:paraId="619B79E3" w14:textId="77777777" w:rsidR="00EE66B9" w:rsidRPr="00936263" w:rsidRDefault="00EE66B9" w:rsidP="00936263">
      <w:pPr>
        <w:suppressAutoHyphens/>
        <w:ind w:left="45" w:firstLine="851"/>
        <w:jc w:val="both"/>
        <w:rPr>
          <w:rFonts w:eastAsia="Times New Roman" w:cstheme="minorHAnsi"/>
          <w:lang w:eastAsia="zh-CN"/>
        </w:rPr>
      </w:pPr>
      <w:r w:rsidRPr="00936263">
        <w:rPr>
          <w:rFonts w:eastAsia="Times New Roman" w:cstheme="minorHAnsi"/>
          <w:lang w:eastAsia="zh-CN"/>
        </w:rPr>
        <w:t xml:space="preserve">(1) Sastavni dio ugovora o povjeravanju obavljanja komunalne djelatnosti je Program održavanja objekata i uređaja komunalne infrastrukture te njegove izmjene i dopune za cijelo vrijeme trajanja ugovornog odnosa. </w:t>
      </w:r>
    </w:p>
    <w:p w14:paraId="249FE883" w14:textId="77777777" w:rsidR="00EE66B9" w:rsidRPr="00936263" w:rsidRDefault="00EE66B9" w:rsidP="004C0A1C">
      <w:pPr>
        <w:suppressAutoHyphens/>
        <w:spacing w:after="240"/>
        <w:ind w:left="45" w:firstLine="851"/>
        <w:jc w:val="both"/>
        <w:rPr>
          <w:rFonts w:eastAsia="Times New Roman" w:cstheme="minorHAnsi"/>
          <w:lang w:eastAsia="zh-CN"/>
        </w:rPr>
      </w:pPr>
      <w:r w:rsidRPr="00936263">
        <w:rPr>
          <w:rFonts w:eastAsia="Times New Roman" w:cstheme="minorHAnsi"/>
          <w:lang w:eastAsia="zh-CN"/>
        </w:rPr>
        <w:t>(2) U slučaju povećanja ili smanjena opsega obavljanja komunalne djelatnosti ili cijene u tijeku roka na koji je zaključen ugovor, sporazumno će se sačiniti aneks ugovora kojeg odobrava Gradonačelnik.</w:t>
      </w:r>
    </w:p>
    <w:p w14:paraId="2B5B1A2D" w14:textId="7DC98616" w:rsidR="00EE66B9" w:rsidRPr="004C0A1C" w:rsidRDefault="00EE66B9" w:rsidP="004C0A1C">
      <w:pPr>
        <w:suppressAutoHyphens/>
        <w:spacing w:after="240"/>
        <w:jc w:val="both"/>
        <w:rPr>
          <w:rFonts w:eastAsia="Times New Roman" w:cstheme="minorHAnsi"/>
          <w:lang w:eastAsia="zh-CN"/>
        </w:rPr>
      </w:pPr>
      <w:r w:rsidRPr="004C0A1C">
        <w:rPr>
          <w:rFonts w:eastAsia="Times New Roman" w:cstheme="minorHAnsi"/>
          <w:lang w:eastAsia="zh-CN"/>
        </w:rPr>
        <w:t>IV.</w:t>
      </w:r>
      <w:r w:rsidRPr="004C0A1C">
        <w:rPr>
          <w:rFonts w:eastAsia="Times New Roman" w:cstheme="minorHAnsi"/>
          <w:lang w:eastAsia="zh-CN"/>
        </w:rPr>
        <w:tab/>
        <w:t>PRIJELAZNE I ZAVRŠNE ODREDBE</w:t>
      </w:r>
    </w:p>
    <w:p w14:paraId="096248CF" w14:textId="77777777" w:rsidR="00EE66B9" w:rsidRPr="00936263" w:rsidRDefault="00EE66B9" w:rsidP="004C0A1C">
      <w:pPr>
        <w:suppressAutoHyphens/>
        <w:spacing w:after="240"/>
        <w:jc w:val="center"/>
        <w:rPr>
          <w:rFonts w:eastAsia="Times New Roman" w:cstheme="minorHAnsi"/>
          <w:lang w:eastAsia="zh-CN"/>
        </w:rPr>
      </w:pPr>
      <w:r w:rsidRPr="00936263">
        <w:rPr>
          <w:rFonts w:eastAsia="Times New Roman" w:cstheme="minorHAnsi"/>
          <w:lang w:eastAsia="zh-CN"/>
        </w:rPr>
        <w:t>Članak 11.</w:t>
      </w:r>
    </w:p>
    <w:p w14:paraId="1A947694" w14:textId="77777777" w:rsidR="00EE66B9" w:rsidRPr="00936263" w:rsidRDefault="00EE66B9" w:rsidP="004C0A1C">
      <w:pPr>
        <w:suppressAutoHyphens/>
        <w:spacing w:after="240"/>
        <w:ind w:left="45" w:firstLine="675"/>
        <w:jc w:val="both"/>
        <w:rPr>
          <w:rFonts w:eastAsia="Times New Roman" w:cstheme="minorHAnsi"/>
          <w:lang w:eastAsia="zh-CN"/>
        </w:rPr>
      </w:pPr>
      <w:r w:rsidRPr="00936263">
        <w:rPr>
          <w:rFonts w:eastAsia="Times New Roman" w:cstheme="minorHAnsi"/>
          <w:lang w:eastAsia="zh-CN"/>
        </w:rPr>
        <w:t>Ugovori o obavljanju komunalnih djelatnosti ili pojedinih komunalnih poslova ostaju na snazi do isteka roka na koji su zaključeni.</w:t>
      </w:r>
    </w:p>
    <w:p w14:paraId="27A88144" w14:textId="77777777" w:rsidR="00EE66B9" w:rsidRPr="00936263" w:rsidRDefault="00EE66B9" w:rsidP="004C0A1C">
      <w:pPr>
        <w:suppressAutoHyphens/>
        <w:spacing w:after="240"/>
        <w:jc w:val="center"/>
        <w:rPr>
          <w:rFonts w:eastAsia="Times New Roman" w:cstheme="minorHAnsi"/>
          <w:lang w:eastAsia="zh-CN"/>
        </w:rPr>
      </w:pPr>
      <w:r w:rsidRPr="00936263">
        <w:rPr>
          <w:rFonts w:eastAsia="Times New Roman" w:cstheme="minorHAnsi"/>
          <w:lang w:eastAsia="zh-CN"/>
        </w:rPr>
        <w:t>Članak 12.</w:t>
      </w:r>
    </w:p>
    <w:p w14:paraId="25D76492" w14:textId="77777777" w:rsidR="00EE66B9" w:rsidRPr="00936263" w:rsidRDefault="00EE66B9" w:rsidP="004C0A1C">
      <w:pPr>
        <w:suppressAutoHyphens/>
        <w:spacing w:after="240"/>
        <w:ind w:left="45" w:firstLine="675"/>
        <w:jc w:val="both"/>
        <w:rPr>
          <w:rFonts w:eastAsia="Times New Roman" w:cstheme="minorHAnsi"/>
          <w:lang w:eastAsia="zh-CN"/>
        </w:rPr>
      </w:pPr>
      <w:r w:rsidRPr="00936263">
        <w:rPr>
          <w:rFonts w:eastAsia="Times New Roman" w:cstheme="minorHAnsi"/>
          <w:lang w:eastAsia="zh-CN"/>
        </w:rPr>
        <w:t xml:space="preserve">Obavljanje pojedinih komunalnih djelatnosti koje su povjerene trgovačkom društvu iz članka 6. stavka 1. ove Odluke, a koje se financiraju isključivo iz Proračuna Grada Požege, mogu se povjeriti drugim fizičkim ili pravnim osobama na temelju članka 7. ove Odluke, u slučaju da ih trgovačko društvo nije u mogućnosti obaviti. </w:t>
      </w:r>
    </w:p>
    <w:p w14:paraId="702F5AE6" w14:textId="77777777" w:rsidR="00EE66B9" w:rsidRPr="00936263" w:rsidRDefault="00EE66B9" w:rsidP="004C0A1C">
      <w:pPr>
        <w:suppressAutoHyphens/>
        <w:spacing w:after="240"/>
        <w:jc w:val="center"/>
        <w:rPr>
          <w:rFonts w:eastAsia="Times New Roman" w:cstheme="minorHAnsi"/>
          <w:color w:val="000000"/>
          <w:lang w:eastAsia="zh-CN"/>
        </w:rPr>
      </w:pPr>
      <w:r w:rsidRPr="00936263">
        <w:rPr>
          <w:rFonts w:eastAsia="Times New Roman" w:cstheme="minorHAnsi"/>
          <w:color w:val="000000"/>
          <w:lang w:eastAsia="zh-CN"/>
        </w:rPr>
        <w:t>Članak 13.</w:t>
      </w:r>
    </w:p>
    <w:p w14:paraId="344230CC" w14:textId="77777777" w:rsidR="00EE66B9" w:rsidRPr="00936263" w:rsidRDefault="00EE66B9" w:rsidP="004C0A1C">
      <w:pPr>
        <w:shd w:val="clear" w:color="auto" w:fill="FFFFFF"/>
        <w:suppressAutoHyphens/>
        <w:spacing w:after="240"/>
        <w:ind w:firstLine="720"/>
        <w:jc w:val="both"/>
        <w:rPr>
          <w:rFonts w:eastAsia="Times New Roman" w:cstheme="minorHAnsi"/>
          <w:lang w:eastAsia="zh-CN"/>
        </w:rPr>
      </w:pPr>
      <w:r w:rsidRPr="00936263">
        <w:rPr>
          <w:rFonts w:eastAsia="Times New Roman" w:cstheme="minorHAnsi"/>
          <w:lang w:eastAsia="zh-CN"/>
        </w:rPr>
        <w:t xml:space="preserve">Danom stupanja na snagu ove Odluke prestaje važiti Odluka o komunalnim djelatnostima na području Grada Požege, (Službene novine Grada Požege, broj: 19/18. i 4/22.). </w:t>
      </w:r>
    </w:p>
    <w:p w14:paraId="217D283C" w14:textId="663B6189" w:rsidR="00EE66B9" w:rsidRPr="00936263" w:rsidRDefault="00EE66B9" w:rsidP="004C0A1C">
      <w:pPr>
        <w:shd w:val="clear" w:color="auto" w:fill="FFFFFF"/>
        <w:suppressAutoHyphens/>
        <w:spacing w:after="240"/>
        <w:jc w:val="center"/>
        <w:rPr>
          <w:rFonts w:eastAsia="Times New Roman" w:cstheme="minorHAnsi"/>
          <w:lang w:eastAsia="zh-CN"/>
        </w:rPr>
      </w:pPr>
      <w:r w:rsidRPr="00936263">
        <w:rPr>
          <w:rFonts w:eastAsia="Times New Roman" w:cstheme="minorHAnsi"/>
          <w:lang w:eastAsia="zh-CN"/>
        </w:rPr>
        <w:t>Članak 14.</w:t>
      </w:r>
    </w:p>
    <w:p w14:paraId="3840F39B" w14:textId="1A59D1D8" w:rsidR="00EE66B9" w:rsidRPr="00936263" w:rsidRDefault="00EE66B9" w:rsidP="004C0A1C">
      <w:pPr>
        <w:shd w:val="clear" w:color="auto" w:fill="FFFFFF"/>
        <w:suppressAutoHyphens/>
        <w:spacing w:after="240"/>
        <w:ind w:firstLine="708"/>
        <w:jc w:val="both"/>
        <w:rPr>
          <w:rFonts w:eastAsia="Times New Roman" w:cstheme="minorHAnsi"/>
          <w:lang w:eastAsia="zh-CN"/>
        </w:rPr>
      </w:pPr>
      <w:r w:rsidRPr="00936263">
        <w:rPr>
          <w:rFonts w:eastAsia="Times New Roman" w:cstheme="minorHAnsi"/>
          <w:lang w:eastAsia="zh-CN"/>
        </w:rPr>
        <w:t>Ova Odluka stupa na snagu osmog dana od</w:t>
      </w:r>
      <w:r w:rsidR="005B3020">
        <w:rPr>
          <w:rFonts w:eastAsia="Times New Roman" w:cstheme="minorHAnsi"/>
          <w:lang w:eastAsia="zh-CN"/>
        </w:rPr>
        <w:t xml:space="preserve"> </w:t>
      </w:r>
      <w:r w:rsidRPr="00936263">
        <w:rPr>
          <w:rFonts w:eastAsia="Times New Roman" w:cstheme="minorHAnsi"/>
          <w:lang w:eastAsia="zh-CN"/>
        </w:rPr>
        <w:t>dana objave u Službenim novinama Grada Požege.</w:t>
      </w:r>
    </w:p>
    <w:p w14:paraId="3BD98601" w14:textId="77777777" w:rsidR="00EE66B9" w:rsidRPr="00936263" w:rsidRDefault="00EE66B9" w:rsidP="00936263">
      <w:pPr>
        <w:rPr>
          <w:rFonts w:cstheme="minorHAnsi"/>
        </w:rPr>
      </w:pPr>
      <w:bookmarkStart w:id="19" w:name="_Hlk511382768"/>
    </w:p>
    <w:p w14:paraId="22F6B639" w14:textId="77777777" w:rsidR="00EE66B9" w:rsidRPr="00936263" w:rsidRDefault="00EE66B9" w:rsidP="004C0A1C">
      <w:pPr>
        <w:ind w:left="5670"/>
        <w:jc w:val="center"/>
        <w:rPr>
          <w:rFonts w:cstheme="minorHAnsi"/>
        </w:rPr>
      </w:pPr>
      <w:r w:rsidRPr="00936263">
        <w:rPr>
          <w:rFonts w:cstheme="minorHAnsi"/>
        </w:rPr>
        <w:t>PREDSJEDNIK</w:t>
      </w:r>
    </w:p>
    <w:p w14:paraId="6DB964B9" w14:textId="4592E6F9" w:rsidR="00EE66B9" w:rsidRPr="00936263" w:rsidRDefault="00EE66B9" w:rsidP="004C0A1C">
      <w:pPr>
        <w:ind w:left="5670"/>
        <w:jc w:val="center"/>
        <w:rPr>
          <w:rFonts w:cstheme="minorHAnsi"/>
        </w:rPr>
      </w:pPr>
      <w:r w:rsidRPr="00936263">
        <w:rPr>
          <w:rFonts w:cstheme="minorHAnsi"/>
        </w:rPr>
        <w:t>Matej Begić, dipl.ing.šum.</w:t>
      </w:r>
    </w:p>
    <w:p w14:paraId="7C59FA00" w14:textId="77777777" w:rsidR="00EE66B9" w:rsidRPr="00936263" w:rsidRDefault="00EE66B9" w:rsidP="004C0A1C">
      <w:pPr>
        <w:rPr>
          <w:rFonts w:cstheme="minorHAnsi"/>
        </w:rPr>
      </w:pPr>
      <w:r w:rsidRPr="00936263">
        <w:rPr>
          <w:rFonts w:cstheme="minorHAnsi"/>
        </w:rPr>
        <w:br w:type="page"/>
      </w:r>
    </w:p>
    <w:bookmarkEnd w:id="15"/>
    <w:bookmarkEnd w:id="19"/>
    <w:p w14:paraId="22D8C850" w14:textId="77777777" w:rsidR="00EE66B9" w:rsidRPr="004C0A1C" w:rsidRDefault="00EE66B9" w:rsidP="00936263">
      <w:pPr>
        <w:jc w:val="center"/>
        <w:rPr>
          <w:rFonts w:eastAsia="Times New Roman" w:cstheme="minorHAnsi"/>
        </w:rPr>
      </w:pPr>
      <w:r w:rsidRPr="004C0A1C">
        <w:rPr>
          <w:rFonts w:eastAsia="Times New Roman" w:cstheme="minorHAnsi"/>
        </w:rPr>
        <w:lastRenderedPageBreak/>
        <w:t>O b r a z l o ž e n j e</w:t>
      </w:r>
    </w:p>
    <w:p w14:paraId="718977B5" w14:textId="77777777" w:rsidR="00EE66B9" w:rsidRPr="004C0A1C" w:rsidRDefault="00EE66B9" w:rsidP="004C0A1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jc w:val="center"/>
        <w:rPr>
          <w:rFonts w:eastAsia="Times New Roman" w:cstheme="minorHAnsi"/>
          <w:color w:val="000000"/>
        </w:rPr>
      </w:pPr>
      <w:r w:rsidRPr="004C0A1C">
        <w:rPr>
          <w:rFonts w:eastAsia="Times New Roman" w:cstheme="minorHAnsi"/>
          <w:color w:val="000000"/>
        </w:rPr>
        <w:t>uz Prijedlog Odluke o komunalnim djelatnostima na području Grada Požege</w:t>
      </w:r>
    </w:p>
    <w:p w14:paraId="2A15B15A" w14:textId="77777777" w:rsidR="005B3020" w:rsidRPr="00936263" w:rsidRDefault="005B3020" w:rsidP="00936263">
      <w:pPr>
        <w:pStyle w:val="Bezproreda"/>
        <w:rPr>
          <w:rFonts w:asciiTheme="minorHAnsi" w:hAnsiTheme="minorHAnsi" w:cstheme="minorHAnsi"/>
        </w:rPr>
      </w:pPr>
    </w:p>
    <w:p w14:paraId="546B05E4" w14:textId="77777777" w:rsidR="00EE66B9" w:rsidRPr="00936263" w:rsidRDefault="00EE66B9" w:rsidP="00936263">
      <w:pPr>
        <w:pStyle w:val="Bezproreda"/>
        <w:ind w:firstLine="720"/>
        <w:jc w:val="both"/>
        <w:rPr>
          <w:rFonts w:asciiTheme="minorHAnsi" w:hAnsiTheme="minorHAnsi" w:cstheme="minorHAnsi"/>
        </w:rPr>
      </w:pPr>
      <w:r w:rsidRPr="00936263">
        <w:rPr>
          <w:rFonts w:asciiTheme="minorHAnsi" w:hAnsiTheme="minorHAnsi" w:cstheme="minorHAnsi"/>
        </w:rPr>
        <w:t xml:space="preserve">Zakonom o komunalnom gospodarstvu (Narodne novine, broj: 68/18., 110/18.- Odluka Ustavnog suda i 32/20.) (u nastavku teksta: Zakon) određuju se načela komunalnog gospodarstva, obavljanje i financiranje komunalnih djelatnosti, građenje i održavanje komunalne infrastrukture, plaćanje komunalnog doprinosa i komunalne naknade,  održavanje komunalnog reda i druga pitanja važna za komunalno gospodarstvo. </w:t>
      </w:r>
    </w:p>
    <w:p w14:paraId="28CDDA64" w14:textId="77777777" w:rsidR="00EE66B9" w:rsidRPr="00936263" w:rsidRDefault="00EE66B9" w:rsidP="00936263">
      <w:pPr>
        <w:pStyle w:val="Bezproreda"/>
        <w:ind w:firstLine="720"/>
        <w:jc w:val="both"/>
        <w:rPr>
          <w:rFonts w:asciiTheme="minorHAnsi" w:hAnsiTheme="minorHAnsi" w:cstheme="minorHAnsi"/>
        </w:rPr>
      </w:pPr>
      <w:r w:rsidRPr="00936263">
        <w:rPr>
          <w:rFonts w:asciiTheme="minorHAnsi" w:hAnsiTheme="minorHAnsi" w:cstheme="minorHAnsi"/>
        </w:rPr>
        <w:t>Predstavničko tijelo jedinice lokalne samouprave ovlašteno je donijeti odluku kojom se utvrđuju komunalne djelatnosti kojima se osigurava održavanje komunalne infrastrukture i komunalne djelatnosti kojima se pojedinačnim korisnicima pružaju usluge nužne za svakodnevni život i rad na području  Grada Požege, način povjeravanja  i uvjeti obavljanja komunalnih djelatnosti te druga pitanja od značaja za obavljanje komunalnih djelatnosti na području Grada Požege.</w:t>
      </w:r>
    </w:p>
    <w:p w14:paraId="7C3FEAA4" w14:textId="77777777" w:rsidR="00EE66B9" w:rsidRPr="00936263" w:rsidRDefault="00EE66B9" w:rsidP="00936263">
      <w:pPr>
        <w:pStyle w:val="Bezproreda"/>
        <w:ind w:firstLine="720"/>
        <w:jc w:val="both"/>
        <w:rPr>
          <w:rFonts w:asciiTheme="minorHAnsi" w:hAnsiTheme="minorHAnsi" w:cstheme="minorHAnsi"/>
        </w:rPr>
      </w:pPr>
      <w:r w:rsidRPr="00936263">
        <w:rPr>
          <w:rFonts w:asciiTheme="minorHAnsi" w:hAnsiTheme="minorHAnsi" w:cstheme="minorHAnsi"/>
        </w:rPr>
        <w:t>Komunalne djelatnosti obavljaju se kao javna služba, a usluge koje se pružaju u obavljanju tih djelatnosti od općeg su interesa (načelo javne službe).</w:t>
      </w:r>
    </w:p>
    <w:p w14:paraId="3B199E3F" w14:textId="77777777" w:rsidR="00EE66B9" w:rsidRPr="00936263" w:rsidRDefault="00EE66B9" w:rsidP="00936263">
      <w:pPr>
        <w:pStyle w:val="Bezproreda"/>
        <w:ind w:firstLine="720"/>
        <w:jc w:val="both"/>
        <w:rPr>
          <w:rFonts w:asciiTheme="minorHAnsi" w:hAnsiTheme="minorHAnsi" w:cstheme="minorHAnsi"/>
        </w:rPr>
      </w:pPr>
      <w:r w:rsidRPr="00936263">
        <w:rPr>
          <w:rFonts w:asciiTheme="minorHAnsi" w:hAnsiTheme="minorHAnsi" w:cstheme="minorHAnsi"/>
        </w:rPr>
        <w:t>Odredbom članka 21. Zakona propisano je da su komunalne djelatnosti, djelatnosti kojima se osigurava građenje i/ili održavanje komunalne infrastrukture u stanju funkcionalne ispravnosti (u daljnjem tekstu: komunalne djelatnosti kojima se osigurava održavanje komunalne infrastrukture) i komunalne djelatnosti kojima se pojedinačnim korisnicima pružaju usluge nužne za svakodnevni život i rad na području jedinice lokalne samouprave (u daljnjem tekstu: uslužne komunalne djelatnosti).</w:t>
      </w:r>
    </w:p>
    <w:p w14:paraId="60D8BCB6" w14:textId="77777777" w:rsidR="00EE66B9" w:rsidRPr="00936263" w:rsidRDefault="00EE66B9" w:rsidP="00936263">
      <w:pPr>
        <w:pStyle w:val="Bezproreda"/>
        <w:ind w:firstLine="720"/>
        <w:jc w:val="both"/>
        <w:rPr>
          <w:rFonts w:asciiTheme="minorHAnsi" w:hAnsiTheme="minorHAnsi" w:cstheme="minorHAnsi"/>
        </w:rPr>
      </w:pPr>
      <w:r w:rsidRPr="00936263">
        <w:rPr>
          <w:rFonts w:asciiTheme="minorHAnsi" w:hAnsiTheme="minorHAnsi" w:cstheme="minorHAnsi"/>
        </w:rPr>
        <w:t>Osim navedenih djelatnosti, predstavničko tijelo jedinice lokalne samouprave može odlukom odrediti i drugu djelatnost koje se smatraju komunalnom djelatnostima:</w:t>
      </w:r>
    </w:p>
    <w:p w14:paraId="75CC8C8C" w14:textId="77777777" w:rsidR="00EE66B9" w:rsidRPr="00936263" w:rsidRDefault="00EE66B9" w:rsidP="00EE66B9">
      <w:pPr>
        <w:pStyle w:val="Bezproreda"/>
        <w:numPr>
          <w:ilvl w:val="0"/>
          <w:numId w:val="5"/>
        </w:numPr>
        <w:ind w:left="0" w:firstLine="360"/>
        <w:jc w:val="both"/>
        <w:rPr>
          <w:rFonts w:asciiTheme="minorHAnsi" w:hAnsiTheme="minorHAnsi" w:cstheme="minorHAnsi"/>
        </w:rPr>
      </w:pPr>
      <w:r w:rsidRPr="00936263">
        <w:rPr>
          <w:rFonts w:asciiTheme="minorHAnsi" w:hAnsiTheme="minorHAnsi" w:cstheme="minorHAnsi"/>
        </w:rPr>
        <w:t>ako se takvom djelatnošću kontinuirano zadovoljavaju potrebe od životnog značenja za stanovništvo na području jedinice lokalne samouprave</w:t>
      </w:r>
    </w:p>
    <w:p w14:paraId="4338CF6B" w14:textId="77777777" w:rsidR="00EE66B9" w:rsidRPr="00936263" w:rsidRDefault="00EE66B9" w:rsidP="00EE66B9">
      <w:pPr>
        <w:pStyle w:val="Bezproreda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936263">
        <w:rPr>
          <w:rFonts w:asciiTheme="minorHAnsi" w:hAnsiTheme="minorHAnsi" w:cstheme="minorHAnsi"/>
        </w:rPr>
        <w:t>ako po svom sadržaju i značenju djelatnost predstavlja nezamjenjiv uvjet života i rada u naselju</w:t>
      </w:r>
    </w:p>
    <w:p w14:paraId="757A1FBF" w14:textId="77777777" w:rsidR="00EE66B9" w:rsidRPr="00936263" w:rsidRDefault="00EE66B9" w:rsidP="00EE66B9">
      <w:pPr>
        <w:pStyle w:val="Bezproreda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936263">
        <w:rPr>
          <w:rFonts w:asciiTheme="minorHAnsi" w:hAnsiTheme="minorHAnsi" w:cstheme="minorHAnsi"/>
        </w:rPr>
        <w:t>ako je pretežno uslužnog karaktera i</w:t>
      </w:r>
    </w:p>
    <w:p w14:paraId="6920E775" w14:textId="77777777" w:rsidR="00EE66B9" w:rsidRPr="00936263" w:rsidRDefault="00EE66B9" w:rsidP="004C0A1C">
      <w:pPr>
        <w:pStyle w:val="Bezproreda"/>
        <w:numPr>
          <w:ilvl w:val="0"/>
          <w:numId w:val="5"/>
        </w:numPr>
        <w:spacing w:after="240"/>
        <w:jc w:val="both"/>
        <w:rPr>
          <w:rFonts w:asciiTheme="minorHAnsi" w:hAnsiTheme="minorHAnsi" w:cstheme="minorHAnsi"/>
        </w:rPr>
      </w:pPr>
      <w:r w:rsidRPr="00936263">
        <w:rPr>
          <w:rFonts w:asciiTheme="minorHAnsi" w:hAnsiTheme="minorHAnsi" w:cstheme="minorHAnsi"/>
        </w:rPr>
        <w:t>ako se obavlja prema načelima komunalnog gospodarstva.</w:t>
      </w:r>
    </w:p>
    <w:p w14:paraId="2979D354" w14:textId="77777777" w:rsidR="00EE66B9" w:rsidRPr="00936263" w:rsidRDefault="00EE66B9" w:rsidP="00936263">
      <w:pPr>
        <w:pStyle w:val="Bezproreda"/>
        <w:ind w:firstLine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Sukladno Zakonu k</w:t>
      </w:r>
      <w:r w:rsidRPr="00936263">
        <w:rPr>
          <w:rFonts w:asciiTheme="minorHAnsi" w:hAnsiTheme="minorHAnsi" w:cstheme="minorHAnsi"/>
        </w:rPr>
        <w:t>omunalne djelatnosti može obavljati:</w:t>
      </w:r>
    </w:p>
    <w:p w14:paraId="41ACFDBB" w14:textId="77777777" w:rsidR="00EE66B9" w:rsidRPr="00936263" w:rsidRDefault="00EE66B9" w:rsidP="00EE66B9">
      <w:pPr>
        <w:pStyle w:val="Bezproreda"/>
        <w:numPr>
          <w:ilvl w:val="0"/>
          <w:numId w:val="6"/>
        </w:numPr>
        <w:ind w:left="0" w:firstLine="360"/>
        <w:jc w:val="both"/>
        <w:rPr>
          <w:rFonts w:asciiTheme="minorHAnsi" w:hAnsiTheme="minorHAnsi" w:cstheme="minorHAnsi"/>
        </w:rPr>
      </w:pPr>
      <w:r w:rsidRPr="00936263">
        <w:rPr>
          <w:rFonts w:asciiTheme="minorHAnsi" w:hAnsiTheme="minorHAnsi" w:cstheme="minorHAnsi"/>
        </w:rPr>
        <w:t>trgovačko društvo koje osniva jedinica lokalne samouprave ili više jedinica lokalne samouprave zajedno (u daljnjem tekstu: trgovačko društvo)</w:t>
      </w:r>
    </w:p>
    <w:p w14:paraId="248EBBF6" w14:textId="77777777" w:rsidR="00EE66B9" w:rsidRPr="00936263" w:rsidRDefault="00EE66B9" w:rsidP="00EE66B9">
      <w:pPr>
        <w:pStyle w:val="Bezproreda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936263">
        <w:rPr>
          <w:rFonts w:asciiTheme="minorHAnsi" w:hAnsiTheme="minorHAnsi" w:cstheme="minorHAnsi"/>
        </w:rPr>
        <w:t>javna ustanova koju osniva jedinica lokalne samouprave</w:t>
      </w:r>
    </w:p>
    <w:p w14:paraId="12CD9BB8" w14:textId="77777777" w:rsidR="00EE66B9" w:rsidRPr="00936263" w:rsidRDefault="00EE66B9" w:rsidP="00EE66B9">
      <w:pPr>
        <w:pStyle w:val="Bezproreda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936263">
        <w:rPr>
          <w:rFonts w:asciiTheme="minorHAnsi" w:hAnsiTheme="minorHAnsi" w:cstheme="minorHAnsi"/>
        </w:rPr>
        <w:t>služba – vlastiti pogon koju osniva jedinica lokalne samouprave (u daljnjem tekstu: vlastiti pogon)</w:t>
      </w:r>
    </w:p>
    <w:p w14:paraId="74DBA307" w14:textId="77777777" w:rsidR="00EE66B9" w:rsidRPr="00936263" w:rsidRDefault="00EE66B9" w:rsidP="00EE66B9">
      <w:pPr>
        <w:pStyle w:val="Bezproreda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936263">
        <w:rPr>
          <w:rFonts w:asciiTheme="minorHAnsi" w:hAnsiTheme="minorHAnsi" w:cstheme="minorHAnsi"/>
        </w:rPr>
        <w:t>pravna i fizička osoba na temelju ugovora o koncesiji</w:t>
      </w:r>
    </w:p>
    <w:p w14:paraId="290A44CC" w14:textId="77777777" w:rsidR="00EE66B9" w:rsidRPr="00936263" w:rsidRDefault="00EE66B9" w:rsidP="004C0A1C">
      <w:pPr>
        <w:pStyle w:val="Bezproreda"/>
        <w:numPr>
          <w:ilvl w:val="0"/>
          <w:numId w:val="6"/>
        </w:numPr>
        <w:spacing w:after="240"/>
        <w:jc w:val="both"/>
        <w:rPr>
          <w:rFonts w:asciiTheme="minorHAnsi" w:hAnsiTheme="minorHAnsi" w:cstheme="minorHAnsi"/>
        </w:rPr>
      </w:pPr>
      <w:r w:rsidRPr="00936263">
        <w:rPr>
          <w:rFonts w:asciiTheme="minorHAnsi" w:hAnsiTheme="minorHAnsi" w:cstheme="minorHAnsi"/>
        </w:rPr>
        <w:t>pravna i fizička osoba na temelju ugovora o obavljanju komunalne djelatnosti.</w:t>
      </w:r>
    </w:p>
    <w:p w14:paraId="71456B2D" w14:textId="36FB0833" w:rsidR="00EE66B9" w:rsidRDefault="00EE66B9" w:rsidP="004C0A1C">
      <w:pPr>
        <w:pStyle w:val="Bezproreda"/>
        <w:spacing w:after="240"/>
        <w:ind w:firstLine="720"/>
        <w:jc w:val="both"/>
        <w:rPr>
          <w:rFonts w:asciiTheme="minorHAnsi" w:hAnsiTheme="minorHAnsi" w:cstheme="minorHAnsi"/>
        </w:rPr>
      </w:pPr>
      <w:r w:rsidRPr="00936263">
        <w:rPr>
          <w:rFonts w:asciiTheme="minorHAnsi" w:hAnsiTheme="minorHAnsi" w:cstheme="minorHAnsi"/>
        </w:rPr>
        <w:t>Gradsko vijeće Grada Požege ovlašteno je donijeti odluku o povjeravanju obavljanja komunalnih djelatnosti trgovačkom društvu u su/vlasništvu Grada Požege te odrediti komunalne djelatnosti koje će se obavljati na temelju koncesije i na temelju ugovora.</w:t>
      </w:r>
    </w:p>
    <w:p w14:paraId="0F2D9310" w14:textId="1773076D" w:rsidR="00EE66B9" w:rsidRPr="00936263" w:rsidRDefault="00EE66B9" w:rsidP="00936263">
      <w:pPr>
        <w:pStyle w:val="Bezproreda"/>
        <w:ind w:firstLine="720"/>
        <w:jc w:val="both"/>
        <w:rPr>
          <w:rFonts w:asciiTheme="minorHAnsi" w:hAnsiTheme="minorHAnsi" w:cstheme="minorHAnsi"/>
        </w:rPr>
      </w:pPr>
      <w:r w:rsidRPr="00936263">
        <w:rPr>
          <w:rFonts w:asciiTheme="minorHAnsi" w:hAnsiTheme="minorHAnsi" w:cstheme="minorHAnsi"/>
        </w:rPr>
        <w:t>Predloženom Odlukom trgovačkom društvu Komunalac Požega d.o.o. povjerava se obavljanje sljedećih komunalnih djelatnosti:</w:t>
      </w:r>
    </w:p>
    <w:p w14:paraId="626F8E13" w14:textId="77777777" w:rsidR="00EE66B9" w:rsidRPr="00936263" w:rsidRDefault="00EE66B9" w:rsidP="005B3020">
      <w:pPr>
        <w:pStyle w:val="Bezproreda"/>
        <w:numPr>
          <w:ilvl w:val="0"/>
          <w:numId w:val="7"/>
        </w:numPr>
        <w:ind w:hanging="11"/>
        <w:jc w:val="both"/>
        <w:rPr>
          <w:rFonts w:asciiTheme="minorHAnsi" w:hAnsiTheme="minorHAnsi" w:cstheme="minorHAnsi"/>
        </w:rPr>
      </w:pPr>
      <w:r w:rsidRPr="00936263">
        <w:rPr>
          <w:rFonts w:asciiTheme="minorHAnsi" w:hAnsiTheme="minorHAnsi" w:cstheme="minorHAnsi"/>
        </w:rPr>
        <w:t>održavanje javnih površina na kojima nije dopušten promet motornim vozilima</w:t>
      </w:r>
    </w:p>
    <w:p w14:paraId="6CAA50C2" w14:textId="77777777" w:rsidR="00EE66B9" w:rsidRPr="00936263" w:rsidRDefault="00EE66B9" w:rsidP="005B3020">
      <w:pPr>
        <w:pStyle w:val="Bezproreda"/>
        <w:numPr>
          <w:ilvl w:val="0"/>
          <w:numId w:val="7"/>
        </w:numPr>
        <w:ind w:hanging="11"/>
        <w:jc w:val="both"/>
        <w:rPr>
          <w:rFonts w:asciiTheme="minorHAnsi" w:hAnsiTheme="minorHAnsi" w:cstheme="minorHAnsi"/>
        </w:rPr>
      </w:pPr>
      <w:r w:rsidRPr="00936263">
        <w:rPr>
          <w:rFonts w:asciiTheme="minorHAnsi" w:hAnsiTheme="minorHAnsi" w:cstheme="minorHAnsi"/>
        </w:rPr>
        <w:t>održavanje javnih zelenih površina</w:t>
      </w:r>
    </w:p>
    <w:p w14:paraId="5CE904DB" w14:textId="77777777" w:rsidR="00EE66B9" w:rsidRPr="00936263" w:rsidRDefault="00EE66B9" w:rsidP="005B3020">
      <w:pPr>
        <w:pStyle w:val="Bezproreda"/>
        <w:numPr>
          <w:ilvl w:val="0"/>
          <w:numId w:val="7"/>
        </w:numPr>
        <w:ind w:hanging="11"/>
        <w:jc w:val="both"/>
        <w:rPr>
          <w:rFonts w:asciiTheme="minorHAnsi" w:hAnsiTheme="minorHAnsi" w:cstheme="minorHAnsi"/>
        </w:rPr>
      </w:pPr>
      <w:r w:rsidRPr="00936263">
        <w:rPr>
          <w:rFonts w:asciiTheme="minorHAnsi" w:hAnsiTheme="minorHAnsi" w:cstheme="minorHAnsi"/>
        </w:rPr>
        <w:t>održavanje groblja</w:t>
      </w:r>
    </w:p>
    <w:p w14:paraId="726C326D" w14:textId="77777777" w:rsidR="00EE66B9" w:rsidRPr="00936263" w:rsidRDefault="00EE66B9" w:rsidP="005B3020">
      <w:pPr>
        <w:pStyle w:val="Bezproreda"/>
        <w:numPr>
          <w:ilvl w:val="0"/>
          <w:numId w:val="7"/>
        </w:numPr>
        <w:ind w:hanging="11"/>
        <w:jc w:val="both"/>
        <w:rPr>
          <w:rFonts w:asciiTheme="minorHAnsi" w:hAnsiTheme="minorHAnsi" w:cstheme="minorHAnsi"/>
        </w:rPr>
      </w:pPr>
      <w:r w:rsidRPr="00936263">
        <w:rPr>
          <w:rFonts w:asciiTheme="minorHAnsi" w:hAnsiTheme="minorHAnsi" w:cstheme="minorHAnsi"/>
        </w:rPr>
        <w:t>održavanje čistoće javnih površina u ljetnim i zimskim uvjetima</w:t>
      </w:r>
    </w:p>
    <w:p w14:paraId="3BD77CE1" w14:textId="77777777" w:rsidR="00EE66B9" w:rsidRPr="00936263" w:rsidRDefault="00EE66B9" w:rsidP="005B3020">
      <w:pPr>
        <w:pStyle w:val="Bezproreda"/>
        <w:numPr>
          <w:ilvl w:val="0"/>
          <w:numId w:val="7"/>
        </w:numPr>
        <w:ind w:hanging="11"/>
        <w:jc w:val="both"/>
        <w:rPr>
          <w:rFonts w:asciiTheme="minorHAnsi" w:hAnsiTheme="minorHAnsi" w:cstheme="minorHAnsi"/>
        </w:rPr>
      </w:pPr>
      <w:r w:rsidRPr="00936263">
        <w:rPr>
          <w:rFonts w:asciiTheme="minorHAnsi" w:hAnsiTheme="minorHAnsi" w:cstheme="minorHAnsi"/>
        </w:rPr>
        <w:t xml:space="preserve">usluge javnih tržnica na malo </w:t>
      </w:r>
    </w:p>
    <w:p w14:paraId="54DE9230" w14:textId="77777777" w:rsidR="00EE66B9" w:rsidRPr="00936263" w:rsidRDefault="00EE66B9" w:rsidP="005B3020">
      <w:pPr>
        <w:pStyle w:val="Bezproreda"/>
        <w:numPr>
          <w:ilvl w:val="0"/>
          <w:numId w:val="7"/>
        </w:numPr>
        <w:ind w:hanging="11"/>
        <w:jc w:val="both"/>
        <w:rPr>
          <w:rFonts w:asciiTheme="minorHAnsi" w:hAnsiTheme="minorHAnsi" w:cstheme="minorHAnsi"/>
        </w:rPr>
      </w:pPr>
      <w:r w:rsidRPr="00936263">
        <w:rPr>
          <w:rFonts w:asciiTheme="minorHAnsi" w:hAnsiTheme="minorHAnsi" w:cstheme="minorHAnsi"/>
        </w:rPr>
        <w:t>usluge ukopa pokojnika</w:t>
      </w:r>
    </w:p>
    <w:p w14:paraId="799B1C18" w14:textId="77777777" w:rsidR="00EE66B9" w:rsidRPr="00936263" w:rsidRDefault="00EE66B9" w:rsidP="005B3020">
      <w:pPr>
        <w:pStyle w:val="Bezproreda"/>
        <w:numPr>
          <w:ilvl w:val="0"/>
          <w:numId w:val="7"/>
        </w:numPr>
        <w:ind w:hanging="11"/>
        <w:jc w:val="both"/>
        <w:rPr>
          <w:rFonts w:asciiTheme="minorHAnsi" w:hAnsiTheme="minorHAnsi" w:cstheme="minorHAnsi"/>
        </w:rPr>
      </w:pPr>
      <w:r w:rsidRPr="00936263">
        <w:rPr>
          <w:rFonts w:asciiTheme="minorHAnsi" w:hAnsiTheme="minorHAnsi" w:cstheme="minorHAnsi"/>
        </w:rPr>
        <w:t>obavljanje dimnjačarskih poslova</w:t>
      </w:r>
    </w:p>
    <w:p w14:paraId="4E91AAB2" w14:textId="77777777" w:rsidR="00EE66B9" w:rsidRPr="00936263" w:rsidRDefault="00EE66B9" w:rsidP="005B3020">
      <w:pPr>
        <w:pStyle w:val="Bezproreda"/>
        <w:numPr>
          <w:ilvl w:val="0"/>
          <w:numId w:val="7"/>
        </w:numPr>
        <w:ind w:hanging="11"/>
        <w:jc w:val="both"/>
        <w:rPr>
          <w:rFonts w:asciiTheme="minorHAnsi" w:hAnsiTheme="minorHAnsi" w:cstheme="minorHAnsi"/>
        </w:rPr>
      </w:pPr>
      <w:r w:rsidRPr="00936263">
        <w:rPr>
          <w:rFonts w:asciiTheme="minorHAnsi" w:hAnsiTheme="minorHAnsi" w:cstheme="minorHAnsi"/>
        </w:rPr>
        <w:t>usluge parkiranja na uređenim javnim površinama</w:t>
      </w:r>
    </w:p>
    <w:p w14:paraId="687C804F" w14:textId="5F32093F" w:rsidR="00EE66B9" w:rsidRPr="00936263" w:rsidRDefault="00EE66B9" w:rsidP="00936263">
      <w:pPr>
        <w:pStyle w:val="Bezproreda"/>
        <w:ind w:firstLine="720"/>
        <w:jc w:val="both"/>
        <w:rPr>
          <w:rFonts w:asciiTheme="minorHAnsi" w:hAnsiTheme="minorHAnsi" w:cstheme="minorHAnsi"/>
        </w:rPr>
      </w:pPr>
      <w:r w:rsidRPr="00936263">
        <w:rPr>
          <w:rFonts w:asciiTheme="minorHAnsi" w:hAnsiTheme="minorHAnsi" w:cstheme="minorHAnsi"/>
        </w:rPr>
        <w:lastRenderedPageBreak/>
        <w:t>Predloženom Odlukom trgovačkom društvu Tekija d.o.o. povjerava se obavljanje održavanja građevina javne odvodnje oborinskih voda.</w:t>
      </w:r>
    </w:p>
    <w:p w14:paraId="1276E46D" w14:textId="77777777" w:rsidR="00EE66B9" w:rsidRPr="00936263" w:rsidRDefault="00EE66B9" w:rsidP="00936263">
      <w:pPr>
        <w:pStyle w:val="Bezproreda"/>
        <w:ind w:firstLine="720"/>
        <w:jc w:val="both"/>
        <w:rPr>
          <w:rFonts w:asciiTheme="minorHAnsi" w:hAnsiTheme="minorHAnsi" w:cstheme="minorHAnsi"/>
        </w:rPr>
      </w:pPr>
      <w:r w:rsidRPr="00936263">
        <w:rPr>
          <w:rFonts w:asciiTheme="minorHAnsi" w:hAnsiTheme="minorHAnsi" w:cstheme="minorHAnsi"/>
        </w:rPr>
        <w:t>Predloženom Odlukom propisuje se da se komunalne djelatnosti :</w:t>
      </w:r>
    </w:p>
    <w:p w14:paraId="7625F19A" w14:textId="77777777" w:rsidR="00EE66B9" w:rsidRPr="00936263" w:rsidRDefault="00EE66B9" w:rsidP="005B3020">
      <w:pPr>
        <w:pStyle w:val="Bezproreda"/>
        <w:numPr>
          <w:ilvl w:val="0"/>
          <w:numId w:val="8"/>
        </w:numPr>
        <w:ind w:firstLine="131"/>
        <w:jc w:val="both"/>
        <w:rPr>
          <w:rFonts w:asciiTheme="minorHAnsi" w:hAnsiTheme="minorHAnsi" w:cstheme="minorHAnsi"/>
        </w:rPr>
      </w:pPr>
      <w:r w:rsidRPr="00936263">
        <w:rPr>
          <w:rFonts w:asciiTheme="minorHAnsi" w:hAnsiTheme="minorHAnsi" w:cstheme="minorHAnsi"/>
        </w:rPr>
        <w:t xml:space="preserve">održavanje nerazvrstanih cesta </w:t>
      </w:r>
    </w:p>
    <w:p w14:paraId="28B29024" w14:textId="045AB6F1" w:rsidR="00EE66B9" w:rsidRPr="00911C54" w:rsidRDefault="00EE66B9" w:rsidP="004C0A1C">
      <w:pPr>
        <w:pStyle w:val="Odlomakpopisa"/>
        <w:numPr>
          <w:ilvl w:val="0"/>
          <w:numId w:val="15"/>
        </w:numPr>
        <w:ind w:left="1418" w:hanging="284"/>
        <w:rPr>
          <w:rFonts w:asciiTheme="minorHAnsi" w:hAnsiTheme="minorHAnsi" w:cstheme="minorHAnsi"/>
        </w:rPr>
      </w:pPr>
      <w:r w:rsidRPr="00911C54">
        <w:rPr>
          <w:rFonts w:asciiTheme="minorHAnsi" w:hAnsiTheme="minorHAnsi" w:cstheme="minorHAnsi"/>
        </w:rPr>
        <w:t>sanacije asfaltnih površina, vertikalna signalizacija nerazvrstanih cesta</w:t>
      </w:r>
    </w:p>
    <w:p w14:paraId="65507DD5" w14:textId="4A799AD2" w:rsidR="00EE66B9" w:rsidRPr="00936263" w:rsidRDefault="00EE66B9" w:rsidP="004C0A1C">
      <w:pPr>
        <w:pStyle w:val="Bezproreda"/>
        <w:numPr>
          <w:ilvl w:val="0"/>
          <w:numId w:val="15"/>
        </w:numPr>
        <w:ind w:left="1418" w:hanging="284"/>
        <w:jc w:val="both"/>
        <w:rPr>
          <w:rFonts w:asciiTheme="minorHAnsi" w:hAnsiTheme="minorHAnsi" w:cstheme="minorHAnsi"/>
        </w:rPr>
      </w:pPr>
      <w:r w:rsidRPr="00936263">
        <w:rPr>
          <w:rFonts w:asciiTheme="minorHAnsi" w:hAnsiTheme="minorHAnsi" w:cstheme="minorHAnsi"/>
        </w:rPr>
        <w:t>održavanje makadama, horizontalna i svjetlosna signalizacija</w:t>
      </w:r>
    </w:p>
    <w:p w14:paraId="66DF05D2" w14:textId="5CEF3BBD" w:rsidR="005B3020" w:rsidRDefault="00EE66B9" w:rsidP="004C0A1C">
      <w:pPr>
        <w:pStyle w:val="Bezproreda"/>
        <w:numPr>
          <w:ilvl w:val="0"/>
          <w:numId w:val="15"/>
        </w:numPr>
        <w:ind w:left="1418" w:hanging="284"/>
        <w:jc w:val="both"/>
        <w:rPr>
          <w:rFonts w:asciiTheme="minorHAnsi" w:hAnsiTheme="minorHAnsi" w:cstheme="minorHAnsi"/>
        </w:rPr>
      </w:pPr>
      <w:r w:rsidRPr="00936263">
        <w:rPr>
          <w:rFonts w:asciiTheme="minorHAnsi" w:hAnsiTheme="minorHAnsi" w:cstheme="minorHAnsi"/>
        </w:rPr>
        <w:t xml:space="preserve">sanacije asfaltnih površina, vertikalna, horizontalna i svjetlosna signalizacija </w:t>
      </w:r>
    </w:p>
    <w:p w14:paraId="5BF83C87" w14:textId="77A3F79B" w:rsidR="00EE66B9" w:rsidRPr="00936263" w:rsidRDefault="00EE66B9" w:rsidP="004C0A1C">
      <w:pPr>
        <w:pStyle w:val="Bezproreda"/>
        <w:ind w:left="1418" w:hanging="284"/>
        <w:jc w:val="both"/>
        <w:rPr>
          <w:rFonts w:asciiTheme="minorHAnsi" w:hAnsiTheme="minorHAnsi" w:cstheme="minorHAnsi"/>
        </w:rPr>
      </w:pPr>
      <w:r w:rsidRPr="00936263">
        <w:rPr>
          <w:rFonts w:asciiTheme="minorHAnsi" w:hAnsiTheme="minorHAnsi" w:cstheme="minorHAnsi"/>
        </w:rPr>
        <w:t>bivš</w:t>
      </w:r>
      <w:r w:rsidR="001A1A93">
        <w:rPr>
          <w:rFonts w:asciiTheme="minorHAnsi" w:hAnsiTheme="minorHAnsi" w:cstheme="minorHAnsi"/>
        </w:rPr>
        <w:t xml:space="preserve">ih </w:t>
      </w:r>
      <w:r w:rsidRPr="00936263">
        <w:rPr>
          <w:rFonts w:asciiTheme="minorHAnsi" w:hAnsiTheme="minorHAnsi" w:cstheme="minorHAnsi"/>
        </w:rPr>
        <w:t>cesta ŽUC-a</w:t>
      </w:r>
    </w:p>
    <w:p w14:paraId="5D36F350" w14:textId="77777777" w:rsidR="00EE66B9" w:rsidRPr="00936263" w:rsidRDefault="00EE66B9" w:rsidP="005B3020">
      <w:pPr>
        <w:pStyle w:val="Bezproreda"/>
        <w:numPr>
          <w:ilvl w:val="0"/>
          <w:numId w:val="8"/>
        </w:numPr>
        <w:ind w:firstLine="131"/>
        <w:jc w:val="both"/>
        <w:rPr>
          <w:rFonts w:asciiTheme="minorHAnsi" w:hAnsiTheme="minorHAnsi" w:cstheme="minorHAnsi"/>
        </w:rPr>
      </w:pPr>
      <w:r w:rsidRPr="00936263">
        <w:rPr>
          <w:rFonts w:asciiTheme="minorHAnsi" w:hAnsiTheme="minorHAnsi" w:cstheme="minorHAnsi"/>
        </w:rPr>
        <w:t>održavanje građevina, uređaja i predmeta javne namjene</w:t>
      </w:r>
    </w:p>
    <w:p w14:paraId="20212FF6" w14:textId="77777777" w:rsidR="00EE66B9" w:rsidRPr="00936263" w:rsidRDefault="00EE66B9" w:rsidP="005B3020">
      <w:pPr>
        <w:pStyle w:val="Bezproreda"/>
        <w:numPr>
          <w:ilvl w:val="0"/>
          <w:numId w:val="8"/>
        </w:numPr>
        <w:ind w:firstLine="131"/>
        <w:jc w:val="both"/>
        <w:rPr>
          <w:rFonts w:asciiTheme="minorHAnsi" w:hAnsiTheme="minorHAnsi" w:cstheme="minorHAnsi"/>
        </w:rPr>
      </w:pPr>
      <w:r w:rsidRPr="00936263">
        <w:rPr>
          <w:rFonts w:asciiTheme="minorHAnsi" w:hAnsiTheme="minorHAnsi" w:cstheme="minorHAnsi"/>
        </w:rPr>
        <w:t xml:space="preserve">održavanje građevina javne odvodnje oborinskih voda uz bivše ceste ŽUC-a </w:t>
      </w:r>
    </w:p>
    <w:p w14:paraId="3439B96C" w14:textId="77777777" w:rsidR="00EE66B9" w:rsidRPr="00936263" w:rsidRDefault="00EE66B9" w:rsidP="004C0A1C">
      <w:pPr>
        <w:pStyle w:val="Bezproreda"/>
        <w:numPr>
          <w:ilvl w:val="0"/>
          <w:numId w:val="8"/>
        </w:numPr>
        <w:ind w:left="1418" w:hanging="567"/>
        <w:jc w:val="both"/>
        <w:rPr>
          <w:rFonts w:asciiTheme="minorHAnsi" w:hAnsiTheme="minorHAnsi" w:cstheme="minorHAnsi"/>
        </w:rPr>
      </w:pPr>
      <w:r w:rsidRPr="00936263">
        <w:rPr>
          <w:rFonts w:asciiTheme="minorHAnsi" w:hAnsiTheme="minorHAnsi" w:cstheme="minorHAnsi"/>
        </w:rPr>
        <w:t>održavanje čistoće javnih površina u ljetnim i zimskim uvjetima bivše ceste ŽUC-a</w:t>
      </w:r>
    </w:p>
    <w:p w14:paraId="258B41E6" w14:textId="77777777" w:rsidR="00EE66B9" w:rsidRPr="00936263" w:rsidRDefault="00EE66B9" w:rsidP="005B3020">
      <w:pPr>
        <w:pStyle w:val="Bezproreda"/>
        <w:numPr>
          <w:ilvl w:val="0"/>
          <w:numId w:val="8"/>
        </w:numPr>
        <w:ind w:firstLine="131"/>
        <w:jc w:val="both"/>
        <w:rPr>
          <w:rFonts w:asciiTheme="minorHAnsi" w:hAnsiTheme="minorHAnsi" w:cstheme="minorHAnsi"/>
        </w:rPr>
      </w:pPr>
      <w:r w:rsidRPr="00936263">
        <w:rPr>
          <w:rFonts w:asciiTheme="minorHAnsi" w:hAnsiTheme="minorHAnsi" w:cstheme="minorHAnsi"/>
        </w:rPr>
        <w:t>održavanje javne rasvjete</w:t>
      </w:r>
    </w:p>
    <w:p w14:paraId="6A6BC9FA" w14:textId="77777777" w:rsidR="00EE66B9" w:rsidRPr="00936263" w:rsidRDefault="00EE66B9" w:rsidP="005B3020">
      <w:pPr>
        <w:pStyle w:val="Bezproreda"/>
        <w:numPr>
          <w:ilvl w:val="0"/>
          <w:numId w:val="8"/>
        </w:numPr>
        <w:ind w:firstLine="131"/>
        <w:jc w:val="both"/>
        <w:rPr>
          <w:rFonts w:asciiTheme="minorHAnsi" w:hAnsiTheme="minorHAnsi" w:cstheme="minorHAnsi"/>
        </w:rPr>
      </w:pPr>
      <w:r w:rsidRPr="00936263">
        <w:rPr>
          <w:rFonts w:asciiTheme="minorHAnsi" w:hAnsiTheme="minorHAnsi" w:cstheme="minorHAnsi"/>
        </w:rPr>
        <w:t>dezinfekcija, dezinsekcija, deratizacija</w:t>
      </w:r>
    </w:p>
    <w:p w14:paraId="44306937" w14:textId="77777777" w:rsidR="00EE66B9" w:rsidRPr="00936263" w:rsidRDefault="00EE66B9" w:rsidP="005B3020">
      <w:pPr>
        <w:pStyle w:val="Bezproreda"/>
        <w:numPr>
          <w:ilvl w:val="0"/>
          <w:numId w:val="8"/>
        </w:numPr>
        <w:ind w:firstLine="131"/>
        <w:jc w:val="both"/>
        <w:rPr>
          <w:rFonts w:asciiTheme="minorHAnsi" w:hAnsiTheme="minorHAnsi" w:cstheme="minorHAnsi"/>
        </w:rPr>
      </w:pPr>
      <w:r w:rsidRPr="00936263">
        <w:rPr>
          <w:rFonts w:asciiTheme="minorHAnsi" w:hAnsiTheme="minorHAnsi" w:cstheme="minorHAnsi"/>
        </w:rPr>
        <w:t>veterinarsko-higijeničarski poslovi</w:t>
      </w:r>
    </w:p>
    <w:p w14:paraId="10414451" w14:textId="77777777" w:rsidR="00EE66B9" w:rsidRPr="00936263" w:rsidRDefault="00EE66B9" w:rsidP="005B3020">
      <w:pPr>
        <w:pStyle w:val="Bezproreda"/>
        <w:numPr>
          <w:ilvl w:val="0"/>
          <w:numId w:val="8"/>
        </w:numPr>
        <w:ind w:firstLine="131"/>
        <w:jc w:val="both"/>
        <w:rPr>
          <w:rFonts w:asciiTheme="minorHAnsi" w:hAnsiTheme="minorHAnsi" w:cstheme="minorHAnsi"/>
        </w:rPr>
      </w:pPr>
      <w:r w:rsidRPr="00936263">
        <w:rPr>
          <w:rFonts w:asciiTheme="minorHAnsi" w:hAnsiTheme="minorHAnsi" w:cstheme="minorHAnsi"/>
        </w:rPr>
        <w:t>sanacija divljih odlagališta</w:t>
      </w:r>
    </w:p>
    <w:p w14:paraId="32E68908" w14:textId="77777777" w:rsidR="00EE66B9" w:rsidRPr="00936263" w:rsidRDefault="00EE66B9" w:rsidP="005B3020">
      <w:pPr>
        <w:pStyle w:val="Bezproreda"/>
        <w:numPr>
          <w:ilvl w:val="0"/>
          <w:numId w:val="8"/>
        </w:numPr>
        <w:ind w:firstLine="131"/>
        <w:jc w:val="both"/>
        <w:rPr>
          <w:rFonts w:asciiTheme="minorHAnsi" w:hAnsiTheme="minorHAnsi" w:cstheme="minorHAnsi"/>
        </w:rPr>
      </w:pPr>
      <w:r w:rsidRPr="00936263">
        <w:rPr>
          <w:rFonts w:asciiTheme="minorHAnsi" w:hAnsiTheme="minorHAnsi" w:cstheme="minorHAnsi"/>
        </w:rPr>
        <w:t>komunalni linijski prijevoz putnika</w:t>
      </w:r>
    </w:p>
    <w:p w14:paraId="6A83ED4D" w14:textId="3CFC29B0" w:rsidR="00EE66B9" w:rsidRPr="004C0A1C" w:rsidRDefault="00EE66B9" w:rsidP="004C0A1C">
      <w:pPr>
        <w:pStyle w:val="Bezproreda"/>
        <w:jc w:val="both"/>
        <w:rPr>
          <w:rFonts w:asciiTheme="minorHAnsi" w:hAnsiTheme="minorHAnsi" w:cstheme="minorHAnsi"/>
        </w:rPr>
      </w:pPr>
      <w:r w:rsidRPr="00936263">
        <w:rPr>
          <w:rFonts w:asciiTheme="minorHAnsi" w:hAnsiTheme="minorHAnsi" w:cstheme="minorHAnsi"/>
        </w:rPr>
        <w:t xml:space="preserve">povjeravaju pravnim ili fizičkim osobama registriranim za obavljanje navedenih djelatnosti, na temelju pisanog ugovora o povjeravanju obavljanja komunalnih djelatnosti. </w:t>
      </w:r>
    </w:p>
    <w:sectPr w:rsidR="00EE66B9" w:rsidRPr="004C0A1C" w:rsidSect="004C0A1C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14E92A" w14:textId="77777777" w:rsidR="00AA5C4E" w:rsidRDefault="00AA5C4E" w:rsidP="004C0A1C">
      <w:r>
        <w:separator/>
      </w:r>
    </w:p>
  </w:endnote>
  <w:endnote w:type="continuationSeparator" w:id="0">
    <w:p w14:paraId="6E187C95" w14:textId="77777777" w:rsidR="00AA5C4E" w:rsidRDefault="00AA5C4E" w:rsidP="004C0A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9350926-54B5-4B94-86E2-B5A1338B2EA3}"/>
    <w:embedBold r:id="rId2" w:fontKey="{CAB53775-6466-4D81-9D17-F9FA66FAF2E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17BCFBA9-386C-4584-BA56-36D284206F9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2543385"/>
      <w:docPartObj>
        <w:docPartGallery w:val="Page Numbers (Bottom of Page)"/>
        <w:docPartUnique/>
      </w:docPartObj>
    </w:sdtPr>
    <w:sdtContent>
      <w:p w14:paraId="01543B61" w14:textId="1C3D804D" w:rsidR="004C0A1C" w:rsidRDefault="004C0A1C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2C2A4579" wp14:editId="22F8734B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744359909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379744434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B80E84" w14:textId="77777777" w:rsidR="004C0A1C" w:rsidRDefault="004C0A1C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30143927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2116884756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493648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C2A4579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w3wlQMAAJcKAAAOAAAAZHJzL2Uyb0RvYy54bWzUlttu3DYQhu8L5B0I3ter4+oAy4GzSdwC&#10;aRMgTu+5EnVoJVIluZbcp+/wIGm9SRMgQVoUCywoijOa+We+ka6fz0OPHqiQHWcF9q88jCgredWx&#10;psAf7l//mGIkFWEV6TmjBX6kEj+/efbD9TTmNOAt7ysqEDhhMp/GArdKjfluJ8uWDkRe8ZEyuFlz&#10;MRAFl6LZVYJM4H3od4Hn7XcTF9UoeEmlhN2X9ia+Mf7rmpbqbV1LqlBfYIhNmX9h/o/6f3dzTfJG&#10;kLHtShcG+YooBtIxeOjq6iVRBJ1E95GroSsFl7xWVyUfdryuu5KaHCAb37vI5k7w02hyafKpGVeZ&#10;QNoLnb7abfnrw50Y34/vhI0elm94+YcEXXbT2OTn9/V1Yw+j4/QLr6Ce5KS4SXyuxaBdQEpoNvo+&#10;rvrSWaESNpMkDsMYylDCPT/zYs8VoGyhSpuZH2XJeueVM/aDII6taWjtdiS3TzWRush05aGV5KaW&#10;/Da13rdkpKYIUqvxTqCugujDJEuiKAojjBgZQIl7neULPqMg1l2lo4DjWlmkZtgHGyOUtAIjxg8t&#10;YQ29FYJPLSUVxOlrS8hmNbV+pHbyJcV9L/VCjLSyUZYGtrMX5fdxZqUL0tQ8Y5GO5KOQ6o7yAelF&#10;gQUgY+IkD2+k0uFsR3R9GX/d9T3sk7xnTzbgoN4x4euIbexqPs5OjiOvHiERwS2FMDVg0XLxF0YT&#10;EFhg+eeJCIpR/zMDMTSuy0Isi+OyIKwE0wIrjOzyoCzWp1F0TQuerdyM30KL1p1JRStro3BxQp/o&#10;MF1f2+VW5CD0/CjMgmSpsQEShaZMl3Ro9r+JHlT33fjTEvcTjs6AWCp6hgOEaau9YqSnrm2ExJSb&#10;5GX7CY6c4X/JUeD7+zSNkni/aKzLZZhDoLvrHCjJgdkRVc7MjaiVIHP6/nEECJ8AZE10zf8ZICP6&#10;bxeifyzfpvreja9L7TZKHEhHytSBMwY8cRFuSGlmmsoNDVL97mNUDz28dB5Ij2AirrPNAPh5/tBU&#10;4CyGgaOdSt53lYbTXIjmeOgFAqcFvo31z3H/5NjQKXj99t1Q4FQ/2jWSHkevWGUoV6Tr7frTgFue&#10;4KgB3wH1b0zgNImycB9Bq9sBfNY4pundGP1ejWPGmB66RjatuUPWD+LgEr+1f7wscy+x79NA2T6x&#10;yEOx/r8NtL3QTVuZrx9DgvtS059X59fm1PY9efM3AAAA//8DAFBLAwQUAAYACAAAACEA8C245NsA&#10;AAAFAQAADwAAAGRycy9kb3ducmV2LnhtbEyPwU7DMBBE70j9B2uRuFG7KQIU4lSAyg2EKGnL0Y2X&#10;OGq8Drabhr/H5QKXkUazmnlbLEbbsQF9aB1JmE0FMKTa6ZYaCdX70+UtsBAVadU5QgnfGGBRTs4K&#10;lWt3pDccVrFhqYRCriSYGPuc81AbtCpMXY+Usk/nrYrJ+oZrr46p3HY8E+KaW9VSWjCqx0eD9X51&#10;sBKym/VVWH70rw8v66/N8LytjG8qKS/Ox/s7YBHH+HcMJ/yEDmVi2rkD6cA6CemR+KunLMtmye8k&#10;zIUAXhb8P335AwAA//8DAFBLAQItABQABgAIAAAAIQC2gziS/gAAAOEBAAATAAAAAAAAAAAAAAAA&#10;AAAAAABbQ29udGVudF9UeXBlc10ueG1sUEsBAi0AFAAGAAgAAAAhADj9If/WAAAAlAEAAAsAAAAA&#10;AAAAAAAAAAAALwEAAF9yZWxzLy5yZWxzUEsBAi0AFAAGAAgAAAAhAH0XDfCVAwAAlwoAAA4AAAAA&#10;AAAAAAAAAAAALgIAAGRycy9lMm9Eb2MueG1sUEsBAi0AFAAGAAgAAAAhAPAtuOTbAAAABQEAAA8A&#10;AAAAAAAAAAAAAAAA7wUAAGRycy9kb3ducmV2LnhtbFBLBQYAAAAABAAEAPMAAAD3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b8RyAAAAOMAAAAPAAAAZHJzL2Rvd25yZXYueG1sRE9fa8Iw&#10;EH8X9h3CDfam6WbR2RlFxgYDQazdg49nc7bB5tI1mdZvvwwEH+/3/+bL3jbiTJ03jhU8jxIQxKXT&#10;hisF38Xn8BWED8gaG8ek4EoelouHwRwz7S6c03kXKhFD2GeooA6hzaT0ZU0W/ci1xJE7us5iiGdX&#10;Sd3hJYbbRr4kyURaNBwbamzpvabytPu1ClZ7zj/Mz+awzY+5KYpZwuvJSamnx371BiJQH+7im/tL&#10;x/nj6Wyapuk4hf+fIgBy8QcAAP//AwBQSwECLQAUAAYACAAAACEA2+H2y+4AAACFAQAAEwAAAAAA&#10;AAAAAAAAAAAAAAAAW0NvbnRlbnRfVHlwZXNdLnhtbFBLAQItABQABgAIAAAAIQBa9CxbvwAAABUB&#10;AAALAAAAAAAAAAAAAAAAAB8BAABfcmVscy8ucmVsc1BLAQItABQABgAIAAAAIQDfob8RyAAAAOMA&#10;AAAPAAAAAAAAAAAAAAAAAAcCAABkcnMvZG93bnJldi54bWxQSwUGAAAAAAMAAwC3AAAA/AIAAAAA&#10;" filled="f" stroked="f">
                    <v:textbox inset="0,0,0,0">
                      <w:txbxContent>
                        <w:p w14:paraId="6CB80E84" w14:textId="77777777" w:rsidR="004C0A1C" w:rsidRDefault="004C0A1C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VmlyQAAAOIAAAAPAAAAZHJzL2Rvd25yZXYueG1sRI9BawIx&#10;FITvhf6H8ITeauK6tLoaRQoVKb10W8XjY/PcDW5elk3U7b9vCoUeh5n5hlmuB9eKK/XBetYwGSsQ&#10;xJU3lmsNX5+vjzMQISIbbD2Thm8KsF7d3y2xMP7GH3QtYy0ShEOBGpoYu0LKUDXkMIx9R5y8k+8d&#10;xiT7WpoebwnuWpkp9SQdWk4LDXb00lB1Li9Ow35jc8oPx7d3VRHtjDxuS5tr/TAaNgsQkYb4H/5r&#10;74yGbKom+XSePcPvpXQH5OoHAAD//wMAUEsBAi0AFAAGAAgAAAAhANvh9svuAAAAhQEAABMAAAAA&#10;AAAAAAAAAAAAAAAAAFtDb250ZW50X1R5cGVzXS54bWxQSwECLQAUAAYACAAAACEAWvQsW78AAAAV&#10;AQAACwAAAAAAAAAAAAAAAAAfAQAAX3JlbHMvLnJlbHNQSwECLQAUAAYACAAAACEAFFVZpckAAADi&#10;AAAADwAAAAAAAAAAAAAAAAAHAgAAZHJzL2Rvd25yZXYueG1sUEsFBgAAAAADAAMAtwAAAP0CAAAA&#10;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NMIzAAAAOMAAAAPAAAAZHJzL2Rvd25yZXYueG1sRI9Ba8JA&#10;FITvQv/D8gpepG4iNQ2pq0hB4sWDVqHH1+xrNjT7NmS3Gvvr3ULB4zAz3zCL1WBbcabeN44VpNME&#10;BHHldMO1guP75ikH4QOyxtYxKbiSh9XyYbTAQrsL7+l8CLWIEPYFKjAhdIWUvjJk0U9dRxy9L9db&#10;DFH2tdQ9XiLctnKWJJm02HBcMNjRm6Hq+/BjFUx8Ik/V/MOUk3L3+atPfFzbUqnx47B+BRFoCPfw&#10;f3urFczSNMvz55d5Bn+f4h+QyxsAAAD//wMAUEsBAi0AFAAGAAgAAAAhANvh9svuAAAAhQEAABMA&#10;AAAAAAAAAAAAAAAAAAAAAFtDb250ZW50X1R5cGVzXS54bWxQSwECLQAUAAYACAAAACEAWvQsW78A&#10;AAAVAQAACwAAAAAAAAAAAAAAAAAfAQAAX3JlbHMvLnJlbHNQSwECLQAUAAYACAAAACEAa+jTCMwA&#10;AADjAAAADwAAAAAAAAAAAAAAAAAHAgAAZHJzL2Rvd25yZXYueG1sUEsFBgAAAAADAAMAtwAAAAAD&#10;AAAAAA=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/uAyQAAAOIAAAAPAAAAZHJzL2Rvd25yZXYueG1sRE9La8JA&#10;EL4L/Q/LFHoR3VTFR+oq0lAplEJ9XLwN2WkSzc6G7Krpv+8cCj1+fO/lunO1ulEbKs8GnocJKOLc&#10;24oLA8fD22AOKkRki7VnMvBDAdarh94SU+vvvKPbPhZKQjikaKCMsUm1DnlJDsPQN8TCffvWYRTY&#10;Ftq2eJdwV+tRkky1w4qlocSGXkvKL/urM/C52x4vJ33NRl216Z/xIzudvzJjnh67zQuoSF38F/+5&#10;363Mn88mi/F0IpvlkmDQq18AAAD//wMAUEsBAi0AFAAGAAgAAAAhANvh9svuAAAAhQEAABMAAAAA&#10;AAAAAAAAAAAAAAAAAFtDb250ZW50X1R5cGVzXS54bWxQSwECLQAUAAYACAAAACEAWvQsW78AAAAV&#10;AQAACwAAAAAAAAAAAAAAAAAfAQAAX3JlbHMvLnJlbHNQSwECLQAUAAYACAAAACEAUt/7gMkAAADi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D96C8F" w14:textId="77777777" w:rsidR="00AA5C4E" w:rsidRDefault="00AA5C4E" w:rsidP="004C0A1C">
      <w:r>
        <w:separator/>
      </w:r>
    </w:p>
  </w:footnote>
  <w:footnote w:type="continuationSeparator" w:id="0">
    <w:p w14:paraId="58BC7E76" w14:textId="77777777" w:rsidR="00AA5C4E" w:rsidRDefault="00AA5C4E" w:rsidP="004C0A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129C11" w14:textId="14771E86" w:rsidR="004C0A1C" w:rsidRPr="004C0A1C" w:rsidRDefault="004C0A1C" w:rsidP="004C0A1C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b/>
        <w:noProof w:val="0"/>
        <w:sz w:val="20"/>
        <w:szCs w:val="20"/>
        <w:u w:val="single"/>
        <w:lang w:val="en-US" w:eastAsia="hr-HR"/>
      </w:rPr>
    </w:pPr>
    <w:bookmarkStart w:id="20" w:name="_Hlk152662393"/>
    <w:bookmarkStart w:id="21" w:name="_Hlk135287041"/>
    <w:bookmarkStart w:id="22" w:name="_Hlk166821525"/>
    <w:bookmarkStart w:id="23" w:name="_Hlk166821526"/>
    <w:bookmarkStart w:id="24" w:name="_Hlk176847134"/>
    <w:r w:rsidRPr="004C0A1C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30. sjednica Gradskog vijeća</w:t>
    </w:r>
    <w:r w:rsidRPr="004C0A1C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</w:r>
    <w:r w:rsidRPr="004C0A1C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  <w:t>rujan 2024.</w:t>
    </w:r>
    <w:bookmarkEnd w:id="20"/>
    <w:bookmarkEnd w:id="21"/>
    <w:bookmarkEnd w:id="22"/>
    <w:bookmarkEnd w:id="23"/>
    <w:bookmarkEnd w:id="24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A374B3"/>
    <w:multiLevelType w:val="hybridMultilevel"/>
    <w:tmpl w:val="D5CED6A8"/>
    <w:lvl w:ilvl="0" w:tplc="2B2EFC1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421143"/>
    <w:multiLevelType w:val="hybridMultilevel"/>
    <w:tmpl w:val="7F0A15F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93EE1"/>
    <w:multiLevelType w:val="hybridMultilevel"/>
    <w:tmpl w:val="734A389C"/>
    <w:lvl w:ilvl="0" w:tplc="174298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3017E"/>
    <w:multiLevelType w:val="hybridMultilevel"/>
    <w:tmpl w:val="154A067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EF12A1"/>
    <w:multiLevelType w:val="hybridMultilevel"/>
    <w:tmpl w:val="ED44D4F6"/>
    <w:lvl w:ilvl="0" w:tplc="8772839E">
      <w:start w:val="1"/>
      <w:numFmt w:val="upperRoman"/>
      <w:lvlText w:val="%1."/>
      <w:lvlJc w:val="left"/>
      <w:pPr>
        <w:ind w:left="765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25" w:hanging="360"/>
      </w:pPr>
    </w:lvl>
    <w:lvl w:ilvl="2" w:tplc="041A001B" w:tentative="1">
      <w:start w:val="1"/>
      <w:numFmt w:val="lowerRoman"/>
      <w:lvlText w:val="%3."/>
      <w:lvlJc w:val="right"/>
      <w:pPr>
        <w:ind w:left="1845" w:hanging="180"/>
      </w:pPr>
    </w:lvl>
    <w:lvl w:ilvl="3" w:tplc="041A000F" w:tentative="1">
      <w:start w:val="1"/>
      <w:numFmt w:val="decimal"/>
      <w:lvlText w:val="%4."/>
      <w:lvlJc w:val="left"/>
      <w:pPr>
        <w:ind w:left="2565" w:hanging="360"/>
      </w:pPr>
    </w:lvl>
    <w:lvl w:ilvl="4" w:tplc="041A0019" w:tentative="1">
      <w:start w:val="1"/>
      <w:numFmt w:val="lowerLetter"/>
      <w:lvlText w:val="%5."/>
      <w:lvlJc w:val="left"/>
      <w:pPr>
        <w:ind w:left="3285" w:hanging="360"/>
      </w:pPr>
    </w:lvl>
    <w:lvl w:ilvl="5" w:tplc="041A001B" w:tentative="1">
      <w:start w:val="1"/>
      <w:numFmt w:val="lowerRoman"/>
      <w:lvlText w:val="%6."/>
      <w:lvlJc w:val="right"/>
      <w:pPr>
        <w:ind w:left="4005" w:hanging="180"/>
      </w:pPr>
    </w:lvl>
    <w:lvl w:ilvl="6" w:tplc="041A000F" w:tentative="1">
      <w:start w:val="1"/>
      <w:numFmt w:val="decimal"/>
      <w:lvlText w:val="%7."/>
      <w:lvlJc w:val="left"/>
      <w:pPr>
        <w:ind w:left="4725" w:hanging="360"/>
      </w:pPr>
    </w:lvl>
    <w:lvl w:ilvl="7" w:tplc="041A0019" w:tentative="1">
      <w:start w:val="1"/>
      <w:numFmt w:val="lowerLetter"/>
      <w:lvlText w:val="%8."/>
      <w:lvlJc w:val="left"/>
      <w:pPr>
        <w:ind w:left="5445" w:hanging="360"/>
      </w:pPr>
    </w:lvl>
    <w:lvl w:ilvl="8" w:tplc="041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410A6360"/>
    <w:multiLevelType w:val="hybridMultilevel"/>
    <w:tmpl w:val="7AC4360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8035BE6"/>
    <w:multiLevelType w:val="hybridMultilevel"/>
    <w:tmpl w:val="958C81D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D701866"/>
    <w:multiLevelType w:val="hybridMultilevel"/>
    <w:tmpl w:val="9234419C"/>
    <w:lvl w:ilvl="0" w:tplc="041A000F">
      <w:start w:val="1"/>
      <w:numFmt w:val="decimal"/>
      <w:lvlText w:val="%1."/>
      <w:lvlJc w:val="left"/>
      <w:pPr>
        <w:ind w:left="1495" w:hanging="360"/>
      </w:pPr>
    </w:lvl>
    <w:lvl w:ilvl="1" w:tplc="041A0019" w:tentative="1">
      <w:start w:val="1"/>
      <w:numFmt w:val="lowerLetter"/>
      <w:lvlText w:val="%2."/>
      <w:lvlJc w:val="left"/>
      <w:pPr>
        <w:ind w:left="2073" w:hanging="360"/>
      </w:pPr>
    </w:lvl>
    <w:lvl w:ilvl="2" w:tplc="041A001B" w:tentative="1">
      <w:start w:val="1"/>
      <w:numFmt w:val="lowerRoman"/>
      <w:lvlText w:val="%3."/>
      <w:lvlJc w:val="right"/>
      <w:pPr>
        <w:ind w:left="2793" w:hanging="180"/>
      </w:pPr>
    </w:lvl>
    <w:lvl w:ilvl="3" w:tplc="041A000F" w:tentative="1">
      <w:start w:val="1"/>
      <w:numFmt w:val="decimal"/>
      <w:lvlText w:val="%4."/>
      <w:lvlJc w:val="left"/>
      <w:pPr>
        <w:ind w:left="3513" w:hanging="360"/>
      </w:pPr>
    </w:lvl>
    <w:lvl w:ilvl="4" w:tplc="041A0019" w:tentative="1">
      <w:start w:val="1"/>
      <w:numFmt w:val="lowerLetter"/>
      <w:lvlText w:val="%5."/>
      <w:lvlJc w:val="left"/>
      <w:pPr>
        <w:ind w:left="4233" w:hanging="360"/>
      </w:pPr>
    </w:lvl>
    <w:lvl w:ilvl="5" w:tplc="041A001B" w:tentative="1">
      <w:start w:val="1"/>
      <w:numFmt w:val="lowerRoman"/>
      <w:lvlText w:val="%6."/>
      <w:lvlJc w:val="right"/>
      <w:pPr>
        <w:ind w:left="4953" w:hanging="180"/>
      </w:pPr>
    </w:lvl>
    <w:lvl w:ilvl="6" w:tplc="041A000F" w:tentative="1">
      <w:start w:val="1"/>
      <w:numFmt w:val="decimal"/>
      <w:lvlText w:val="%7."/>
      <w:lvlJc w:val="left"/>
      <w:pPr>
        <w:ind w:left="5673" w:hanging="360"/>
      </w:pPr>
    </w:lvl>
    <w:lvl w:ilvl="7" w:tplc="041A0019" w:tentative="1">
      <w:start w:val="1"/>
      <w:numFmt w:val="lowerLetter"/>
      <w:lvlText w:val="%8."/>
      <w:lvlJc w:val="left"/>
      <w:pPr>
        <w:ind w:left="6393" w:hanging="360"/>
      </w:pPr>
    </w:lvl>
    <w:lvl w:ilvl="8" w:tplc="041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5AB4712A"/>
    <w:multiLevelType w:val="hybridMultilevel"/>
    <w:tmpl w:val="3B9AF51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A701B7"/>
    <w:multiLevelType w:val="hybridMultilevel"/>
    <w:tmpl w:val="EC1481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2923C3"/>
    <w:multiLevelType w:val="hybridMultilevel"/>
    <w:tmpl w:val="6B5E7E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A80EB4"/>
    <w:multiLevelType w:val="hybridMultilevel"/>
    <w:tmpl w:val="BB0EAD02"/>
    <w:lvl w:ilvl="0" w:tplc="174298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B462E2"/>
    <w:multiLevelType w:val="hybridMultilevel"/>
    <w:tmpl w:val="3BF0BBD6"/>
    <w:lvl w:ilvl="0" w:tplc="23D4C42A">
      <w:start w:val="3"/>
      <w:numFmt w:val="bullet"/>
      <w:lvlText w:val="-"/>
      <w:lvlJc w:val="left"/>
      <w:pPr>
        <w:ind w:left="177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 w15:restartNumberingAfterBreak="0">
    <w:nsid w:val="769E4B20"/>
    <w:multiLevelType w:val="hybridMultilevel"/>
    <w:tmpl w:val="7A00B59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757B05"/>
    <w:multiLevelType w:val="hybridMultilevel"/>
    <w:tmpl w:val="21F07C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5544386">
    <w:abstractNumId w:val="6"/>
  </w:num>
  <w:num w:numId="2" w16cid:durableId="191944035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08780508">
    <w:abstractNumId w:val="0"/>
  </w:num>
  <w:num w:numId="4" w16cid:durableId="1860705516">
    <w:abstractNumId w:val="4"/>
  </w:num>
  <w:num w:numId="5" w16cid:durableId="1795250618">
    <w:abstractNumId w:val="1"/>
  </w:num>
  <w:num w:numId="6" w16cid:durableId="829828212">
    <w:abstractNumId w:val="3"/>
  </w:num>
  <w:num w:numId="7" w16cid:durableId="757597813">
    <w:abstractNumId w:val="13"/>
  </w:num>
  <w:num w:numId="8" w16cid:durableId="1620914911">
    <w:abstractNumId w:val="8"/>
  </w:num>
  <w:num w:numId="9" w16cid:durableId="857235456">
    <w:abstractNumId w:val="2"/>
  </w:num>
  <w:num w:numId="10" w16cid:durableId="1693923107">
    <w:abstractNumId w:val="14"/>
  </w:num>
  <w:num w:numId="11" w16cid:durableId="486357654">
    <w:abstractNumId w:val="7"/>
  </w:num>
  <w:num w:numId="12" w16cid:durableId="317149425">
    <w:abstractNumId w:val="10"/>
  </w:num>
  <w:num w:numId="13" w16cid:durableId="1370035460">
    <w:abstractNumId w:val="11"/>
  </w:num>
  <w:num w:numId="14" w16cid:durableId="635112447">
    <w:abstractNumId w:val="9"/>
  </w:num>
  <w:num w:numId="15" w16cid:durableId="155623564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C57"/>
    <w:rsid w:val="00172787"/>
    <w:rsid w:val="001A1A93"/>
    <w:rsid w:val="004266BC"/>
    <w:rsid w:val="004C0A1C"/>
    <w:rsid w:val="005B3020"/>
    <w:rsid w:val="00687418"/>
    <w:rsid w:val="0075117D"/>
    <w:rsid w:val="00A40A9E"/>
    <w:rsid w:val="00A60C57"/>
    <w:rsid w:val="00AA5C4E"/>
    <w:rsid w:val="00C522AD"/>
    <w:rsid w:val="00DA62BB"/>
    <w:rsid w:val="00EE1152"/>
    <w:rsid w:val="00EE66B9"/>
    <w:rsid w:val="00F16442"/>
    <w:rsid w:val="00F629C1"/>
    <w:rsid w:val="00FC411B"/>
    <w:rsid w:val="00FF03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815CE3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99"/>
    <w:qFormat/>
    <w:rsid w:val="00EE66B9"/>
    <w:pPr>
      <w:ind w:left="720"/>
      <w:contextualSpacing/>
    </w:pPr>
    <w:rPr>
      <w:rFonts w:ascii="Calibri" w:eastAsia="Calibri" w:hAnsi="Calibri" w:cs="Calibri"/>
      <w:noProof w:val="0"/>
      <w:lang w:eastAsia="hr-HR"/>
    </w:rPr>
  </w:style>
  <w:style w:type="paragraph" w:styleId="Bezproreda">
    <w:name w:val="No Spacing"/>
    <w:uiPriority w:val="1"/>
    <w:qFormat/>
    <w:rsid w:val="00EE66B9"/>
    <w:rPr>
      <w:rFonts w:ascii="Calibri" w:eastAsia="Calibri" w:hAnsi="Calibri" w:cs="Calibri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4C0A1C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4C0A1C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4C0A1C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4C0A1C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2524</Words>
  <Characters>14393</Characters>
  <Application>Microsoft Office Word</Application>
  <DocSecurity>0</DocSecurity>
  <Lines>119</Lines>
  <Paragraphs>33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Križanac</cp:lastModifiedBy>
  <cp:revision>2</cp:revision>
  <cp:lastPrinted>2014-11-26T14:09:00Z</cp:lastPrinted>
  <dcterms:created xsi:type="dcterms:W3CDTF">2024-09-10T06:26:00Z</dcterms:created>
  <dcterms:modified xsi:type="dcterms:W3CDTF">2024-09-10T06:26:00Z</dcterms:modified>
</cp:coreProperties>
</file>